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803" w:rsidRDefault="00727803"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03690">
      <w:pPr>
        <w:widowControl w:val="0"/>
        <w:autoSpaceDE w:val="0"/>
        <w:autoSpaceDN w:val="0"/>
        <w:adjustRightInd w:val="0"/>
        <w:spacing w:after="0" w:line="240" w:lineRule="auto"/>
        <w:jc w:val="both"/>
        <w:rPr>
          <w:rFonts w:ascii="Bernard MT Condensed" w:hAnsi="Bernard MT Condensed" w:cs="Century Gothic"/>
          <w:bCs/>
          <w:sz w:val="72"/>
          <w:szCs w:val="56"/>
        </w:rPr>
      </w:pPr>
    </w:p>
    <w:p w:rsidR="00FC1029" w:rsidRDefault="00D03690" w:rsidP="00D03690">
      <w:pPr>
        <w:widowControl w:val="0"/>
        <w:autoSpaceDE w:val="0"/>
        <w:autoSpaceDN w:val="0"/>
        <w:adjustRightInd w:val="0"/>
        <w:spacing w:after="0" w:line="240" w:lineRule="auto"/>
        <w:jc w:val="both"/>
        <w:rPr>
          <w:rFonts w:ascii="Bernard MT Condensed" w:hAnsi="Bernard MT Condensed" w:cs="Century Gothic"/>
          <w:bCs/>
          <w:sz w:val="72"/>
          <w:szCs w:val="56"/>
        </w:rPr>
      </w:pPr>
      <w:r>
        <w:rPr>
          <w:rFonts w:ascii="Bernard MT Condensed" w:hAnsi="Bernard MT Condensed" w:cs="Century Gothic"/>
          <w:bCs/>
          <w:sz w:val="72"/>
          <w:szCs w:val="56"/>
        </w:rPr>
        <w:t>DOSSIERS D’ARCHIVES DE LA 12</w:t>
      </w:r>
      <w:r w:rsidRPr="00093548">
        <w:rPr>
          <w:rFonts w:ascii="Bernard MT Condensed" w:hAnsi="Bernard MT Condensed" w:cs="Century Gothic"/>
          <w:bCs/>
          <w:sz w:val="72"/>
          <w:szCs w:val="56"/>
          <w:vertAlign w:val="superscript"/>
        </w:rPr>
        <w:t>ème</w:t>
      </w:r>
      <w:r>
        <w:rPr>
          <w:rFonts w:ascii="Bernard MT Condensed" w:hAnsi="Bernard MT Condensed" w:cs="Century Gothic"/>
          <w:bCs/>
          <w:sz w:val="72"/>
          <w:szCs w:val="56"/>
        </w:rPr>
        <w:t xml:space="preserve"> CONFERENCE ANNUELLE ORDINAIRE DE L’EM</w:t>
      </w:r>
      <w:r w:rsidR="00FC1029">
        <w:rPr>
          <w:rFonts w:ascii="Bernard MT Condensed" w:hAnsi="Bernard MT Condensed" w:cs="Century Gothic"/>
          <w:bCs/>
          <w:sz w:val="72"/>
          <w:szCs w:val="56"/>
        </w:rPr>
        <w:t>U-CI TENUE DU 28 MARS AU 02 AVRIL</w:t>
      </w:r>
      <w:r>
        <w:rPr>
          <w:rFonts w:ascii="Bernard MT Condensed" w:hAnsi="Bernard MT Condensed" w:cs="Century Gothic"/>
          <w:bCs/>
          <w:sz w:val="72"/>
          <w:szCs w:val="56"/>
        </w:rPr>
        <w:t xml:space="preserve"> 2017 AU TEMPLE GALILEE DE PLATEAU DOKUI</w:t>
      </w:r>
      <w:r w:rsidR="00FC1029">
        <w:rPr>
          <w:rFonts w:ascii="Bernard MT Condensed" w:hAnsi="Bernard MT Condensed" w:cs="Century Gothic"/>
          <w:bCs/>
          <w:sz w:val="72"/>
          <w:szCs w:val="56"/>
        </w:rPr>
        <w:t xml:space="preserve"> (DISTRICT D’ABOBO)</w:t>
      </w:r>
      <w:r>
        <w:rPr>
          <w:rFonts w:ascii="Bernard MT Condensed" w:hAnsi="Bernard MT Condensed" w:cs="Century Gothic"/>
          <w:bCs/>
          <w:sz w:val="72"/>
          <w:szCs w:val="56"/>
        </w:rPr>
        <w:t xml:space="preserve"> </w:t>
      </w:r>
    </w:p>
    <w:p w:rsidR="00D03690" w:rsidRDefault="00D03690" w:rsidP="00FC1029">
      <w:pPr>
        <w:widowControl w:val="0"/>
        <w:autoSpaceDE w:val="0"/>
        <w:autoSpaceDN w:val="0"/>
        <w:adjustRightInd w:val="0"/>
        <w:spacing w:after="0" w:line="240" w:lineRule="auto"/>
        <w:jc w:val="both"/>
        <w:rPr>
          <w:rFonts w:ascii="Bernard MT Condensed" w:hAnsi="Bernard MT Condensed" w:cs="Century Gothic"/>
          <w:bCs/>
          <w:sz w:val="72"/>
          <w:szCs w:val="56"/>
        </w:rPr>
      </w:pPr>
      <w:r>
        <w:rPr>
          <w:rFonts w:ascii="Bernard MT Condensed" w:hAnsi="Bernard MT Condensed" w:cs="Century Gothic"/>
          <w:bCs/>
          <w:sz w:val="72"/>
          <w:szCs w:val="56"/>
        </w:rPr>
        <w:t>SOUS LA PRESIDENCE DE</w:t>
      </w:r>
      <w:r w:rsidR="00FC1029">
        <w:rPr>
          <w:rFonts w:ascii="Bernard MT Condensed" w:hAnsi="Bernard MT Condensed" w:cs="Century Gothic"/>
          <w:bCs/>
          <w:sz w:val="72"/>
          <w:szCs w:val="56"/>
        </w:rPr>
        <w:t xml:space="preserve"> </w:t>
      </w:r>
      <w:r>
        <w:rPr>
          <w:rFonts w:ascii="Bernard MT Condensed" w:hAnsi="Bernard MT Condensed" w:cs="Century Gothic"/>
          <w:bCs/>
          <w:sz w:val="72"/>
          <w:szCs w:val="56"/>
        </w:rPr>
        <w:t xml:space="preserve">SON EMINENCE BENJAMIN BONI </w:t>
      </w:r>
      <w:r w:rsidR="00FC1029">
        <w:rPr>
          <w:rFonts w:ascii="Bernard MT Condensed" w:hAnsi="Bernard MT Condensed" w:cs="Century Gothic"/>
          <w:bCs/>
          <w:sz w:val="72"/>
          <w:szCs w:val="56"/>
        </w:rPr>
        <w:t xml:space="preserve">     </w:t>
      </w:r>
      <w:r>
        <w:rPr>
          <w:rFonts w:ascii="Bernard MT Condensed" w:hAnsi="Bernard MT Condensed" w:cs="Century Gothic"/>
          <w:bCs/>
          <w:sz w:val="72"/>
          <w:szCs w:val="56"/>
        </w:rPr>
        <w:t>PRESIDENT DE EMU-CI</w:t>
      </w: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Pr="00487C7C" w:rsidRDefault="00487C7C" w:rsidP="00487C7C">
      <w:pPr>
        <w:jc w:val="center"/>
        <w:rPr>
          <w:rFonts w:ascii="Bernard MT Condensed" w:hAnsi="Bernard MT Condensed" w:cs="Tahoma"/>
          <w:sz w:val="52"/>
          <w:szCs w:val="52"/>
        </w:rPr>
      </w:pPr>
      <w:r w:rsidRPr="00487C7C">
        <w:rPr>
          <w:rFonts w:ascii="Bernard MT Condensed" w:hAnsi="Bernard MT Condensed" w:cs="Tahoma"/>
          <w:sz w:val="52"/>
          <w:szCs w:val="52"/>
          <w:bdr w:val="single" w:sz="4" w:space="0" w:color="auto"/>
        </w:rPr>
        <w:t>INTRODUCTION</w:t>
      </w:r>
    </w:p>
    <w:p w:rsidR="00D03690" w:rsidRDefault="00D03690" w:rsidP="00D17786">
      <w:pPr>
        <w:jc w:val="both"/>
        <w:rPr>
          <w:rFonts w:ascii="Tahoma" w:hAnsi="Tahoma" w:cs="Tahoma"/>
          <w:sz w:val="24"/>
          <w:szCs w:val="24"/>
        </w:rPr>
      </w:pPr>
    </w:p>
    <w:p w:rsidR="00487C7C" w:rsidRDefault="00487C7C" w:rsidP="00487C7C">
      <w:pPr>
        <w:ind w:firstLine="720"/>
        <w:jc w:val="both"/>
        <w:rPr>
          <w:rFonts w:ascii="Tahoma" w:hAnsi="Tahoma" w:cs="Tahoma"/>
          <w:sz w:val="24"/>
          <w:szCs w:val="24"/>
        </w:rPr>
      </w:pPr>
      <w:r>
        <w:rPr>
          <w:rFonts w:ascii="Tahoma" w:hAnsi="Tahoma" w:cs="Tahoma"/>
          <w:sz w:val="24"/>
          <w:szCs w:val="24"/>
        </w:rPr>
        <w:t>L’</w:t>
      </w:r>
      <w:r w:rsidRPr="002336A3">
        <w:rPr>
          <w:rFonts w:ascii="Tahoma" w:hAnsi="Tahoma" w:cs="Tahoma"/>
          <w:sz w:val="24"/>
          <w:szCs w:val="24"/>
        </w:rPr>
        <w:t>Eglise Méthodiste Unie-Côte d’Ivoire rend grâce au Dieu Tout-puissant, qui lui a permis de tenir du 2</w:t>
      </w:r>
      <w:r>
        <w:rPr>
          <w:rFonts w:ascii="Tahoma" w:hAnsi="Tahoma" w:cs="Tahoma"/>
          <w:sz w:val="24"/>
          <w:szCs w:val="24"/>
        </w:rPr>
        <w:t>8</w:t>
      </w:r>
      <w:r w:rsidRPr="002336A3">
        <w:rPr>
          <w:rFonts w:ascii="Tahoma" w:hAnsi="Tahoma" w:cs="Tahoma"/>
          <w:sz w:val="24"/>
          <w:szCs w:val="24"/>
        </w:rPr>
        <w:t xml:space="preserve"> mars </w:t>
      </w:r>
      <w:r>
        <w:rPr>
          <w:rFonts w:ascii="Tahoma" w:hAnsi="Tahoma" w:cs="Tahoma"/>
          <w:sz w:val="24"/>
          <w:szCs w:val="24"/>
        </w:rPr>
        <w:t xml:space="preserve">au 02 Avril </w:t>
      </w:r>
      <w:r w:rsidRPr="002336A3">
        <w:rPr>
          <w:rFonts w:ascii="Tahoma" w:hAnsi="Tahoma" w:cs="Tahoma"/>
          <w:sz w:val="24"/>
          <w:szCs w:val="24"/>
        </w:rPr>
        <w:t>201</w:t>
      </w:r>
      <w:r>
        <w:rPr>
          <w:rFonts w:ascii="Tahoma" w:hAnsi="Tahoma" w:cs="Tahoma"/>
          <w:sz w:val="24"/>
          <w:szCs w:val="24"/>
        </w:rPr>
        <w:t>7</w:t>
      </w:r>
      <w:r w:rsidRPr="002336A3">
        <w:rPr>
          <w:rFonts w:ascii="Tahoma" w:hAnsi="Tahoma" w:cs="Tahoma"/>
          <w:sz w:val="24"/>
          <w:szCs w:val="24"/>
        </w:rPr>
        <w:t xml:space="preserve">, les assises de la </w:t>
      </w:r>
      <w:r>
        <w:rPr>
          <w:rFonts w:ascii="Tahoma" w:hAnsi="Tahoma" w:cs="Tahoma"/>
          <w:sz w:val="24"/>
          <w:szCs w:val="24"/>
        </w:rPr>
        <w:t>12</w:t>
      </w:r>
      <w:r w:rsidRPr="002336A3">
        <w:rPr>
          <w:rFonts w:ascii="Tahoma" w:hAnsi="Tahoma" w:cs="Tahoma"/>
          <w:sz w:val="24"/>
          <w:szCs w:val="24"/>
          <w:vertAlign w:val="superscript"/>
        </w:rPr>
        <w:t>ème</w:t>
      </w:r>
      <w:r w:rsidRPr="002336A3">
        <w:rPr>
          <w:rFonts w:ascii="Tahoma" w:hAnsi="Tahoma" w:cs="Tahoma"/>
          <w:sz w:val="24"/>
          <w:szCs w:val="24"/>
        </w:rPr>
        <w:t xml:space="preserve"> Conférence Annuelle Ordinaire de son intégration à la fédération mondiale des Eglises Méthodistes qu’est l’Eglise Méthodiste Unie (EMU) où the United Methodist Church (UMC) en Anglais.</w:t>
      </w:r>
    </w:p>
    <w:p w:rsidR="00487C7C" w:rsidRPr="002336A3" w:rsidRDefault="00487C7C" w:rsidP="00487C7C">
      <w:pPr>
        <w:ind w:firstLine="720"/>
        <w:jc w:val="both"/>
        <w:rPr>
          <w:rFonts w:ascii="Tahoma" w:hAnsi="Tahoma" w:cs="Tahoma"/>
          <w:sz w:val="24"/>
          <w:szCs w:val="24"/>
        </w:rPr>
      </w:pPr>
      <w:r>
        <w:rPr>
          <w:rFonts w:ascii="Tahoma" w:hAnsi="Tahoma" w:cs="Tahoma"/>
          <w:sz w:val="24"/>
          <w:szCs w:val="24"/>
        </w:rPr>
        <w:t xml:space="preserve">Vous trouverez dans ces Archives le Manuel de travail, </w:t>
      </w:r>
      <w:r w:rsidRPr="002336A3">
        <w:rPr>
          <w:rFonts w:ascii="Tahoma" w:hAnsi="Tahoma" w:cs="Tahoma"/>
          <w:sz w:val="24"/>
          <w:szCs w:val="24"/>
        </w:rPr>
        <w:t xml:space="preserve"> les Sessions pastorale et laïque, le culte d’ouverture, le message épiscopal, la Conversation sur l’œuvre de Dieu,</w:t>
      </w:r>
      <w:r>
        <w:rPr>
          <w:rFonts w:ascii="Tahoma" w:hAnsi="Tahoma" w:cs="Tahoma"/>
          <w:sz w:val="24"/>
          <w:szCs w:val="24"/>
        </w:rPr>
        <w:t xml:space="preserve"> </w:t>
      </w:r>
      <w:r w:rsidRPr="002336A3">
        <w:rPr>
          <w:rFonts w:ascii="Tahoma" w:hAnsi="Tahoma" w:cs="Tahoma"/>
          <w:sz w:val="24"/>
          <w:szCs w:val="24"/>
        </w:rPr>
        <w:t xml:space="preserve">et le culte de clôture vous rendent témoignage de la valeur, la qualité et la maturité des membres d’une Eglise véritablement Centenaire. </w:t>
      </w:r>
    </w:p>
    <w:p w:rsidR="00487C7C" w:rsidRDefault="00487C7C" w:rsidP="00487C7C">
      <w:pPr>
        <w:ind w:firstLine="720"/>
        <w:jc w:val="both"/>
        <w:rPr>
          <w:rFonts w:ascii="Tahoma" w:hAnsi="Tahoma" w:cs="Tahoma"/>
          <w:sz w:val="24"/>
          <w:szCs w:val="24"/>
        </w:rPr>
      </w:pPr>
      <w:r w:rsidRPr="002336A3">
        <w:rPr>
          <w:rFonts w:ascii="Tahoma" w:hAnsi="Tahoma" w:cs="Tahoma"/>
          <w:sz w:val="24"/>
          <w:szCs w:val="24"/>
        </w:rPr>
        <w:t>Ce Centenaire dont le thème</w:t>
      </w:r>
      <w:r>
        <w:rPr>
          <w:rFonts w:ascii="Tahoma" w:hAnsi="Tahoma" w:cs="Tahoma"/>
          <w:sz w:val="24"/>
          <w:szCs w:val="24"/>
        </w:rPr>
        <w:t xml:space="preserve"> </w:t>
      </w:r>
      <w:r w:rsidRPr="002336A3">
        <w:rPr>
          <w:rFonts w:ascii="Tahoma" w:hAnsi="Tahoma" w:cs="Tahoma"/>
          <w:b/>
          <w:i/>
          <w:sz w:val="24"/>
          <w:szCs w:val="24"/>
        </w:rPr>
        <w:t xml:space="preserve">« </w:t>
      </w:r>
      <w:r w:rsidR="001818D4">
        <w:rPr>
          <w:rFonts w:ascii="Tahoma" w:hAnsi="Tahoma" w:cs="Tahoma"/>
          <w:b/>
          <w:i/>
          <w:sz w:val="24"/>
          <w:szCs w:val="24"/>
        </w:rPr>
        <w:t>Allez  donc ! Pour un accompagnement réussi de la lutte contre la pauvreté » (Cf. Lc 13 : 6-9</w:t>
      </w:r>
      <w:r w:rsidRPr="002336A3">
        <w:rPr>
          <w:rFonts w:ascii="Tahoma" w:hAnsi="Tahoma" w:cs="Tahoma"/>
          <w:b/>
          <w:i/>
          <w:sz w:val="24"/>
          <w:szCs w:val="24"/>
        </w:rPr>
        <w:t>)</w:t>
      </w:r>
      <w:r>
        <w:rPr>
          <w:rFonts w:ascii="Tahoma" w:hAnsi="Tahoma" w:cs="Tahoma"/>
          <w:b/>
          <w:i/>
          <w:sz w:val="24"/>
          <w:szCs w:val="24"/>
        </w:rPr>
        <w:t xml:space="preserve"> </w:t>
      </w:r>
      <w:r>
        <w:rPr>
          <w:rFonts w:ascii="Tahoma" w:hAnsi="Tahoma" w:cs="Tahoma"/>
          <w:sz w:val="24"/>
          <w:szCs w:val="24"/>
        </w:rPr>
        <w:t>a servi de support de réflexion dans tous les échanges à cette Conférence.</w:t>
      </w:r>
    </w:p>
    <w:p w:rsidR="00487C7C" w:rsidRPr="002336A3" w:rsidRDefault="00487C7C" w:rsidP="00487C7C">
      <w:pPr>
        <w:ind w:firstLine="720"/>
        <w:jc w:val="both"/>
      </w:pPr>
      <w:r>
        <w:rPr>
          <w:rFonts w:ascii="Tahoma" w:hAnsi="Tahoma" w:cs="Tahoma"/>
          <w:sz w:val="24"/>
          <w:szCs w:val="24"/>
        </w:rPr>
        <w:t>Ces Archives n’ont d’autre but que de servir de mémoire au « </w:t>
      </w:r>
      <w:r w:rsidRPr="002D7977">
        <w:rPr>
          <w:rFonts w:ascii="Tahoma" w:hAnsi="Tahoma" w:cs="Tahoma"/>
          <w:b/>
          <w:sz w:val="24"/>
          <w:szCs w:val="24"/>
        </w:rPr>
        <w:t>chronos</w:t>
      </w:r>
      <w:r>
        <w:rPr>
          <w:rFonts w:ascii="Tahoma" w:hAnsi="Tahoma" w:cs="Tahoma"/>
          <w:sz w:val="24"/>
          <w:szCs w:val="24"/>
        </w:rPr>
        <w:t xml:space="preserve"> » des Conférences Annuelles de l’Eglise Méthodiste Unie - Côte d’Ivoire. </w:t>
      </w: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1818D4" w:rsidRDefault="001818D4"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Pr="00487C7C" w:rsidRDefault="00487C7C" w:rsidP="00487C7C">
      <w:pPr>
        <w:jc w:val="center"/>
        <w:rPr>
          <w:rFonts w:ascii="Bernard MT Condensed" w:hAnsi="Bernard MT Condensed" w:cs="Tahoma"/>
          <w:sz w:val="144"/>
          <w:szCs w:val="144"/>
        </w:rPr>
      </w:pPr>
      <w:r w:rsidRPr="00487C7C">
        <w:rPr>
          <w:rFonts w:ascii="Bernard MT Condensed" w:hAnsi="Bernard MT Condensed" w:cs="Tahoma"/>
          <w:sz w:val="144"/>
          <w:szCs w:val="144"/>
        </w:rPr>
        <w:t>LE MANUEL</w:t>
      </w:r>
      <w:r w:rsidR="00FC1029">
        <w:rPr>
          <w:rFonts w:ascii="Bernard MT Condensed" w:hAnsi="Bernard MT Condensed" w:cs="Tahoma"/>
          <w:sz w:val="144"/>
          <w:szCs w:val="144"/>
        </w:rPr>
        <w:t xml:space="preserve"> DES ASSISES</w:t>
      </w: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Default="00D03690" w:rsidP="00D17786">
      <w:pPr>
        <w:jc w:val="both"/>
        <w:rPr>
          <w:rFonts w:ascii="Tahoma" w:hAnsi="Tahoma" w:cs="Tahoma"/>
          <w:sz w:val="24"/>
          <w:szCs w:val="24"/>
        </w:rPr>
      </w:pPr>
    </w:p>
    <w:p w:rsidR="00D03690" w:rsidRPr="00CC66A7" w:rsidRDefault="00D03690" w:rsidP="00D03690">
      <w:pPr>
        <w:widowControl w:val="0"/>
        <w:autoSpaceDE w:val="0"/>
        <w:autoSpaceDN w:val="0"/>
        <w:adjustRightInd w:val="0"/>
        <w:spacing w:after="0" w:line="240" w:lineRule="auto"/>
        <w:jc w:val="center"/>
        <w:rPr>
          <w:rFonts w:ascii="Bernard MT Condensed" w:hAnsi="Bernard MT Condensed" w:cs="Century Gothic"/>
          <w:bCs/>
          <w:sz w:val="28"/>
          <w:szCs w:val="28"/>
        </w:rPr>
      </w:pPr>
      <w:r w:rsidRPr="00CC66A7">
        <w:rPr>
          <w:rFonts w:ascii="Bernard MT Condensed" w:hAnsi="Bernard MT Condensed" w:cs="Century Gothic"/>
          <w:bCs/>
          <w:sz w:val="28"/>
          <w:szCs w:val="28"/>
          <w:bdr w:val="single" w:sz="4" w:space="0" w:color="auto"/>
        </w:rPr>
        <w:t>SOMMAIRE</w:t>
      </w:r>
    </w:p>
    <w:p w:rsidR="00D03690" w:rsidRPr="00C356FF" w:rsidRDefault="00D03690" w:rsidP="00D03690">
      <w:pPr>
        <w:widowControl w:val="0"/>
        <w:autoSpaceDE w:val="0"/>
        <w:autoSpaceDN w:val="0"/>
        <w:adjustRightInd w:val="0"/>
        <w:spacing w:after="0" w:line="240" w:lineRule="auto"/>
        <w:rPr>
          <w:rFonts w:ascii="Century Gothic" w:hAnsi="Century Gothic" w:cs="Century Gothic"/>
        </w:rPr>
      </w:pPr>
      <w:r w:rsidRPr="00524533">
        <w:rPr>
          <w:rFonts w:ascii="Cambria" w:hAnsi="Cambria" w:cs="Century Gothic"/>
          <w:b/>
          <w:bCs/>
        </w:rPr>
        <w:t>INTRODUCTION</w:t>
      </w:r>
      <w:r w:rsidRPr="00524533">
        <w:rPr>
          <w:rFonts w:ascii="Cambria" w:hAnsi="Cambria" w:cs="Century Gothic"/>
          <w:b/>
          <w:bCs/>
        </w:rPr>
        <w:tab/>
      </w:r>
      <w:r w:rsidRPr="00524533">
        <w:rPr>
          <w:rFonts w:ascii="Cambria" w:hAnsi="Cambria" w:cs="Century Gothic"/>
          <w:b/>
          <w:bCs/>
        </w:rPr>
        <w:tab/>
      </w:r>
      <w:r w:rsidRPr="00524533">
        <w:rPr>
          <w:rFonts w:ascii="Cambria" w:hAnsi="Cambria" w:cs="Century Gothic"/>
          <w:b/>
          <w:bCs/>
        </w:rPr>
        <w:tab/>
      </w:r>
      <w:r w:rsidRPr="00524533">
        <w:rPr>
          <w:rFonts w:ascii="Cambria" w:hAnsi="Cambria" w:cs="Century Gothic"/>
          <w:b/>
          <w:bCs/>
        </w:rPr>
        <w:tab/>
      </w:r>
      <w:r w:rsidRPr="00524533">
        <w:rPr>
          <w:rFonts w:ascii="Cambria" w:hAnsi="Cambria" w:cs="Century Gothic"/>
          <w:b/>
          <w:bCs/>
        </w:rPr>
        <w:tab/>
      </w:r>
      <w:r w:rsidRPr="00524533">
        <w:rPr>
          <w:rFonts w:ascii="Cambria" w:hAnsi="Cambria" w:cs="Century Gothic"/>
          <w:b/>
          <w:bCs/>
        </w:rPr>
        <w:tab/>
      </w:r>
      <w:r w:rsidRPr="00524533">
        <w:rPr>
          <w:rFonts w:ascii="Cambria" w:hAnsi="Cambria" w:cs="Century Gothic"/>
          <w:b/>
          <w:bCs/>
        </w:rPr>
        <w:tab/>
      </w:r>
      <w:r>
        <w:rPr>
          <w:rFonts w:ascii="Cambria" w:hAnsi="Cambria" w:cs="Century Gothic"/>
          <w:b/>
          <w:bCs/>
        </w:rPr>
        <w:t>.</w:t>
      </w:r>
      <w:r w:rsidRPr="00524533">
        <w:rPr>
          <w:rFonts w:ascii="Cambria" w:hAnsi="Cambria" w:cs="Century Gothic"/>
          <w:b/>
          <w:bCs/>
        </w:rPr>
        <w:t xml:space="preserve">P    </w:t>
      </w:r>
    </w:p>
    <w:p w:rsidR="00D03690" w:rsidRPr="00C356FF" w:rsidRDefault="00D03690" w:rsidP="00D03690">
      <w:pPr>
        <w:widowControl w:val="0"/>
        <w:autoSpaceDE w:val="0"/>
        <w:autoSpaceDN w:val="0"/>
        <w:adjustRightInd w:val="0"/>
        <w:spacing w:after="0" w:line="240" w:lineRule="auto"/>
        <w:rPr>
          <w:rFonts w:ascii="Century Gothic" w:hAnsi="Century Gothic" w:cs="Century Gothic"/>
        </w:rPr>
      </w:pPr>
      <w:r w:rsidRPr="00524533">
        <w:rPr>
          <w:rFonts w:ascii="Cambria" w:hAnsi="Cambria" w:cs="Century Gothic"/>
          <w:b/>
          <w:bCs/>
        </w:rPr>
        <w:t>PROGRAMME</w:t>
      </w:r>
      <w:r w:rsidRPr="00524533">
        <w:rPr>
          <w:rFonts w:ascii="Cambria" w:hAnsi="Cambria" w:cs="Century Gothic"/>
          <w:b/>
          <w:bCs/>
        </w:rPr>
        <w:tab/>
      </w:r>
      <w:r>
        <w:rPr>
          <w:rFonts w:ascii="Cambria" w:hAnsi="Cambria" w:cs="Century Gothic"/>
          <w:b/>
          <w:bCs/>
        </w:rPr>
        <w:t>DE LA CONFERENCE</w:t>
      </w:r>
      <w:r w:rsidRPr="00524533">
        <w:rPr>
          <w:rFonts w:ascii="Cambria" w:hAnsi="Cambria" w:cs="Century Gothic"/>
          <w:b/>
          <w:bCs/>
        </w:rPr>
        <w:tab/>
      </w:r>
      <w:r w:rsidRPr="00524533">
        <w:rPr>
          <w:rFonts w:ascii="Cambria" w:hAnsi="Cambria" w:cs="Century Gothic"/>
          <w:b/>
          <w:bCs/>
        </w:rPr>
        <w:tab/>
      </w:r>
      <w:r w:rsidRPr="00524533">
        <w:rPr>
          <w:rFonts w:ascii="Cambria" w:hAnsi="Cambria" w:cs="Century Gothic"/>
          <w:b/>
          <w:bCs/>
        </w:rPr>
        <w:tab/>
      </w:r>
      <w:r w:rsidRPr="00524533">
        <w:rPr>
          <w:rFonts w:ascii="Cambria" w:hAnsi="Cambria" w:cs="Century Gothic"/>
          <w:b/>
          <w:bCs/>
        </w:rPr>
        <w:tab/>
      </w:r>
      <w:r w:rsidRPr="00524533">
        <w:rPr>
          <w:rFonts w:ascii="Cambria" w:hAnsi="Cambria" w:cs="Century Gothic"/>
          <w:b/>
          <w:bCs/>
        </w:rPr>
        <w:tab/>
      </w:r>
      <w:r>
        <w:rPr>
          <w:rFonts w:ascii="Cambria" w:hAnsi="Cambria" w:cs="Century Gothic"/>
          <w:b/>
          <w:bCs/>
        </w:rPr>
        <w:t>.</w:t>
      </w:r>
      <w:r w:rsidRPr="00524533">
        <w:rPr>
          <w:rFonts w:ascii="Cambria" w:hAnsi="Cambria" w:cs="Century Gothic"/>
          <w:b/>
          <w:bCs/>
        </w:rPr>
        <w:t>P</w:t>
      </w:r>
      <w:r w:rsidRPr="00524533">
        <w:rPr>
          <w:rFonts w:ascii="Cambria" w:hAnsi="Cambria" w:cs="Century Gothic"/>
          <w:b/>
          <w:bCs/>
        </w:rPr>
        <w:tab/>
      </w:r>
      <w:r w:rsidRPr="00524533">
        <w:rPr>
          <w:rFonts w:ascii="Cambria" w:hAnsi="Cambria" w:cs="Century Gothic"/>
          <w:b/>
          <w:bCs/>
        </w:rPr>
        <w:tab/>
      </w: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r w:rsidRPr="00524533">
        <w:rPr>
          <w:rFonts w:ascii="Cambria" w:hAnsi="Cambria" w:cs="Century Gothic"/>
          <w:b/>
          <w:bCs/>
        </w:rPr>
        <w:t>LES REGLEMENTS DE LA CONFERENCE</w:t>
      </w:r>
      <w:r w:rsidRPr="00524533">
        <w:rPr>
          <w:rFonts w:ascii="Cambria" w:hAnsi="Cambria" w:cs="Century Gothic"/>
          <w:b/>
          <w:bCs/>
        </w:rPr>
        <w:tab/>
      </w:r>
      <w:r w:rsidRPr="00524533">
        <w:rPr>
          <w:rFonts w:ascii="Cambria" w:hAnsi="Cambria" w:cs="Century Gothic"/>
          <w:b/>
          <w:bCs/>
        </w:rPr>
        <w:tab/>
      </w:r>
      <w:r w:rsidRPr="00524533">
        <w:rPr>
          <w:rFonts w:ascii="Cambria" w:hAnsi="Cambria" w:cs="Century Gothic"/>
          <w:b/>
          <w:bCs/>
        </w:rPr>
        <w:tab/>
      </w:r>
      <w:r w:rsidRPr="00524533">
        <w:rPr>
          <w:rFonts w:ascii="Cambria" w:hAnsi="Cambria" w:cs="Century Gothic"/>
          <w:b/>
          <w:bCs/>
        </w:rPr>
        <w:tab/>
      </w:r>
      <w:r>
        <w:rPr>
          <w:rFonts w:ascii="Cambria" w:hAnsi="Cambria" w:cs="Century Gothic"/>
          <w:b/>
          <w:bCs/>
        </w:rPr>
        <w:t>.</w:t>
      </w:r>
      <w:r w:rsidRPr="00524533">
        <w:rPr>
          <w:rFonts w:ascii="Cambria" w:hAnsi="Cambria" w:cs="Century Gothic"/>
          <w:b/>
          <w:bCs/>
        </w:rPr>
        <w:t xml:space="preserve">P </w:t>
      </w:r>
    </w:p>
    <w:p w:rsidR="00D03690" w:rsidRPr="009F6084" w:rsidRDefault="00D03690" w:rsidP="00D03690">
      <w:pPr>
        <w:widowControl w:val="0"/>
        <w:autoSpaceDE w:val="0"/>
        <w:autoSpaceDN w:val="0"/>
        <w:adjustRightInd w:val="0"/>
        <w:spacing w:after="0" w:line="240" w:lineRule="auto"/>
        <w:rPr>
          <w:rFonts w:ascii="Century Gothic" w:hAnsi="Century Gothic" w:cs="Century Gothic"/>
          <w:sz w:val="4"/>
        </w:rPr>
      </w:pP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r w:rsidRPr="00524533">
        <w:rPr>
          <w:rFonts w:ascii="Cambria" w:hAnsi="Cambria" w:cs="Century Gothic"/>
          <w:b/>
          <w:bCs/>
        </w:rPr>
        <w:t>RAPPORTS DES DISTRICTS</w:t>
      </w:r>
      <w:r>
        <w:rPr>
          <w:rFonts w:ascii="Cambria" w:hAnsi="Cambria" w:cs="Century Gothic"/>
          <w:b/>
          <w:bCs/>
        </w:rPr>
        <w:t xml:space="preserve"> ORDINAIRES ET MISSIONNAIRES </w:t>
      </w:r>
      <w:r>
        <w:rPr>
          <w:rFonts w:ascii="Cambria" w:hAnsi="Cambria" w:cs="Century Gothic"/>
          <w:b/>
          <w:bCs/>
        </w:rPr>
        <w:tab/>
        <w:t>.</w:t>
      </w:r>
      <w:r w:rsidRPr="00524533">
        <w:rPr>
          <w:rFonts w:ascii="Cambria" w:hAnsi="Cambria" w:cs="Century Gothic"/>
          <w:b/>
          <w:bCs/>
        </w:rPr>
        <w:t xml:space="preserve">P </w:t>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GRAND-BASSAM</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Pr>
          <w:rFonts w:ascii="Cambria" w:hAnsi="Cambria" w:cs="Century Gothic"/>
          <w:lang w:val="en-US"/>
        </w:rPr>
        <w:t>.</w:t>
      </w:r>
      <w:r w:rsidRPr="00524533">
        <w:rPr>
          <w:rFonts w:ascii="Cambria" w:hAnsi="Cambria" w:cs="Century Gothic"/>
          <w:lang w:val="en-US"/>
        </w:rPr>
        <w:t xml:space="preserve">P </w:t>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DABOU</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Pr>
          <w:rFonts w:ascii="Cambria" w:hAnsi="Cambria" w:cs="Century Gothic"/>
          <w:lang w:val="en-US"/>
        </w:rPr>
        <w:t>.</w:t>
      </w:r>
      <w:r w:rsidRPr="00524533">
        <w:rPr>
          <w:rFonts w:ascii="Cambria" w:hAnsi="Cambria" w:cs="Century Gothic"/>
          <w:lang w:val="en-US"/>
        </w:rPr>
        <w:t xml:space="preserve">P </w:t>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ABIDJAN-SUD</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Pr>
          <w:rFonts w:ascii="Cambria" w:hAnsi="Cambria" w:cs="Century Gothic"/>
          <w:lang w:val="en-US"/>
        </w:rPr>
        <w:t xml:space="preserve">  </w:t>
      </w:r>
      <w:r w:rsidRPr="00524533">
        <w:rPr>
          <w:rFonts w:ascii="Cambria" w:hAnsi="Cambria" w:cs="Century Gothic"/>
          <w:lang w:val="en-US"/>
        </w:rPr>
        <w:tab/>
      </w:r>
      <w:r w:rsidRPr="00524533">
        <w:rPr>
          <w:rFonts w:ascii="Cambria" w:hAnsi="Cambria" w:cs="Century Gothic"/>
          <w:lang w:val="en-US"/>
        </w:rPr>
        <w:tab/>
      </w:r>
      <w:r>
        <w:rPr>
          <w:rFonts w:ascii="Cambria" w:hAnsi="Cambria" w:cs="Century Gothic"/>
          <w:lang w:val="en-US"/>
        </w:rPr>
        <w:t xml:space="preserve">               .</w:t>
      </w:r>
      <w:r w:rsidRPr="00524533">
        <w:rPr>
          <w:rFonts w:ascii="Cambria" w:hAnsi="Cambria" w:cs="Century Gothic"/>
          <w:lang w:val="en-US"/>
        </w:rPr>
        <w:t xml:space="preserve">P </w:t>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ABIDJAN-NORD</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t xml:space="preserve">. P      </w:t>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ABOBO</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t>. P</w:t>
      </w:r>
      <w:r w:rsidRPr="00524533">
        <w:rPr>
          <w:rFonts w:ascii="Cambria" w:hAnsi="Cambria" w:cs="Century Gothic"/>
          <w:lang w:val="en-US"/>
        </w:rPr>
        <w:tab/>
      </w:r>
      <w:r w:rsidRPr="00524533">
        <w:rPr>
          <w:rFonts w:ascii="Cambria" w:hAnsi="Cambria" w:cs="Century Gothic"/>
          <w:lang w:val="en-US"/>
        </w:rPr>
        <w:tab/>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YOPOUGON</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t>. P</w:t>
      </w:r>
      <w:r w:rsidRPr="00524533">
        <w:rPr>
          <w:rFonts w:ascii="Cambria" w:hAnsi="Cambria" w:cs="Century Gothic"/>
          <w:lang w:val="en-US"/>
        </w:rPr>
        <w:tab/>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ADZOPE</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t xml:space="preserve">. P         </w:t>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GRAND-LAHOU</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t>. P</w:t>
      </w:r>
      <w:r w:rsidRPr="00524533">
        <w:rPr>
          <w:rFonts w:ascii="Cambria" w:hAnsi="Cambria" w:cs="Century Gothic"/>
          <w:lang w:val="en-US"/>
        </w:rPr>
        <w:tab/>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DIVO</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t>. P</w:t>
      </w:r>
      <w:r w:rsidRPr="00524533">
        <w:rPr>
          <w:rFonts w:ascii="Cambria" w:hAnsi="Cambria" w:cs="Century Gothic"/>
          <w:lang w:val="en-US"/>
        </w:rPr>
        <w:tab/>
      </w:r>
      <w:r w:rsidRPr="00524533">
        <w:rPr>
          <w:rFonts w:ascii="Cambria" w:hAnsi="Cambria" w:cs="Century Gothic"/>
          <w:lang w:val="en-US"/>
        </w:rPr>
        <w:tab/>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AGBOVILLE</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t>. P</w:t>
      </w:r>
      <w:r w:rsidRPr="00524533">
        <w:rPr>
          <w:rFonts w:ascii="Cambria" w:hAnsi="Cambria" w:cs="Century Gothic"/>
          <w:lang w:val="en-US"/>
        </w:rPr>
        <w:tab/>
      </w:r>
      <w:r w:rsidRPr="00524533">
        <w:rPr>
          <w:rFonts w:ascii="Cambria" w:hAnsi="Cambria" w:cs="Century Gothic"/>
          <w:lang w:val="en-US"/>
        </w:rPr>
        <w:tab/>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YAMOUSSOUKRO</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t>. P</w:t>
      </w:r>
      <w:r w:rsidRPr="00524533">
        <w:rPr>
          <w:rFonts w:ascii="Cambria" w:hAnsi="Cambria" w:cs="Century Gothic"/>
          <w:lang w:val="en-US"/>
        </w:rPr>
        <w:tab/>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BOUAKE</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t>. P</w:t>
      </w:r>
      <w:r w:rsidRPr="00524533">
        <w:rPr>
          <w:rFonts w:ascii="Cambria" w:hAnsi="Cambria" w:cs="Century Gothic"/>
          <w:lang w:val="en-US"/>
        </w:rPr>
        <w:tab/>
      </w:r>
      <w:r w:rsidRPr="00524533">
        <w:rPr>
          <w:rFonts w:ascii="Cambria" w:hAnsi="Cambria" w:cs="Century Gothic"/>
          <w:lang w:val="en-US"/>
        </w:rPr>
        <w:tab/>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lang w:val="en-US"/>
        </w:rPr>
      </w:pPr>
      <w:r w:rsidRPr="00524533">
        <w:rPr>
          <w:rFonts w:ascii="Cambria" w:hAnsi="Cambria" w:cs="Century Gothic"/>
          <w:lang w:val="en-US"/>
        </w:rPr>
        <w:t>ABENGOUROU</w:t>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sidRPr="00524533">
        <w:rPr>
          <w:rFonts w:ascii="Cambria" w:hAnsi="Cambria" w:cs="Century Gothic"/>
          <w:lang w:val="en-US"/>
        </w:rPr>
        <w:tab/>
      </w:r>
      <w:r>
        <w:rPr>
          <w:rFonts w:ascii="Cambria" w:hAnsi="Cambria" w:cs="Century Gothic"/>
          <w:lang w:val="en-US"/>
        </w:rPr>
        <w:t>. P</w:t>
      </w:r>
      <w:r w:rsidRPr="00524533">
        <w:rPr>
          <w:rFonts w:ascii="Cambria" w:hAnsi="Cambria" w:cs="Century Gothic"/>
          <w:lang w:val="en-US"/>
        </w:rPr>
        <w:tab/>
      </w:r>
      <w:r w:rsidRPr="00524533">
        <w:rPr>
          <w:rFonts w:ascii="Cambria" w:hAnsi="Cambria" w:cs="Century Gothic"/>
          <w:lang w:val="en-US"/>
        </w:rPr>
        <w:tab/>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rPr>
      </w:pPr>
      <w:r w:rsidRPr="00524533">
        <w:rPr>
          <w:rFonts w:ascii="Cambria" w:hAnsi="Cambria" w:cs="Century Gothic"/>
        </w:rPr>
        <w:t>DALOA</w:t>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Pr>
          <w:rFonts w:ascii="Cambria" w:hAnsi="Cambria" w:cs="Century Gothic"/>
        </w:rPr>
        <w:t xml:space="preserve">. P </w:t>
      </w:r>
      <w:r w:rsidRPr="00524533">
        <w:rPr>
          <w:rFonts w:ascii="Cambria" w:hAnsi="Cambria" w:cs="Century Gothic"/>
        </w:rPr>
        <w:tab/>
      </w:r>
      <w:r w:rsidRPr="00524533">
        <w:rPr>
          <w:rFonts w:ascii="Cambria" w:hAnsi="Cambria" w:cs="Century Gothic"/>
        </w:rPr>
        <w:tab/>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rPr>
      </w:pPr>
      <w:r w:rsidRPr="00524533">
        <w:rPr>
          <w:rFonts w:ascii="Cambria" w:hAnsi="Cambria" w:cs="Century Gothic"/>
        </w:rPr>
        <w:t>SAN-PEDRO</w:t>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Pr>
          <w:rFonts w:ascii="Cambria" w:hAnsi="Cambria" w:cs="Century Gothic"/>
        </w:rPr>
        <w:t xml:space="preserve">. P </w:t>
      </w:r>
      <w:r w:rsidRPr="00524533">
        <w:rPr>
          <w:rFonts w:ascii="Cambria" w:hAnsi="Cambria" w:cs="Century Gothic"/>
        </w:rPr>
        <w:tab/>
      </w:r>
      <w:r w:rsidRPr="00524533">
        <w:rPr>
          <w:rFonts w:ascii="Cambria" w:hAnsi="Cambria" w:cs="Century Gothic"/>
        </w:rPr>
        <w:tab/>
      </w:r>
    </w:p>
    <w:p w:rsidR="00D03690" w:rsidRPr="00524533"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rPr>
      </w:pPr>
      <w:r w:rsidRPr="00524533">
        <w:rPr>
          <w:rFonts w:ascii="Cambria" w:hAnsi="Cambria" w:cs="Century Gothic"/>
        </w:rPr>
        <w:t>KORHOGO</w:t>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Pr>
          <w:rFonts w:ascii="Cambria" w:hAnsi="Cambria" w:cs="Century Gothic"/>
        </w:rPr>
        <w:t xml:space="preserve">. P </w:t>
      </w:r>
      <w:r w:rsidRPr="00524533">
        <w:rPr>
          <w:rFonts w:ascii="Cambria" w:hAnsi="Cambria" w:cs="Century Gothic"/>
        </w:rPr>
        <w:tab/>
      </w:r>
    </w:p>
    <w:p w:rsidR="00D03690"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rPr>
      </w:pPr>
      <w:r w:rsidRPr="00D769A9">
        <w:rPr>
          <w:rFonts w:ascii="Cambria" w:hAnsi="Cambria" w:cs="Century Gothic"/>
        </w:rPr>
        <w:t>MAN</w:t>
      </w:r>
      <w:r w:rsidRPr="00D769A9">
        <w:rPr>
          <w:rFonts w:ascii="Cambria" w:hAnsi="Cambria" w:cs="Century Gothic"/>
        </w:rPr>
        <w:tab/>
      </w:r>
      <w:r w:rsidRPr="00D769A9">
        <w:rPr>
          <w:rFonts w:ascii="Cambria" w:hAnsi="Cambria" w:cs="Century Gothic"/>
        </w:rPr>
        <w:tab/>
      </w:r>
      <w:r w:rsidRPr="00D769A9">
        <w:rPr>
          <w:rFonts w:ascii="Cambria" w:hAnsi="Cambria" w:cs="Century Gothic"/>
        </w:rPr>
        <w:tab/>
      </w:r>
      <w:r w:rsidRPr="00D769A9">
        <w:rPr>
          <w:rFonts w:ascii="Cambria" w:hAnsi="Cambria" w:cs="Century Gothic"/>
        </w:rPr>
        <w:tab/>
      </w:r>
      <w:r w:rsidRPr="00D769A9">
        <w:rPr>
          <w:rFonts w:ascii="Cambria" w:hAnsi="Cambria" w:cs="Century Gothic"/>
        </w:rPr>
        <w:tab/>
      </w:r>
      <w:r w:rsidRPr="00D769A9">
        <w:rPr>
          <w:rFonts w:ascii="Cambria" w:hAnsi="Cambria" w:cs="Century Gothic"/>
        </w:rPr>
        <w:tab/>
      </w:r>
      <w:r w:rsidRPr="00D769A9">
        <w:rPr>
          <w:rFonts w:ascii="Cambria" w:hAnsi="Cambria" w:cs="Century Gothic"/>
        </w:rPr>
        <w:tab/>
        <w:t xml:space="preserve">. P </w:t>
      </w:r>
    </w:p>
    <w:p w:rsidR="00D03690" w:rsidRPr="00D769A9" w:rsidRDefault="00D03690" w:rsidP="00D03690">
      <w:pPr>
        <w:pStyle w:val="Paragraphedeliste"/>
        <w:widowControl w:val="0"/>
        <w:numPr>
          <w:ilvl w:val="0"/>
          <w:numId w:val="1"/>
        </w:numPr>
        <w:autoSpaceDE w:val="0"/>
        <w:autoSpaceDN w:val="0"/>
        <w:adjustRightInd w:val="0"/>
        <w:spacing w:after="0" w:line="240" w:lineRule="auto"/>
        <w:rPr>
          <w:rFonts w:ascii="Cambria" w:hAnsi="Cambria" w:cs="Century Gothic"/>
        </w:rPr>
      </w:pPr>
      <w:r w:rsidRPr="00D769A9">
        <w:rPr>
          <w:rFonts w:ascii="Cambria" w:hAnsi="Cambria" w:cs="Century Gothic"/>
        </w:rPr>
        <w:t xml:space="preserve">COMMUNAUTE BAMBARA  </w:t>
      </w:r>
      <w:r w:rsidRPr="00D769A9">
        <w:rPr>
          <w:rFonts w:ascii="Cambria" w:hAnsi="Cambria" w:cs="Century Gothic"/>
        </w:rPr>
        <w:tab/>
      </w:r>
      <w:r w:rsidRPr="00D769A9">
        <w:rPr>
          <w:rFonts w:ascii="Cambria" w:hAnsi="Cambria" w:cs="Century Gothic"/>
        </w:rPr>
        <w:tab/>
      </w:r>
      <w:r w:rsidRPr="00D769A9">
        <w:rPr>
          <w:rFonts w:ascii="Cambria" w:hAnsi="Cambria" w:cs="Century Gothic"/>
        </w:rPr>
        <w:tab/>
      </w:r>
      <w:r w:rsidRPr="00D769A9">
        <w:rPr>
          <w:rFonts w:ascii="Cambria" w:hAnsi="Cambria" w:cs="Century Gothic"/>
        </w:rPr>
        <w:tab/>
        <w:t xml:space="preserve">. P </w:t>
      </w:r>
    </w:p>
    <w:p w:rsidR="00D03690" w:rsidRPr="009F6084" w:rsidRDefault="00D03690" w:rsidP="00D03690">
      <w:pPr>
        <w:pStyle w:val="Paragraphedeliste"/>
        <w:widowControl w:val="0"/>
        <w:autoSpaceDE w:val="0"/>
        <w:autoSpaceDN w:val="0"/>
        <w:adjustRightInd w:val="0"/>
        <w:spacing w:after="0" w:line="240" w:lineRule="auto"/>
        <w:ind w:left="1080"/>
        <w:rPr>
          <w:rFonts w:ascii="Cambria" w:hAnsi="Cambria" w:cs="Century Gothic"/>
          <w:sz w:val="8"/>
        </w:rPr>
      </w:pPr>
    </w:p>
    <w:p w:rsidR="00D03690" w:rsidRPr="00524533" w:rsidRDefault="00D03690" w:rsidP="00D03690">
      <w:pPr>
        <w:widowControl w:val="0"/>
        <w:autoSpaceDE w:val="0"/>
        <w:autoSpaceDN w:val="0"/>
        <w:adjustRightInd w:val="0"/>
        <w:spacing w:after="0" w:line="240" w:lineRule="auto"/>
        <w:rPr>
          <w:rFonts w:ascii="Cambria" w:hAnsi="Cambria" w:cs="Century Gothic"/>
          <w:sz w:val="16"/>
          <w:szCs w:val="16"/>
        </w:rPr>
      </w:pPr>
      <w:r w:rsidRPr="00524533">
        <w:rPr>
          <w:rFonts w:ascii="Cambria" w:hAnsi="Cambria" w:cs="Century Gothic"/>
          <w:b/>
          <w:bCs/>
        </w:rPr>
        <w:t xml:space="preserve">RAPPORTS </w:t>
      </w:r>
      <w:r>
        <w:rPr>
          <w:rFonts w:ascii="Cambria" w:hAnsi="Cambria" w:cs="Century Gothic"/>
          <w:b/>
          <w:bCs/>
        </w:rPr>
        <w:t>DU MOUVEMENT NATIONAL DES LAÏCS ET STRUCTURES SOUS TUTELLE</w:t>
      </w:r>
      <w:r>
        <w:rPr>
          <w:rFonts w:ascii="Cambria" w:hAnsi="Cambria" w:cs="Century Gothic"/>
          <w:b/>
          <w:bCs/>
        </w:rPr>
        <w:tab/>
      </w:r>
      <w:r>
        <w:rPr>
          <w:rFonts w:ascii="Cambria" w:hAnsi="Cambria" w:cs="Century Gothic"/>
          <w:b/>
          <w:bCs/>
        </w:rPr>
        <w:tab/>
      </w:r>
      <w:r>
        <w:rPr>
          <w:rFonts w:ascii="Cambria" w:hAnsi="Cambria" w:cs="Century Gothic"/>
          <w:b/>
          <w:bCs/>
        </w:rPr>
        <w:tab/>
      </w:r>
      <w:r>
        <w:rPr>
          <w:rFonts w:ascii="Cambria" w:hAnsi="Cambria" w:cs="Century Gothic"/>
          <w:b/>
          <w:bCs/>
        </w:rPr>
        <w:tab/>
      </w:r>
      <w:r>
        <w:rPr>
          <w:rFonts w:ascii="Cambria" w:hAnsi="Cambria" w:cs="Century Gothic"/>
          <w:b/>
          <w:bCs/>
        </w:rPr>
        <w:tab/>
      </w:r>
      <w:r>
        <w:rPr>
          <w:rFonts w:ascii="Cambria" w:hAnsi="Cambria" w:cs="Century Gothic"/>
          <w:b/>
          <w:bCs/>
        </w:rPr>
        <w:tab/>
      </w:r>
      <w:r>
        <w:rPr>
          <w:rFonts w:ascii="Cambria" w:hAnsi="Cambria" w:cs="Century Gothic"/>
          <w:b/>
          <w:bCs/>
        </w:rPr>
        <w:tab/>
      </w:r>
      <w:r>
        <w:rPr>
          <w:rFonts w:ascii="Cambria" w:hAnsi="Cambria" w:cs="Century Gothic"/>
          <w:b/>
          <w:bCs/>
        </w:rPr>
        <w:tab/>
      </w:r>
      <w:r>
        <w:rPr>
          <w:rFonts w:ascii="Cambria" w:hAnsi="Cambria" w:cs="Century Gothic"/>
          <w:b/>
          <w:bCs/>
        </w:rPr>
        <w:tab/>
      </w:r>
      <w:r>
        <w:rPr>
          <w:rFonts w:ascii="Cambria" w:hAnsi="Cambria" w:cs="Century Gothic"/>
          <w:b/>
          <w:bCs/>
        </w:rPr>
        <w:tab/>
      </w:r>
      <w:r w:rsidRPr="00524533">
        <w:rPr>
          <w:rFonts w:ascii="Cambria" w:hAnsi="Cambria" w:cs="Century Gothic"/>
          <w:b/>
          <w:bCs/>
        </w:rPr>
        <w:tab/>
      </w:r>
      <w:r w:rsidRPr="00524533">
        <w:rPr>
          <w:rFonts w:ascii="Cambria" w:hAnsi="Cambria" w:cs="Century Gothic"/>
          <w:b/>
          <w:bCs/>
        </w:rPr>
        <w:tab/>
      </w:r>
    </w:p>
    <w:p w:rsidR="00D03690" w:rsidRPr="00524533"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 xml:space="preserve">BUREAU NATIONAL </w:t>
      </w:r>
      <w:r w:rsidRPr="00524533">
        <w:rPr>
          <w:rFonts w:ascii="Cambria" w:hAnsi="Cambria" w:cs="Century Gothic"/>
        </w:rPr>
        <w:t>DES LAÏCS</w:t>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t>.P</w:t>
      </w:r>
    </w:p>
    <w:p w:rsidR="00D03690" w:rsidRPr="00C62964"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sidRPr="00524533">
        <w:rPr>
          <w:rFonts w:ascii="Cambria" w:hAnsi="Cambria" w:cs="Century Gothic"/>
        </w:rPr>
        <w:t>COMITE D’ORGANISATION</w:t>
      </w:r>
      <w:r>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sidRPr="00524533">
        <w:rPr>
          <w:rFonts w:ascii="Cambria" w:hAnsi="Cambria" w:cs="Century Gothic"/>
        </w:rPr>
        <w:t>CO</w:t>
      </w:r>
      <w:r>
        <w:rPr>
          <w:rFonts w:ascii="Cambria" w:hAnsi="Cambria" w:cs="Century Gothic"/>
        </w:rPr>
        <w:t>MNASRI</w:t>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sidRPr="00524533">
        <w:rPr>
          <w:rFonts w:ascii="Cambria" w:hAnsi="Cambria" w:cs="Century Gothic"/>
        </w:rPr>
        <w:t>.P</w:t>
      </w:r>
    </w:p>
    <w:p w:rsidR="00D03690" w:rsidRPr="00524533"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OMETA</w:t>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t xml:space="preserve">.P </w:t>
      </w:r>
      <w:r w:rsidRPr="00524533">
        <w:rPr>
          <w:rFonts w:ascii="Cambria" w:hAnsi="Cambria" w:cs="Century Gothic"/>
        </w:rPr>
        <w:tab/>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ORGANISATION DES FEMM</w:t>
      </w:r>
      <w:r w:rsidRPr="00524533">
        <w:rPr>
          <w:rFonts w:ascii="Cambria" w:hAnsi="Cambria" w:cs="Century Gothic"/>
        </w:rPr>
        <w:t>E</w:t>
      </w:r>
      <w:r>
        <w:rPr>
          <w:rFonts w:ascii="Cambria" w:hAnsi="Cambria" w:cs="Century Gothic"/>
        </w:rPr>
        <w:t>S</w:t>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t>.P</w:t>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ORGANISATION DES HOMMES</w:t>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 xml:space="preserve">ORGANISATION DES MILITAIRES ET PARAMILITAIRES  .P </w:t>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 xml:space="preserve">ORGANISATION DE LA </w:t>
      </w:r>
      <w:r w:rsidRPr="00524533">
        <w:rPr>
          <w:rFonts w:ascii="Cambria" w:hAnsi="Cambria" w:cs="Century Gothic"/>
        </w:rPr>
        <w:t>JEUNESSE</w:t>
      </w:r>
      <w:r w:rsidRPr="00524533">
        <w:rPr>
          <w:rFonts w:ascii="Cambria" w:hAnsi="Cambria" w:cs="Century Gothic"/>
        </w:rPr>
        <w:tab/>
      </w:r>
      <w:r>
        <w:rPr>
          <w:rFonts w:ascii="Cambria" w:hAnsi="Cambria" w:cs="Century Gothic"/>
        </w:rPr>
        <w:t>ET MVTS. ASSO.</w:t>
      </w:r>
      <w:r>
        <w:rPr>
          <w:rFonts w:ascii="Cambria" w:hAnsi="Cambria" w:cs="Century Gothic"/>
        </w:rPr>
        <w:tab/>
      </w:r>
      <w:r w:rsidRPr="00524533">
        <w:rPr>
          <w:rFonts w:ascii="Cambria" w:hAnsi="Cambria" w:cs="Century Gothic"/>
        </w:rPr>
        <w:t>.P</w:t>
      </w:r>
    </w:p>
    <w:p w:rsidR="00D03690" w:rsidRPr="00524533"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DEPARTEMENT METHO. DE DEVELOPPEMENT</w:t>
      </w:r>
      <w:r>
        <w:rPr>
          <w:rFonts w:ascii="Cambria" w:hAnsi="Cambria" w:cs="Century Gothic"/>
        </w:rPr>
        <w:tab/>
      </w:r>
      <w:r>
        <w:rPr>
          <w:rFonts w:ascii="Cambria" w:hAnsi="Cambria" w:cs="Century Gothic"/>
        </w:rPr>
        <w:tab/>
        <w:t>.P</w:t>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COMITE METHO. DE PELERINAGE ET D’ECHANGES</w:t>
      </w:r>
      <w:r>
        <w:rPr>
          <w:rFonts w:ascii="Cambria" w:hAnsi="Cambria" w:cs="Century Gothic"/>
        </w:rPr>
        <w:tab/>
      </w:r>
      <w:r w:rsidRPr="00524533">
        <w:rPr>
          <w:rFonts w:ascii="Cambria" w:hAnsi="Cambria" w:cs="Century Gothic"/>
        </w:rPr>
        <w:t>.P</w:t>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DEPARTEMENT DES TIC</w:t>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sidRPr="00D769A9">
        <w:rPr>
          <w:rFonts w:ascii="Cambria" w:hAnsi="Cambria" w:cs="Century Gothic"/>
        </w:rPr>
        <w:t>RADIO METHODISTE</w:t>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t>P</w:t>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JOURNAL METHODISTE</w:t>
      </w:r>
      <w:r>
        <w:rPr>
          <w:rFonts w:ascii="Cambria" w:hAnsi="Cambria" w:cs="Century Gothic"/>
        </w:rPr>
        <w:tab/>
      </w:r>
      <w:r w:rsidRPr="00D769A9">
        <w:rPr>
          <w:rFonts w:ascii="Cambria" w:hAnsi="Cambria" w:cs="Century Gothic"/>
        </w:rPr>
        <w:tab/>
      </w:r>
      <w:r w:rsidRPr="00D769A9">
        <w:rPr>
          <w:rFonts w:ascii="Cambria" w:hAnsi="Cambria" w:cs="Century Gothic"/>
        </w:rPr>
        <w:tab/>
      </w:r>
      <w:r w:rsidRPr="00D769A9">
        <w:rPr>
          <w:rFonts w:ascii="Cambria" w:hAnsi="Cambria" w:cs="Century Gothic"/>
        </w:rPr>
        <w:tab/>
      </w:r>
      <w:r w:rsidRPr="00D769A9">
        <w:rPr>
          <w:rFonts w:ascii="Cambria" w:hAnsi="Cambria" w:cs="Century Gothic"/>
        </w:rPr>
        <w:tab/>
        <w:t xml:space="preserve">.P </w:t>
      </w:r>
    </w:p>
    <w:p w:rsidR="00D03690" w:rsidRPr="00D769A9"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sidRPr="00D769A9">
        <w:rPr>
          <w:rFonts w:ascii="Cambria" w:hAnsi="Cambria" w:cs="Century Gothic"/>
        </w:rPr>
        <w:t>CONSEIL EGLISE ET SOCIETE</w:t>
      </w:r>
      <w:r w:rsidRPr="00D769A9">
        <w:rPr>
          <w:rFonts w:ascii="Cambria" w:hAnsi="Cambria" w:cs="Century Gothic"/>
        </w:rPr>
        <w:tab/>
      </w:r>
      <w:r w:rsidRPr="00D769A9">
        <w:rPr>
          <w:rFonts w:ascii="Cambria" w:hAnsi="Cambria" w:cs="Century Gothic"/>
        </w:rPr>
        <w:tab/>
      </w:r>
      <w:r w:rsidRPr="00D769A9">
        <w:rPr>
          <w:rFonts w:ascii="Cambria" w:hAnsi="Cambria" w:cs="Century Gothic"/>
        </w:rPr>
        <w:tab/>
      </w:r>
      <w:r w:rsidRPr="00D769A9">
        <w:rPr>
          <w:rFonts w:ascii="Cambria" w:hAnsi="Cambria" w:cs="Century Gothic"/>
        </w:rPr>
        <w:tab/>
        <w:t>.P</w:t>
      </w:r>
    </w:p>
    <w:p w:rsidR="00D03690" w:rsidRPr="00B91D83"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sidRPr="00524533">
        <w:rPr>
          <w:rFonts w:ascii="Cambria" w:hAnsi="Cambria" w:cs="Century Gothic"/>
        </w:rPr>
        <w:t>CONSEIL DE SANTE</w:t>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t>.P</w:t>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CONSEIL EDUCATION ET FORMATION</w:t>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Pr="001C06D7" w:rsidRDefault="00D03690" w:rsidP="00D03690">
      <w:pPr>
        <w:pStyle w:val="Paragraphedeliste"/>
        <w:widowControl w:val="0"/>
        <w:autoSpaceDE w:val="0"/>
        <w:autoSpaceDN w:val="0"/>
        <w:adjustRightInd w:val="0"/>
        <w:spacing w:after="0" w:line="240" w:lineRule="auto"/>
        <w:ind w:left="0"/>
        <w:rPr>
          <w:rFonts w:ascii="Cambria" w:hAnsi="Cambria" w:cs="Century Gothic"/>
          <w:b/>
        </w:rPr>
      </w:pPr>
      <w:r w:rsidRPr="001C06D7">
        <w:rPr>
          <w:rFonts w:ascii="Cambria" w:hAnsi="Cambria" w:cs="Century Gothic"/>
          <w:b/>
        </w:rPr>
        <w:t>RAP</w:t>
      </w:r>
      <w:r>
        <w:rPr>
          <w:rFonts w:ascii="Cambria" w:hAnsi="Cambria" w:cs="Century Gothic"/>
          <w:b/>
        </w:rPr>
        <w:t xml:space="preserve">PORT DU CONSEIL DES MINISTERES ET </w:t>
      </w:r>
      <w:r w:rsidRPr="001C06D7">
        <w:rPr>
          <w:rFonts w:ascii="Cambria" w:hAnsi="Cambria" w:cs="Century Gothic"/>
          <w:b/>
        </w:rPr>
        <w:t>STRUCTURES</w:t>
      </w:r>
      <w:r>
        <w:rPr>
          <w:rFonts w:ascii="Cambria" w:hAnsi="Cambria" w:cs="Century Gothic"/>
          <w:b/>
        </w:rPr>
        <w:t xml:space="preserve"> SOUS TUTELLE</w:t>
      </w:r>
      <w:r>
        <w:rPr>
          <w:rFonts w:ascii="Cambria" w:hAnsi="Cambria" w:cs="Century Gothic"/>
          <w:b/>
        </w:rPr>
        <w:tab/>
      </w:r>
      <w:r>
        <w:rPr>
          <w:rFonts w:ascii="Cambria" w:hAnsi="Cambria" w:cs="Century Gothic"/>
          <w:b/>
        </w:rPr>
        <w:tab/>
      </w:r>
      <w:r>
        <w:rPr>
          <w:rFonts w:ascii="Cambria" w:hAnsi="Cambria" w:cs="Century Gothic"/>
          <w:b/>
        </w:rPr>
        <w:tab/>
      </w:r>
      <w:r>
        <w:rPr>
          <w:rFonts w:ascii="Cambria" w:hAnsi="Cambria" w:cs="Century Gothic"/>
          <w:b/>
        </w:rPr>
        <w:tab/>
      </w:r>
      <w:r>
        <w:rPr>
          <w:rFonts w:ascii="Cambria" w:hAnsi="Cambria" w:cs="Century Gothic"/>
          <w:b/>
        </w:rPr>
        <w:tab/>
      </w:r>
      <w:r>
        <w:rPr>
          <w:rFonts w:ascii="Cambria" w:hAnsi="Cambria" w:cs="Century Gothic"/>
          <w:b/>
        </w:rPr>
        <w:tab/>
      </w:r>
      <w:r>
        <w:rPr>
          <w:rFonts w:ascii="Cambria" w:hAnsi="Cambria" w:cs="Century Gothic"/>
          <w:b/>
        </w:rPr>
        <w:tab/>
      </w:r>
      <w:r>
        <w:rPr>
          <w:rFonts w:ascii="Cambria" w:hAnsi="Cambria" w:cs="Century Gothic"/>
          <w:b/>
        </w:rPr>
        <w:tab/>
      </w:r>
      <w:r>
        <w:rPr>
          <w:rFonts w:ascii="Cambria" w:hAnsi="Cambria" w:cs="Century Gothic"/>
          <w:b/>
        </w:rPr>
        <w:tab/>
      </w:r>
      <w:r>
        <w:rPr>
          <w:rFonts w:ascii="Cambria" w:hAnsi="Cambria" w:cs="Century Gothic"/>
          <w:b/>
        </w:rPr>
        <w:tab/>
      </w:r>
    </w:p>
    <w:p w:rsidR="00D03690" w:rsidRPr="00524533"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 xml:space="preserve">BUREAU DU </w:t>
      </w:r>
      <w:r w:rsidRPr="00524533">
        <w:rPr>
          <w:rFonts w:ascii="Cambria" w:hAnsi="Cambria" w:cs="Century Gothic"/>
        </w:rPr>
        <w:t xml:space="preserve">CONSEIL DES MINISTERES </w:t>
      </w:r>
      <w:r>
        <w:rPr>
          <w:rFonts w:ascii="Cambria" w:hAnsi="Cambria" w:cs="Century Gothic"/>
        </w:rPr>
        <w:tab/>
        <w:t xml:space="preserve">            </w:t>
      </w:r>
      <w:r>
        <w:rPr>
          <w:rFonts w:ascii="Cambria" w:hAnsi="Cambria" w:cs="Century Gothic"/>
        </w:rPr>
        <w:tab/>
      </w:r>
      <w:r>
        <w:rPr>
          <w:rFonts w:ascii="Cambria" w:hAnsi="Cambria" w:cs="Century Gothic"/>
        </w:rPr>
        <w:tab/>
        <w:t xml:space="preserve"> .</w:t>
      </w:r>
      <w:r w:rsidRPr="00524533">
        <w:rPr>
          <w:rFonts w:ascii="Cambria" w:hAnsi="Cambria" w:cs="Century Gothic"/>
        </w:rPr>
        <w:t>P</w:t>
      </w:r>
    </w:p>
    <w:p w:rsidR="00D03690" w:rsidRPr="00CC5F79"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sidRPr="00D769A9">
        <w:rPr>
          <w:rFonts w:ascii="Cambria" w:hAnsi="Cambria" w:cs="Century Gothic"/>
        </w:rPr>
        <w:t>DEPARTEMENT REVEIL, EVANGELISATION</w:t>
      </w:r>
      <w:r w:rsidRPr="00D769A9">
        <w:rPr>
          <w:rFonts w:ascii="Cambria" w:hAnsi="Cambria" w:cs="Century Gothic"/>
        </w:rPr>
        <w:tab/>
      </w:r>
      <w:r w:rsidRPr="00D769A9">
        <w:rPr>
          <w:rFonts w:ascii="Cambria" w:hAnsi="Cambria" w:cs="Century Gothic"/>
        </w:rPr>
        <w:tab/>
        <w:t>.P</w:t>
      </w:r>
    </w:p>
    <w:p w:rsidR="00D03690" w:rsidRPr="0082408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lastRenderedPageBreak/>
        <w:t>DEPARTEMENT DE TRADUCTION DE LA BIBLE</w:t>
      </w:r>
      <w:r>
        <w:rPr>
          <w:rFonts w:ascii="Cambria" w:hAnsi="Cambria" w:cs="Century Gothic"/>
        </w:rPr>
        <w:tab/>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sidRPr="00524533">
        <w:rPr>
          <w:rFonts w:ascii="Cambria" w:hAnsi="Cambria" w:cs="Century Gothic"/>
        </w:rPr>
        <w:t>DEPARTEMEN</w:t>
      </w:r>
      <w:r>
        <w:rPr>
          <w:rFonts w:ascii="Cambria" w:hAnsi="Cambria" w:cs="Century Gothic"/>
        </w:rPr>
        <w:t>T DE L’EDUCATION FAMILIALE</w:t>
      </w:r>
      <w:r>
        <w:rPr>
          <w:rFonts w:ascii="Cambria" w:hAnsi="Cambria" w:cs="Century Gothic"/>
        </w:rPr>
        <w:tab/>
      </w:r>
      <w:r>
        <w:rPr>
          <w:rFonts w:ascii="Cambria" w:hAnsi="Cambria" w:cs="Century Gothic"/>
        </w:rPr>
        <w:tab/>
        <w:t xml:space="preserve">.P  </w:t>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sidRPr="00524533">
        <w:rPr>
          <w:rFonts w:ascii="Cambria" w:hAnsi="Cambria" w:cs="Century Gothic"/>
        </w:rPr>
        <w:t>DMLS</w:t>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sidRPr="00524533">
        <w:rPr>
          <w:rFonts w:ascii="Cambria" w:hAnsi="Cambria" w:cs="Century Gothic"/>
        </w:rPr>
        <w:t>AUMÔNERIE JE</w:t>
      </w:r>
      <w:r>
        <w:rPr>
          <w:rFonts w:ascii="Cambria" w:hAnsi="Cambria" w:cs="Century Gothic"/>
        </w:rPr>
        <w:t>UNESSE ET MVTS ASSOCIATIFS</w:t>
      </w:r>
      <w:r>
        <w:rPr>
          <w:rFonts w:ascii="Cambria" w:hAnsi="Cambria" w:cs="Century Gothic"/>
        </w:rPr>
        <w:tab/>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sidRPr="00524533">
        <w:rPr>
          <w:rFonts w:ascii="Cambria" w:hAnsi="Cambria" w:cs="Century Gothic"/>
        </w:rPr>
        <w:t>AUMÔNER</w:t>
      </w:r>
      <w:r>
        <w:rPr>
          <w:rFonts w:ascii="Cambria" w:hAnsi="Cambria" w:cs="Century Gothic"/>
        </w:rPr>
        <w:t>IE DES ELEVES ET ETUDIANTS</w:t>
      </w:r>
      <w:r>
        <w:rPr>
          <w:rFonts w:ascii="Cambria" w:hAnsi="Cambria" w:cs="Century Gothic"/>
        </w:rPr>
        <w:tab/>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sidRPr="00524533">
        <w:rPr>
          <w:rFonts w:ascii="Cambria" w:hAnsi="Cambria" w:cs="Century Gothic"/>
        </w:rPr>
        <w:t>AUMONER</w:t>
      </w:r>
      <w:r>
        <w:rPr>
          <w:rFonts w:ascii="Cambria" w:hAnsi="Cambria" w:cs="Century Gothic"/>
        </w:rPr>
        <w:t>IE DE L’ECOLE DU DIMANCHE</w:t>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sidRPr="00524533">
        <w:rPr>
          <w:rFonts w:ascii="Cambria" w:hAnsi="Cambria" w:cs="Century Gothic"/>
        </w:rPr>
        <w:t>AUMONERIE DES PRISONS ET HÔPITAUX</w:t>
      </w:r>
      <w:r w:rsidRPr="00524533">
        <w:rPr>
          <w:rFonts w:ascii="Cambria" w:hAnsi="Cambria" w:cs="Century Gothic"/>
        </w:rPr>
        <w:tab/>
      </w:r>
      <w:r w:rsidRPr="00524533">
        <w:rPr>
          <w:rFonts w:ascii="Cambria" w:hAnsi="Cambria" w:cs="Century Gothic"/>
        </w:rPr>
        <w:tab/>
        <w:t>.P</w:t>
      </w:r>
    </w:p>
    <w:p w:rsidR="00D03690"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Pr>
          <w:rFonts w:ascii="Cambria" w:hAnsi="Cambria" w:cs="Century Gothic"/>
        </w:rPr>
        <w:t>AUMONERIE AUX ARMEES</w:t>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t>.</w:t>
      </w:r>
      <w:r w:rsidRPr="00524533">
        <w:rPr>
          <w:rFonts w:ascii="Cambria" w:hAnsi="Cambria" w:cs="Century Gothic"/>
        </w:rPr>
        <w:t>P</w:t>
      </w:r>
    </w:p>
    <w:p w:rsidR="00D03690"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Pr>
          <w:rFonts w:ascii="Cambria" w:hAnsi="Cambria" w:cs="Century Gothic"/>
        </w:rPr>
        <w:t>AUMONERIE COMITE D’ORGANISATION</w:t>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Pr>
          <w:rFonts w:ascii="Cambria" w:hAnsi="Cambria" w:cs="Century Gothic"/>
        </w:rPr>
        <w:t>AUMONERIE DE L’UFEMUCI</w:t>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Pr>
          <w:rFonts w:ascii="Cambria" w:hAnsi="Cambria" w:cs="Century Gothic"/>
        </w:rPr>
        <w:t>AUMONERIE DE L’OHMUCI</w:t>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sidRPr="00524533">
        <w:rPr>
          <w:rFonts w:ascii="Cambria" w:hAnsi="Cambria" w:cs="Century Gothic"/>
        </w:rPr>
        <w:t xml:space="preserve">AUMÔNERIE </w:t>
      </w:r>
      <w:r>
        <w:rPr>
          <w:rFonts w:ascii="Cambria" w:hAnsi="Cambria" w:cs="Century Gothic"/>
        </w:rPr>
        <w:t>GENERALE DES ECOLES METHODISTES</w:t>
      </w:r>
      <w:r>
        <w:rPr>
          <w:rFonts w:ascii="Cambria" w:hAnsi="Cambria" w:cs="Century Gothic"/>
        </w:rPr>
        <w:tab/>
        <w:t xml:space="preserve">.P </w:t>
      </w:r>
    </w:p>
    <w:p w:rsidR="00D03690"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sidRPr="00524533">
        <w:rPr>
          <w:rFonts w:ascii="Cambria" w:hAnsi="Cambria" w:cs="Century Gothic"/>
        </w:rPr>
        <w:t>AUMÔNERIE DES MEDIAS</w:t>
      </w:r>
      <w:r w:rsidRPr="00524533">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Pr>
          <w:rFonts w:ascii="Cambria" w:hAnsi="Cambria" w:cs="Century Gothic"/>
        </w:rPr>
        <w:t>AUMONERIE DU PORT ET INDUSTRIE</w:t>
      </w:r>
      <w:r>
        <w:rPr>
          <w:rFonts w:ascii="Cambria" w:hAnsi="Cambria" w:cs="Century Gothic"/>
        </w:rPr>
        <w:tab/>
      </w:r>
      <w:r>
        <w:rPr>
          <w:rFonts w:ascii="Cambria" w:hAnsi="Cambria" w:cs="Century Gothic"/>
        </w:rPr>
        <w:tab/>
      </w:r>
      <w:r>
        <w:rPr>
          <w:rFonts w:ascii="Cambria" w:hAnsi="Cambria" w:cs="Century Gothic"/>
        </w:rPr>
        <w:tab/>
        <w:t>.P</w:t>
      </w:r>
    </w:p>
    <w:p w:rsidR="00D03690"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Pr>
          <w:rFonts w:ascii="Cambria" w:hAnsi="Cambria" w:cs="Century Gothic"/>
        </w:rPr>
        <w:t>SERVICE SOCIAL DE L’EMUCI</w:t>
      </w:r>
      <w:r>
        <w:rPr>
          <w:rFonts w:ascii="Cambria" w:hAnsi="Cambria" w:cs="Century Gothic"/>
        </w:rPr>
        <w:tab/>
      </w:r>
      <w:r>
        <w:rPr>
          <w:rFonts w:ascii="Cambria" w:hAnsi="Cambria" w:cs="Century Gothic"/>
        </w:rPr>
        <w:tab/>
      </w:r>
      <w:r w:rsidRPr="00524533">
        <w:rPr>
          <w:rFonts w:ascii="Cambria" w:hAnsi="Cambria" w:cs="Century Gothic"/>
        </w:rPr>
        <w:tab/>
      </w:r>
      <w:r w:rsidRPr="00524533">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Pr>
          <w:rFonts w:ascii="Cambria" w:hAnsi="Cambria" w:cs="Century Gothic"/>
        </w:rPr>
        <w:t>ONG RESERVOIR DE SILOE</w:t>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t>.P</w:t>
      </w:r>
    </w:p>
    <w:p w:rsidR="00D03690"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sidRPr="00524533">
        <w:rPr>
          <w:rFonts w:ascii="Cambria" w:hAnsi="Cambria" w:cs="Century Gothic"/>
        </w:rPr>
        <w:t>ORG</w:t>
      </w:r>
      <w:r>
        <w:rPr>
          <w:rFonts w:ascii="Cambria" w:hAnsi="Cambria" w:cs="Century Gothic"/>
        </w:rPr>
        <w:t>ANISATION DES CONDUCTEURS</w:t>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Pr>
          <w:rFonts w:ascii="Cambria" w:hAnsi="Cambria" w:cs="Century Gothic"/>
        </w:rPr>
        <w:t>AUMÔERIE DE L’ORGANISATION DES CONDUCTEURS</w:t>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sidRPr="00524533">
        <w:rPr>
          <w:rFonts w:ascii="Cambria" w:hAnsi="Cambria" w:cs="Century Gothic"/>
        </w:rPr>
        <w:t>ORGA</w:t>
      </w:r>
      <w:r>
        <w:rPr>
          <w:rFonts w:ascii="Cambria" w:hAnsi="Cambria" w:cs="Century Gothic"/>
        </w:rPr>
        <w:t>NISATION DES PREDICATEURS</w:t>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sidRPr="00524533">
        <w:rPr>
          <w:rFonts w:ascii="Cambria" w:hAnsi="Cambria" w:cs="Century Gothic"/>
        </w:rPr>
        <w:t>OR</w:t>
      </w:r>
      <w:r>
        <w:rPr>
          <w:rFonts w:ascii="Cambria" w:hAnsi="Cambria" w:cs="Century Gothic"/>
        </w:rPr>
        <w:t>GANISATION NATIONALE DES MONITEURS</w:t>
      </w:r>
      <w:r>
        <w:rPr>
          <w:rFonts w:ascii="Cambria" w:hAnsi="Cambria" w:cs="Century Gothic"/>
        </w:rPr>
        <w:tab/>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Pr>
          <w:rFonts w:ascii="Cambria" w:hAnsi="Cambria" w:cs="Century Gothic"/>
        </w:rPr>
        <w:t>CHRIST ACADEMY</w:t>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sidRPr="00524533">
        <w:rPr>
          <w:rFonts w:ascii="Cambria" w:hAnsi="Cambria" w:cs="Century Gothic"/>
        </w:rPr>
        <w:t>DI</w:t>
      </w:r>
      <w:r>
        <w:rPr>
          <w:rFonts w:ascii="Cambria" w:hAnsi="Cambria" w:cs="Century Gothic"/>
        </w:rPr>
        <w:t>RECTOIRE MUSICAL NATIONAL</w:t>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Pr="00524533"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Pr>
          <w:rFonts w:ascii="Cambria" w:hAnsi="Cambria" w:cs="Century Gothic"/>
        </w:rPr>
        <w:t xml:space="preserve">AUMONERIE DU DIRECTOIRE MUSICAL </w:t>
      </w:r>
      <w:r>
        <w:rPr>
          <w:rFonts w:ascii="Cambria" w:hAnsi="Cambria" w:cs="Century Gothic"/>
        </w:rPr>
        <w:tab/>
      </w:r>
      <w:r>
        <w:rPr>
          <w:rFonts w:ascii="Cambria" w:hAnsi="Cambria" w:cs="Century Gothic"/>
        </w:rPr>
        <w:tab/>
      </w:r>
      <w:r>
        <w:rPr>
          <w:rFonts w:ascii="Cambria" w:hAnsi="Cambria" w:cs="Century Gothic"/>
        </w:rPr>
        <w:tab/>
        <w:t xml:space="preserve">.P </w:t>
      </w:r>
    </w:p>
    <w:p w:rsidR="00D03690" w:rsidRDefault="00D03690" w:rsidP="00D03690">
      <w:pPr>
        <w:pStyle w:val="Paragraphedeliste"/>
        <w:widowControl w:val="0"/>
        <w:numPr>
          <w:ilvl w:val="0"/>
          <w:numId w:val="2"/>
        </w:numPr>
        <w:autoSpaceDE w:val="0"/>
        <w:autoSpaceDN w:val="0"/>
        <w:adjustRightInd w:val="0"/>
        <w:spacing w:after="0" w:line="240" w:lineRule="auto"/>
        <w:ind w:left="1077" w:hanging="357"/>
        <w:rPr>
          <w:rFonts w:ascii="Cambria" w:hAnsi="Cambria" w:cs="Century Gothic"/>
        </w:rPr>
      </w:pPr>
      <w:r>
        <w:rPr>
          <w:rFonts w:ascii="Cambria" w:hAnsi="Cambria" w:cs="Century Gothic"/>
        </w:rPr>
        <w:t>EIDTIONS KANIEN</w:t>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r>
      <w:r w:rsidRPr="00524533">
        <w:rPr>
          <w:rFonts w:ascii="Cambria" w:hAnsi="Cambria" w:cs="Century Gothic"/>
        </w:rPr>
        <w:tab/>
        <w:t>.P</w:t>
      </w:r>
    </w:p>
    <w:p w:rsidR="00D03690" w:rsidRDefault="00D03690" w:rsidP="00D03690">
      <w:pPr>
        <w:pStyle w:val="Paragraphedeliste"/>
        <w:widowControl w:val="0"/>
        <w:autoSpaceDE w:val="0"/>
        <w:autoSpaceDN w:val="0"/>
        <w:adjustRightInd w:val="0"/>
        <w:spacing w:after="0" w:line="240" w:lineRule="auto"/>
        <w:ind w:left="1077"/>
        <w:rPr>
          <w:rFonts w:ascii="Cambria" w:hAnsi="Cambria" w:cs="Century Gothic"/>
        </w:rPr>
      </w:pPr>
      <w:r w:rsidRPr="00524533">
        <w:rPr>
          <w:rFonts w:ascii="Cambria" w:hAnsi="Cambria" w:cs="Century Gothic"/>
        </w:rPr>
        <w:t xml:space="preserve"> </w:t>
      </w:r>
    </w:p>
    <w:p w:rsidR="00D03690" w:rsidRPr="00172669" w:rsidRDefault="00D03690" w:rsidP="00D03690">
      <w:pPr>
        <w:pStyle w:val="Paragraphedeliste"/>
        <w:widowControl w:val="0"/>
        <w:autoSpaceDE w:val="0"/>
        <w:autoSpaceDN w:val="0"/>
        <w:adjustRightInd w:val="0"/>
        <w:spacing w:after="0" w:line="240" w:lineRule="auto"/>
        <w:ind w:left="0"/>
        <w:rPr>
          <w:rFonts w:ascii="Cambria" w:hAnsi="Cambria" w:cs="Century Gothic"/>
          <w:b/>
        </w:rPr>
      </w:pPr>
      <w:r w:rsidRPr="00172669">
        <w:rPr>
          <w:rFonts w:ascii="Cambria" w:hAnsi="Cambria" w:cs="Century Gothic"/>
          <w:b/>
        </w:rPr>
        <w:t>RAPPORT DU CONSEIL DES FINANCES ET DE L’ADMINISTRATION</w:t>
      </w:r>
      <w:r>
        <w:rPr>
          <w:rFonts w:ascii="Cambria" w:hAnsi="Cambria" w:cs="Century Gothic"/>
          <w:b/>
        </w:rPr>
        <w:t xml:space="preserve"> ET STRUCTURES SOUS TUTELLE</w:t>
      </w:r>
      <w:r w:rsidRPr="00172669">
        <w:rPr>
          <w:rFonts w:ascii="Cambria" w:hAnsi="Cambria" w:cs="Century Gothic"/>
          <w:b/>
        </w:rPr>
        <w:tab/>
      </w:r>
      <w:r w:rsidRPr="00172669">
        <w:rPr>
          <w:rFonts w:ascii="Cambria" w:hAnsi="Cambria" w:cs="Century Gothic"/>
          <w:b/>
        </w:rPr>
        <w:tab/>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COMITE DE GESTION DES PLANTATIONS SOKROGBO</w:t>
      </w:r>
      <w:r>
        <w:rPr>
          <w:rFonts w:ascii="Cambria" w:hAnsi="Cambria" w:cs="Century Gothic"/>
        </w:rPr>
        <w:tab/>
        <w:t xml:space="preserve"> P</w:t>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COMITE DE CONSTRUCTION DU GRAND TEMPLE</w:t>
      </w:r>
      <w:r>
        <w:rPr>
          <w:rFonts w:ascii="Cambria" w:hAnsi="Cambria" w:cs="Century Gothic"/>
        </w:rPr>
        <w:tab/>
        <w:t xml:space="preserve"> P</w:t>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COMITE DE DEVELOPPEMENT FONCIER</w:t>
      </w:r>
      <w:r>
        <w:rPr>
          <w:rFonts w:ascii="Cambria" w:hAnsi="Cambria" w:cs="Century Gothic"/>
        </w:rPr>
        <w:tab/>
      </w:r>
      <w:r>
        <w:rPr>
          <w:rFonts w:ascii="Cambria" w:hAnsi="Cambria" w:cs="Century Gothic"/>
        </w:rPr>
        <w:tab/>
      </w:r>
      <w:r>
        <w:rPr>
          <w:rFonts w:ascii="Cambria" w:hAnsi="Cambria" w:cs="Century Gothic"/>
        </w:rPr>
        <w:tab/>
        <w:t xml:space="preserve"> P</w:t>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COMITE NATIONAL FIMECO</w:t>
      </w:r>
    </w:p>
    <w:p w:rsidR="00D03690" w:rsidRDefault="00D03690" w:rsidP="00D03690">
      <w:pPr>
        <w:pStyle w:val="Paragraphedeliste"/>
        <w:widowControl w:val="0"/>
        <w:numPr>
          <w:ilvl w:val="0"/>
          <w:numId w:val="2"/>
        </w:numPr>
        <w:autoSpaceDE w:val="0"/>
        <w:autoSpaceDN w:val="0"/>
        <w:adjustRightInd w:val="0"/>
        <w:spacing w:after="0" w:line="240" w:lineRule="auto"/>
        <w:rPr>
          <w:rFonts w:ascii="Cambria" w:hAnsi="Cambria" w:cs="Century Gothic"/>
        </w:rPr>
      </w:pPr>
      <w:r>
        <w:rPr>
          <w:rFonts w:ascii="Cambria" w:hAnsi="Cambria" w:cs="Century Gothic"/>
        </w:rPr>
        <w:t>CONSEIL GENERAL DES FINANCES ET ADMINISTRATION.</w:t>
      </w:r>
      <w:r w:rsidRPr="00524533">
        <w:rPr>
          <w:rFonts w:ascii="Cambria" w:hAnsi="Cambria" w:cs="Century Gothic"/>
        </w:rPr>
        <w:t xml:space="preserve">P </w:t>
      </w:r>
    </w:p>
    <w:p w:rsidR="00D03690" w:rsidRPr="005C3946" w:rsidRDefault="00D03690" w:rsidP="00D03690">
      <w:pPr>
        <w:pStyle w:val="Paragraphedeliste"/>
        <w:widowControl w:val="0"/>
        <w:autoSpaceDE w:val="0"/>
        <w:autoSpaceDN w:val="0"/>
        <w:adjustRightInd w:val="0"/>
        <w:spacing w:after="0" w:line="240" w:lineRule="auto"/>
        <w:ind w:left="1080"/>
        <w:rPr>
          <w:rFonts w:ascii="Cambria" w:hAnsi="Cambria" w:cs="Century Gothic"/>
        </w:rPr>
      </w:pPr>
    </w:p>
    <w:p w:rsidR="00D03690" w:rsidRPr="00524533" w:rsidRDefault="00D03690" w:rsidP="00D03690">
      <w:pPr>
        <w:widowControl w:val="0"/>
        <w:autoSpaceDE w:val="0"/>
        <w:autoSpaceDN w:val="0"/>
        <w:adjustRightInd w:val="0"/>
        <w:spacing w:after="0" w:line="240" w:lineRule="auto"/>
        <w:rPr>
          <w:rFonts w:ascii="Cambria" w:hAnsi="Cambria" w:cs="Century Gothic"/>
        </w:rPr>
      </w:pPr>
      <w:r w:rsidRPr="00524533">
        <w:rPr>
          <w:rFonts w:ascii="Cambria" w:hAnsi="Cambria" w:cs="Century Gothic"/>
          <w:b/>
        </w:rPr>
        <w:t>PROPOSITIONS ET RECOMMANDATIONS</w:t>
      </w:r>
      <w:r>
        <w:rPr>
          <w:rFonts w:ascii="Cambria" w:hAnsi="Cambria" w:cs="Century Gothic"/>
        </w:rPr>
        <w:tab/>
      </w:r>
      <w:r>
        <w:rPr>
          <w:rFonts w:ascii="Cambria" w:hAnsi="Cambria" w:cs="Century Gothic"/>
        </w:rPr>
        <w:tab/>
      </w:r>
      <w:r>
        <w:rPr>
          <w:rFonts w:ascii="Cambria" w:hAnsi="Cambria" w:cs="Century Gothic"/>
        </w:rPr>
        <w:tab/>
      </w:r>
      <w:r>
        <w:rPr>
          <w:rFonts w:ascii="Cambria" w:hAnsi="Cambria" w:cs="Century Gothic"/>
        </w:rPr>
        <w:tab/>
        <w:t xml:space="preserve">.P </w:t>
      </w:r>
      <w:r w:rsidRPr="00524533">
        <w:rPr>
          <w:rFonts w:ascii="Cambria" w:hAnsi="Cambria" w:cs="Century Gothic"/>
        </w:rPr>
        <w:tab/>
      </w: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r w:rsidRPr="00524533">
        <w:rPr>
          <w:rFonts w:ascii="Cambria" w:hAnsi="Cambria" w:cs="Century Gothic"/>
          <w:b/>
          <w:bCs/>
        </w:rPr>
        <w:t xml:space="preserve">LISTE DES DELEGUES PASTEURS, LAÏQUES, ET INVITES </w:t>
      </w:r>
      <w:r w:rsidRPr="00524533">
        <w:rPr>
          <w:rFonts w:ascii="Cambria" w:hAnsi="Cambria" w:cs="Century Gothic"/>
          <w:b/>
          <w:bCs/>
        </w:rPr>
        <w:tab/>
      </w:r>
      <w:r w:rsidRPr="00524533">
        <w:rPr>
          <w:rFonts w:ascii="Cambria" w:hAnsi="Cambria" w:cs="Century Gothic"/>
          <w:b/>
          <w:bCs/>
        </w:rPr>
        <w:tab/>
      </w:r>
      <w:r>
        <w:rPr>
          <w:rFonts w:ascii="Cambria" w:hAnsi="Cambria" w:cs="Century Gothic"/>
          <w:b/>
          <w:bCs/>
        </w:rPr>
        <w:t>.</w:t>
      </w:r>
      <w:r w:rsidRPr="00524533">
        <w:rPr>
          <w:rFonts w:ascii="Cambria" w:hAnsi="Cambria" w:cs="Century Gothic"/>
          <w:b/>
          <w:bCs/>
        </w:rPr>
        <w:t xml:space="preserve">P </w:t>
      </w: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p>
    <w:p w:rsidR="00D03690" w:rsidRDefault="00D03690" w:rsidP="00D03690">
      <w:pPr>
        <w:widowControl w:val="0"/>
        <w:autoSpaceDE w:val="0"/>
        <w:autoSpaceDN w:val="0"/>
        <w:adjustRightInd w:val="0"/>
        <w:spacing w:after="0" w:line="240" w:lineRule="auto"/>
        <w:rPr>
          <w:rFonts w:ascii="Cambria" w:hAnsi="Cambria" w:cs="Century Gothic"/>
          <w:b/>
          <w:bCs/>
        </w:rPr>
      </w:pPr>
    </w:p>
    <w:p w:rsidR="00D03690" w:rsidRDefault="00D03690" w:rsidP="00D03690">
      <w:pPr>
        <w:widowControl w:val="0"/>
        <w:autoSpaceDE w:val="0"/>
        <w:autoSpaceDN w:val="0"/>
        <w:adjustRightInd w:val="0"/>
        <w:spacing w:after="0" w:line="240" w:lineRule="auto"/>
        <w:rPr>
          <w:rFonts w:ascii="Cambria" w:hAnsi="Cambria" w:cs="Century Gothic"/>
          <w:b/>
          <w:bCs/>
        </w:rPr>
      </w:pPr>
    </w:p>
    <w:p w:rsidR="00D03690" w:rsidRDefault="00D03690" w:rsidP="00D03690">
      <w:pPr>
        <w:widowControl w:val="0"/>
        <w:autoSpaceDE w:val="0"/>
        <w:autoSpaceDN w:val="0"/>
        <w:adjustRightInd w:val="0"/>
        <w:spacing w:after="0" w:line="240" w:lineRule="auto"/>
        <w:rPr>
          <w:rFonts w:ascii="Cambria" w:hAnsi="Cambria" w:cs="Century Gothic"/>
          <w:b/>
          <w:bCs/>
        </w:rPr>
      </w:pPr>
    </w:p>
    <w:p w:rsidR="00D03690" w:rsidRDefault="00D03690" w:rsidP="00D03690">
      <w:pPr>
        <w:widowControl w:val="0"/>
        <w:autoSpaceDE w:val="0"/>
        <w:autoSpaceDN w:val="0"/>
        <w:adjustRightInd w:val="0"/>
        <w:spacing w:after="0" w:line="240" w:lineRule="auto"/>
        <w:rPr>
          <w:rFonts w:ascii="Cambria" w:hAnsi="Cambria" w:cs="Century Gothic"/>
          <w:b/>
          <w:bCs/>
        </w:rPr>
      </w:pPr>
    </w:p>
    <w:p w:rsidR="00D03690" w:rsidRDefault="00D03690" w:rsidP="00D03690">
      <w:pPr>
        <w:widowControl w:val="0"/>
        <w:autoSpaceDE w:val="0"/>
        <w:autoSpaceDN w:val="0"/>
        <w:adjustRightInd w:val="0"/>
        <w:spacing w:after="0" w:line="240" w:lineRule="auto"/>
        <w:rPr>
          <w:rFonts w:ascii="Cambria" w:hAnsi="Cambria" w:cs="Century Gothic"/>
          <w:b/>
          <w:bCs/>
        </w:rPr>
      </w:pPr>
    </w:p>
    <w:p w:rsidR="00D03690" w:rsidRPr="00524533" w:rsidRDefault="00D03690" w:rsidP="00D03690">
      <w:pPr>
        <w:widowControl w:val="0"/>
        <w:autoSpaceDE w:val="0"/>
        <w:autoSpaceDN w:val="0"/>
        <w:adjustRightInd w:val="0"/>
        <w:spacing w:after="0" w:line="240" w:lineRule="auto"/>
        <w:rPr>
          <w:rFonts w:ascii="Cambria" w:hAnsi="Cambria" w:cs="Century Gothic"/>
          <w:b/>
          <w:bCs/>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Pr="00524533"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Pr="00CC66A7" w:rsidRDefault="00D03690" w:rsidP="00D03690">
      <w:pPr>
        <w:widowControl w:val="0"/>
        <w:autoSpaceDE w:val="0"/>
        <w:autoSpaceDN w:val="0"/>
        <w:adjustRightInd w:val="0"/>
        <w:spacing w:line="240" w:lineRule="auto"/>
        <w:jc w:val="center"/>
        <w:rPr>
          <w:rFonts w:ascii="Bernard MT Condensed" w:hAnsi="Bernard MT Condensed" w:cs="Century Gothic"/>
          <w:bCs/>
          <w:sz w:val="40"/>
          <w:szCs w:val="40"/>
        </w:rPr>
      </w:pPr>
      <w:r w:rsidRPr="00CC66A7">
        <w:rPr>
          <w:rFonts w:ascii="Bernard MT Condensed" w:hAnsi="Bernard MT Condensed" w:cs="Century Gothic"/>
          <w:bCs/>
          <w:sz w:val="40"/>
          <w:szCs w:val="40"/>
          <w:bdr w:val="single" w:sz="4" w:space="0" w:color="auto" w:frame="1"/>
        </w:rPr>
        <w:t>INTRODUCTION</w:t>
      </w:r>
    </w:p>
    <w:p w:rsidR="00D03690" w:rsidRPr="00CC66A7" w:rsidRDefault="00D03690" w:rsidP="00D03690">
      <w:pPr>
        <w:jc w:val="both"/>
        <w:rPr>
          <w:rFonts w:ascii="Cambria" w:hAnsi="Cambria" w:cs="Tahoma"/>
          <w:sz w:val="24"/>
          <w:szCs w:val="24"/>
        </w:rPr>
      </w:pPr>
      <w:r w:rsidRPr="00CC66A7">
        <w:rPr>
          <w:rFonts w:ascii="Cambria" w:hAnsi="Cambria" w:cs="Tahoma"/>
          <w:sz w:val="24"/>
          <w:szCs w:val="24"/>
        </w:rPr>
        <w:t>Gloire et Honneur au Tout-Puissant</w:t>
      </w:r>
      <w:r>
        <w:rPr>
          <w:rFonts w:ascii="Cambria" w:hAnsi="Cambria" w:cs="Tahoma"/>
          <w:sz w:val="24"/>
          <w:szCs w:val="24"/>
        </w:rPr>
        <w:t>,</w:t>
      </w:r>
      <w:r w:rsidRPr="00CC66A7">
        <w:rPr>
          <w:rFonts w:ascii="Cambria" w:hAnsi="Cambria" w:cs="Tahoma"/>
          <w:sz w:val="24"/>
          <w:szCs w:val="24"/>
        </w:rPr>
        <w:t xml:space="preserve"> Dieu de la création qui conduit sans cesse son Eglise</w:t>
      </w:r>
      <w:r>
        <w:rPr>
          <w:rFonts w:ascii="Cambria" w:hAnsi="Cambria" w:cs="Tahoma"/>
          <w:sz w:val="24"/>
          <w:szCs w:val="24"/>
        </w:rPr>
        <w:t>, l’Eglise Méthodiste Unie Côte d’Ivoire</w:t>
      </w:r>
      <w:r w:rsidRPr="00CC66A7">
        <w:rPr>
          <w:rFonts w:ascii="Cambria" w:hAnsi="Cambria" w:cs="Tahoma"/>
          <w:sz w:val="24"/>
          <w:szCs w:val="24"/>
        </w:rPr>
        <w:t xml:space="preserve"> </w:t>
      </w:r>
      <w:r>
        <w:rPr>
          <w:rFonts w:ascii="Cambria" w:hAnsi="Cambria" w:cs="Tahoma"/>
          <w:sz w:val="24"/>
          <w:szCs w:val="24"/>
        </w:rPr>
        <w:t>qui</w:t>
      </w:r>
      <w:r w:rsidRPr="00CC66A7">
        <w:rPr>
          <w:rFonts w:ascii="Cambria" w:hAnsi="Cambria" w:cs="Tahoma"/>
          <w:sz w:val="24"/>
          <w:szCs w:val="24"/>
        </w:rPr>
        <w:t xml:space="preserve"> organise </w:t>
      </w:r>
      <w:r>
        <w:rPr>
          <w:rFonts w:ascii="Cambria" w:hAnsi="Cambria" w:cs="Tahoma"/>
          <w:sz w:val="24"/>
          <w:szCs w:val="24"/>
        </w:rPr>
        <w:t>sa</w:t>
      </w:r>
      <w:r w:rsidRPr="00CC66A7">
        <w:rPr>
          <w:rFonts w:ascii="Cambria" w:hAnsi="Cambria" w:cs="Tahoma"/>
          <w:sz w:val="24"/>
          <w:szCs w:val="24"/>
        </w:rPr>
        <w:t xml:space="preserve"> 12</w:t>
      </w:r>
      <w:r w:rsidRPr="00CC66A7">
        <w:rPr>
          <w:rFonts w:ascii="Cambria" w:hAnsi="Cambria" w:cs="Tahoma"/>
          <w:sz w:val="24"/>
          <w:szCs w:val="24"/>
          <w:vertAlign w:val="superscript"/>
        </w:rPr>
        <w:t>ème</w:t>
      </w:r>
      <w:r w:rsidRPr="00CC66A7">
        <w:rPr>
          <w:rFonts w:ascii="Cambria" w:hAnsi="Cambria" w:cs="Tahoma"/>
          <w:sz w:val="24"/>
          <w:szCs w:val="24"/>
        </w:rPr>
        <w:t xml:space="preserve"> Conférence Annuelle Ordinaire du 28 mars au 02 Avril 2017, au Temple « Galilée » de Plateau Dokui.</w:t>
      </w:r>
    </w:p>
    <w:p w:rsidR="00D03690" w:rsidRPr="00CC66A7" w:rsidRDefault="00D03690" w:rsidP="00D03690">
      <w:pPr>
        <w:jc w:val="both"/>
        <w:rPr>
          <w:rFonts w:ascii="Cambria" w:hAnsi="Cambria" w:cs="Tahoma"/>
          <w:sz w:val="24"/>
          <w:szCs w:val="24"/>
        </w:rPr>
      </w:pPr>
      <w:r w:rsidRPr="00CC66A7">
        <w:rPr>
          <w:rFonts w:ascii="Cambria" w:hAnsi="Cambria" w:cs="Tahoma"/>
          <w:sz w:val="24"/>
          <w:szCs w:val="24"/>
        </w:rPr>
        <w:t>Assemblée Souveraine de Décision, la Conférence Annuelle 2017 entend se dérouler dans une ambiance fraternelle pour l’examen des rapports des activités et des propositions des Districts et Organes de l’EMUCI. Cet examen portera sur la vie liturgique et sociale de l’Eglise dans toute la Côte d’Ivoire à travers les statistiques de l’</w:t>
      </w:r>
      <w:r w:rsidRPr="00CC66A7">
        <w:rPr>
          <w:rFonts w:ascii="Cambria" w:hAnsi="Cambria" w:cs="Tahoma"/>
          <w:b/>
          <w:sz w:val="24"/>
          <w:szCs w:val="24"/>
        </w:rPr>
        <w:t>évangélisation,</w:t>
      </w:r>
      <w:r w:rsidRPr="00CC66A7">
        <w:rPr>
          <w:rFonts w:ascii="Cambria" w:hAnsi="Cambria" w:cs="Tahoma"/>
          <w:sz w:val="24"/>
          <w:szCs w:val="24"/>
        </w:rPr>
        <w:t xml:space="preserve"> le rapport sur le slogan </w:t>
      </w:r>
      <w:r w:rsidRPr="00CC66A7">
        <w:rPr>
          <w:rFonts w:ascii="Cambria" w:hAnsi="Cambria" w:cs="Tahoma"/>
          <w:b/>
          <w:sz w:val="24"/>
          <w:szCs w:val="24"/>
        </w:rPr>
        <w:t>«</w:t>
      </w:r>
      <w:r w:rsidRPr="00CC66A7">
        <w:rPr>
          <w:rFonts w:ascii="Cambria" w:hAnsi="Cambria" w:cs="Tahoma"/>
          <w:sz w:val="24"/>
          <w:szCs w:val="24"/>
        </w:rPr>
        <w:t> </w:t>
      </w:r>
      <w:r w:rsidRPr="00CC66A7">
        <w:rPr>
          <w:rFonts w:ascii="Cambria" w:hAnsi="Cambria" w:cs="Tahoma"/>
          <w:b/>
          <w:sz w:val="24"/>
          <w:szCs w:val="24"/>
        </w:rPr>
        <w:t xml:space="preserve">une église, un projet » </w:t>
      </w:r>
      <w:r w:rsidRPr="00CC66A7">
        <w:rPr>
          <w:rFonts w:ascii="Cambria" w:hAnsi="Cambria" w:cs="Tahoma"/>
          <w:sz w:val="24"/>
          <w:szCs w:val="24"/>
        </w:rPr>
        <w:t>(résolution 7 de la 4</w:t>
      </w:r>
      <w:r w:rsidRPr="00CC66A7">
        <w:rPr>
          <w:rFonts w:ascii="Cambria" w:hAnsi="Cambria" w:cs="Tahoma"/>
          <w:sz w:val="24"/>
          <w:szCs w:val="24"/>
          <w:vertAlign w:val="superscript"/>
        </w:rPr>
        <w:t>ème</w:t>
      </w:r>
      <w:r w:rsidRPr="00CC66A7">
        <w:rPr>
          <w:rFonts w:ascii="Cambria" w:hAnsi="Cambria" w:cs="Tahoma"/>
          <w:sz w:val="24"/>
          <w:szCs w:val="24"/>
        </w:rPr>
        <w:t xml:space="preserve"> Conférence annuelle), avant d’apprécier la manière dont l’EMUCI a combattu la pauvreté à travers les femmes et les jeunes ces deux dernières années.</w:t>
      </w:r>
    </w:p>
    <w:p w:rsidR="00D03690" w:rsidRPr="00CC66A7" w:rsidRDefault="00D03690" w:rsidP="00D03690">
      <w:pPr>
        <w:jc w:val="both"/>
        <w:rPr>
          <w:rFonts w:ascii="Cambria" w:hAnsi="Cambria" w:cs="Tahoma"/>
          <w:sz w:val="24"/>
          <w:szCs w:val="24"/>
        </w:rPr>
      </w:pPr>
      <w:r w:rsidRPr="00CC66A7">
        <w:rPr>
          <w:rFonts w:ascii="Cambria" w:hAnsi="Cambria" w:cs="Tahoma"/>
          <w:sz w:val="24"/>
          <w:szCs w:val="24"/>
        </w:rPr>
        <w:t>La présente Conférence inaugurale du quadriennat 2017-2020 traitera durant ses assises du thème : « </w:t>
      </w:r>
      <w:r w:rsidRPr="00CC66A7">
        <w:rPr>
          <w:rFonts w:ascii="Cambria" w:hAnsi="Cambria" w:cs="Tahoma"/>
          <w:b/>
          <w:sz w:val="24"/>
          <w:szCs w:val="24"/>
        </w:rPr>
        <w:t>Allez donc ! Pour un accompagnement réussi de la lutte contre la pauvreté</w:t>
      </w:r>
      <w:r w:rsidRPr="00CC66A7">
        <w:rPr>
          <w:rFonts w:ascii="Cambria" w:hAnsi="Cambria" w:cs="Tahoma"/>
          <w:sz w:val="24"/>
          <w:szCs w:val="24"/>
        </w:rPr>
        <w:t> » (Cf. Lc 13 : 6-9)</w:t>
      </w:r>
    </w:p>
    <w:p w:rsidR="00D03690" w:rsidRPr="00CC66A7" w:rsidRDefault="00D03690" w:rsidP="00D03690">
      <w:pPr>
        <w:spacing w:after="0"/>
        <w:jc w:val="both"/>
        <w:rPr>
          <w:rFonts w:ascii="Cambria" w:hAnsi="Cambria" w:cs="Tahoma"/>
          <w:sz w:val="24"/>
          <w:szCs w:val="24"/>
        </w:rPr>
      </w:pPr>
      <w:r w:rsidRPr="00CC66A7">
        <w:rPr>
          <w:rFonts w:ascii="Cambria" w:hAnsi="Cambria" w:cs="Tahoma"/>
          <w:sz w:val="24"/>
          <w:szCs w:val="24"/>
        </w:rPr>
        <w:t>Par la Conversation sur l’œuvre de Dieu, toute la richesse et tout le charme de ce thème sont à découvrir. C’est pour l’Eglise une manière de vivre l’amour du Christ pour le prochain dans les actes et par les œuvres.</w:t>
      </w:r>
    </w:p>
    <w:p w:rsidR="00D03690" w:rsidRPr="00CC66A7" w:rsidRDefault="00D03690" w:rsidP="00D03690">
      <w:pPr>
        <w:jc w:val="both"/>
        <w:rPr>
          <w:rFonts w:ascii="Cambria" w:hAnsi="Cambria" w:cs="Tahoma"/>
          <w:sz w:val="24"/>
          <w:szCs w:val="24"/>
        </w:rPr>
      </w:pPr>
      <w:r w:rsidRPr="00CC66A7">
        <w:rPr>
          <w:rFonts w:ascii="Cambria" w:hAnsi="Cambria" w:cs="Tahoma"/>
          <w:sz w:val="24"/>
          <w:szCs w:val="24"/>
        </w:rPr>
        <w:t>Ce thème, nous le pensons,</w:t>
      </w:r>
      <w:r>
        <w:rPr>
          <w:rFonts w:ascii="Cambria" w:hAnsi="Cambria" w:cs="Tahoma"/>
          <w:sz w:val="24"/>
          <w:szCs w:val="24"/>
        </w:rPr>
        <w:t xml:space="preserve"> </w:t>
      </w:r>
      <w:r w:rsidRPr="00CC66A7">
        <w:rPr>
          <w:rFonts w:ascii="Cambria" w:hAnsi="Cambria" w:cs="Tahoma"/>
          <w:sz w:val="24"/>
          <w:szCs w:val="24"/>
        </w:rPr>
        <w:t>inspirera en indiquant sûrement, des méthodes pratiques pour accompagner nos églises locales, nos institutions et partant nos populations à réussir la lutte contre la pauvreté déjà en ces débuts de notre bicentenaire.</w:t>
      </w:r>
    </w:p>
    <w:p w:rsidR="00D03690" w:rsidRPr="00CC66A7" w:rsidRDefault="00D03690" w:rsidP="00D03690">
      <w:pPr>
        <w:jc w:val="both"/>
        <w:rPr>
          <w:rFonts w:ascii="Cambria" w:hAnsi="Cambria" w:cs="Tahoma"/>
          <w:sz w:val="24"/>
          <w:szCs w:val="24"/>
        </w:rPr>
      </w:pPr>
      <w:r w:rsidRPr="00CC66A7">
        <w:rPr>
          <w:rFonts w:ascii="Cambria" w:hAnsi="Cambria" w:cs="Tahoma"/>
          <w:sz w:val="24"/>
          <w:szCs w:val="24"/>
        </w:rPr>
        <w:t xml:space="preserve">Le manuel que vous tenez en main n’a </w:t>
      </w:r>
      <w:r>
        <w:rPr>
          <w:rFonts w:ascii="Cambria" w:hAnsi="Cambria" w:cs="Tahoma"/>
          <w:sz w:val="24"/>
          <w:szCs w:val="24"/>
        </w:rPr>
        <w:t>d’autre but que de soumettre à v</w:t>
      </w:r>
      <w:r w:rsidRPr="00CC66A7">
        <w:rPr>
          <w:rFonts w:ascii="Cambria" w:hAnsi="Cambria" w:cs="Tahoma"/>
          <w:sz w:val="24"/>
          <w:szCs w:val="24"/>
        </w:rPr>
        <w:t>otre lecture, information, observation et suggestion, les rapports des Districts, conseils et autres organes de l’EMU-CI.</w:t>
      </w:r>
    </w:p>
    <w:p w:rsidR="00D03690" w:rsidRPr="00CC66A7" w:rsidRDefault="00D03690" w:rsidP="00D03690">
      <w:pPr>
        <w:jc w:val="both"/>
        <w:rPr>
          <w:rFonts w:ascii="Cambria" w:hAnsi="Cambria" w:cs="Tahoma"/>
          <w:sz w:val="24"/>
          <w:szCs w:val="24"/>
        </w:rPr>
      </w:pPr>
      <w:r w:rsidRPr="00CC66A7">
        <w:rPr>
          <w:rFonts w:ascii="Cambria" w:hAnsi="Cambria" w:cs="Tahoma"/>
          <w:sz w:val="24"/>
          <w:szCs w:val="24"/>
        </w:rPr>
        <w:t>Allons donc ! Oui bien-aimé ; allons donc pour des réflexions</w:t>
      </w:r>
      <w:r>
        <w:rPr>
          <w:rFonts w:ascii="Cambria" w:hAnsi="Cambria" w:cs="Tahoma"/>
          <w:sz w:val="24"/>
          <w:szCs w:val="24"/>
        </w:rPr>
        <w:t xml:space="preserve"> assorties</w:t>
      </w:r>
      <w:r w:rsidRPr="00CC66A7">
        <w:rPr>
          <w:rFonts w:ascii="Cambria" w:hAnsi="Cambria" w:cs="Tahoma"/>
          <w:sz w:val="24"/>
          <w:szCs w:val="24"/>
        </w:rPr>
        <w:t xml:space="preserve"> des résolutions</w:t>
      </w:r>
      <w:r>
        <w:rPr>
          <w:rFonts w:ascii="Cambria" w:hAnsi="Cambria" w:cs="Tahoma"/>
          <w:sz w:val="24"/>
          <w:szCs w:val="24"/>
        </w:rPr>
        <w:t xml:space="preserve"> et recommandations</w:t>
      </w:r>
      <w:r w:rsidRPr="00CC66A7">
        <w:rPr>
          <w:rFonts w:ascii="Cambria" w:hAnsi="Cambria" w:cs="Tahoma"/>
          <w:sz w:val="24"/>
          <w:szCs w:val="24"/>
        </w:rPr>
        <w:t xml:space="preserve"> avisées pour une Eglise Méthodiste Unie prospère dans une société ivoirienne victorieuse dans sa lutte contre la pauvreté. </w:t>
      </w:r>
    </w:p>
    <w:p w:rsidR="00D03690" w:rsidRPr="00CC66A7" w:rsidRDefault="00D03690" w:rsidP="00D03690">
      <w:pPr>
        <w:spacing w:line="240" w:lineRule="auto"/>
        <w:jc w:val="both"/>
        <w:rPr>
          <w:rFonts w:ascii="Cambria" w:hAnsi="Cambria"/>
          <w:sz w:val="24"/>
          <w:szCs w:val="24"/>
        </w:rPr>
      </w:pPr>
      <w:r w:rsidRPr="00CC66A7">
        <w:rPr>
          <w:rFonts w:ascii="Cambria" w:hAnsi="Cambria" w:cs="Tahoma"/>
          <w:sz w:val="24"/>
          <w:szCs w:val="24"/>
        </w:rPr>
        <w:t>Bienvenue, distingués délégués aux assises de la 12</w:t>
      </w:r>
      <w:r w:rsidRPr="00CC66A7">
        <w:rPr>
          <w:rFonts w:ascii="Cambria" w:hAnsi="Cambria" w:cs="Tahoma"/>
          <w:sz w:val="24"/>
          <w:szCs w:val="24"/>
          <w:vertAlign w:val="superscript"/>
        </w:rPr>
        <w:t>ème</w:t>
      </w:r>
      <w:r w:rsidRPr="00CC66A7">
        <w:rPr>
          <w:rFonts w:ascii="Cambria" w:hAnsi="Cambria" w:cs="Tahoma"/>
          <w:sz w:val="24"/>
          <w:szCs w:val="24"/>
        </w:rPr>
        <w:t xml:space="preserve"> Conférence Annuelle de l’EMUCI. Dieu nous soit en aide !</w:t>
      </w:r>
    </w:p>
    <w:p w:rsidR="00D03690" w:rsidRPr="00CC66A7" w:rsidRDefault="00D03690" w:rsidP="00D03690">
      <w:pPr>
        <w:spacing w:line="240" w:lineRule="auto"/>
        <w:jc w:val="both"/>
        <w:rPr>
          <w:rFonts w:ascii="Cambria" w:hAnsi="Cambria"/>
          <w:sz w:val="24"/>
          <w:szCs w:val="24"/>
          <w:u w:val="single"/>
        </w:rPr>
      </w:pP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u w:val="single"/>
        </w:rPr>
        <w:t>Le Secrétaire de la Conférence</w:t>
      </w:r>
    </w:p>
    <w:p w:rsidR="00D03690" w:rsidRPr="00CC66A7" w:rsidRDefault="00D03690" w:rsidP="00D03690">
      <w:pPr>
        <w:spacing w:line="240" w:lineRule="auto"/>
        <w:jc w:val="both"/>
        <w:rPr>
          <w:rFonts w:ascii="Cambria" w:hAnsi="Cambria"/>
          <w:sz w:val="24"/>
          <w:szCs w:val="24"/>
          <w:u w:val="single"/>
        </w:rPr>
      </w:pPr>
    </w:p>
    <w:p w:rsidR="00D03690" w:rsidRDefault="00D03690" w:rsidP="00D03690">
      <w:pPr>
        <w:spacing w:line="240" w:lineRule="auto"/>
        <w:jc w:val="both"/>
        <w:rPr>
          <w:rFonts w:ascii="Cambria" w:hAnsi="Cambria"/>
          <w:b/>
          <w:sz w:val="24"/>
          <w:szCs w:val="24"/>
        </w:rPr>
      </w:pP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Pr>
          <w:rFonts w:ascii="Cambria" w:hAnsi="Cambria"/>
          <w:sz w:val="24"/>
          <w:szCs w:val="24"/>
        </w:rPr>
        <w:t xml:space="preserve">      </w:t>
      </w:r>
      <w:r w:rsidRPr="00CC66A7">
        <w:rPr>
          <w:rFonts w:ascii="Cambria" w:hAnsi="Cambria"/>
          <w:b/>
          <w:sz w:val="24"/>
          <w:szCs w:val="24"/>
        </w:rPr>
        <w:t>Très Révérend pasteur Isaac BODJE</w:t>
      </w:r>
    </w:p>
    <w:p w:rsidR="00D03690" w:rsidRPr="00CC66A7"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Pr="00CC66A7" w:rsidRDefault="00D03690" w:rsidP="00D03690">
      <w:pPr>
        <w:shd w:val="clear" w:color="auto" w:fill="999999"/>
        <w:tabs>
          <w:tab w:val="left" w:pos="1185"/>
          <w:tab w:val="left" w:pos="1275"/>
          <w:tab w:val="left" w:pos="2115"/>
          <w:tab w:val="center" w:pos="4536"/>
        </w:tabs>
        <w:spacing w:after="0"/>
        <w:rPr>
          <w:rFonts w:ascii="Bernard MT Condensed" w:hAnsi="Bernard MT Condensed" w:cs="Tahoma"/>
          <w:sz w:val="24"/>
          <w:szCs w:val="24"/>
        </w:rPr>
      </w:pPr>
      <w:r>
        <w:rPr>
          <w:rFonts w:ascii="Bernard MT Condensed" w:hAnsi="Bernard MT Condensed" w:cs="Tahoma"/>
          <w:b/>
          <w:sz w:val="28"/>
          <w:szCs w:val="24"/>
        </w:rPr>
        <w:tab/>
      </w:r>
      <w:r w:rsidRPr="00CC66A7">
        <w:rPr>
          <w:rFonts w:ascii="Bernard MT Condensed" w:hAnsi="Bernard MT Condensed" w:cs="Tahoma"/>
          <w:sz w:val="28"/>
          <w:szCs w:val="24"/>
        </w:rPr>
        <w:t>PROGRAMME  DE  LA  12</w:t>
      </w:r>
      <w:r w:rsidRPr="00CC66A7">
        <w:rPr>
          <w:rFonts w:ascii="Bernard MT Condensed" w:hAnsi="Bernard MT Condensed" w:cs="Tahoma"/>
          <w:sz w:val="28"/>
          <w:szCs w:val="24"/>
          <w:vertAlign w:val="superscript"/>
        </w:rPr>
        <w:t>ème</w:t>
      </w:r>
      <w:r w:rsidRPr="00CC66A7">
        <w:rPr>
          <w:rFonts w:ascii="Bernard MT Condensed" w:hAnsi="Bernard MT Condensed" w:cs="Tahoma"/>
          <w:sz w:val="28"/>
          <w:szCs w:val="24"/>
        </w:rPr>
        <w:t xml:space="preserve"> CONFERENCE ANNUELLE ORDINAIRE</w:t>
      </w:r>
    </w:p>
    <w:p w:rsidR="00D03690" w:rsidRPr="00660F5A" w:rsidRDefault="00D03690" w:rsidP="00D03690">
      <w:pPr>
        <w:tabs>
          <w:tab w:val="left" w:pos="1275"/>
          <w:tab w:val="left" w:pos="2805"/>
        </w:tabs>
        <w:spacing w:after="0"/>
        <w:jc w:val="both"/>
        <w:rPr>
          <w:rFonts w:ascii="Cambria" w:hAnsi="Cambria" w:cs="Tahoma"/>
          <w:b/>
          <w:sz w:val="12"/>
          <w:szCs w:val="24"/>
          <w:u w:val="single"/>
        </w:rPr>
      </w:pPr>
    </w:p>
    <w:p w:rsidR="00D03690" w:rsidRDefault="00D03690" w:rsidP="00D03690">
      <w:pPr>
        <w:tabs>
          <w:tab w:val="left" w:pos="1275"/>
          <w:tab w:val="left" w:pos="2805"/>
        </w:tabs>
        <w:spacing w:after="0" w:line="240" w:lineRule="auto"/>
        <w:ind w:left="3540" w:hanging="3540"/>
        <w:jc w:val="both"/>
        <w:rPr>
          <w:rFonts w:ascii="Cambria" w:hAnsi="Cambria" w:cs="Tahoma"/>
          <w:sz w:val="24"/>
          <w:szCs w:val="24"/>
        </w:rPr>
      </w:pPr>
      <w:r w:rsidRPr="00D56355">
        <w:rPr>
          <w:rFonts w:ascii="Cambria" w:hAnsi="Cambria" w:cs="Tahoma"/>
          <w:b/>
          <w:sz w:val="24"/>
          <w:szCs w:val="24"/>
          <w:u w:val="single"/>
        </w:rPr>
        <w:t xml:space="preserve">MARDI </w:t>
      </w:r>
      <w:r>
        <w:rPr>
          <w:rFonts w:ascii="Cambria" w:hAnsi="Cambria" w:cs="Tahoma"/>
          <w:b/>
          <w:sz w:val="24"/>
          <w:szCs w:val="24"/>
          <w:u w:val="single"/>
        </w:rPr>
        <w:t xml:space="preserve">28 MARS </w:t>
      </w:r>
      <w:r w:rsidRPr="00D56355">
        <w:rPr>
          <w:rFonts w:ascii="Cambria" w:hAnsi="Cambria" w:cs="Tahoma"/>
          <w:b/>
          <w:sz w:val="24"/>
          <w:szCs w:val="24"/>
          <w:u w:val="single"/>
        </w:rPr>
        <w:t>201</w:t>
      </w:r>
      <w:r>
        <w:rPr>
          <w:rFonts w:ascii="Cambria" w:hAnsi="Cambria" w:cs="Tahoma"/>
          <w:b/>
          <w:sz w:val="24"/>
          <w:szCs w:val="24"/>
          <w:u w:val="single"/>
        </w:rPr>
        <w:t>7</w:t>
      </w:r>
      <w:r w:rsidRPr="00D56355">
        <w:rPr>
          <w:rFonts w:ascii="Cambria" w:hAnsi="Cambria" w:cs="Tahoma"/>
          <w:b/>
          <w:sz w:val="24"/>
          <w:szCs w:val="24"/>
          <w:u w:val="single"/>
        </w:rPr>
        <w:t> :</w:t>
      </w:r>
      <w:r>
        <w:rPr>
          <w:rFonts w:ascii="Cambria" w:hAnsi="Cambria" w:cs="Tahoma"/>
          <w:sz w:val="24"/>
          <w:szCs w:val="24"/>
        </w:rPr>
        <w:tab/>
        <w:t xml:space="preserve">Arrivée </w:t>
      </w:r>
      <w:r w:rsidRPr="00D56355">
        <w:rPr>
          <w:rFonts w:ascii="Cambria" w:hAnsi="Cambria" w:cs="Tahoma"/>
          <w:sz w:val="24"/>
          <w:szCs w:val="24"/>
        </w:rPr>
        <w:t xml:space="preserve">et Accueil des délégués au Temple </w:t>
      </w:r>
      <w:r>
        <w:rPr>
          <w:rFonts w:ascii="Cambria" w:hAnsi="Cambria" w:cs="Tahoma"/>
          <w:sz w:val="24"/>
          <w:szCs w:val="24"/>
        </w:rPr>
        <w:t>Galilée Plateau</w:t>
      </w:r>
    </w:p>
    <w:p w:rsidR="00D03690" w:rsidRDefault="00D03690" w:rsidP="00D03690">
      <w:pPr>
        <w:tabs>
          <w:tab w:val="left" w:pos="1275"/>
          <w:tab w:val="left" w:pos="2805"/>
        </w:tabs>
        <w:spacing w:after="0" w:line="240" w:lineRule="auto"/>
        <w:ind w:left="3540" w:hanging="3540"/>
        <w:jc w:val="both"/>
        <w:rPr>
          <w:rFonts w:ascii="Cambria" w:hAnsi="Cambria" w:cs="Tahoma"/>
          <w:sz w:val="24"/>
          <w:szCs w:val="24"/>
        </w:rPr>
      </w:pPr>
      <w:r w:rsidRPr="00400EF9">
        <w:rPr>
          <w:rFonts w:ascii="Cambria" w:hAnsi="Cambria" w:cs="Tahoma"/>
          <w:b/>
          <w:sz w:val="24"/>
          <w:szCs w:val="24"/>
        </w:rPr>
        <w:tab/>
      </w:r>
      <w:r w:rsidRPr="00400EF9">
        <w:rPr>
          <w:rFonts w:ascii="Cambria" w:hAnsi="Cambria" w:cs="Tahoma"/>
          <w:b/>
          <w:sz w:val="24"/>
          <w:szCs w:val="24"/>
        </w:rPr>
        <w:tab/>
      </w:r>
      <w:r>
        <w:rPr>
          <w:rFonts w:ascii="Cambria" w:hAnsi="Cambria" w:cs="Tahoma"/>
          <w:sz w:val="24"/>
          <w:szCs w:val="24"/>
        </w:rPr>
        <w:t>Dokui (Retrait des Manuels ou Documents de Travail)</w:t>
      </w:r>
    </w:p>
    <w:p w:rsidR="00D03690" w:rsidRPr="00D56355" w:rsidRDefault="00D03690" w:rsidP="00D03690">
      <w:pPr>
        <w:tabs>
          <w:tab w:val="left" w:pos="1275"/>
          <w:tab w:val="left" w:pos="2805"/>
        </w:tabs>
        <w:spacing w:after="0" w:line="240" w:lineRule="auto"/>
        <w:ind w:left="3540" w:hanging="3540"/>
        <w:jc w:val="both"/>
        <w:rPr>
          <w:rFonts w:ascii="Cambria" w:hAnsi="Cambria" w:cs="Tahoma"/>
          <w:sz w:val="24"/>
          <w:szCs w:val="24"/>
        </w:rPr>
      </w:pPr>
    </w:p>
    <w:p w:rsidR="00D03690" w:rsidRPr="00D56355" w:rsidRDefault="00D03690" w:rsidP="00D03690">
      <w:pPr>
        <w:tabs>
          <w:tab w:val="left" w:pos="1275"/>
          <w:tab w:val="left" w:pos="2805"/>
        </w:tabs>
        <w:spacing w:after="0" w:line="240" w:lineRule="auto"/>
        <w:jc w:val="both"/>
        <w:rPr>
          <w:rFonts w:ascii="Cambria" w:hAnsi="Cambria" w:cs="Tahoma"/>
          <w:sz w:val="24"/>
          <w:szCs w:val="24"/>
        </w:rPr>
      </w:pPr>
      <w:r w:rsidRPr="00D56355">
        <w:rPr>
          <w:rFonts w:ascii="Cambria" w:hAnsi="Cambria" w:cs="Tahoma"/>
          <w:b/>
          <w:sz w:val="24"/>
          <w:szCs w:val="24"/>
          <w:u w:val="single"/>
        </w:rPr>
        <w:t xml:space="preserve">MERCREDI </w:t>
      </w:r>
      <w:r>
        <w:rPr>
          <w:rFonts w:ascii="Cambria" w:hAnsi="Cambria" w:cs="Tahoma"/>
          <w:b/>
          <w:sz w:val="24"/>
          <w:szCs w:val="24"/>
          <w:u w:val="single"/>
        </w:rPr>
        <w:t>29 MARS 2017</w:t>
      </w:r>
      <w:r w:rsidRPr="00D56355">
        <w:rPr>
          <w:rFonts w:ascii="Cambria" w:hAnsi="Cambria" w:cs="Tahoma"/>
          <w:sz w:val="24"/>
          <w:szCs w:val="24"/>
        </w:rPr>
        <w:t>:</w:t>
      </w:r>
      <w:r w:rsidRPr="00D56355">
        <w:rPr>
          <w:rFonts w:ascii="Cambria" w:hAnsi="Cambria" w:cs="Tahoma"/>
          <w:sz w:val="24"/>
          <w:szCs w:val="24"/>
        </w:rPr>
        <w:tab/>
      </w:r>
      <w:r w:rsidRPr="00D56355">
        <w:rPr>
          <w:rFonts w:ascii="Cambria" w:hAnsi="Cambria" w:cs="Tahoma"/>
          <w:sz w:val="24"/>
          <w:szCs w:val="24"/>
        </w:rPr>
        <w:tab/>
      </w:r>
      <w:r w:rsidRPr="00D56355">
        <w:rPr>
          <w:rFonts w:ascii="Cambria" w:hAnsi="Cambria" w:cs="Tahoma"/>
          <w:sz w:val="24"/>
          <w:szCs w:val="24"/>
        </w:rPr>
        <w:tab/>
      </w:r>
    </w:p>
    <w:p w:rsidR="00D03690" w:rsidRPr="00D56355" w:rsidRDefault="00D03690" w:rsidP="00D03690">
      <w:pPr>
        <w:tabs>
          <w:tab w:val="left" w:pos="1275"/>
        </w:tabs>
        <w:spacing w:after="0" w:line="240" w:lineRule="auto"/>
        <w:jc w:val="both"/>
        <w:rPr>
          <w:rFonts w:ascii="Cambria" w:hAnsi="Cambria" w:cs="Tahoma"/>
          <w:b/>
          <w:sz w:val="24"/>
          <w:szCs w:val="24"/>
        </w:rPr>
      </w:pPr>
      <w:r w:rsidRPr="00D56355">
        <w:rPr>
          <w:rFonts w:ascii="Cambria" w:hAnsi="Cambria" w:cs="Tahoma"/>
          <w:sz w:val="24"/>
          <w:szCs w:val="24"/>
        </w:rPr>
        <w:tab/>
        <w:t xml:space="preserve">08h30 - 09h00           </w:t>
      </w:r>
      <w:r w:rsidRPr="00D56355">
        <w:rPr>
          <w:rFonts w:ascii="Cambria" w:hAnsi="Cambria" w:cs="Tahoma"/>
          <w:sz w:val="24"/>
          <w:szCs w:val="24"/>
        </w:rPr>
        <w:tab/>
        <w:t>Prière </w:t>
      </w:r>
      <w:r w:rsidRPr="00D56355">
        <w:rPr>
          <w:rFonts w:ascii="Cambria" w:hAnsi="Cambria" w:cs="Tahoma"/>
          <w:b/>
          <w:sz w:val="24"/>
          <w:szCs w:val="24"/>
        </w:rPr>
        <w:t>(</w:t>
      </w:r>
      <w:r>
        <w:rPr>
          <w:rFonts w:ascii="Cambria" w:hAnsi="Cambria" w:cs="Tahoma"/>
          <w:b/>
          <w:sz w:val="24"/>
          <w:szCs w:val="24"/>
        </w:rPr>
        <w:t>Très Rév. Pasteur Jean MEL Lohi)</w:t>
      </w:r>
    </w:p>
    <w:p w:rsidR="00D03690" w:rsidRPr="00D56355" w:rsidRDefault="00D03690" w:rsidP="00D03690">
      <w:pPr>
        <w:tabs>
          <w:tab w:val="left" w:pos="1275"/>
        </w:tabs>
        <w:spacing w:after="0" w:line="240" w:lineRule="auto"/>
        <w:jc w:val="both"/>
        <w:rPr>
          <w:rFonts w:ascii="Cambria" w:hAnsi="Cambria" w:cs="Tahoma"/>
          <w:b/>
          <w:sz w:val="24"/>
          <w:szCs w:val="24"/>
        </w:rPr>
      </w:pPr>
      <w:r w:rsidRPr="00D56355">
        <w:rPr>
          <w:rFonts w:ascii="Cambria" w:hAnsi="Cambria" w:cs="Tahoma"/>
          <w:b/>
          <w:sz w:val="24"/>
          <w:szCs w:val="24"/>
        </w:rPr>
        <w:tab/>
      </w:r>
      <w:r w:rsidRPr="00D56355">
        <w:rPr>
          <w:rFonts w:ascii="Cambria" w:hAnsi="Cambria" w:cs="Tahoma"/>
          <w:b/>
          <w:sz w:val="24"/>
          <w:szCs w:val="24"/>
        </w:rPr>
        <w:tab/>
      </w:r>
      <w:r w:rsidRPr="00D56355">
        <w:rPr>
          <w:rFonts w:ascii="Cambria" w:hAnsi="Cambria" w:cs="Tahoma"/>
          <w:b/>
          <w:sz w:val="24"/>
          <w:szCs w:val="24"/>
        </w:rPr>
        <w:tab/>
      </w:r>
      <w:r w:rsidRPr="00D56355">
        <w:rPr>
          <w:rFonts w:ascii="Cambria" w:hAnsi="Cambria" w:cs="Tahoma"/>
          <w:b/>
          <w:sz w:val="24"/>
          <w:szCs w:val="24"/>
        </w:rPr>
        <w:tab/>
      </w:r>
      <w:r>
        <w:rPr>
          <w:rFonts w:ascii="Cambria" w:hAnsi="Cambria" w:cs="Tahoma"/>
          <w:b/>
          <w:sz w:val="24"/>
          <w:szCs w:val="24"/>
        </w:rPr>
        <w:tab/>
      </w:r>
      <w:r w:rsidRPr="00D56355">
        <w:rPr>
          <w:rFonts w:ascii="Cambria" w:hAnsi="Cambria" w:cs="Tahoma"/>
          <w:b/>
          <w:sz w:val="24"/>
          <w:szCs w:val="24"/>
          <w:u w:val="single"/>
        </w:rPr>
        <w:t>Animation</w:t>
      </w:r>
      <w:r w:rsidRPr="00D56355">
        <w:rPr>
          <w:rFonts w:ascii="Cambria" w:hAnsi="Cambria" w:cs="Tahoma"/>
          <w:b/>
          <w:sz w:val="24"/>
          <w:szCs w:val="24"/>
        </w:rPr>
        <w:t xml:space="preserve">: </w:t>
      </w:r>
      <w:r>
        <w:rPr>
          <w:rFonts w:ascii="Cambria" w:hAnsi="Cambria" w:cs="Tahoma"/>
          <w:b/>
          <w:sz w:val="24"/>
          <w:szCs w:val="24"/>
        </w:rPr>
        <w:t xml:space="preserve">Une </w:t>
      </w:r>
      <w:r>
        <w:rPr>
          <w:rFonts w:ascii="Cambria" w:hAnsi="Cambria" w:cs="Tahoma"/>
          <w:b/>
          <w:i/>
          <w:sz w:val="24"/>
          <w:szCs w:val="24"/>
        </w:rPr>
        <w:t>c</w:t>
      </w:r>
      <w:r w:rsidRPr="00D56355">
        <w:rPr>
          <w:rFonts w:ascii="Cambria" w:hAnsi="Cambria" w:cs="Tahoma"/>
          <w:b/>
          <w:i/>
          <w:sz w:val="24"/>
          <w:szCs w:val="24"/>
        </w:rPr>
        <w:t>horale</w:t>
      </w:r>
      <w:r>
        <w:rPr>
          <w:rFonts w:ascii="Cambria" w:hAnsi="Cambria" w:cs="Tahoma"/>
          <w:b/>
          <w:i/>
          <w:sz w:val="24"/>
          <w:szCs w:val="24"/>
        </w:rPr>
        <w:t xml:space="preserve"> du District d’Abobo </w:t>
      </w:r>
    </w:p>
    <w:p w:rsidR="00D03690" w:rsidRPr="00D56355" w:rsidRDefault="00D03690" w:rsidP="00D03690">
      <w:pPr>
        <w:tabs>
          <w:tab w:val="left" w:pos="1275"/>
        </w:tabs>
        <w:spacing w:after="0" w:line="240" w:lineRule="auto"/>
        <w:jc w:val="both"/>
        <w:rPr>
          <w:rFonts w:ascii="Cambria" w:hAnsi="Cambria" w:cs="Tahoma"/>
          <w:sz w:val="24"/>
          <w:szCs w:val="24"/>
        </w:rPr>
      </w:pPr>
      <w:r>
        <w:rPr>
          <w:rFonts w:ascii="Cambria" w:hAnsi="Cambria" w:cs="Tahoma"/>
          <w:sz w:val="24"/>
          <w:szCs w:val="24"/>
        </w:rPr>
        <w:tab/>
        <w:t>09h00 - 10h00 </w:t>
      </w:r>
      <w:r>
        <w:rPr>
          <w:rFonts w:ascii="Cambria" w:hAnsi="Cambria" w:cs="Tahoma"/>
          <w:sz w:val="24"/>
          <w:szCs w:val="24"/>
        </w:rPr>
        <w:tab/>
        <w:t xml:space="preserve">. </w:t>
      </w:r>
      <w:r w:rsidRPr="00D56355">
        <w:rPr>
          <w:rFonts w:ascii="Cambria" w:hAnsi="Cambria" w:cs="Tahoma"/>
          <w:sz w:val="24"/>
          <w:szCs w:val="24"/>
        </w:rPr>
        <w:t>Session Pastorale</w:t>
      </w:r>
      <w:r>
        <w:rPr>
          <w:rFonts w:ascii="Cambria" w:hAnsi="Cambria" w:cs="Tahoma"/>
          <w:sz w:val="24"/>
          <w:szCs w:val="24"/>
        </w:rPr>
        <w:t xml:space="preserve"> et </w:t>
      </w:r>
      <w:r w:rsidRPr="00D56355">
        <w:rPr>
          <w:rFonts w:ascii="Cambria" w:hAnsi="Cambria" w:cs="Tahoma"/>
          <w:sz w:val="24"/>
          <w:szCs w:val="24"/>
        </w:rPr>
        <w:t>Session Laïque</w:t>
      </w:r>
    </w:p>
    <w:p w:rsidR="00D03690" w:rsidRPr="00D56355" w:rsidRDefault="00D03690" w:rsidP="00D03690">
      <w:pPr>
        <w:tabs>
          <w:tab w:val="left" w:pos="1275"/>
        </w:tabs>
        <w:spacing w:after="0" w:line="240" w:lineRule="auto"/>
        <w:jc w:val="both"/>
        <w:rPr>
          <w:rFonts w:ascii="Cambria" w:hAnsi="Cambria" w:cs="Tahoma"/>
          <w:sz w:val="24"/>
          <w:szCs w:val="24"/>
        </w:rPr>
      </w:pPr>
      <w:r>
        <w:rPr>
          <w:rFonts w:ascii="Cambria" w:hAnsi="Cambria" w:cs="Tahoma"/>
          <w:sz w:val="24"/>
          <w:szCs w:val="24"/>
        </w:rPr>
        <w:tab/>
        <w:t>10h00 – 10h15 </w:t>
      </w:r>
      <w:r>
        <w:rPr>
          <w:rFonts w:ascii="Cambria" w:hAnsi="Cambria" w:cs="Tahoma"/>
          <w:sz w:val="24"/>
          <w:szCs w:val="24"/>
        </w:rPr>
        <w:tab/>
      </w:r>
      <w:r w:rsidRPr="00D56355">
        <w:rPr>
          <w:rFonts w:ascii="Cambria" w:hAnsi="Cambria" w:cs="Tahoma"/>
          <w:sz w:val="24"/>
          <w:szCs w:val="24"/>
        </w:rPr>
        <w:t>Pause</w:t>
      </w:r>
    </w:p>
    <w:p w:rsidR="00D03690" w:rsidRPr="00D56355" w:rsidRDefault="00D03690" w:rsidP="00D03690">
      <w:pPr>
        <w:tabs>
          <w:tab w:val="left" w:pos="1275"/>
        </w:tabs>
        <w:spacing w:after="0" w:line="240" w:lineRule="auto"/>
        <w:jc w:val="both"/>
        <w:rPr>
          <w:rFonts w:ascii="Cambria" w:hAnsi="Cambria" w:cs="Tahoma"/>
          <w:sz w:val="24"/>
          <w:szCs w:val="24"/>
        </w:rPr>
      </w:pPr>
      <w:r w:rsidRPr="00D56355">
        <w:rPr>
          <w:rFonts w:ascii="Cambria" w:hAnsi="Cambria" w:cs="Tahoma"/>
          <w:sz w:val="24"/>
          <w:szCs w:val="24"/>
        </w:rPr>
        <w:tab/>
        <w:t>10h15 - 13h00</w:t>
      </w:r>
      <w:r w:rsidRPr="00D56355">
        <w:rPr>
          <w:rFonts w:ascii="Cambria" w:hAnsi="Cambria" w:cs="Tahoma"/>
          <w:sz w:val="24"/>
          <w:szCs w:val="24"/>
        </w:rPr>
        <w:tab/>
      </w:r>
      <w:r w:rsidRPr="00D56355">
        <w:rPr>
          <w:rFonts w:ascii="Cambria" w:hAnsi="Cambria" w:cs="Tahoma"/>
          <w:sz w:val="24"/>
          <w:szCs w:val="24"/>
        </w:rPr>
        <w:tab/>
      </w:r>
      <w:r w:rsidRPr="00D56355">
        <w:rPr>
          <w:rFonts w:ascii="Cambria" w:hAnsi="Cambria" w:cs="Tahoma"/>
          <w:b/>
          <w:sz w:val="24"/>
          <w:szCs w:val="24"/>
        </w:rPr>
        <w:t>.</w:t>
      </w:r>
      <w:r>
        <w:rPr>
          <w:rFonts w:ascii="Cambria" w:hAnsi="Cambria" w:cs="Tahoma"/>
          <w:sz w:val="24"/>
          <w:szCs w:val="24"/>
        </w:rPr>
        <w:t xml:space="preserve">Suite des </w:t>
      </w:r>
      <w:r w:rsidRPr="00D56355">
        <w:rPr>
          <w:rFonts w:ascii="Cambria" w:hAnsi="Cambria" w:cs="Tahoma"/>
          <w:sz w:val="24"/>
          <w:szCs w:val="24"/>
        </w:rPr>
        <w:t>Session</w:t>
      </w:r>
      <w:r>
        <w:rPr>
          <w:rFonts w:ascii="Cambria" w:hAnsi="Cambria" w:cs="Tahoma"/>
          <w:sz w:val="24"/>
          <w:szCs w:val="24"/>
        </w:rPr>
        <w:t>s</w:t>
      </w:r>
      <w:r w:rsidRPr="00D56355">
        <w:rPr>
          <w:rFonts w:ascii="Cambria" w:hAnsi="Cambria" w:cs="Tahoma"/>
          <w:sz w:val="24"/>
          <w:szCs w:val="24"/>
        </w:rPr>
        <w:t xml:space="preserve"> Pastorale </w:t>
      </w:r>
      <w:r>
        <w:rPr>
          <w:rFonts w:ascii="Cambria" w:hAnsi="Cambria" w:cs="Tahoma"/>
          <w:sz w:val="24"/>
          <w:szCs w:val="24"/>
        </w:rPr>
        <w:t xml:space="preserve">et </w:t>
      </w:r>
      <w:r w:rsidRPr="00D56355">
        <w:rPr>
          <w:rFonts w:ascii="Cambria" w:hAnsi="Cambria" w:cs="Tahoma"/>
          <w:sz w:val="24"/>
          <w:szCs w:val="24"/>
        </w:rPr>
        <w:t>Laïque</w:t>
      </w:r>
    </w:p>
    <w:p w:rsidR="00D03690" w:rsidRPr="00D56355" w:rsidRDefault="00D03690" w:rsidP="00D03690">
      <w:pPr>
        <w:tabs>
          <w:tab w:val="left" w:pos="1275"/>
          <w:tab w:val="left" w:pos="1416"/>
          <w:tab w:val="left" w:pos="2124"/>
          <w:tab w:val="left" w:pos="2832"/>
          <w:tab w:val="left" w:pos="3540"/>
          <w:tab w:val="left" w:pos="5835"/>
        </w:tabs>
        <w:spacing w:after="0" w:line="240" w:lineRule="auto"/>
        <w:jc w:val="both"/>
        <w:rPr>
          <w:rFonts w:ascii="Cambria" w:hAnsi="Cambria" w:cs="Tahoma"/>
          <w:sz w:val="24"/>
          <w:szCs w:val="24"/>
        </w:rPr>
      </w:pPr>
      <w:r w:rsidRPr="00D56355">
        <w:rPr>
          <w:rFonts w:ascii="Cambria" w:hAnsi="Cambria" w:cs="Tahoma"/>
          <w:sz w:val="24"/>
          <w:szCs w:val="24"/>
        </w:rPr>
        <w:tab/>
        <w:t>13h00 – 14h30</w:t>
      </w:r>
      <w:r w:rsidRPr="00D56355">
        <w:rPr>
          <w:rFonts w:ascii="Cambria" w:hAnsi="Cambria" w:cs="Tahoma"/>
          <w:sz w:val="24"/>
          <w:szCs w:val="24"/>
        </w:rPr>
        <w:tab/>
      </w:r>
      <w:r w:rsidRPr="00D56355">
        <w:rPr>
          <w:rFonts w:ascii="Cambria" w:hAnsi="Cambria" w:cs="Tahoma"/>
          <w:sz w:val="24"/>
          <w:szCs w:val="24"/>
        </w:rPr>
        <w:tab/>
        <w:t>Déjeuner</w:t>
      </w:r>
      <w:r w:rsidRPr="00D56355">
        <w:rPr>
          <w:rFonts w:ascii="Cambria" w:hAnsi="Cambria" w:cs="Tahoma"/>
          <w:sz w:val="24"/>
          <w:szCs w:val="24"/>
        </w:rPr>
        <w:tab/>
      </w:r>
    </w:p>
    <w:p w:rsidR="00D03690" w:rsidRPr="00D56355" w:rsidRDefault="00D03690" w:rsidP="00D03690">
      <w:pPr>
        <w:tabs>
          <w:tab w:val="left" w:pos="1275"/>
        </w:tabs>
        <w:spacing w:after="0" w:line="240" w:lineRule="auto"/>
        <w:jc w:val="both"/>
        <w:rPr>
          <w:rFonts w:ascii="Cambria" w:hAnsi="Cambria" w:cs="Tahoma"/>
          <w:b/>
          <w:sz w:val="24"/>
          <w:szCs w:val="24"/>
        </w:rPr>
      </w:pPr>
      <w:r w:rsidRPr="00D56355">
        <w:rPr>
          <w:rFonts w:ascii="Cambria" w:hAnsi="Cambria" w:cs="Tahoma"/>
          <w:sz w:val="24"/>
          <w:szCs w:val="24"/>
        </w:rPr>
        <w:tab/>
        <w:t>14h30 - 15h00</w:t>
      </w:r>
      <w:r w:rsidRPr="00D56355">
        <w:rPr>
          <w:rFonts w:ascii="Cambria" w:hAnsi="Cambria" w:cs="Tahoma"/>
          <w:sz w:val="24"/>
          <w:szCs w:val="24"/>
        </w:rPr>
        <w:tab/>
      </w:r>
      <w:r w:rsidRPr="00D56355">
        <w:rPr>
          <w:rFonts w:ascii="Cambria" w:hAnsi="Cambria" w:cs="Tahoma"/>
          <w:sz w:val="24"/>
          <w:szCs w:val="24"/>
        </w:rPr>
        <w:tab/>
        <w:t xml:space="preserve">Prière </w:t>
      </w:r>
      <w:r w:rsidRPr="00F53608">
        <w:rPr>
          <w:rFonts w:ascii="Cambria" w:hAnsi="Cambria" w:cs="Tahoma"/>
          <w:b/>
          <w:sz w:val="24"/>
          <w:szCs w:val="24"/>
        </w:rPr>
        <w:t>(Rév. Pasteur</w:t>
      </w:r>
      <w:r>
        <w:rPr>
          <w:rFonts w:ascii="Cambria" w:hAnsi="Cambria" w:cs="Tahoma"/>
          <w:b/>
          <w:sz w:val="24"/>
          <w:szCs w:val="24"/>
        </w:rPr>
        <w:t>e Marlyse KOFFI</w:t>
      </w:r>
      <w:r w:rsidRPr="00F53608">
        <w:rPr>
          <w:rFonts w:ascii="Cambria" w:hAnsi="Cambria" w:cs="Tahoma"/>
          <w:b/>
          <w:sz w:val="24"/>
          <w:szCs w:val="24"/>
        </w:rPr>
        <w:t>)</w:t>
      </w:r>
    </w:p>
    <w:p w:rsidR="00D03690" w:rsidRPr="00D56355" w:rsidRDefault="00D03690" w:rsidP="00D03690">
      <w:pPr>
        <w:tabs>
          <w:tab w:val="left" w:pos="1275"/>
        </w:tabs>
        <w:spacing w:after="0" w:line="240" w:lineRule="auto"/>
        <w:jc w:val="both"/>
        <w:rPr>
          <w:rFonts w:ascii="Cambria" w:hAnsi="Cambria" w:cs="Tahoma"/>
          <w:b/>
          <w:sz w:val="24"/>
          <w:szCs w:val="24"/>
        </w:rPr>
      </w:pPr>
      <w:r w:rsidRPr="00D56355">
        <w:rPr>
          <w:rFonts w:ascii="Cambria" w:hAnsi="Cambria" w:cs="Tahoma"/>
          <w:b/>
          <w:sz w:val="24"/>
          <w:szCs w:val="24"/>
        </w:rPr>
        <w:tab/>
      </w:r>
      <w:r w:rsidRPr="00D56355">
        <w:rPr>
          <w:rFonts w:ascii="Cambria" w:hAnsi="Cambria" w:cs="Tahoma"/>
          <w:b/>
          <w:sz w:val="24"/>
          <w:szCs w:val="24"/>
        </w:rPr>
        <w:tab/>
      </w:r>
      <w:r w:rsidRPr="00D56355">
        <w:rPr>
          <w:rFonts w:ascii="Cambria" w:hAnsi="Cambria" w:cs="Tahoma"/>
          <w:b/>
          <w:sz w:val="24"/>
          <w:szCs w:val="24"/>
        </w:rPr>
        <w:tab/>
      </w:r>
      <w:r w:rsidRPr="00D56355">
        <w:rPr>
          <w:rFonts w:ascii="Cambria" w:hAnsi="Cambria" w:cs="Tahoma"/>
          <w:b/>
          <w:sz w:val="24"/>
          <w:szCs w:val="24"/>
        </w:rPr>
        <w:tab/>
      </w:r>
      <w:r w:rsidRPr="00D56355">
        <w:rPr>
          <w:rFonts w:ascii="Cambria" w:hAnsi="Cambria" w:cs="Tahoma"/>
          <w:b/>
          <w:sz w:val="24"/>
          <w:szCs w:val="24"/>
        </w:rPr>
        <w:tab/>
      </w:r>
      <w:r w:rsidRPr="00D56355">
        <w:rPr>
          <w:rFonts w:ascii="Cambria" w:hAnsi="Cambria" w:cs="Tahoma"/>
          <w:b/>
          <w:sz w:val="24"/>
          <w:szCs w:val="24"/>
          <w:u w:val="single"/>
        </w:rPr>
        <w:t>Animation</w:t>
      </w:r>
      <w:r w:rsidRPr="00D56355">
        <w:rPr>
          <w:rFonts w:ascii="Cambria" w:hAnsi="Cambria" w:cs="Tahoma"/>
          <w:b/>
          <w:sz w:val="24"/>
          <w:szCs w:val="24"/>
        </w:rPr>
        <w:t xml:space="preserve">: </w:t>
      </w:r>
      <w:r>
        <w:rPr>
          <w:rFonts w:ascii="Cambria" w:hAnsi="Cambria" w:cs="Tahoma"/>
          <w:b/>
          <w:i/>
          <w:sz w:val="24"/>
          <w:szCs w:val="24"/>
        </w:rPr>
        <w:t>Chorale + Organiste</w:t>
      </w:r>
    </w:p>
    <w:p w:rsidR="00D03690" w:rsidRPr="00D56355" w:rsidRDefault="00D03690" w:rsidP="00D03690">
      <w:pPr>
        <w:tabs>
          <w:tab w:val="left" w:pos="1275"/>
        </w:tabs>
        <w:spacing w:after="0" w:line="240" w:lineRule="auto"/>
        <w:jc w:val="both"/>
        <w:rPr>
          <w:rFonts w:ascii="Cambria" w:hAnsi="Cambria" w:cs="Tahoma"/>
          <w:sz w:val="24"/>
          <w:szCs w:val="24"/>
        </w:rPr>
      </w:pPr>
      <w:r w:rsidRPr="00D56355">
        <w:rPr>
          <w:rFonts w:ascii="Cambria" w:hAnsi="Cambria" w:cs="Tahoma"/>
          <w:sz w:val="24"/>
          <w:szCs w:val="24"/>
        </w:rPr>
        <w:tab/>
        <w:t>15h00- 17h00</w:t>
      </w:r>
      <w:r w:rsidRPr="00D56355">
        <w:rPr>
          <w:rFonts w:ascii="Cambria" w:hAnsi="Cambria" w:cs="Tahoma"/>
          <w:sz w:val="24"/>
          <w:szCs w:val="24"/>
        </w:rPr>
        <w:tab/>
      </w:r>
      <w:r w:rsidRPr="00D56355">
        <w:rPr>
          <w:rFonts w:ascii="Cambria" w:hAnsi="Cambria" w:cs="Tahoma"/>
          <w:sz w:val="24"/>
          <w:szCs w:val="24"/>
        </w:rPr>
        <w:tab/>
      </w:r>
      <w:r w:rsidRPr="00D56355">
        <w:rPr>
          <w:rFonts w:ascii="Cambria" w:hAnsi="Cambria" w:cs="Tahoma"/>
          <w:b/>
          <w:sz w:val="24"/>
          <w:szCs w:val="24"/>
        </w:rPr>
        <w:t>.</w:t>
      </w:r>
      <w:r>
        <w:rPr>
          <w:rFonts w:ascii="Cambria" w:hAnsi="Cambria" w:cs="Tahoma"/>
          <w:sz w:val="24"/>
          <w:szCs w:val="24"/>
        </w:rPr>
        <w:t xml:space="preserve">Suite des </w:t>
      </w:r>
      <w:r w:rsidRPr="00D56355">
        <w:rPr>
          <w:rFonts w:ascii="Cambria" w:hAnsi="Cambria" w:cs="Tahoma"/>
          <w:sz w:val="24"/>
          <w:szCs w:val="24"/>
        </w:rPr>
        <w:t>Session</w:t>
      </w:r>
      <w:r>
        <w:rPr>
          <w:rFonts w:ascii="Cambria" w:hAnsi="Cambria" w:cs="Tahoma"/>
          <w:sz w:val="24"/>
          <w:szCs w:val="24"/>
        </w:rPr>
        <w:t>s</w:t>
      </w:r>
      <w:r w:rsidRPr="00D56355">
        <w:rPr>
          <w:rFonts w:ascii="Cambria" w:hAnsi="Cambria" w:cs="Tahoma"/>
          <w:sz w:val="24"/>
          <w:szCs w:val="24"/>
        </w:rPr>
        <w:t xml:space="preserve"> Pastorale </w:t>
      </w:r>
      <w:r>
        <w:rPr>
          <w:rFonts w:ascii="Cambria" w:hAnsi="Cambria" w:cs="Tahoma"/>
          <w:sz w:val="24"/>
          <w:szCs w:val="24"/>
        </w:rPr>
        <w:t xml:space="preserve">et </w:t>
      </w:r>
      <w:r w:rsidRPr="00D56355">
        <w:rPr>
          <w:rFonts w:ascii="Cambria" w:hAnsi="Cambria" w:cs="Tahoma"/>
          <w:sz w:val="24"/>
          <w:szCs w:val="24"/>
        </w:rPr>
        <w:t>Laïque</w:t>
      </w:r>
    </w:p>
    <w:p w:rsidR="00D03690" w:rsidRPr="00D56355" w:rsidRDefault="00D03690" w:rsidP="00D03690">
      <w:pPr>
        <w:tabs>
          <w:tab w:val="left" w:pos="1275"/>
        </w:tabs>
        <w:spacing w:after="0" w:line="240" w:lineRule="auto"/>
        <w:jc w:val="both"/>
        <w:rPr>
          <w:rFonts w:ascii="Cambria" w:hAnsi="Cambria" w:cs="Tahoma"/>
          <w:sz w:val="24"/>
          <w:szCs w:val="24"/>
        </w:rPr>
      </w:pPr>
      <w:r w:rsidRPr="00D56355">
        <w:rPr>
          <w:rFonts w:ascii="Cambria" w:hAnsi="Cambria" w:cs="Tahoma"/>
          <w:sz w:val="24"/>
          <w:szCs w:val="24"/>
        </w:rPr>
        <w:tab/>
        <w:t>18h30 – 20h00</w:t>
      </w:r>
      <w:r w:rsidRPr="00D56355">
        <w:rPr>
          <w:rFonts w:ascii="Cambria" w:hAnsi="Cambria" w:cs="Tahoma"/>
          <w:sz w:val="24"/>
          <w:szCs w:val="24"/>
        </w:rPr>
        <w:tab/>
      </w:r>
      <w:r w:rsidRPr="00D56355">
        <w:rPr>
          <w:rFonts w:ascii="Cambria" w:hAnsi="Cambria" w:cs="Tahoma"/>
          <w:sz w:val="24"/>
          <w:szCs w:val="24"/>
        </w:rPr>
        <w:tab/>
        <w:t xml:space="preserve">Culte d’ouverture : </w:t>
      </w:r>
      <w:r>
        <w:rPr>
          <w:rFonts w:ascii="Cambria" w:hAnsi="Cambria" w:cs="Tahoma"/>
          <w:b/>
          <w:sz w:val="24"/>
          <w:szCs w:val="24"/>
        </w:rPr>
        <w:t>(Rév. Dr Brigitte ATSIN</w:t>
      </w:r>
      <w:r w:rsidRPr="00F53608">
        <w:rPr>
          <w:rFonts w:ascii="Cambria" w:hAnsi="Cambria" w:cs="Tahoma"/>
          <w:b/>
          <w:sz w:val="24"/>
          <w:szCs w:val="24"/>
        </w:rPr>
        <w:t>)</w:t>
      </w:r>
    </w:p>
    <w:p w:rsidR="00D03690" w:rsidRDefault="00D03690" w:rsidP="00D03690">
      <w:pPr>
        <w:tabs>
          <w:tab w:val="left" w:pos="1275"/>
        </w:tabs>
        <w:spacing w:after="0" w:line="240" w:lineRule="auto"/>
        <w:jc w:val="both"/>
        <w:rPr>
          <w:rFonts w:ascii="Cambria" w:hAnsi="Cambria" w:cs="Tahoma"/>
          <w:b/>
          <w:i/>
          <w:sz w:val="24"/>
          <w:szCs w:val="24"/>
        </w:rPr>
      </w:pPr>
      <w:r w:rsidRPr="00D56355">
        <w:rPr>
          <w:rFonts w:ascii="Cambria" w:hAnsi="Cambria" w:cs="Tahoma"/>
          <w:sz w:val="24"/>
          <w:szCs w:val="24"/>
        </w:rPr>
        <w:tab/>
      </w:r>
      <w:r w:rsidRPr="00D56355">
        <w:rPr>
          <w:rFonts w:ascii="Cambria" w:hAnsi="Cambria" w:cs="Tahoma"/>
          <w:sz w:val="24"/>
          <w:szCs w:val="24"/>
        </w:rPr>
        <w:tab/>
      </w:r>
      <w:r w:rsidRPr="00D56355">
        <w:rPr>
          <w:rFonts w:ascii="Cambria" w:hAnsi="Cambria" w:cs="Tahoma"/>
          <w:sz w:val="24"/>
          <w:szCs w:val="24"/>
        </w:rPr>
        <w:tab/>
      </w:r>
      <w:r w:rsidRPr="00D56355">
        <w:rPr>
          <w:rFonts w:ascii="Cambria" w:hAnsi="Cambria" w:cs="Tahoma"/>
          <w:sz w:val="24"/>
          <w:szCs w:val="24"/>
        </w:rPr>
        <w:tab/>
      </w:r>
      <w:r w:rsidRPr="00D56355">
        <w:rPr>
          <w:rFonts w:ascii="Cambria" w:hAnsi="Cambria" w:cs="Tahoma"/>
          <w:sz w:val="24"/>
          <w:szCs w:val="24"/>
        </w:rPr>
        <w:tab/>
      </w:r>
      <w:r w:rsidRPr="00D56355">
        <w:rPr>
          <w:rFonts w:ascii="Cambria" w:hAnsi="Cambria" w:cs="Tahoma"/>
          <w:b/>
          <w:sz w:val="24"/>
          <w:szCs w:val="24"/>
          <w:u w:val="single"/>
        </w:rPr>
        <w:t>Animation</w:t>
      </w:r>
      <w:r w:rsidRPr="00D56355">
        <w:rPr>
          <w:rFonts w:ascii="Cambria" w:hAnsi="Cambria" w:cs="Tahoma"/>
          <w:sz w:val="24"/>
          <w:szCs w:val="24"/>
        </w:rPr>
        <w:t xml:space="preserve"> : </w:t>
      </w:r>
      <w:r w:rsidRPr="001B14A8">
        <w:rPr>
          <w:rFonts w:ascii="Cambria" w:hAnsi="Cambria" w:cs="Tahoma"/>
          <w:b/>
          <w:i/>
          <w:sz w:val="24"/>
          <w:szCs w:val="24"/>
        </w:rPr>
        <w:t>Une Chorale du District d’Abobo</w:t>
      </w:r>
    </w:p>
    <w:p w:rsidR="00D03690" w:rsidRPr="00DB55F0" w:rsidRDefault="00D03690" w:rsidP="00D03690">
      <w:pPr>
        <w:tabs>
          <w:tab w:val="left" w:pos="1275"/>
        </w:tabs>
        <w:spacing w:after="0" w:line="240" w:lineRule="auto"/>
        <w:jc w:val="both"/>
        <w:rPr>
          <w:rFonts w:ascii="Cambria" w:hAnsi="Cambria" w:cs="Tahoma"/>
          <w:b/>
          <w:i/>
          <w:sz w:val="24"/>
          <w:szCs w:val="24"/>
        </w:rPr>
      </w:pPr>
      <w:r>
        <w:rPr>
          <w:rFonts w:ascii="Cambria" w:hAnsi="Cambria" w:cs="Tahoma"/>
          <w:b/>
          <w:sz w:val="24"/>
          <w:szCs w:val="24"/>
          <w:u w:val="single"/>
        </w:rPr>
        <w:t>JEUDI 30 MARS 2017</w:t>
      </w:r>
      <w:r w:rsidRPr="00D56355">
        <w:rPr>
          <w:rFonts w:ascii="Cambria" w:hAnsi="Cambria" w:cs="Tahoma"/>
          <w:sz w:val="24"/>
          <w:szCs w:val="24"/>
        </w:rPr>
        <w:t xml:space="preserve"> :</w:t>
      </w:r>
    </w:p>
    <w:p w:rsidR="00D03690" w:rsidRPr="00D56355" w:rsidRDefault="00D03690" w:rsidP="00D03690">
      <w:pPr>
        <w:tabs>
          <w:tab w:val="left" w:pos="1275"/>
        </w:tabs>
        <w:spacing w:after="0" w:line="240" w:lineRule="auto"/>
        <w:jc w:val="both"/>
        <w:rPr>
          <w:rFonts w:ascii="Cambria" w:hAnsi="Cambria" w:cs="Tahoma"/>
          <w:b/>
          <w:sz w:val="24"/>
          <w:szCs w:val="24"/>
        </w:rPr>
      </w:pPr>
      <w:r w:rsidRPr="00D56355">
        <w:rPr>
          <w:rFonts w:ascii="Cambria" w:hAnsi="Cambria" w:cs="Tahoma"/>
          <w:sz w:val="24"/>
          <w:szCs w:val="24"/>
        </w:rPr>
        <w:tab/>
        <w:t xml:space="preserve">08h30 – 09h00           </w:t>
      </w:r>
      <w:r w:rsidRPr="00D56355">
        <w:rPr>
          <w:rFonts w:ascii="Cambria" w:hAnsi="Cambria" w:cs="Tahoma"/>
          <w:sz w:val="24"/>
          <w:szCs w:val="24"/>
        </w:rPr>
        <w:tab/>
        <w:t>Prière </w:t>
      </w:r>
      <w:r w:rsidRPr="00F53608">
        <w:rPr>
          <w:rFonts w:ascii="Cambria" w:hAnsi="Cambria" w:cs="Tahoma"/>
          <w:b/>
          <w:sz w:val="24"/>
          <w:szCs w:val="24"/>
        </w:rPr>
        <w:t>(</w:t>
      </w:r>
      <w:r>
        <w:rPr>
          <w:rFonts w:ascii="Cambria" w:hAnsi="Cambria" w:cs="Tahoma"/>
          <w:b/>
          <w:sz w:val="24"/>
          <w:szCs w:val="24"/>
        </w:rPr>
        <w:t>Rév. Pasteur Pété ADIKO</w:t>
      </w:r>
      <w:r w:rsidRPr="00F53608">
        <w:rPr>
          <w:rFonts w:ascii="Cambria" w:hAnsi="Cambria" w:cs="Tahoma"/>
          <w:b/>
          <w:sz w:val="24"/>
          <w:szCs w:val="24"/>
        </w:rPr>
        <w:t>)</w:t>
      </w:r>
    </w:p>
    <w:p w:rsidR="00D03690" w:rsidRPr="00D56355" w:rsidRDefault="00D03690" w:rsidP="00D03690">
      <w:pPr>
        <w:tabs>
          <w:tab w:val="left" w:pos="1275"/>
        </w:tabs>
        <w:spacing w:after="0" w:line="240" w:lineRule="auto"/>
        <w:jc w:val="both"/>
        <w:rPr>
          <w:rFonts w:ascii="Cambria" w:hAnsi="Cambria" w:cs="Tahoma"/>
          <w:b/>
          <w:sz w:val="24"/>
          <w:szCs w:val="24"/>
        </w:rPr>
      </w:pPr>
      <w:r w:rsidRPr="00D56355">
        <w:rPr>
          <w:rFonts w:ascii="Cambria" w:hAnsi="Cambria" w:cs="Tahoma"/>
          <w:b/>
          <w:sz w:val="24"/>
          <w:szCs w:val="24"/>
        </w:rPr>
        <w:tab/>
      </w:r>
      <w:r w:rsidRPr="00D56355">
        <w:rPr>
          <w:rFonts w:ascii="Cambria" w:hAnsi="Cambria" w:cs="Tahoma"/>
          <w:b/>
          <w:sz w:val="24"/>
          <w:szCs w:val="24"/>
        </w:rPr>
        <w:tab/>
      </w:r>
      <w:r w:rsidRPr="00D56355">
        <w:rPr>
          <w:rFonts w:ascii="Cambria" w:hAnsi="Cambria" w:cs="Tahoma"/>
          <w:b/>
          <w:sz w:val="24"/>
          <w:szCs w:val="24"/>
        </w:rPr>
        <w:tab/>
      </w:r>
      <w:r w:rsidRPr="00D56355">
        <w:rPr>
          <w:rFonts w:ascii="Cambria" w:hAnsi="Cambria" w:cs="Tahoma"/>
          <w:b/>
          <w:sz w:val="24"/>
          <w:szCs w:val="24"/>
        </w:rPr>
        <w:tab/>
      </w:r>
      <w:r w:rsidRPr="00D56355">
        <w:rPr>
          <w:rFonts w:ascii="Cambria" w:hAnsi="Cambria" w:cs="Tahoma"/>
          <w:b/>
          <w:sz w:val="24"/>
          <w:szCs w:val="24"/>
        </w:rPr>
        <w:tab/>
      </w:r>
      <w:r w:rsidRPr="00D56355">
        <w:rPr>
          <w:rFonts w:ascii="Cambria" w:hAnsi="Cambria" w:cs="Tahoma"/>
          <w:b/>
          <w:sz w:val="24"/>
          <w:szCs w:val="24"/>
          <w:u w:val="single"/>
        </w:rPr>
        <w:t>Animation</w:t>
      </w:r>
      <w:r w:rsidRPr="00D56355">
        <w:rPr>
          <w:rFonts w:ascii="Cambria" w:hAnsi="Cambria" w:cs="Tahoma"/>
          <w:b/>
          <w:sz w:val="24"/>
          <w:szCs w:val="24"/>
        </w:rPr>
        <w:t xml:space="preserve">: </w:t>
      </w:r>
      <w:r>
        <w:rPr>
          <w:rFonts w:ascii="Cambria" w:hAnsi="Cambria" w:cs="Tahoma"/>
          <w:b/>
          <w:i/>
          <w:sz w:val="24"/>
          <w:szCs w:val="24"/>
        </w:rPr>
        <w:t>Une chorale du District d’Abobo</w:t>
      </w:r>
    </w:p>
    <w:p w:rsidR="00D03690" w:rsidRPr="00D56355" w:rsidRDefault="00D03690" w:rsidP="00D03690">
      <w:pPr>
        <w:tabs>
          <w:tab w:val="left" w:pos="1275"/>
        </w:tabs>
        <w:spacing w:after="0" w:line="240" w:lineRule="auto"/>
        <w:jc w:val="both"/>
        <w:rPr>
          <w:rFonts w:ascii="Cambria" w:hAnsi="Cambria" w:cs="Tahoma"/>
          <w:sz w:val="24"/>
          <w:szCs w:val="24"/>
        </w:rPr>
      </w:pPr>
      <w:r>
        <w:rPr>
          <w:rFonts w:ascii="Cambria" w:hAnsi="Cambria" w:cs="Tahoma"/>
          <w:sz w:val="24"/>
          <w:szCs w:val="24"/>
        </w:rPr>
        <w:tab/>
        <w:t>09h00 - 11h00 </w:t>
      </w:r>
      <w:r>
        <w:rPr>
          <w:rFonts w:ascii="Cambria" w:hAnsi="Cambria" w:cs="Tahoma"/>
          <w:sz w:val="24"/>
          <w:szCs w:val="24"/>
        </w:rPr>
        <w:tab/>
      </w:r>
      <w:r w:rsidRPr="00D56355">
        <w:rPr>
          <w:rFonts w:ascii="Cambria" w:hAnsi="Cambria" w:cs="Tahoma"/>
          <w:sz w:val="24"/>
          <w:szCs w:val="24"/>
        </w:rPr>
        <w:t>Préliminaires  - Message Episcopal</w:t>
      </w:r>
    </w:p>
    <w:p w:rsidR="00D03690" w:rsidRDefault="00D03690" w:rsidP="00D03690">
      <w:pPr>
        <w:tabs>
          <w:tab w:val="left" w:pos="1275"/>
        </w:tabs>
        <w:spacing w:after="0" w:line="240" w:lineRule="auto"/>
        <w:jc w:val="both"/>
        <w:rPr>
          <w:rFonts w:ascii="Cambria" w:hAnsi="Cambria" w:cs="Tahoma"/>
          <w:sz w:val="24"/>
          <w:szCs w:val="24"/>
        </w:rPr>
      </w:pPr>
      <w:r w:rsidRPr="00D56355">
        <w:rPr>
          <w:rFonts w:ascii="Cambria" w:hAnsi="Cambria" w:cs="Tahoma"/>
          <w:sz w:val="24"/>
          <w:szCs w:val="24"/>
        </w:rPr>
        <w:tab/>
      </w:r>
      <w:r w:rsidRPr="00D56355">
        <w:rPr>
          <w:rFonts w:ascii="Cambria" w:hAnsi="Cambria" w:cs="Tahoma"/>
          <w:sz w:val="24"/>
          <w:szCs w:val="24"/>
        </w:rPr>
        <w:tab/>
      </w:r>
      <w:r w:rsidRPr="00D56355">
        <w:rPr>
          <w:rFonts w:ascii="Cambria" w:hAnsi="Cambria" w:cs="Tahoma"/>
          <w:sz w:val="24"/>
          <w:szCs w:val="24"/>
        </w:rPr>
        <w:tab/>
      </w:r>
      <w:r w:rsidRPr="00D56355">
        <w:rPr>
          <w:rFonts w:ascii="Cambria" w:hAnsi="Cambria" w:cs="Tahoma"/>
          <w:sz w:val="24"/>
          <w:szCs w:val="24"/>
        </w:rPr>
        <w:tab/>
      </w:r>
      <w:r w:rsidRPr="00D56355">
        <w:rPr>
          <w:rFonts w:ascii="Cambria" w:hAnsi="Cambria" w:cs="Tahoma"/>
          <w:sz w:val="24"/>
          <w:szCs w:val="24"/>
        </w:rPr>
        <w:tab/>
      </w:r>
      <w:r w:rsidRPr="00E87F3A">
        <w:rPr>
          <w:rFonts w:ascii="Cambria" w:hAnsi="Cambria" w:cs="Tahoma"/>
          <w:b/>
          <w:sz w:val="24"/>
          <w:szCs w:val="24"/>
        </w:rPr>
        <w:t>Rapports des Districts</w:t>
      </w:r>
      <w:r w:rsidRPr="00D56355">
        <w:rPr>
          <w:rFonts w:ascii="Cambria" w:hAnsi="Cambria" w:cs="Tahoma"/>
          <w:sz w:val="24"/>
          <w:szCs w:val="24"/>
        </w:rPr>
        <w:t xml:space="preserve"> : Grand-Bassam ; Dabou ; </w:t>
      </w:r>
    </w:p>
    <w:p w:rsidR="00D03690" w:rsidRPr="00042A39" w:rsidRDefault="00D03690" w:rsidP="00D03690">
      <w:pPr>
        <w:tabs>
          <w:tab w:val="left" w:pos="1275"/>
        </w:tabs>
        <w:spacing w:after="0" w:line="240" w:lineRule="auto"/>
        <w:jc w:val="both"/>
        <w:rPr>
          <w:rFonts w:ascii="Cambria" w:hAnsi="Cambria" w:cs="Tahoma"/>
          <w:sz w:val="24"/>
          <w:szCs w:val="24"/>
          <w:lang w:val="en-US"/>
        </w:rPr>
      </w:pPr>
      <w:r>
        <w:rPr>
          <w:rFonts w:ascii="Cambria" w:hAnsi="Cambria" w:cs="Tahoma"/>
          <w:sz w:val="24"/>
          <w:szCs w:val="24"/>
        </w:rPr>
        <w:tab/>
      </w:r>
      <w:r>
        <w:rPr>
          <w:rFonts w:ascii="Cambria" w:hAnsi="Cambria" w:cs="Tahoma"/>
          <w:sz w:val="24"/>
          <w:szCs w:val="24"/>
        </w:rPr>
        <w:tab/>
      </w:r>
      <w:r>
        <w:rPr>
          <w:rFonts w:ascii="Cambria" w:hAnsi="Cambria" w:cs="Tahoma"/>
          <w:sz w:val="24"/>
          <w:szCs w:val="24"/>
        </w:rPr>
        <w:tab/>
      </w:r>
      <w:r>
        <w:rPr>
          <w:rFonts w:ascii="Cambria" w:hAnsi="Cambria" w:cs="Tahoma"/>
          <w:sz w:val="24"/>
          <w:szCs w:val="24"/>
        </w:rPr>
        <w:tab/>
      </w:r>
      <w:r>
        <w:rPr>
          <w:rFonts w:ascii="Cambria" w:hAnsi="Cambria" w:cs="Tahoma"/>
          <w:sz w:val="24"/>
          <w:szCs w:val="24"/>
        </w:rPr>
        <w:tab/>
      </w:r>
      <w:r w:rsidRPr="00042A39">
        <w:rPr>
          <w:rFonts w:ascii="Cambria" w:hAnsi="Cambria" w:cs="Tahoma"/>
          <w:sz w:val="24"/>
          <w:szCs w:val="24"/>
          <w:lang w:val="en-US"/>
        </w:rPr>
        <w:t>Abidjan</w:t>
      </w:r>
      <w:r>
        <w:rPr>
          <w:rFonts w:ascii="Cambria" w:hAnsi="Cambria" w:cs="Tahoma"/>
          <w:sz w:val="24"/>
          <w:szCs w:val="24"/>
          <w:lang w:val="en-US"/>
        </w:rPr>
        <w:t>-</w:t>
      </w:r>
      <w:r w:rsidRPr="00042A39">
        <w:rPr>
          <w:rFonts w:ascii="Cambria" w:hAnsi="Cambria" w:cs="Tahoma"/>
          <w:sz w:val="24"/>
          <w:szCs w:val="24"/>
          <w:lang w:val="en-US"/>
        </w:rPr>
        <w:t>Sud; Abidjan-Nord; Abobo; Yopougon.</w:t>
      </w:r>
    </w:p>
    <w:p w:rsidR="00D03690" w:rsidRPr="00D56355" w:rsidRDefault="00D03690" w:rsidP="00D03690">
      <w:pPr>
        <w:tabs>
          <w:tab w:val="left" w:pos="1275"/>
        </w:tabs>
        <w:spacing w:after="0" w:line="240" w:lineRule="auto"/>
        <w:jc w:val="both"/>
        <w:rPr>
          <w:rFonts w:ascii="Cambria" w:hAnsi="Cambria" w:cs="Tahoma"/>
          <w:sz w:val="24"/>
          <w:szCs w:val="24"/>
        </w:rPr>
      </w:pPr>
      <w:r w:rsidRPr="00042A39">
        <w:rPr>
          <w:rFonts w:ascii="Cambria" w:hAnsi="Cambria" w:cs="Tahoma"/>
          <w:sz w:val="24"/>
          <w:szCs w:val="24"/>
          <w:lang w:val="en-US"/>
        </w:rPr>
        <w:tab/>
      </w:r>
      <w:r>
        <w:rPr>
          <w:rFonts w:ascii="Cambria" w:hAnsi="Cambria" w:cs="Tahoma"/>
          <w:sz w:val="24"/>
          <w:szCs w:val="24"/>
        </w:rPr>
        <w:t>11h00 – 11h15 </w:t>
      </w:r>
      <w:r>
        <w:rPr>
          <w:rFonts w:ascii="Cambria" w:hAnsi="Cambria" w:cs="Tahoma"/>
          <w:sz w:val="24"/>
          <w:szCs w:val="24"/>
        </w:rPr>
        <w:tab/>
      </w:r>
      <w:r w:rsidRPr="00D56355">
        <w:rPr>
          <w:rFonts w:ascii="Cambria" w:hAnsi="Cambria" w:cs="Tahoma"/>
          <w:sz w:val="24"/>
          <w:szCs w:val="24"/>
        </w:rPr>
        <w:t>Pause</w:t>
      </w:r>
    </w:p>
    <w:p w:rsidR="00D03690" w:rsidRPr="00D56355" w:rsidRDefault="00D03690" w:rsidP="00D03690">
      <w:pPr>
        <w:tabs>
          <w:tab w:val="left" w:pos="1275"/>
        </w:tabs>
        <w:spacing w:after="0" w:line="240" w:lineRule="auto"/>
        <w:jc w:val="both"/>
        <w:rPr>
          <w:rFonts w:ascii="Cambria" w:hAnsi="Cambria" w:cs="Tahoma"/>
          <w:sz w:val="24"/>
          <w:szCs w:val="24"/>
        </w:rPr>
      </w:pPr>
      <w:r w:rsidRPr="00D56355">
        <w:rPr>
          <w:rFonts w:ascii="Cambria" w:hAnsi="Cambria" w:cs="Tahoma"/>
          <w:sz w:val="24"/>
          <w:szCs w:val="24"/>
        </w:rPr>
        <w:tab/>
        <w:t>11h15 - 13h00</w:t>
      </w:r>
      <w:r w:rsidRPr="00D56355">
        <w:rPr>
          <w:rFonts w:ascii="Cambria" w:hAnsi="Cambria" w:cs="Tahoma"/>
          <w:sz w:val="24"/>
          <w:szCs w:val="24"/>
        </w:rPr>
        <w:tab/>
      </w:r>
      <w:r w:rsidRPr="00D56355">
        <w:rPr>
          <w:rFonts w:ascii="Cambria" w:hAnsi="Cambria" w:cs="Tahoma"/>
          <w:sz w:val="24"/>
          <w:szCs w:val="24"/>
        </w:rPr>
        <w:tab/>
      </w:r>
      <w:r w:rsidRPr="00F53608">
        <w:rPr>
          <w:rFonts w:ascii="Cambria" w:hAnsi="Cambria" w:cs="Tahoma"/>
          <w:b/>
          <w:sz w:val="24"/>
          <w:szCs w:val="24"/>
        </w:rPr>
        <w:t>Conversation sur l’œuvre de Dieu</w:t>
      </w:r>
    </w:p>
    <w:p w:rsidR="00D03690" w:rsidRDefault="00D03690" w:rsidP="00D03690">
      <w:pPr>
        <w:tabs>
          <w:tab w:val="left" w:pos="1275"/>
        </w:tabs>
        <w:spacing w:after="0" w:line="240" w:lineRule="auto"/>
        <w:ind w:left="3540"/>
        <w:jc w:val="both"/>
        <w:rPr>
          <w:rFonts w:ascii="Cambria" w:hAnsi="Cambria" w:cs="Tahoma"/>
          <w:sz w:val="24"/>
          <w:szCs w:val="24"/>
        </w:rPr>
      </w:pPr>
      <w:r>
        <w:rPr>
          <w:rFonts w:ascii="Cambria" w:hAnsi="Cambria" w:cs="Tahoma"/>
          <w:b/>
          <w:i/>
          <w:sz w:val="24"/>
          <w:szCs w:val="24"/>
          <w:u w:val="single"/>
        </w:rPr>
        <w:t>Th</w:t>
      </w:r>
      <w:r w:rsidRPr="00D56355">
        <w:rPr>
          <w:rFonts w:ascii="Cambria" w:hAnsi="Cambria" w:cs="Tahoma"/>
          <w:b/>
          <w:i/>
          <w:sz w:val="24"/>
          <w:szCs w:val="24"/>
          <w:u w:val="single"/>
        </w:rPr>
        <w:t>ème</w:t>
      </w:r>
      <w:r w:rsidRPr="00D56355">
        <w:rPr>
          <w:rFonts w:ascii="Cambria" w:hAnsi="Cambria" w:cs="Tahoma"/>
          <w:sz w:val="24"/>
          <w:szCs w:val="24"/>
        </w:rPr>
        <w:t> : « </w:t>
      </w:r>
      <w:r>
        <w:rPr>
          <w:rFonts w:ascii="Cambria" w:hAnsi="Cambria" w:cs="Tahoma"/>
          <w:sz w:val="24"/>
          <w:szCs w:val="24"/>
        </w:rPr>
        <w:t xml:space="preserve">Allez donc ! Pour un accompagnement réussi de la lutte contre la Pauvreté </w:t>
      </w:r>
      <w:r w:rsidRPr="00D56355">
        <w:rPr>
          <w:rFonts w:ascii="Cambria" w:hAnsi="Cambria" w:cs="Tahoma"/>
          <w:sz w:val="24"/>
          <w:szCs w:val="24"/>
        </w:rPr>
        <w:t>»</w:t>
      </w:r>
      <w:r>
        <w:rPr>
          <w:rFonts w:ascii="Cambria" w:hAnsi="Cambria" w:cs="Tahoma"/>
          <w:sz w:val="24"/>
          <w:szCs w:val="24"/>
        </w:rPr>
        <w:t xml:space="preserve"> Cf. Luc 13 : 6-9</w:t>
      </w:r>
    </w:p>
    <w:p w:rsidR="00D03690" w:rsidRPr="00D56355" w:rsidRDefault="00D03690" w:rsidP="00D03690">
      <w:pPr>
        <w:tabs>
          <w:tab w:val="left" w:pos="1275"/>
        </w:tabs>
        <w:spacing w:after="0" w:line="240" w:lineRule="auto"/>
        <w:jc w:val="both"/>
        <w:rPr>
          <w:rFonts w:ascii="Cambria" w:hAnsi="Cambria" w:cs="Tahoma"/>
          <w:sz w:val="24"/>
          <w:szCs w:val="24"/>
        </w:rPr>
      </w:pPr>
      <w:r w:rsidRPr="00F53608">
        <w:rPr>
          <w:rFonts w:ascii="Cambria" w:hAnsi="Cambria" w:cs="Tahoma"/>
          <w:b/>
          <w:sz w:val="24"/>
          <w:szCs w:val="24"/>
        </w:rPr>
        <w:t>(</w:t>
      </w:r>
      <w:r w:rsidRPr="00D56355">
        <w:rPr>
          <w:rFonts w:ascii="Cambria" w:hAnsi="Cambria" w:cs="Tahoma"/>
          <w:sz w:val="24"/>
          <w:szCs w:val="24"/>
        </w:rPr>
        <w:t>Orateur</w:t>
      </w:r>
      <w:r>
        <w:rPr>
          <w:rFonts w:ascii="Cambria" w:hAnsi="Cambria" w:cs="Tahoma"/>
          <w:sz w:val="24"/>
          <w:szCs w:val="24"/>
        </w:rPr>
        <w:t> : Rév. Past. Desiré OBRO et l’Agence Méthodiste de Développement</w:t>
      </w:r>
      <w:r w:rsidRPr="00F53608">
        <w:rPr>
          <w:rFonts w:ascii="Cambria" w:hAnsi="Cambria" w:cs="Tahoma"/>
          <w:b/>
          <w:sz w:val="24"/>
          <w:szCs w:val="24"/>
        </w:rPr>
        <w:t>)</w:t>
      </w:r>
    </w:p>
    <w:p w:rsidR="00D03690" w:rsidRPr="00D56355" w:rsidRDefault="00D03690" w:rsidP="00D03690">
      <w:pPr>
        <w:tabs>
          <w:tab w:val="left" w:pos="1275"/>
        </w:tabs>
        <w:spacing w:after="0" w:line="240" w:lineRule="auto"/>
        <w:ind w:left="708"/>
        <w:jc w:val="both"/>
        <w:rPr>
          <w:rFonts w:ascii="Cambria" w:hAnsi="Cambria" w:cs="Tahoma"/>
          <w:sz w:val="24"/>
          <w:szCs w:val="24"/>
        </w:rPr>
      </w:pPr>
      <w:r>
        <w:rPr>
          <w:rFonts w:ascii="Cambria" w:hAnsi="Cambria" w:cs="Tahoma"/>
          <w:sz w:val="24"/>
          <w:szCs w:val="24"/>
        </w:rPr>
        <w:tab/>
      </w:r>
      <w:r w:rsidRPr="00D56355">
        <w:rPr>
          <w:rFonts w:ascii="Cambria" w:hAnsi="Cambria" w:cs="Tahoma"/>
          <w:sz w:val="24"/>
          <w:szCs w:val="24"/>
        </w:rPr>
        <w:t>13h00 – 14h30</w:t>
      </w:r>
      <w:r w:rsidRPr="00D56355">
        <w:rPr>
          <w:rFonts w:ascii="Cambria" w:hAnsi="Cambria" w:cs="Tahoma"/>
          <w:sz w:val="24"/>
          <w:szCs w:val="24"/>
        </w:rPr>
        <w:tab/>
      </w:r>
      <w:r w:rsidRPr="00D56355">
        <w:rPr>
          <w:rFonts w:ascii="Cambria" w:hAnsi="Cambria" w:cs="Tahoma"/>
          <w:sz w:val="24"/>
          <w:szCs w:val="24"/>
        </w:rPr>
        <w:tab/>
        <w:t>Déjeuner</w:t>
      </w:r>
      <w:r w:rsidRPr="00D56355">
        <w:rPr>
          <w:rFonts w:ascii="Cambria" w:hAnsi="Cambria" w:cs="Tahoma"/>
          <w:sz w:val="24"/>
          <w:szCs w:val="24"/>
        </w:rPr>
        <w:tab/>
      </w:r>
    </w:p>
    <w:p w:rsidR="00D03690" w:rsidRPr="00D56355" w:rsidRDefault="00D03690" w:rsidP="00D03690">
      <w:pPr>
        <w:tabs>
          <w:tab w:val="left" w:pos="1275"/>
        </w:tabs>
        <w:spacing w:after="0" w:line="240" w:lineRule="auto"/>
        <w:jc w:val="both"/>
        <w:rPr>
          <w:rFonts w:ascii="Cambria" w:hAnsi="Cambria" w:cs="Tahoma"/>
          <w:b/>
          <w:sz w:val="24"/>
          <w:szCs w:val="24"/>
        </w:rPr>
      </w:pPr>
      <w:r w:rsidRPr="00D56355">
        <w:rPr>
          <w:rFonts w:ascii="Cambria" w:hAnsi="Cambria" w:cs="Tahoma"/>
          <w:sz w:val="24"/>
          <w:szCs w:val="24"/>
        </w:rPr>
        <w:tab/>
        <w:t>14h30 - 15h00</w:t>
      </w:r>
      <w:r w:rsidRPr="00D56355">
        <w:rPr>
          <w:rFonts w:ascii="Cambria" w:hAnsi="Cambria" w:cs="Tahoma"/>
          <w:sz w:val="24"/>
          <w:szCs w:val="24"/>
        </w:rPr>
        <w:tab/>
      </w:r>
      <w:r w:rsidRPr="00D56355">
        <w:rPr>
          <w:rFonts w:ascii="Cambria" w:hAnsi="Cambria" w:cs="Tahoma"/>
          <w:sz w:val="24"/>
          <w:szCs w:val="24"/>
        </w:rPr>
        <w:tab/>
        <w:t>Prière</w:t>
      </w:r>
      <w:r w:rsidRPr="00D56355">
        <w:rPr>
          <w:rFonts w:ascii="Cambria" w:hAnsi="Cambria" w:cs="Tahoma"/>
          <w:b/>
          <w:sz w:val="24"/>
          <w:szCs w:val="24"/>
        </w:rPr>
        <w:t xml:space="preserve"> (</w:t>
      </w:r>
      <w:r>
        <w:rPr>
          <w:rFonts w:ascii="Cambria" w:hAnsi="Cambria" w:cs="Tahoma"/>
          <w:b/>
          <w:sz w:val="24"/>
          <w:szCs w:val="24"/>
        </w:rPr>
        <w:t xml:space="preserve">Rév. </w:t>
      </w:r>
      <w:r w:rsidRPr="008E4CB4">
        <w:rPr>
          <w:rFonts w:ascii="Cambria" w:hAnsi="Cambria" w:cs="Tahoma"/>
          <w:b/>
          <w:sz w:val="24"/>
          <w:szCs w:val="24"/>
        </w:rPr>
        <w:t>Pasteur Virginie BIEKE)</w:t>
      </w:r>
    </w:p>
    <w:p w:rsidR="00D03690" w:rsidRDefault="00D03690" w:rsidP="00D03690">
      <w:pPr>
        <w:tabs>
          <w:tab w:val="left" w:pos="1275"/>
        </w:tabs>
        <w:spacing w:after="0" w:line="240" w:lineRule="auto"/>
        <w:jc w:val="both"/>
        <w:rPr>
          <w:rFonts w:ascii="Cambria" w:hAnsi="Cambria" w:cs="Tahoma"/>
          <w:sz w:val="24"/>
          <w:szCs w:val="24"/>
        </w:rPr>
      </w:pPr>
      <w:r w:rsidRPr="00D56355">
        <w:rPr>
          <w:rFonts w:ascii="Cambria" w:hAnsi="Cambria" w:cs="Tahoma"/>
          <w:sz w:val="24"/>
          <w:szCs w:val="24"/>
        </w:rPr>
        <w:tab/>
        <w:t>15h00 - 16h30</w:t>
      </w:r>
      <w:r w:rsidRPr="00D56355">
        <w:rPr>
          <w:rFonts w:ascii="Cambria" w:hAnsi="Cambria" w:cs="Tahoma"/>
          <w:sz w:val="24"/>
          <w:szCs w:val="24"/>
        </w:rPr>
        <w:tab/>
      </w:r>
      <w:r w:rsidRPr="00D56355">
        <w:rPr>
          <w:rFonts w:ascii="Cambria" w:hAnsi="Cambria" w:cs="Tahoma"/>
          <w:sz w:val="24"/>
          <w:szCs w:val="24"/>
        </w:rPr>
        <w:tab/>
        <w:t xml:space="preserve">Suite Rapports : Grand-Lahou ; Adzopé ; Divo ; </w:t>
      </w:r>
    </w:p>
    <w:p w:rsidR="00D03690" w:rsidRPr="00D56355" w:rsidRDefault="00D03690" w:rsidP="00D03690">
      <w:pPr>
        <w:tabs>
          <w:tab w:val="left" w:pos="1275"/>
        </w:tabs>
        <w:spacing w:after="0" w:line="240" w:lineRule="auto"/>
        <w:jc w:val="both"/>
        <w:rPr>
          <w:rFonts w:ascii="Cambria" w:hAnsi="Cambria" w:cs="Tahoma"/>
          <w:sz w:val="24"/>
          <w:szCs w:val="24"/>
        </w:rPr>
      </w:pPr>
      <w:r>
        <w:rPr>
          <w:rFonts w:ascii="Cambria" w:hAnsi="Cambria" w:cs="Tahoma"/>
          <w:sz w:val="24"/>
          <w:szCs w:val="24"/>
        </w:rPr>
        <w:tab/>
      </w:r>
      <w:r>
        <w:rPr>
          <w:rFonts w:ascii="Cambria" w:hAnsi="Cambria" w:cs="Tahoma"/>
          <w:sz w:val="24"/>
          <w:szCs w:val="24"/>
        </w:rPr>
        <w:tab/>
      </w:r>
      <w:r>
        <w:rPr>
          <w:rFonts w:ascii="Cambria" w:hAnsi="Cambria" w:cs="Tahoma"/>
          <w:sz w:val="24"/>
          <w:szCs w:val="24"/>
        </w:rPr>
        <w:tab/>
      </w:r>
      <w:r>
        <w:rPr>
          <w:rFonts w:ascii="Cambria" w:hAnsi="Cambria" w:cs="Tahoma"/>
          <w:sz w:val="24"/>
          <w:szCs w:val="24"/>
        </w:rPr>
        <w:tab/>
      </w:r>
      <w:r>
        <w:rPr>
          <w:rFonts w:ascii="Cambria" w:hAnsi="Cambria" w:cs="Tahoma"/>
          <w:sz w:val="24"/>
          <w:szCs w:val="24"/>
        </w:rPr>
        <w:tab/>
      </w:r>
      <w:r w:rsidRPr="00D56355">
        <w:rPr>
          <w:rFonts w:ascii="Cambria" w:hAnsi="Cambria" w:cs="Tahoma"/>
          <w:sz w:val="24"/>
          <w:szCs w:val="24"/>
        </w:rPr>
        <w:t>Agboville.</w:t>
      </w:r>
    </w:p>
    <w:p w:rsidR="00D03690" w:rsidRPr="00D56355" w:rsidRDefault="00D03690" w:rsidP="00D03690">
      <w:pPr>
        <w:tabs>
          <w:tab w:val="left" w:pos="1275"/>
        </w:tabs>
        <w:spacing w:after="0" w:line="240" w:lineRule="auto"/>
        <w:jc w:val="both"/>
        <w:rPr>
          <w:rFonts w:ascii="Cambria" w:hAnsi="Cambria" w:cs="Tahoma"/>
          <w:b/>
          <w:sz w:val="24"/>
          <w:szCs w:val="24"/>
        </w:rPr>
      </w:pPr>
      <w:r w:rsidRPr="00D56355">
        <w:rPr>
          <w:rFonts w:ascii="Cambria" w:hAnsi="Cambria" w:cs="Tahoma"/>
          <w:sz w:val="24"/>
          <w:szCs w:val="24"/>
        </w:rPr>
        <w:tab/>
        <w:t>16h30 – 16h45</w:t>
      </w:r>
      <w:r w:rsidRPr="00D56355">
        <w:rPr>
          <w:rFonts w:ascii="Cambria" w:hAnsi="Cambria" w:cs="Tahoma"/>
          <w:sz w:val="24"/>
          <w:szCs w:val="24"/>
        </w:rPr>
        <w:tab/>
      </w:r>
      <w:r w:rsidRPr="00D56355">
        <w:rPr>
          <w:rFonts w:ascii="Cambria" w:hAnsi="Cambria" w:cs="Tahoma"/>
          <w:sz w:val="24"/>
          <w:szCs w:val="24"/>
        </w:rPr>
        <w:tab/>
        <w:t xml:space="preserve">Pause </w:t>
      </w:r>
    </w:p>
    <w:p w:rsidR="00D03690" w:rsidRPr="00D56355" w:rsidRDefault="00D03690" w:rsidP="00D03690">
      <w:pPr>
        <w:tabs>
          <w:tab w:val="left" w:pos="1275"/>
        </w:tabs>
        <w:spacing w:after="0" w:line="240" w:lineRule="auto"/>
        <w:ind w:left="3540" w:hanging="3540"/>
        <w:jc w:val="both"/>
        <w:rPr>
          <w:rFonts w:ascii="Cambria" w:hAnsi="Cambria" w:cs="Tahoma"/>
          <w:sz w:val="24"/>
          <w:szCs w:val="24"/>
        </w:rPr>
      </w:pPr>
      <w:r w:rsidRPr="00D56355">
        <w:rPr>
          <w:rFonts w:ascii="Cambria" w:hAnsi="Cambria" w:cs="Tahoma"/>
          <w:b/>
          <w:sz w:val="24"/>
          <w:szCs w:val="24"/>
        </w:rPr>
        <w:tab/>
      </w:r>
      <w:r w:rsidRPr="00D56355">
        <w:rPr>
          <w:rFonts w:ascii="Cambria" w:hAnsi="Cambria" w:cs="Tahoma"/>
          <w:sz w:val="24"/>
          <w:szCs w:val="24"/>
        </w:rPr>
        <w:t>16h45 – 17h45</w:t>
      </w:r>
      <w:r>
        <w:rPr>
          <w:rFonts w:ascii="Cambria" w:hAnsi="Cambria" w:cs="Tahoma"/>
          <w:b/>
          <w:sz w:val="24"/>
          <w:szCs w:val="24"/>
        </w:rPr>
        <w:tab/>
      </w:r>
      <w:r w:rsidRPr="00E87F3A">
        <w:rPr>
          <w:rFonts w:ascii="Cambria" w:hAnsi="Cambria" w:cs="Tahoma"/>
          <w:b/>
          <w:sz w:val="24"/>
          <w:szCs w:val="24"/>
        </w:rPr>
        <w:t>Suite Rapports des Districts</w:t>
      </w:r>
      <w:r w:rsidRPr="00D56355">
        <w:rPr>
          <w:rFonts w:ascii="Cambria" w:hAnsi="Cambria" w:cs="Tahoma"/>
          <w:sz w:val="24"/>
          <w:szCs w:val="24"/>
        </w:rPr>
        <w:t xml:space="preserve"> : Yamoussoukro ; </w:t>
      </w:r>
      <w:r>
        <w:rPr>
          <w:rFonts w:ascii="Cambria" w:hAnsi="Cambria" w:cs="Tahoma"/>
          <w:sz w:val="24"/>
          <w:szCs w:val="24"/>
        </w:rPr>
        <w:t>Bou</w:t>
      </w:r>
      <w:r w:rsidRPr="00D56355">
        <w:rPr>
          <w:rFonts w:ascii="Cambria" w:hAnsi="Cambria" w:cs="Tahoma"/>
          <w:sz w:val="24"/>
          <w:szCs w:val="24"/>
        </w:rPr>
        <w:t xml:space="preserve">aké ; </w:t>
      </w:r>
      <w:r>
        <w:rPr>
          <w:rFonts w:ascii="Cambria" w:hAnsi="Cambria" w:cs="Tahoma"/>
          <w:sz w:val="24"/>
          <w:szCs w:val="24"/>
        </w:rPr>
        <w:t xml:space="preserve">Abengourou ; </w:t>
      </w:r>
      <w:r w:rsidRPr="00D56355">
        <w:rPr>
          <w:rFonts w:ascii="Cambria" w:hAnsi="Cambria" w:cs="Tahoma"/>
          <w:sz w:val="24"/>
          <w:szCs w:val="24"/>
        </w:rPr>
        <w:t>Daloa.</w:t>
      </w:r>
    </w:p>
    <w:p w:rsidR="00D03690" w:rsidRDefault="00D03690" w:rsidP="00D03690">
      <w:pPr>
        <w:tabs>
          <w:tab w:val="left" w:pos="1275"/>
          <w:tab w:val="left" w:pos="1416"/>
          <w:tab w:val="left" w:pos="2124"/>
          <w:tab w:val="left" w:pos="2832"/>
          <w:tab w:val="left" w:pos="3540"/>
        </w:tabs>
        <w:spacing w:after="0" w:line="240" w:lineRule="auto"/>
        <w:jc w:val="both"/>
        <w:rPr>
          <w:rFonts w:ascii="Cambria" w:hAnsi="Cambria" w:cs="Tahoma"/>
          <w:b/>
          <w:sz w:val="24"/>
          <w:szCs w:val="24"/>
        </w:rPr>
      </w:pPr>
      <w:r w:rsidRPr="00D56355">
        <w:rPr>
          <w:rFonts w:ascii="Cambria" w:hAnsi="Cambria" w:cs="Tahoma"/>
          <w:sz w:val="24"/>
          <w:szCs w:val="24"/>
        </w:rPr>
        <w:tab/>
        <w:t>17h45 – 18h00</w:t>
      </w:r>
      <w:r w:rsidRPr="00D56355">
        <w:rPr>
          <w:rFonts w:ascii="Cambria" w:hAnsi="Cambria" w:cs="Tahoma"/>
          <w:sz w:val="24"/>
          <w:szCs w:val="24"/>
        </w:rPr>
        <w:tab/>
      </w:r>
      <w:r w:rsidRPr="00D56355">
        <w:rPr>
          <w:rFonts w:ascii="Cambria" w:hAnsi="Cambria" w:cs="Tahoma"/>
          <w:sz w:val="24"/>
          <w:szCs w:val="24"/>
        </w:rPr>
        <w:tab/>
        <w:t xml:space="preserve">Prière : </w:t>
      </w:r>
      <w:r w:rsidRPr="00F53608">
        <w:rPr>
          <w:rFonts w:ascii="Cambria" w:hAnsi="Cambria" w:cs="Tahoma"/>
          <w:b/>
          <w:sz w:val="24"/>
          <w:szCs w:val="24"/>
        </w:rPr>
        <w:t>(</w:t>
      </w:r>
      <w:r>
        <w:rPr>
          <w:rFonts w:ascii="Cambria" w:hAnsi="Cambria" w:cs="Tahoma"/>
          <w:b/>
          <w:sz w:val="24"/>
          <w:szCs w:val="24"/>
        </w:rPr>
        <w:t>Rév. Pasteur Odilon ADDOU)</w:t>
      </w:r>
    </w:p>
    <w:p w:rsidR="00D03690" w:rsidRPr="00CF6995" w:rsidRDefault="00D03690" w:rsidP="00D03690">
      <w:pPr>
        <w:tabs>
          <w:tab w:val="left" w:pos="1275"/>
          <w:tab w:val="left" w:pos="1416"/>
          <w:tab w:val="left" w:pos="2124"/>
          <w:tab w:val="left" w:pos="2832"/>
          <w:tab w:val="left" w:pos="3540"/>
        </w:tabs>
        <w:spacing w:after="0" w:line="240" w:lineRule="auto"/>
        <w:jc w:val="both"/>
        <w:rPr>
          <w:rFonts w:ascii="Cambria" w:hAnsi="Cambria" w:cs="Tahoma"/>
          <w:b/>
          <w:sz w:val="24"/>
          <w:szCs w:val="24"/>
        </w:rPr>
      </w:pPr>
    </w:p>
    <w:p w:rsidR="00D03690" w:rsidRPr="00CF6995" w:rsidRDefault="00D03690" w:rsidP="00D03690">
      <w:pPr>
        <w:tabs>
          <w:tab w:val="left" w:pos="1275"/>
        </w:tabs>
        <w:spacing w:after="0" w:line="240" w:lineRule="auto"/>
        <w:jc w:val="both"/>
        <w:rPr>
          <w:rFonts w:ascii="Cambria" w:hAnsi="Cambria" w:cs="Tahoma"/>
          <w:b/>
          <w:sz w:val="24"/>
          <w:szCs w:val="24"/>
        </w:rPr>
      </w:pPr>
      <w:r>
        <w:rPr>
          <w:rFonts w:ascii="Cambria" w:hAnsi="Cambria" w:cs="Tahoma"/>
          <w:b/>
          <w:sz w:val="24"/>
          <w:szCs w:val="24"/>
          <w:u w:val="single"/>
        </w:rPr>
        <w:t>VENDREDI  31Mars2017</w:t>
      </w:r>
      <w:r w:rsidRPr="00CF6995">
        <w:rPr>
          <w:rFonts w:ascii="Cambria" w:hAnsi="Cambria" w:cs="Tahoma"/>
          <w:sz w:val="24"/>
          <w:szCs w:val="24"/>
        </w:rPr>
        <w:t xml:space="preserve"> :</w:t>
      </w:r>
    </w:p>
    <w:p w:rsidR="00D03690" w:rsidRPr="00CF6995" w:rsidRDefault="00D03690" w:rsidP="00D03690">
      <w:pPr>
        <w:tabs>
          <w:tab w:val="left" w:pos="1275"/>
        </w:tabs>
        <w:spacing w:after="0" w:line="240" w:lineRule="auto"/>
        <w:jc w:val="both"/>
        <w:rPr>
          <w:rFonts w:ascii="Cambria" w:hAnsi="Cambria" w:cs="Tahoma"/>
          <w:b/>
          <w:sz w:val="24"/>
          <w:szCs w:val="24"/>
        </w:rPr>
      </w:pPr>
      <w:r w:rsidRPr="00CF6995">
        <w:rPr>
          <w:rFonts w:ascii="Cambria" w:hAnsi="Cambria" w:cs="Tahoma"/>
          <w:sz w:val="24"/>
          <w:szCs w:val="24"/>
        </w:rPr>
        <w:tab/>
        <w:t xml:space="preserve">08h30 – 09h00           </w:t>
      </w:r>
      <w:r w:rsidRPr="00CF6995">
        <w:rPr>
          <w:rFonts w:ascii="Cambria" w:hAnsi="Cambria" w:cs="Tahoma"/>
          <w:sz w:val="24"/>
          <w:szCs w:val="24"/>
        </w:rPr>
        <w:tab/>
        <w:t>Prière </w:t>
      </w:r>
      <w:r w:rsidRPr="00CF6995">
        <w:rPr>
          <w:rFonts w:ascii="Cambria" w:hAnsi="Cambria" w:cs="Tahoma"/>
          <w:b/>
          <w:sz w:val="24"/>
          <w:szCs w:val="24"/>
        </w:rPr>
        <w:t>(</w:t>
      </w:r>
      <w:r>
        <w:rPr>
          <w:rFonts w:ascii="Cambria" w:hAnsi="Cambria" w:cs="Tahoma"/>
          <w:b/>
          <w:sz w:val="24"/>
          <w:szCs w:val="24"/>
        </w:rPr>
        <w:t>Rév. Pasteur Germain DEZA)</w:t>
      </w:r>
    </w:p>
    <w:p w:rsidR="00D03690" w:rsidRPr="00CF6995" w:rsidRDefault="00D03690" w:rsidP="00D03690">
      <w:pPr>
        <w:tabs>
          <w:tab w:val="left" w:pos="1275"/>
        </w:tabs>
        <w:spacing w:after="0" w:line="240" w:lineRule="auto"/>
        <w:jc w:val="both"/>
        <w:rPr>
          <w:rFonts w:ascii="Cambria" w:hAnsi="Cambria" w:cs="Tahoma"/>
          <w:b/>
          <w:sz w:val="24"/>
          <w:szCs w:val="24"/>
        </w:rPr>
      </w:pPr>
      <w:r w:rsidRPr="00CF6995">
        <w:rPr>
          <w:rFonts w:ascii="Cambria" w:hAnsi="Cambria" w:cs="Tahoma"/>
          <w:b/>
          <w:sz w:val="24"/>
          <w:szCs w:val="24"/>
        </w:rPr>
        <w:tab/>
      </w:r>
      <w:r w:rsidRPr="00CF6995">
        <w:rPr>
          <w:rFonts w:ascii="Cambria" w:hAnsi="Cambria" w:cs="Tahoma"/>
          <w:b/>
          <w:sz w:val="24"/>
          <w:szCs w:val="24"/>
        </w:rPr>
        <w:tab/>
      </w:r>
      <w:r w:rsidRPr="00CF6995">
        <w:rPr>
          <w:rFonts w:ascii="Cambria" w:hAnsi="Cambria" w:cs="Tahoma"/>
          <w:b/>
          <w:sz w:val="24"/>
          <w:szCs w:val="24"/>
        </w:rPr>
        <w:tab/>
      </w:r>
      <w:r w:rsidRPr="00CF6995">
        <w:rPr>
          <w:rFonts w:ascii="Cambria" w:hAnsi="Cambria" w:cs="Tahoma"/>
          <w:b/>
          <w:sz w:val="24"/>
          <w:szCs w:val="24"/>
        </w:rPr>
        <w:tab/>
      </w:r>
      <w:r w:rsidRPr="00CF6995">
        <w:rPr>
          <w:rFonts w:ascii="Cambria" w:hAnsi="Cambria" w:cs="Tahoma"/>
          <w:b/>
          <w:sz w:val="24"/>
          <w:szCs w:val="24"/>
        </w:rPr>
        <w:tab/>
      </w:r>
      <w:r w:rsidRPr="00CF6995">
        <w:rPr>
          <w:rFonts w:ascii="Cambria" w:hAnsi="Cambria" w:cs="Tahoma"/>
          <w:b/>
          <w:sz w:val="24"/>
          <w:szCs w:val="24"/>
          <w:u w:val="single"/>
        </w:rPr>
        <w:t>Animation</w:t>
      </w:r>
      <w:r w:rsidRPr="00CF6995">
        <w:rPr>
          <w:rFonts w:ascii="Cambria" w:hAnsi="Cambria" w:cs="Tahoma"/>
          <w:b/>
          <w:sz w:val="24"/>
          <w:szCs w:val="24"/>
        </w:rPr>
        <w:t xml:space="preserve">: </w:t>
      </w:r>
      <w:r>
        <w:rPr>
          <w:rFonts w:ascii="Cambria" w:hAnsi="Cambria" w:cs="Tahoma"/>
          <w:b/>
          <w:i/>
          <w:sz w:val="24"/>
          <w:szCs w:val="24"/>
        </w:rPr>
        <w:t>Une c</w:t>
      </w:r>
      <w:r w:rsidRPr="00CF6995">
        <w:rPr>
          <w:rFonts w:ascii="Cambria" w:hAnsi="Cambria" w:cs="Tahoma"/>
          <w:b/>
          <w:i/>
          <w:sz w:val="24"/>
          <w:szCs w:val="24"/>
        </w:rPr>
        <w:t>horale</w:t>
      </w:r>
      <w:r>
        <w:rPr>
          <w:rFonts w:ascii="Cambria" w:hAnsi="Cambria" w:cs="Tahoma"/>
          <w:b/>
          <w:i/>
          <w:sz w:val="24"/>
          <w:szCs w:val="24"/>
        </w:rPr>
        <w:t xml:space="preserve"> du District d’Abobo</w:t>
      </w:r>
    </w:p>
    <w:p w:rsidR="00D03690" w:rsidRDefault="00D03690" w:rsidP="00D03690">
      <w:pPr>
        <w:tabs>
          <w:tab w:val="left" w:pos="1275"/>
        </w:tabs>
        <w:spacing w:after="0" w:line="240" w:lineRule="auto"/>
        <w:jc w:val="both"/>
        <w:rPr>
          <w:rFonts w:ascii="Cambria" w:hAnsi="Cambria" w:cs="Tahoma"/>
          <w:sz w:val="24"/>
          <w:szCs w:val="24"/>
        </w:rPr>
      </w:pPr>
      <w:r w:rsidRPr="00CF6995">
        <w:rPr>
          <w:rFonts w:ascii="Cambria" w:hAnsi="Cambria" w:cs="Tahoma"/>
          <w:sz w:val="24"/>
          <w:szCs w:val="24"/>
        </w:rPr>
        <w:tab/>
      </w:r>
      <w:r w:rsidRPr="00AA6261">
        <w:rPr>
          <w:rFonts w:ascii="Cambria" w:hAnsi="Cambria" w:cs="Tahoma"/>
          <w:sz w:val="24"/>
          <w:szCs w:val="24"/>
        </w:rPr>
        <w:t>09h00 - 10h30 </w:t>
      </w:r>
      <w:r w:rsidRPr="00AA6261">
        <w:rPr>
          <w:rFonts w:ascii="Cambria" w:hAnsi="Cambria" w:cs="Tahoma"/>
          <w:sz w:val="24"/>
          <w:szCs w:val="24"/>
        </w:rPr>
        <w:tab/>
      </w:r>
      <w:r w:rsidRPr="00E87F3A">
        <w:rPr>
          <w:rFonts w:ascii="Cambria" w:hAnsi="Cambria" w:cs="Tahoma"/>
          <w:b/>
          <w:sz w:val="24"/>
          <w:szCs w:val="24"/>
        </w:rPr>
        <w:t>Rapport des Districts</w:t>
      </w:r>
      <w:r w:rsidRPr="00AA6261">
        <w:rPr>
          <w:rFonts w:ascii="Cambria" w:hAnsi="Cambria" w:cs="Tahoma"/>
          <w:sz w:val="24"/>
          <w:szCs w:val="24"/>
        </w:rPr>
        <w:t xml:space="preserve">  (Fin): San-Pedro; Korhogo ; </w:t>
      </w:r>
    </w:p>
    <w:p w:rsidR="00D03690" w:rsidRPr="00AA6261" w:rsidRDefault="00D03690" w:rsidP="00D03690">
      <w:pPr>
        <w:tabs>
          <w:tab w:val="left" w:pos="1275"/>
        </w:tabs>
        <w:spacing w:after="0" w:line="240" w:lineRule="auto"/>
        <w:jc w:val="both"/>
        <w:rPr>
          <w:rFonts w:ascii="Cambria" w:hAnsi="Cambria" w:cs="Tahoma"/>
          <w:sz w:val="24"/>
          <w:szCs w:val="24"/>
        </w:rPr>
      </w:pPr>
      <w:r>
        <w:rPr>
          <w:rFonts w:ascii="Cambria" w:hAnsi="Cambria" w:cs="Tahoma"/>
          <w:sz w:val="24"/>
          <w:szCs w:val="24"/>
        </w:rPr>
        <w:tab/>
      </w:r>
      <w:r>
        <w:rPr>
          <w:rFonts w:ascii="Cambria" w:hAnsi="Cambria" w:cs="Tahoma"/>
          <w:sz w:val="24"/>
          <w:szCs w:val="24"/>
        </w:rPr>
        <w:tab/>
      </w:r>
      <w:r>
        <w:rPr>
          <w:rFonts w:ascii="Cambria" w:hAnsi="Cambria" w:cs="Tahoma"/>
          <w:sz w:val="24"/>
          <w:szCs w:val="24"/>
        </w:rPr>
        <w:tab/>
      </w:r>
      <w:r>
        <w:rPr>
          <w:rFonts w:ascii="Cambria" w:hAnsi="Cambria" w:cs="Tahoma"/>
          <w:sz w:val="24"/>
          <w:szCs w:val="24"/>
        </w:rPr>
        <w:tab/>
      </w:r>
      <w:r>
        <w:rPr>
          <w:rFonts w:ascii="Cambria" w:hAnsi="Cambria" w:cs="Tahoma"/>
          <w:sz w:val="24"/>
          <w:szCs w:val="24"/>
        </w:rPr>
        <w:tab/>
        <w:t>Man ; Communauté Bambara.</w:t>
      </w:r>
    </w:p>
    <w:p w:rsidR="00D03690" w:rsidRPr="00AA6261" w:rsidRDefault="00D03690" w:rsidP="00D03690">
      <w:pPr>
        <w:tabs>
          <w:tab w:val="left" w:pos="1275"/>
        </w:tabs>
        <w:spacing w:after="0" w:line="240" w:lineRule="auto"/>
        <w:jc w:val="both"/>
        <w:rPr>
          <w:rFonts w:ascii="Cambria" w:hAnsi="Cambria" w:cs="Tahoma"/>
          <w:sz w:val="24"/>
          <w:szCs w:val="24"/>
        </w:rPr>
      </w:pPr>
      <w:r w:rsidRPr="00AA6261">
        <w:rPr>
          <w:rFonts w:ascii="Cambria" w:hAnsi="Cambria" w:cs="Tahoma"/>
          <w:sz w:val="24"/>
          <w:szCs w:val="24"/>
        </w:rPr>
        <w:tab/>
        <w:t>10h30 – 10h45 </w:t>
      </w:r>
      <w:r w:rsidRPr="00AA6261">
        <w:rPr>
          <w:rFonts w:ascii="Cambria" w:hAnsi="Cambria" w:cs="Tahoma"/>
          <w:sz w:val="24"/>
          <w:szCs w:val="24"/>
        </w:rPr>
        <w:tab/>
        <w:t>Pause</w:t>
      </w:r>
    </w:p>
    <w:p w:rsidR="00D03690" w:rsidRDefault="00D03690" w:rsidP="00D03690">
      <w:pPr>
        <w:widowControl w:val="0"/>
        <w:autoSpaceDE w:val="0"/>
        <w:autoSpaceDN w:val="0"/>
        <w:adjustRightInd w:val="0"/>
        <w:spacing w:after="0" w:line="240" w:lineRule="auto"/>
        <w:ind w:left="708"/>
        <w:rPr>
          <w:rFonts w:ascii="Cambria" w:hAnsi="Cambria" w:cs="Tahoma"/>
          <w:sz w:val="24"/>
          <w:szCs w:val="24"/>
        </w:rPr>
      </w:pPr>
      <w:r>
        <w:rPr>
          <w:rFonts w:ascii="Cambria" w:hAnsi="Cambria" w:cs="Tahoma"/>
          <w:sz w:val="24"/>
          <w:szCs w:val="24"/>
        </w:rPr>
        <w:t xml:space="preserve">          </w:t>
      </w:r>
      <w:r w:rsidRPr="005A165D">
        <w:rPr>
          <w:rFonts w:ascii="Cambria" w:hAnsi="Cambria" w:cs="Tahoma"/>
          <w:sz w:val="24"/>
          <w:szCs w:val="24"/>
        </w:rPr>
        <w:t xml:space="preserve">10h45 - 13h00 : </w:t>
      </w:r>
      <w:r>
        <w:rPr>
          <w:rFonts w:ascii="Cambria" w:hAnsi="Cambria" w:cs="Tahoma"/>
          <w:sz w:val="24"/>
          <w:szCs w:val="24"/>
        </w:rPr>
        <w:tab/>
      </w:r>
      <w:r w:rsidRPr="005A165D">
        <w:rPr>
          <w:rFonts w:ascii="Cambria" w:hAnsi="Cambria" w:cs="Tahoma"/>
          <w:b/>
          <w:sz w:val="24"/>
          <w:szCs w:val="24"/>
        </w:rPr>
        <w:t>Rapports des Conseils et Structures</w:t>
      </w:r>
      <w:r w:rsidRPr="005A165D">
        <w:rPr>
          <w:rFonts w:ascii="Cambria" w:hAnsi="Cambria" w:cs="Tahoma"/>
          <w:sz w:val="24"/>
          <w:szCs w:val="24"/>
        </w:rPr>
        <w:t> </w:t>
      </w:r>
      <w:r w:rsidRPr="005A165D">
        <w:rPr>
          <w:rFonts w:ascii="Cambria" w:hAnsi="Cambria" w:cs="Tahoma"/>
          <w:b/>
          <w:sz w:val="24"/>
          <w:szCs w:val="24"/>
        </w:rPr>
        <w:t>Laïques</w:t>
      </w:r>
      <w:r w:rsidRPr="005A165D">
        <w:rPr>
          <w:rFonts w:ascii="Cambria" w:hAnsi="Cambria" w:cs="Tahoma"/>
          <w:sz w:val="24"/>
          <w:szCs w:val="24"/>
        </w:rPr>
        <w:t xml:space="preserve">: </w:t>
      </w:r>
    </w:p>
    <w:p w:rsidR="00D03690" w:rsidRDefault="00D03690" w:rsidP="00D03690">
      <w:pPr>
        <w:widowControl w:val="0"/>
        <w:autoSpaceDE w:val="0"/>
        <w:autoSpaceDN w:val="0"/>
        <w:adjustRightInd w:val="0"/>
        <w:spacing w:after="0" w:line="240" w:lineRule="auto"/>
        <w:jc w:val="both"/>
        <w:rPr>
          <w:rFonts w:ascii="Cambria" w:hAnsi="Cambria" w:cs="Century Gothic"/>
        </w:rPr>
      </w:pPr>
      <w:r w:rsidRPr="005A165D">
        <w:rPr>
          <w:rFonts w:ascii="Cambria" w:hAnsi="Cambria" w:cs="Century Gothic"/>
        </w:rPr>
        <w:t>Bureau National</w:t>
      </w:r>
      <w:r>
        <w:rPr>
          <w:rFonts w:ascii="Cambria" w:hAnsi="Cambria" w:cs="Century Gothic"/>
        </w:rPr>
        <w:t xml:space="preserve"> des Laïcs ; Comité d’O</w:t>
      </w:r>
      <w:r w:rsidRPr="00524533">
        <w:rPr>
          <w:rFonts w:ascii="Cambria" w:hAnsi="Cambria" w:cs="Century Gothic"/>
        </w:rPr>
        <w:t>rganisation</w:t>
      </w:r>
      <w:r>
        <w:rPr>
          <w:rFonts w:ascii="Cambria" w:hAnsi="Cambria" w:cs="Century Gothic"/>
        </w:rPr>
        <w:t> ; C</w:t>
      </w:r>
      <w:r w:rsidRPr="00524533">
        <w:rPr>
          <w:rFonts w:ascii="Cambria" w:hAnsi="Cambria" w:cs="Century Gothic"/>
        </w:rPr>
        <w:t>O</w:t>
      </w:r>
      <w:r>
        <w:rPr>
          <w:rFonts w:ascii="Cambria" w:hAnsi="Cambria" w:cs="Century Gothic"/>
        </w:rPr>
        <w:t>MNASRI ; OMETA ; Organisation des Femm</w:t>
      </w:r>
      <w:r w:rsidRPr="00524533">
        <w:rPr>
          <w:rFonts w:ascii="Cambria" w:hAnsi="Cambria" w:cs="Century Gothic"/>
        </w:rPr>
        <w:t>e</w:t>
      </w:r>
      <w:r>
        <w:rPr>
          <w:rFonts w:ascii="Cambria" w:hAnsi="Cambria" w:cs="Century Gothic"/>
        </w:rPr>
        <w:t>s ; Organisation des H</w:t>
      </w:r>
      <w:r w:rsidRPr="00524533">
        <w:rPr>
          <w:rFonts w:ascii="Cambria" w:hAnsi="Cambria" w:cs="Century Gothic"/>
        </w:rPr>
        <w:t>ommes</w:t>
      </w:r>
      <w:r>
        <w:rPr>
          <w:rFonts w:ascii="Cambria" w:hAnsi="Cambria" w:cs="Century Gothic"/>
        </w:rPr>
        <w:t xml:space="preserve"> ; Organisation des Militaires et Paramilitaires ; Organisation de la Jeunesse et des Mouvements Associatifs ; Agence Méthodiste de </w:t>
      </w:r>
      <w:r>
        <w:rPr>
          <w:rFonts w:ascii="Cambria" w:hAnsi="Cambria" w:cs="Century Gothic"/>
        </w:rPr>
        <w:lastRenderedPageBreak/>
        <w:t>Déve</w:t>
      </w:r>
      <w:r w:rsidRPr="00524533">
        <w:rPr>
          <w:rFonts w:ascii="Cambria" w:hAnsi="Cambria" w:cs="Century Gothic"/>
        </w:rPr>
        <w:t>loppement</w:t>
      </w:r>
      <w:r>
        <w:rPr>
          <w:rFonts w:ascii="Cambria" w:hAnsi="Cambria" w:cs="Century Gothic"/>
        </w:rPr>
        <w:t> ; Comité Méthodiste de Pèlerinage et d’Echanges ; Département des TIC ; Radio Méthodiste ; Journal Méthodiste ; Conseil E</w:t>
      </w:r>
      <w:r w:rsidRPr="00524533">
        <w:rPr>
          <w:rFonts w:ascii="Cambria" w:hAnsi="Cambria" w:cs="Century Gothic"/>
        </w:rPr>
        <w:t xml:space="preserve">glise et </w:t>
      </w:r>
      <w:r>
        <w:rPr>
          <w:rFonts w:ascii="Cambria" w:hAnsi="Cambria" w:cs="Century Gothic"/>
        </w:rPr>
        <w:t>Société ; C</w:t>
      </w:r>
      <w:r w:rsidRPr="00524533">
        <w:rPr>
          <w:rFonts w:ascii="Cambria" w:hAnsi="Cambria" w:cs="Century Gothic"/>
        </w:rPr>
        <w:t xml:space="preserve">onseil de </w:t>
      </w:r>
      <w:r>
        <w:rPr>
          <w:rFonts w:ascii="Cambria" w:hAnsi="Cambria" w:cs="Century Gothic"/>
        </w:rPr>
        <w:t>S</w:t>
      </w:r>
      <w:r w:rsidRPr="00524533">
        <w:rPr>
          <w:rFonts w:ascii="Cambria" w:hAnsi="Cambria" w:cs="Century Gothic"/>
        </w:rPr>
        <w:t>ante</w:t>
      </w:r>
      <w:r>
        <w:rPr>
          <w:rFonts w:ascii="Cambria" w:hAnsi="Cambria" w:cs="Century Gothic"/>
        </w:rPr>
        <w:t> ; Conseil Education et Formation</w:t>
      </w:r>
    </w:p>
    <w:p w:rsidR="00D03690" w:rsidRPr="00660F5A" w:rsidRDefault="00D03690" w:rsidP="00D03690">
      <w:pPr>
        <w:widowControl w:val="0"/>
        <w:autoSpaceDE w:val="0"/>
        <w:autoSpaceDN w:val="0"/>
        <w:adjustRightInd w:val="0"/>
        <w:spacing w:after="0" w:line="240" w:lineRule="auto"/>
        <w:rPr>
          <w:rFonts w:ascii="Cambria" w:hAnsi="Cambria" w:cs="Tahoma"/>
          <w:sz w:val="8"/>
          <w:szCs w:val="24"/>
        </w:rPr>
      </w:pPr>
      <w:r>
        <w:rPr>
          <w:rFonts w:ascii="Cambria" w:hAnsi="Cambria" w:cs="Tahoma"/>
          <w:sz w:val="24"/>
          <w:szCs w:val="24"/>
        </w:rPr>
        <w:tab/>
      </w:r>
    </w:p>
    <w:p w:rsidR="00D03690" w:rsidRPr="00D56355" w:rsidRDefault="00D03690" w:rsidP="00D03690">
      <w:pPr>
        <w:widowControl w:val="0"/>
        <w:autoSpaceDE w:val="0"/>
        <w:autoSpaceDN w:val="0"/>
        <w:adjustRightInd w:val="0"/>
        <w:spacing w:after="0" w:line="240" w:lineRule="auto"/>
        <w:ind w:left="708"/>
        <w:rPr>
          <w:rFonts w:ascii="Cambria" w:hAnsi="Cambria" w:cs="Tahoma"/>
          <w:sz w:val="24"/>
          <w:szCs w:val="24"/>
        </w:rPr>
      </w:pPr>
      <w:r>
        <w:rPr>
          <w:rFonts w:ascii="Cambria" w:hAnsi="Cambria" w:cs="Tahoma"/>
          <w:sz w:val="24"/>
          <w:szCs w:val="24"/>
        </w:rPr>
        <w:t xml:space="preserve">           13h00 – 14h30</w:t>
      </w:r>
      <w:r>
        <w:rPr>
          <w:rFonts w:ascii="Cambria" w:hAnsi="Cambria" w:cs="Tahoma"/>
          <w:sz w:val="24"/>
          <w:szCs w:val="24"/>
        </w:rPr>
        <w:tab/>
      </w:r>
      <w:r w:rsidRPr="00D56355">
        <w:rPr>
          <w:rFonts w:ascii="Cambria" w:hAnsi="Cambria" w:cs="Tahoma"/>
          <w:sz w:val="24"/>
          <w:szCs w:val="24"/>
        </w:rPr>
        <w:t>Déjeuner</w:t>
      </w:r>
      <w:r w:rsidRPr="00D56355">
        <w:rPr>
          <w:rFonts w:ascii="Cambria" w:hAnsi="Cambria" w:cs="Tahoma"/>
          <w:sz w:val="24"/>
          <w:szCs w:val="24"/>
        </w:rPr>
        <w:tab/>
      </w:r>
    </w:p>
    <w:p w:rsidR="00D03690" w:rsidRPr="00D56355" w:rsidRDefault="00D03690" w:rsidP="00D03690">
      <w:pPr>
        <w:tabs>
          <w:tab w:val="left" w:pos="1275"/>
        </w:tabs>
        <w:spacing w:after="0" w:line="240" w:lineRule="auto"/>
        <w:jc w:val="both"/>
        <w:rPr>
          <w:rFonts w:ascii="Cambria" w:hAnsi="Cambria" w:cs="Tahoma"/>
          <w:b/>
          <w:sz w:val="24"/>
          <w:szCs w:val="24"/>
        </w:rPr>
      </w:pPr>
      <w:r w:rsidRPr="00D56355">
        <w:rPr>
          <w:rFonts w:ascii="Cambria" w:hAnsi="Cambria" w:cs="Tahoma"/>
          <w:sz w:val="24"/>
          <w:szCs w:val="24"/>
        </w:rPr>
        <w:tab/>
        <w:t>14h30 - 15h00</w:t>
      </w:r>
      <w:r w:rsidRPr="00D56355">
        <w:rPr>
          <w:rFonts w:ascii="Cambria" w:hAnsi="Cambria" w:cs="Tahoma"/>
          <w:sz w:val="24"/>
          <w:szCs w:val="24"/>
        </w:rPr>
        <w:tab/>
      </w:r>
      <w:r w:rsidRPr="00D56355">
        <w:rPr>
          <w:rFonts w:ascii="Cambria" w:hAnsi="Cambria" w:cs="Tahoma"/>
          <w:sz w:val="24"/>
          <w:szCs w:val="24"/>
        </w:rPr>
        <w:tab/>
        <w:t>Prière</w:t>
      </w:r>
      <w:r w:rsidRPr="00D56355">
        <w:rPr>
          <w:rFonts w:ascii="Cambria" w:hAnsi="Cambria" w:cs="Tahoma"/>
          <w:b/>
          <w:sz w:val="24"/>
          <w:szCs w:val="24"/>
        </w:rPr>
        <w:t xml:space="preserve"> (</w:t>
      </w:r>
      <w:r>
        <w:rPr>
          <w:rFonts w:ascii="Cambria" w:hAnsi="Cambria" w:cs="Tahoma"/>
          <w:b/>
          <w:sz w:val="24"/>
          <w:szCs w:val="24"/>
        </w:rPr>
        <w:t>Rév. Pasteur Honoré YAMBA</w:t>
      </w:r>
      <w:r w:rsidRPr="00D56355">
        <w:rPr>
          <w:rFonts w:ascii="Cambria" w:hAnsi="Cambria" w:cs="Tahoma"/>
          <w:b/>
          <w:sz w:val="24"/>
          <w:szCs w:val="24"/>
        </w:rPr>
        <w:t>)</w:t>
      </w:r>
    </w:p>
    <w:p w:rsidR="00D03690" w:rsidRDefault="00D03690" w:rsidP="00D03690">
      <w:pPr>
        <w:tabs>
          <w:tab w:val="left" w:pos="1275"/>
        </w:tabs>
        <w:spacing w:after="0" w:line="240" w:lineRule="auto"/>
        <w:jc w:val="both"/>
        <w:rPr>
          <w:rFonts w:ascii="Cambria" w:hAnsi="Cambria" w:cs="Tahoma"/>
          <w:b/>
          <w:sz w:val="24"/>
          <w:szCs w:val="24"/>
        </w:rPr>
      </w:pPr>
      <w:r>
        <w:rPr>
          <w:rFonts w:ascii="Cambria" w:hAnsi="Cambria" w:cs="Tahoma"/>
          <w:sz w:val="24"/>
          <w:szCs w:val="24"/>
        </w:rPr>
        <w:tab/>
        <w:t xml:space="preserve">15h00 - 16h30: </w:t>
      </w:r>
      <w:r>
        <w:rPr>
          <w:rFonts w:ascii="Cambria" w:hAnsi="Cambria" w:cs="Tahoma"/>
          <w:sz w:val="24"/>
          <w:szCs w:val="24"/>
        </w:rPr>
        <w:tab/>
      </w:r>
      <w:r w:rsidRPr="007B399B">
        <w:rPr>
          <w:rFonts w:ascii="Cambria" w:hAnsi="Cambria" w:cs="Tahoma"/>
          <w:b/>
          <w:sz w:val="24"/>
          <w:szCs w:val="24"/>
        </w:rPr>
        <w:t>Rapports d</w:t>
      </w:r>
      <w:r>
        <w:rPr>
          <w:rFonts w:ascii="Cambria" w:hAnsi="Cambria" w:cs="Tahoma"/>
          <w:b/>
          <w:sz w:val="24"/>
          <w:szCs w:val="24"/>
        </w:rPr>
        <w:t>u Conseil d</w:t>
      </w:r>
      <w:r w:rsidRPr="007B399B">
        <w:rPr>
          <w:rFonts w:ascii="Cambria" w:hAnsi="Cambria" w:cs="Tahoma"/>
          <w:b/>
          <w:sz w:val="24"/>
          <w:szCs w:val="24"/>
        </w:rPr>
        <w:t xml:space="preserve">es Ministères </w:t>
      </w:r>
      <w:r>
        <w:rPr>
          <w:rFonts w:ascii="Cambria" w:hAnsi="Cambria" w:cs="Tahoma"/>
          <w:b/>
          <w:sz w:val="24"/>
          <w:szCs w:val="24"/>
        </w:rPr>
        <w:t xml:space="preserve">et </w:t>
      </w:r>
    </w:p>
    <w:p w:rsidR="00D03690" w:rsidRDefault="00D03690" w:rsidP="00D03690">
      <w:pPr>
        <w:tabs>
          <w:tab w:val="left" w:pos="1275"/>
        </w:tabs>
        <w:spacing w:after="0" w:line="240" w:lineRule="auto"/>
        <w:jc w:val="both"/>
        <w:rPr>
          <w:rFonts w:ascii="Cambria" w:hAnsi="Cambria" w:cs="Tahoma"/>
          <w:b/>
          <w:sz w:val="24"/>
          <w:szCs w:val="24"/>
        </w:rPr>
      </w:pPr>
      <w:r>
        <w:rPr>
          <w:rFonts w:ascii="Cambria" w:hAnsi="Cambria" w:cs="Tahoma"/>
          <w:b/>
          <w:sz w:val="24"/>
          <w:szCs w:val="24"/>
        </w:rPr>
        <w:tab/>
      </w:r>
      <w:r>
        <w:rPr>
          <w:rFonts w:ascii="Cambria" w:hAnsi="Cambria" w:cs="Tahoma"/>
          <w:b/>
          <w:sz w:val="24"/>
          <w:szCs w:val="24"/>
        </w:rPr>
        <w:tab/>
      </w:r>
      <w:r>
        <w:rPr>
          <w:rFonts w:ascii="Cambria" w:hAnsi="Cambria" w:cs="Tahoma"/>
          <w:b/>
          <w:sz w:val="24"/>
          <w:szCs w:val="24"/>
        </w:rPr>
        <w:tab/>
      </w:r>
      <w:r>
        <w:rPr>
          <w:rFonts w:ascii="Cambria" w:hAnsi="Cambria" w:cs="Tahoma"/>
          <w:b/>
          <w:sz w:val="24"/>
          <w:szCs w:val="24"/>
        </w:rPr>
        <w:tab/>
      </w:r>
      <w:r>
        <w:rPr>
          <w:rFonts w:ascii="Cambria" w:hAnsi="Cambria" w:cs="Tahoma"/>
          <w:b/>
          <w:sz w:val="24"/>
          <w:szCs w:val="24"/>
        </w:rPr>
        <w:tab/>
        <w:t>Structures </w:t>
      </w:r>
    </w:p>
    <w:p w:rsidR="00D03690" w:rsidRDefault="00D03690" w:rsidP="00D03690">
      <w:pPr>
        <w:widowControl w:val="0"/>
        <w:autoSpaceDE w:val="0"/>
        <w:autoSpaceDN w:val="0"/>
        <w:adjustRightInd w:val="0"/>
        <w:spacing w:after="0" w:line="240" w:lineRule="auto"/>
        <w:jc w:val="both"/>
        <w:rPr>
          <w:rFonts w:ascii="Cambria" w:hAnsi="Cambria" w:cs="Tahoma"/>
          <w:sz w:val="24"/>
          <w:szCs w:val="24"/>
        </w:rPr>
      </w:pPr>
      <w:r w:rsidRPr="007B399B">
        <w:rPr>
          <w:rFonts w:ascii="Cambria" w:hAnsi="Cambria" w:cs="Century Gothic"/>
        </w:rPr>
        <w:t>Bureau du Conseil des M</w:t>
      </w:r>
      <w:r>
        <w:rPr>
          <w:rFonts w:ascii="Cambria" w:hAnsi="Cambria" w:cs="Century Gothic"/>
        </w:rPr>
        <w:t>inistè</w:t>
      </w:r>
      <w:r w:rsidRPr="007B399B">
        <w:rPr>
          <w:rFonts w:ascii="Cambria" w:hAnsi="Cambria" w:cs="Century Gothic"/>
        </w:rPr>
        <w:t>res</w:t>
      </w:r>
      <w:r>
        <w:rPr>
          <w:rFonts w:ascii="Cambria" w:hAnsi="Cambria" w:cs="Century Gothic"/>
        </w:rPr>
        <w:t> ; Département Ré</w:t>
      </w:r>
      <w:r w:rsidRPr="00524533">
        <w:rPr>
          <w:rFonts w:ascii="Cambria" w:hAnsi="Cambria" w:cs="Century Gothic"/>
        </w:rPr>
        <w:t>veil</w:t>
      </w:r>
      <w:r>
        <w:rPr>
          <w:rFonts w:ascii="Cambria" w:hAnsi="Cambria" w:cs="Century Gothic"/>
        </w:rPr>
        <w:t xml:space="preserve"> et Evangélisation ; département de la Mission Méthodiste ; Institut Méthodiste de Formation Missionnaire ; Département de Traduction de la Bible ; Département de l’Education Familiale ; DMLS ; Au</w:t>
      </w:r>
      <w:r w:rsidRPr="00524533">
        <w:rPr>
          <w:rFonts w:ascii="Cambria" w:hAnsi="Cambria" w:cs="Century Gothic"/>
        </w:rPr>
        <w:t xml:space="preserve">mônerie </w:t>
      </w:r>
      <w:r>
        <w:rPr>
          <w:rFonts w:ascii="Cambria" w:hAnsi="Cambria" w:cs="Century Gothic"/>
        </w:rPr>
        <w:t>de la J</w:t>
      </w:r>
      <w:r w:rsidRPr="00524533">
        <w:rPr>
          <w:rFonts w:ascii="Cambria" w:hAnsi="Cambria" w:cs="Century Gothic"/>
        </w:rPr>
        <w:t>e</w:t>
      </w:r>
      <w:r>
        <w:rPr>
          <w:rFonts w:ascii="Cambria" w:hAnsi="Cambria" w:cs="Century Gothic"/>
        </w:rPr>
        <w:t>unesse et des Mouvements Associatifs ; A</w:t>
      </w:r>
      <w:r w:rsidRPr="00524533">
        <w:rPr>
          <w:rFonts w:ascii="Cambria" w:hAnsi="Cambria" w:cs="Century Gothic"/>
        </w:rPr>
        <w:t>umôner</w:t>
      </w:r>
      <w:r>
        <w:rPr>
          <w:rFonts w:ascii="Cambria" w:hAnsi="Cambria" w:cs="Century Gothic"/>
        </w:rPr>
        <w:t>ie des Elèves et Etudiants ;  Aumô</w:t>
      </w:r>
      <w:r w:rsidRPr="00524533">
        <w:rPr>
          <w:rFonts w:ascii="Cambria" w:hAnsi="Cambria" w:cs="Century Gothic"/>
        </w:rPr>
        <w:t>ner</w:t>
      </w:r>
      <w:r>
        <w:rPr>
          <w:rFonts w:ascii="Cambria" w:hAnsi="Cambria" w:cs="Century Gothic"/>
        </w:rPr>
        <w:t>ie de l’Ecole du Dimanche ; Aumô</w:t>
      </w:r>
      <w:r w:rsidRPr="00524533">
        <w:rPr>
          <w:rFonts w:ascii="Cambria" w:hAnsi="Cambria" w:cs="Century Gothic"/>
        </w:rPr>
        <w:t>nerie des prisons et hôpitaux</w:t>
      </w:r>
      <w:r>
        <w:rPr>
          <w:rFonts w:ascii="Cambria" w:hAnsi="Cambria" w:cs="Century Gothic"/>
        </w:rPr>
        <w:t> ; Aumônerie aux Armées ; Aumônerie du Comité d’Organisation, Aumônerie de l’UFEMUCI ; Aumônerie de l’OHMUCI ; A</w:t>
      </w:r>
      <w:r w:rsidRPr="00524533">
        <w:rPr>
          <w:rFonts w:ascii="Cambria" w:hAnsi="Cambria" w:cs="Century Gothic"/>
        </w:rPr>
        <w:t xml:space="preserve">umônerie </w:t>
      </w:r>
      <w:r>
        <w:rPr>
          <w:rFonts w:ascii="Cambria" w:hAnsi="Cambria" w:cs="Century Gothic"/>
        </w:rPr>
        <w:t>Générale des Ecoles Méthodistes ; Aumônerie des M</w:t>
      </w:r>
      <w:r w:rsidRPr="00524533">
        <w:rPr>
          <w:rFonts w:ascii="Cambria" w:hAnsi="Cambria" w:cs="Century Gothic"/>
        </w:rPr>
        <w:t>edias</w:t>
      </w:r>
      <w:r>
        <w:rPr>
          <w:rFonts w:ascii="Cambria" w:hAnsi="Cambria" w:cs="Century Gothic"/>
        </w:rPr>
        <w:t> ; Aumônerie des Ports et Industries; Service Social de l’EMUCI ; ONG Réservoir de Siloé ; O</w:t>
      </w:r>
      <w:r w:rsidRPr="00524533">
        <w:rPr>
          <w:rFonts w:ascii="Cambria" w:hAnsi="Cambria" w:cs="Century Gothic"/>
        </w:rPr>
        <w:t>rg</w:t>
      </w:r>
      <w:r>
        <w:rPr>
          <w:rFonts w:ascii="Cambria" w:hAnsi="Cambria" w:cs="Century Gothic"/>
        </w:rPr>
        <w:t>anisation des Conducteurs ; O</w:t>
      </w:r>
      <w:r w:rsidRPr="00524533">
        <w:rPr>
          <w:rFonts w:ascii="Cambria" w:hAnsi="Cambria" w:cs="Century Gothic"/>
        </w:rPr>
        <w:t>rga</w:t>
      </w:r>
      <w:r>
        <w:rPr>
          <w:rFonts w:ascii="Cambria" w:hAnsi="Cambria" w:cs="Century Gothic"/>
        </w:rPr>
        <w:t>nisation des Prédicateurs Laïques ; O</w:t>
      </w:r>
      <w:r w:rsidRPr="00524533">
        <w:rPr>
          <w:rFonts w:ascii="Cambria" w:hAnsi="Cambria" w:cs="Century Gothic"/>
        </w:rPr>
        <w:t>r</w:t>
      </w:r>
      <w:r>
        <w:rPr>
          <w:rFonts w:ascii="Cambria" w:hAnsi="Cambria" w:cs="Century Gothic"/>
        </w:rPr>
        <w:t>ganisation des Moniteurs ; Christ Academy ; D</w:t>
      </w:r>
      <w:r w:rsidRPr="00524533">
        <w:rPr>
          <w:rFonts w:ascii="Cambria" w:hAnsi="Cambria" w:cs="Century Gothic"/>
        </w:rPr>
        <w:t>i</w:t>
      </w:r>
      <w:r>
        <w:rPr>
          <w:rFonts w:ascii="Cambria" w:hAnsi="Cambria" w:cs="Century Gothic"/>
        </w:rPr>
        <w:t>rectoire Musical National ; Aumônerie du Directoire Musical ; EDHAC-EMUCI (Kanien)</w:t>
      </w:r>
    </w:p>
    <w:p w:rsidR="00D03690" w:rsidRPr="000942B4" w:rsidRDefault="00D03690" w:rsidP="00D03690">
      <w:pPr>
        <w:tabs>
          <w:tab w:val="left" w:pos="1275"/>
        </w:tabs>
        <w:spacing w:after="0" w:line="240" w:lineRule="auto"/>
        <w:jc w:val="both"/>
        <w:rPr>
          <w:rFonts w:ascii="Cambria" w:hAnsi="Cambria" w:cs="Tahoma"/>
          <w:sz w:val="8"/>
          <w:szCs w:val="24"/>
        </w:rPr>
      </w:pPr>
      <w:r>
        <w:rPr>
          <w:rFonts w:ascii="Cambria" w:hAnsi="Cambria" w:cs="Tahoma"/>
          <w:sz w:val="24"/>
          <w:szCs w:val="24"/>
        </w:rPr>
        <w:tab/>
      </w:r>
      <w:r>
        <w:rPr>
          <w:rFonts w:ascii="Cambria" w:hAnsi="Cambria" w:cs="Tahoma"/>
          <w:sz w:val="24"/>
          <w:szCs w:val="24"/>
        </w:rPr>
        <w:tab/>
      </w:r>
      <w:r>
        <w:rPr>
          <w:rFonts w:ascii="Cambria" w:hAnsi="Cambria" w:cs="Tahoma"/>
          <w:sz w:val="24"/>
          <w:szCs w:val="24"/>
        </w:rPr>
        <w:tab/>
      </w:r>
    </w:p>
    <w:p w:rsidR="00D03690" w:rsidRPr="00D56355" w:rsidRDefault="00D03690" w:rsidP="00D03690">
      <w:pPr>
        <w:tabs>
          <w:tab w:val="left" w:pos="1275"/>
        </w:tabs>
        <w:spacing w:after="0" w:line="240" w:lineRule="auto"/>
        <w:jc w:val="both"/>
        <w:rPr>
          <w:rFonts w:ascii="Cambria" w:hAnsi="Cambria" w:cs="Tahoma"/>
          <w:b/>
          <w:sz w:val="24"/>
          <w:szCs w:val="24"/>
        </w:rPr>
      </w:pPr>
      <w:r w:rsidRPr="00D56355">
        <w:rPr>
          <w:rFonts w:ascii="Cambria" w:hAnsi="Cambria" w:cs="Tahoma"/>
          <w:sz w:val="24"/>
          <w:szCs w:val="24"/>
        </w:rPr>
        <w:tab/>
        <w:t>16h30 – 16h45</w:t>
      </w:r>
      <w:r w:rsidRPr="00D56355">
        <w:rPr>
          <w:rFonts w:ascii="Cambria" w:hAnsi="Cambria" w:cs="Tahoma"/>
          <w:sz w:val="24"/>
          <w:szCs w:val="24"/>
        </w:rPr>
        <w:tab/>
      </w:r>
      <w:r w:rsidRPr="00D56355">
        <w:rPr>
          <w:rFonts w:ascii="Cambria" w:hAnsi="Cambria" w:cs="Tahoma"/>
          <w:sz w:val="24"/>
          <w:szCs w:val="24"/>
        </w:rPr>
        <w:tab/>
        <w:t xml:space="preserve">Pause </w:t>
      </w:r>
    </w:p>
    <w:p w:rsidR="00D03690" w:rsidRPr="003927CE" w:rsidRDefault="00D03690" w:rsidP="00D03690">
      <w:pPr>
        <w:tabs>
          <w:tab w:val="left" w:pos="1275"/>
        </w:tabs>
        <w:spacing w:after="0" w:line="240" w:lineRule="auto"/>
        <w:jc w:val="both"/>
        <w:rPr>
          <w:rFonts w:ascii="Cambria" w:hAnsi="Cambria" w:cs="Tahoma"/>
          <w:b/>
          <w:sz w:val="24"/>
          <w:szCs w:val="24"/>
        </w:rPr>
      </w:pPr>
      <w:r w:rsidRPr="00D56355">
        <w:rPr>
          <w:rFonts w:ascii="Cambria" w:hAnsi="Cambria" w:cs="Tahoma"/>
          <w:b/>
          <w:sz w:val="24"/>
          <w:szCs w:val="24"/>
        </w:rPr>
        <w:tab/>
      </w:r>
      <w:r w:rsidRPr="00D56355">
        <w:rPr>
          <w:rFonts w:ascii="Cambria" w:hAnsi="Cambria" w:cs="Tahoma"/>
          <w:sz w:val="24"/>
          <w:szCs w:val="24"/>
        </w:rPr>
        <w:t>16h45 – 17h45</w:t>
      </w:r>
      <w:r w:rsidRPr="00D56355">
        <w:rPr>
          <w:rFonts w:ascii="Cambria" w:hAnsi="Cambria" w:cs="Tahoma"/>
          <w:b/>
          <w:sz w:val="24"/>
          <w:szCs w:val="24"/>
        </w:rPr>
        <w:tab/>
      </w:r>
      <w:r w:rsidRPr="00D56355">
        <w:rPr>
          <w:rFonts w:ascii="Cambria" w:hAnsi="Cambria" w:cs="Tahoma"/>
          <w:b/>
          <w:sz w:val="24"/>
          <w:szCs w:val="24"/>
        </w:rPr>
        <w:tab/>
      </w:r>
      <w:r w:rsidRPr="00D56355">
        <w:rPr>
          <w:rFonts w:ascii="Cambria" w:hAnsi="Cambria" w:cs="Tahoma"/>
          <w:sz w:val="24"/>
          <w:szCs w:val="24"/>
        </w:rPr>
        <w:t xml:space="preserve">Rapports (Fin) : </w:t>
      </w:r>
      <w:r w:rsidRPr="003927CE">
        <w:rPr>
          <w:rFonts w:ascii="Cambria" w:hAnsi="Cambria" w:cs="Tahoma"/>
          <w:b/>
          <w:sz w:val="24"/>
          <w:szCs w:val="24"/>
        </w:rPr>
        <w:t xml:space="preserve">Conseil des Finances et </w:t>
      </w:r>
    </w:p>
    <w:p w:rsidR="00D03690" w:rsidRDefault="00D03690" w:rsidP="00D03690">
      <w:pPr>
        <w:tabs>
          <w:tab w:val="left" w:pos="1275"/>
        </w:tabs>
        <w:spacing w:after="0" w:line="240" w:lineRule="auto"/>
        <w:jc w:val="both"/>
        <w:rPr>
          <w:rFonts w:ascii="Cambria" w:hAnsi="Cambria" w:cs="Tahoma"/>
          <w:b/>
          <w:sz w:val="24"/>
          <w:szCs w:val="24"/>
        </w:rPr>
      </w:pPr>
      <w:r w:rsidRPr="003927CE">
        <w:rPr>
          <w:rFonts w:ascii="Cambria" w:hAnsi="Cambria" w:cs="Tahoma"/>
          <w:b/>
          <w:sz w:val="24"/>
          <w:szCs w:val="24"/>
        </w:rPr>
        <w:tab/>
      </w:r>
      <w:r w:rsidRPr="003927CE">
        <w:rPr>
          <w:rFonts w:ascii="Cambria" w:hAnsi="Cambria" w:cs="Tahoma"/>
          <w:b/>
          <w:sz w:val="24"/>
          <w:szCs w:val="24"/>
        </w:rPr>
        <w:tab/>
      </w:r>
      <w:r w:rsidRPr="003927CE">
        <w:rPr>
          <w:rFonts w:ascii="Cambria" w:hAnsi="Cambria" w:cs="Tahoma"/>
          <w:b/>
          <w:sz w:val="24"/>
          <w:szCs w:val="24"/>
        </w:rPr>
        <w:tab/>
      </w:r>
      <w:r w:rsidRPr="003927CE">
        <w:rPr>
          <w:rFonts w:ascii="Cambria" w:hAnsi="Cambria" w:cs="Tahoma"/>
          <w:b/>
          <w:sz w:val="24"/>
          <w:szCs w:val="24"/>
        </w:rPr>
        <w:tab/>
      </w:r>
      <w:r w:rsidRPr="003927CE">
        <w:rPr>
          <w:rFonts w:ascii="Cambria" w:hAnsi="Cambria" w:cs="Tahoma"/>
          <w:b/>
          <w:sz w:val="24"/>
          <w:szCs w:val="24"/>
        </w:rPr>
        <w:tab/>
        <w:t>Administration</w:t>
      </w:r>
      <w:r>
        <w:rPr>
          <w:rFonts w:ascii="Cambria" w:hAnsi="Cambria" w:cs="Tahoma"/>
          <w:b/>
          <w:sz w:val="24"/>
          <w:szCs w:val="24"/>
        </w:rPr>
        <w:t xml:space="preserve"> et structures</w:t>
      </w:r>
      <w:r w:rsidRPr="003927CE">
        <w:rPr>
          <w:rFonts w:ascii="Cambria" w:hAnsi="Cambria" w:cs="Tahoma"/>
          <w:b/>
          <w:sz w:val="24"/>
          <w:szCs w:val="24"/>
        </w:rPr>
        <w:t>.</w:t>
      </w:r>
    </w:p>
    <w:p w:rsidR="00D03690" w:rsidRPr="003927CE" w:rsidRDefault="00D03690" w:rsidP="00D03690">
      <w:pPr>
        <w:tabs>
          <w:tab w:val="left" w:pos="1275"/>
        </w:tabs>
        <w:spacing w:after="0" w:line="240" w:lineRule="auto"/>
        <w:jc w:val="both"/>
        <w:rPr>
          <w:rFonts w:ascii="Cambria" w:hAnsi="Cambria" w:cs="Tahoma"/>
          <w:sz w:val="24"/>
          <w:szCs w:val="24"/>
        </w:rPr>
      </w:pPr>
      <w:r w:rsidRPr="003927CE">
        <w:rPr>
          <w:rFonts w:ascii="Cambria" w:hAnsi="Cambria" w:cs="Tahoma"/>
          <w:sz w:val="24"/>
          <w:szCs w:val="24"/>
        </w:rPr>
        <w:t>Comité de Gestion des Plantations de Sokrogbo ; Comité des Construction du Grand Temple ; Comité de Développement Foncier ; Comité National FIMECO ; Conseil des Finances et Administration.</w:t>
      </w:r>
    </w:p>
    <w:p w:rsidR="00D03690" w:rsidRPr="00D56355" w:rsidRDefault="00D03690" w:rsidP="00D03690">
      <w:pPr>
        <w:tabs>
          <w:tab w:val="left" w:pos="1275"/>
        </w:tabs>
        <w:spacing w:after="0" w:line="240" w:lineRule="auto"/>
        <w:jc w:val="both"/>
        <w:rPr>
          <w:rFonts w:ascii="Cambria" w:hAnsi="Cambria" w:cs="Tahoma"/>
          <w:sz w:val="24"/>
          <w:szCs w:val="24"/>
        </w:rPr>
      </w:pPr>
      <w:r>
        <w:rPr>
          <w:rFonts w:ascii="Cambria" w:hAnsi="Cambria" w:cs="Tahoma"/>
          <w:sz w:val="24"/>
          <w:szCs w:val="24"/>
        </w:rPr>
        <w:tab/>
      </w:r>
      <w:r>
        <w:rPr>
          <w:rFonts w:ascii="Cambria" w:hAnsi="Cambria" w:cs="Tahoma"/>
          <w:sz w:val="24"/>
          <w:szCs w:val="24"/>
        </w:rPr>
        <w:tab/>
      </w:r>
      <w:r>
        <w:rPr>
          <w:rFonts w:ascii="Cambria" w:hAnsi="Cambria" w:cs="Tahoma"/>
          <w:sz w:val="24"/>
          <w:szCs w:val="24"/>
        </w:rPr>
        <w:tab/>
      </w:r>
      <w:r>
        <w:rPr>
          <w:rFonts w:ascii="Cambria" w:hAnsi="Cambria" w:cs="Tahoma"/>
          <w:sz w:val="24"/>
          <w:szCs w:val="24"/>
        </w:rPr>
        <w:tab/>
      </w:r>
      <w:r>
        <w:rPr>
          <w:rFonts w:ascii="Cambria" w:hAnsi="Cambria" w:cs="Tahoma"/>
          <w:sz w:val="24"/>
          <w:szCs w:val="24"/>
        </w:rPr>
        <w:tab/>
        <w:t>Vote des Résolutions (si possible)</w:t>
      </w:r>
    </w:p>
    <w:p w:rsidR="00D03690" w:rsidRPr="00D56355" w:rsidRDefault="00D03690" w:rsidP="00D03690">
      <w:pPr>
        <w:tabs>
          <w:tab w:val="left" w:pos="1275"/>
          <w:tab w:val="left" w:pos="1416"/>
          <w:tab w:val="left" w:pos="2124"/>
          <w:tab w:val="left" w:pos="2832"/>
          <w:tab w:val="left" w:pos="3540"/>
        </w:tabs>
        <w:spacing w:after="0" w:line="240" w:lineRule="auto"/>
        <w:jc w:val="both"/>
        <w:rPr>
          <w:rFonts w:ascii="Cambria" w:hAnsi="Cambria" w:cs="Tahoma"/>
          <w:sz w:val="24"/>
          <w:szCs w:val="24"/>
        </w:rPr>
      </w:pPr>
      <w:r w:rsidRPr="00D56355">
        <w:rPr>
          <w:rFonts w:ascii="Cambria" w:hAnsi="Cambria" w:cs="Tahoma"/>
          <w:i/>
          <w:sz w:val="24"/>
          <w:szCs w:val="24"/>
        </w:rPr>
        <w:tab/>
      </w:r>
      <w:r w:rsidRPr="00D56355">
        <w:rPr>
          <w:rFonts w:ascii="Cambria" w:hAnsi="Cambria" w:cs="Tahoma"/>
          <w:i/>
          <w:sz w:val="24"/>
          <w:szCs w:val="24"/>
        </w:rPr>
        <w:tab/>
      </w:r>
      <w:r w:rsidRPr="00D56355">
        <w:rPr>
          <w:rFonts w:ascii="Cambria" w:hAnsi="Cambria" w:cs="Tahoma"/>
          <w:i/>
          <w:sz w:val="24"/>
          <w:szCs w:val="24"/>
        </w:rPr>
        <w:tab/>
      </w:r>
      <w:r w:rsidRPr="00D56355">
        <w:rPr>
          <w:rFonts w:ascii="Cambria" w:hAnsi="Cambria" w:cs="Tahoma"/>
          <w:i/>
          <w:sz w:val="24"/>
          <w:szCs w:val="24"/>
        </w:rPr>
        <w:tab/>
      </w:r>
      <w:r w:rsidRPr="00D56355">
        <w:rPr>
          <w:rFonts w:ascii="Cambria" w:hAnsi="Cambria" w:cs="Tahoma"/>
          <w:i/>
          <w:sz w:val="24"/>
          <w:szCs w:val="24"/>
        </w:rPr>
        <w:tab/>
      </w:r>
      <w:r w:rsidRPr="00D56355">
        <w:rPr>
          <w:rFonts w:ascii="Cambria" w:hAnsi="Cambria" w:cs="Tahoma"/>
          <w:sz w:val="24"/>
          <w:szCs w:val="24"/>
        </w:rPr>
        <w:t>. Informations</w:t>
      </w:r>
    </w:p>
    <w:p w:rsidR="00D03690" w:rsidRDefault="00D03690" w:rsidP="00D03690">
      <w:pPr>
        <w:tabs>
          <w:tab w:val="left" w:pos="1275"/>
          <w:tab w:val="left" w:pos="1416"/>
          <w:tab w:val="left" w:pos="2124"/>
          <w:tab w:val="left" w:pos="2832"/>
          <w:tab w:val="left" w:pos="3540"/>
        </w:tabs>
        <w:spacing w:after="0" w:line="240" w:lineRule="auto"/>
        <w:jc w:val="both"/>
        <w:rPr>
          <w:rFonts w:ascii="Cambria" w:hAnsi="Cambria" w:cs="Tahoma"/>
          <w:b/>
          <w:sz w:val="24"/>
          <w:szCs w:val="24"/>
        </w:rPr>
      </w:pPr>
      <w:r w:rsidRPr="00D56355">
        <w:rPr>
          <w:rFonts w:ascii="Cambria" w:hAnsi="Cambria" w:cs="Tahoma"/>
          <w:sz w:val="24"/>
          <w:szCs w:val="24"/>
        </w:rPr>
        <w:tab/>
        <w:t>17h45 – 18h00</w:t>
      </w:r>
      <w:r w:rsidRPr="00D56355">
        <w:rPr>
          <w:rFonts w:ascii="Cambria" w:hAnsi="Cambria" w:cs="Tahoma"/>
          <w:sz w:val="24"/>
          <w:szCs w:val="24"/>
        </w:rPr>
        <w:tab/>
      </w:r>
      <w:r w:rsidRPr="00D56355">
        <w:rPr>
          <w:rFonts w:ascii="Cambria" w:hAnsi="Cambria" w:cs="Tahoma"/>
          <w:sz w:val="24"/>
          <w:szCs w:val="24"/>
        </w:rPr>
        <w:tab/>
        <w:t xml:space="preserve">Prière : </w:t>
      </w:r>
      <w:r w:rsidRPr="00F53608">
        <w:rPr>
          <w:rFonts w:ascii="Cambria" w:hAnsi="Cambria" w:cs="Tahoma"/>
          <w:b/>
          <w:sz w:val="24"/>
          <w:szCs w:val="24"/>
        </w:rPr>
        <w:t>(</w:t>
      </w:r>
      <w:r>
        <w:rPr>
          <w:rFonts w:ascii="Cambria" w:hAnsi="Cambria" w:cs="Tahoma"/>
          <w:b/>
          <w:sz w:val="24"/>
          <w:szCs w:val="24"/>
        </w:rPr>
        <w:t>Rév. Pasteur Moïse AKESSE</w:t>
      </w:r>
      <w:r w:rsidRPr="00D56355">
        <w:rPr>
          <w:rFonts w:ascii="Cambria" w:hAnsi="Cambria" w:cs="Tahoma"/>
          <w:b/>
          <w:sz w:val="24"/>
          <w:szCs w:val="24"/>
        </w:rPr>
        <w:t>)</w:t>
      </w:r>
    </w:p>
    <w:p w:rsidR="00D03690" w:rsidRPr="008E4CB4" w:rsidRDefault="00D03690" w:rsidP="00D03690">
      <w:pPr>
        <w:tabs>
          <w:tab w:val="left" w:pos="1275"/>
          <w:tab w:val="left" w:pos="1416"/>
          <w:tab w:val="left" w:pos="2124"/>
          <w:tab w:val="left" w:pos="2832"/>
          <w:tab w:val="left" w:pos="3540"/>
        </w:tabs>
        <w:spacing w:after="0" w:line="240" w:lineRule="auto"/>
        <w:jc w:val="both"/>
        <w:rPr>
          <w:rFonts w:ascii="Cambria" w:hAnsi="Cambria" w:cs="Tahoma"/>
          <w:b/>
          <w:sz w:val="20"/>
          <w:szCs w:val="24"/>
        </w:rPr>
      </w:pPr>
    </w:p>
    <w:p w:rsidR="00D03690" w:rsidRPr="00042A39" w:rsidRDefault="00D03690" w:rsidP="00D03690">
      <w:pPr>
        <w:tabs>
          <w:tab w:val="left" w:pos="1275"/>
        </w:tabs>
        <w:spacing w:after="0" w:line="240" w:lineRule="auto"/>
        <w:jc w:val="both"/>
        <w:rPr>
          <w:rFonts w:ascii="Cambria" w:hAnsi="Cambria" w:cs="Tahoma"/>
          <w:b/>
          <w:sz w:val="24"/>
          <w:szCs w:val="24"/>
        </w:rPr>
      </w:pPr>
      <w:r>
        <w:rPr>
          <w:rFonts w:ascii="Cambria" w:hAnsi="Cambria" w:cs="Tahoma"/>
          <w:b/>
          <w:sz w:val="24"/>
          <w:szCs w:val="24"/>
          <w:u w:val="single"/>
        </w:rPr>
        <w:t>SAMEDI 1</w:t>
      </w:r>
      <w:r w:rsidRPr="00FE487E">
        <w:rPr>
          <w:rFonts w:ascii="Cambria" w:hAnsi="Cambria" w:cs="Tahoma"/>
          <w:b/>
          <w:sz w:val="24"/>
          <w:szCs w:val="24"/>
          <w:u w:val="single"/>
          <w:vertAlign w:val="superscript"/>
        </w:rPr>
        <w:t>er</w:t>
      </w:r>
      <w:r>
        <w:rPr>
          <w:rFonts w:ascii="Cambria" w:hAnsi="Cambria" w:cs="Tahoma"/>
          <w:b/>
          <w:sz w:val="24"/>
          <w:szCs w:val="24"/>
          <w:u w:val="single"/>
        </w:rPr>
        <w:t xml:space="preserve"> AVRIL</w:t>
      </w:r>
      <w:r w:rsidRPr="00D56355">
        <w:rPr>
          <w:rFonts w:ascii="Cambria" w:hAnsi="Cambria" w:cs="Tahoma"/>
          <w:b/>
          <w:sz w:val="24"/>
          <w:szCs w:val="24"/>
          <w:u w:val="single"/>
        </w:rPr>
        <w:t xml:space="preserve"> 201</w:t>
      </w:r>
      <w:r>
        <w:rPr>
          <w:rFonts w:ascii="Cambria" w:hAnsi="Cambria" w:cs="Tahoma"/>
          <w:b/>
          <w:sz w:val="24"/>
          <w:szCs w:val="24"/>
          <w:u w:val="single"/>
        </w:rPr>
        <w:t>7</w:t>
      </w:r>
      <w:r>
        <w:rPr>
          <w:rFonts w:ascii="Cambria" w:hAnsi="Cambria" w:cs="Tahoma"/>
          <w:b/>
          <w:sz w:val="24"/>
          <w:szCs w:val="24"/>
        </w:rPr>
        <w:t>:</w:t>
      </w:r>
    </w:p>
    <w:p w:rsidR="00D03690" w:rsidRPr="00D56355" w:rsidRDefault="00D03690" w:rsidP="00D03690">
      <w:pPr>
        <w:spacing w:after="0" w:line="240" w:lineRule="auto"/>
        <w:rPr>
          <w:rFonts w:ascii="Cambria" w:hAnsi="Cambria" w:cs="Tahoma"/>
          <w:sz w:val="24"/>
          <w:szCs w:val="24"/>
        </w:rPr>
      </w:pPr>
      <w:r w:rsidRPr="00D56355">
        <w:rPr>
          <w:rFonts w:ascii="Cambria" w:hAnsi="Cambria" w:cs="Tahoma"/>
          <w:sz w:val="24"/>
          <w:szCs w:val="24"/>
        </w:rPr>
        <w:tab/>
        <w:t xml:space="preserve">             Matin </w:t>
      </w:r>
      <w:r w:rsidRPr="00D56355">
        <w:rPr>
          <w:rFonts w:ascii="Cambria" w:hAnsi="Cambria" w:cs="Tahoma"/>
          <w:sz w:val="24"/>
          <w:szCs w:val="24"/>
        </w:rPr>
        <w:tab/>
        <w:t>(Libre, si possible des points non traités)</w:t>
      </w:r>
    </w:p>
    <w:p w:rsidR="00D03690" w:rsidRPr="00042A39" w:rsidRDefault="00D03690" w:rsidP="00D03690">
      <w:pPr>
        <w:spacing w:after="0" w:line="240" w:lineRule="auto"/>
        <w:rPr>
          <w:rFonts w:ascii="Cambria" w:hAnsi="Cambria" w:cs="Tahoma"/>
          <w:i/>
          <w:sz w:val="24"/>
          <w:szCs w:val="24"/>
        </w:rPr>
      </w:pPr>
      <w:r w:rsidRPr="00D56355">
        <w:rPr>
          <w:rFonts w:ascii="Cambria" w:hAnsi="Cambria" w:cs="Tahoma"/>
          <w:sz w:val="24"/>
          <w:szCs w:val="24"/>
        </w:rPr>
        <w:tab/>
      </w:r>
      <w:r w:rsidRPr="00D56355">
        <w:rPr>
          <w:rFonts w:ascii="Cambria" w:hAnsi="Cambria" w:cs="Tahoma"/>
          <w:b/>
          <w:sz w:val="24"/>
          <w:szCs w:val="24"/>
          <w:u w:val="single"/>
        </w:rPr>
        <w:t>Animation</w:t>
      </w:r>
      <w:r w:rsidRPr="00D56355">
        <w:rPr>
          <w:rFonts w:ascii="Cambria" w:hAnsi="Cambria" w:cs="Tahoma"/>
          <w:sz w:val="24"/>
          <w:szCs w:val="24"/>
        </w:rPr>
        <w:t xml:space="preserve"> : </w:t>
      </w:r>
      <w:r>
        <w:rPr>
          <w:rFonts w:ascii="Cambria" w:hAnsi="Cambria" w:cs="Tahoma"/>
          <w:b/>
          <w:i/>
          <w:sz w:val="24"/>
          <w:szCs w:val="24"/>
        </w:rPr>
        <w:t>Chorale + Organiste</w:t>
      </w:r>
    </w:p>
    <w:p w:rsidR="00D03690" w:rsidRDefault="00D03690" w:rsidP="00D03690">
      <w:pPr>
        <w:tabs>
          <w:tab w:val="left" w:pos="2440"/>
        </w:tabs>
        <w:spacing w:after="0" w:line="240" w:lineRule="auto"/>
        <w:rPr>
          <w:rFonts w:ascii="Cambria" w:hAnsi="Cambria" w:cs="Tahoma"/>
          <w:b/>
          <w:sz w:val="24"/>
          <w:szCs w:val="24"/>
        </w:rPr>
      </w:pPr>
      <w:r>
        <w:rPr>
          <w:rFonts w:ascii="Cambria" w:hAnsi="Cambria" w:cs="Tahoma"/>
          <w:sz w:val="24"/>
          <w:szCs w:val="24"/>
        </w:rPr>
        <w:t xml:space="preserve">                    </w:t>
      </w:r>
      <w:r w:rsidRPr="00D56355">
        <w:rPr>
          <w:rFonts w:ascii="Cambria" w:hAnsi="Cambria" w:cs="Tahoma"/>
          <w:sz w:val="24"/>
          <w:szCs w:val="24"/>
        </w:rPr>
        <w:t>15h – 17h</w:t>
      </w:r>
      <w:r w:rsidRPr="00D56355">
        <w:rPr>
          <w:rFonts w:ascii="Cambria" w:hAnsi="Cambria" w:cs="Tahoma"/>
          <w:b/>
          <w:sz w:val="24"/>
          <w:szCs w:val="24"/>
        </w:rPr>
        <w:t xml:space="preserve"> : </w:t>
      </w:r>
      <w:r w:rsidRPr="00D56355">
        <w:rPr>
          <w:rFonts w:ascii="Cambria" w:hAnsi="Cambria" w:cs="Tahoma"/>
          <w:sz w:val="24"/>
          <w:szCs w:val="24"/>
        </w:rPr>
        <w:t>Concert</w:t>
      </w:r>
    </w:p>
    <w:p w:rsidR="00D03690" w:rsidRDefault="00D03690" w:rsidP="00D03690">
      <w:pPr>
        <w:tabs>
          <w:tab w:val="left" w:pos="2440"/>
        </w:tabs>
        <w:spacing w:after="0" w:line="240" w:lineRule="auto"/>
        <w:rPr>
          <w:rFonts w:ascii="Cambria" w:hAnsi="Cambria" w:cs="Tahoma"/>
          <w:i/>
          <w:sz w:val="24"/>
          <w:szCs w:val="24"/>
        </w:rPr>
      </w:pPr>
      <w:r w:rsidRPr="00D56355">
        <w:rPr>
          <w:rFonts w:ascii="Cambria" w:hAnsi="Cambria" w:cs="Tahoma"/>
          <w:b/>
          <w:i/>
          <w:sz w:val="24"/>
          <w:szCs w:val="24"/>
        </w:rPr>
        <w:t>Chorales :</w:t>
      </w:r>
    </w:p>
    <w:p w:rsidR="00D03690" w:rsidRDefault="00D03690" w:rsidP="00D03690">
      <w:pPr>
        <w:tabs>
          <w:tab w:val="left" w:pos="2440"/>
        </w:tabs>
        <w:spacing w:after="0" w:line="240" w:lineRule="auto"/>
        <w:rPr>
          <w:rFonts w:ascii="Cambria" w:hAnsi="Cambria" w:cs="Tahoma"/>
          <w:i/>
          <w:sz w:val="24"/>
          <w:szCs w:val="24"/>
        </w:rPr>
      </w:pPr>
      <w:r w:rsidRPr="00CF6995">
        <w:rPr>
          <w:rFonts w:ascii="Cambria" w:hAnsi="Cambria" w:cs="Tahoma"/>
          <w:b/>
          <w:i/>
          <w:sz w:val="24"/>
          <w:szCs w:val="24"/>
        </w:rPr>
        <w:t>Fanfare</w:t>
      </w:r>
      <w:r>
        <w:rPr>
          <w:rFonts w:ascii="Cambria" w:hAnsi="Cambria" w:cs="Tahoma"/>
          <w:i/>
          <w:sz w:val="24"/>
          <w:szCs w:val="24"/>
        </w:rPr>
        <w:t xml:space="preserve"> : </w:t>
      </w:r>
    </w:p>
    <w:p w:rsidR="00D03690" w:rsidRPr="00D56355" w:rsidRDefault="00D03690" w:rsidP="00D03690">
      <w:pPr>
        <w:tabs>
          <w:tab w:val="left" w:pos="1230"/>
          <w:tab w:val="left" w:pos="1275"/>
          <w:tab w:val="left" w:pos="4185"/>
        </w:tabs>
        <w:spacing w:after="0" w:line="240" w:lineRule="auto"/>
        <w:jc w:val="both"/>
        <w:rPr>
          <w:rFonts w:ascii="Cambria" w:hAnsi="Cambria" w:cs="Tahoma"/>
          <w:sz w:val="24"/>
          <w:szCs w:val="24"/>
        </w:rPr>
      </w:pPr>
      <w:r>
        <w:rPr>
          <w:rFonts w:ascii="Cambria" w:hAnsi="Cambria" w:cs="Tahoma"/>
          <w:b/>
          <w:sz w:val="24"/>
          <w:szCs w:val="24"/>
          <w:u w:val="single"/>
        </w:rPr>
        <w:t>DIMANCHE 02 AVRIL 2017</w:t>
      </w:r>
      <w:r>
        <w:rPr>
          <w:rFonts w:ascii="Cambria" w:hAnsi="Cambria" w:cs="Tahoma"/>
          <w:sz w:val="24"/>
          <w:szCs w:val="24"/>
        </w:rPr>
        <w:t xml:space="preserve"> : </w:t>
      </w:r>
      <w:r w:rsidRPr="000D3F56">
        <w:rPr>
          <w:rFonts w:ascii="Cambria" w:hAnsi="Cambria" w:cs="Tahoma"/>
          <w:i/>
          <w:sz w:val="24"/>
          <w:szCs w:val="24"/>
        </w:rPr>
        <w:t>Culte de clôture de la 1</w:t>
      </w:r>
      <w:r>
        <w:rPr>
          <w:rFonts w:ascii="Cambria" w:hAnsi="Cambria" w:cs="Tahoma"/>
          <w:i/>
          <w:sz w:val="24"/>
          <w:szCs w:val="24"/>
        </w:rPr>
        <w:t>2</w:t>
      </w:r>
      <w:r w:rsidRPr="000D3F56">
        <w:rPr>
          <w:rFonts w:ascii="Cambria" w:hAnsi="Cambria" w:cs="Tahoma"/>
          <w:i/>
          <w:sz w:val="24"/>
          <w:szCs w:val="24"/>
          <w:vertAlign w:val="superscript"/>
        </w:rPr>
        <w:t>ème</w:t>
      </w:r>
      <w:r w:rsidRPr="000D3F56">
        <w:rPr>
          <w:rFonts w:ascii="Cambria" w:hAnsi="Cambria" w:cs="Tahoma"/>
          <w:i/>
          <w:sz w:val="24"/>
          <w:szCs w:val="24"/>
        </w:rPr>
        <w:t xml:space="preserve"> Conférence Annuelle Ordinaire</w:t>
      </w:r>
      <w:r>
        <w:rPr>
          <w:rFonts w:ascii="Cambria" w:hAnsi="Cambria" w:cs="Tahoma"/>
          <w:i/>
          <w:sz w:val="24"/>
          <w:szCs w:val="24"/>
        </w:rPr>
        <w:t>.</w:t>
      </w:r>
    </w:p>
    <w:p w:rsidR="00D03690" w:rsidRPr="00D56355" w:rsidRDefault="00D03690" w:rsidP="00D03690">
      <w:pPr>
        <w:spacing w:after="0" w:line="240" w:lineRule="auto"/>
        <w:ind w:firstLine="708"/>
        <w:rPr>
          <w:rFonts w:ascii="Cambria" w:hAnsi="Cambria" w:cs="Tahoma"/>
          <w:sz w:val="24"/>
          <w:szCs w:val="24"/>
        </w:rPr>
      </w:pPr>
      <w:r w:rsidRPr="00D56355">
        <w:rPr>
          <w:rFonts w:ascii="Cambria" w:hAnsi="Cambria" w:cs="Tahoma"/>
          <w:b/>
          <w:sz w:val="24"/>
          <w:szCs w:val="24"/>
        </w:rPr>
        <w:t>Heure </w:t>
      </w:r>
      <w:r w:rsidRPr="00D56355">
        <w:rPr>
          <w:rFonts w:ascii="Cambria" w:hAnsi="Cambria" w:cs="Tahoma"/>
          <w:sz w:val="24"/>
          <w:szCs w:val="24"/>
        </w:rPr>
        <w:t xml:space="preserve">: </w:t>
      </w:r>
      <w:r w:rsidRPr="00D56355">
        <w:rPr>
          <w:rFonts w:ascii="Cambria" w:hAnsi="Cambria" w:cs="Tahoma"/>
          <w:sz w:val="24"/>
          <w:szCs w:val="24"/>
        </w:rPr>
        <w:tab/>
        <w:t xml:space="preserve">09H30 </w:t>
      </w:r>
    </w:p>
    <w:p w:rsidR="00D03690" w:rsidRPr="00D56355" w:rsidRDefault="00D03690" w:rsidP="00D03690">
      <w:pPr>
        <w:spacing w:after="0" w:line="240" w:lineRule="auto"/>
        <w:ind w:firstLine="708"/>
        <w:rPr>
          <w:rFonts w:ascii="Cambria" w:hAnsi="Cambria" w:cs="Tahoma"/>
          <w:sz w:val="24"/>
          <w:szCs w:val="24"/>
        </w:rPr>
      </w:pPr>
      <w:r w:rsidRPr="00D56355">
        <w:rPr>
          <w:rFonts w:ascii="Cambria" w:hAnsi="Cambria" w:cs="Tahoma"/>
          <w:b/>
          <w:sz w:val="24"/>
          <w:szCs w:val="24"/>
        </w:rPr>
        <w:t>Lieu</w:t>
      </w:r>
      <w:r w:rsidRPr="00D56355">
        <w:rPr>
          <w:rFonts w:ascii="Cambria" w:hAnsi="Cambria" w:cs="Tahoma"/>
          <w:sz w:val="24"/>
          <w:szCs w:val="24"/>
        </w:rPr>
        <w:t xml:space="preserve"> : </w:t>
      </w:r>
      <w:r w:rsidRPr="00D56355">
        <w:rPr>
          <w:rFonts w:ascii="Cambria" w:hAnsi="Cambria" w:cs="Tahoma"/>
          <w:sz w:val="24"/>
          <w:szCs w:val="24"/>
        </w:rPr>
        <w:tab/>
      </w:r>
      <w:r w:rsidRPr="00D56355">
        <w:rPr>
          <w:rFonts w:ascii="Cambria" w:hAnsi="Cambria" w:cs="Tahoma"/>
          <w:sz w:val="24"/>
          <w:szCs w:val="24"/>
        </w:rPr>
        <w:tab/>
        <w:t xml:space="preserve">Temple </w:t>
      </w:r>
      <w:r>
        <w:rPr>
          <w:rFonts w:ascii="Cambria" w:hAnsi="Cambria" w:cs="Tahoma"/>
          <w:sz w:val="24"/>
          <w:szCs w:val="24"/>
        </w:rPr>
        <w:t>Galilée du Plateau Dokui</w:t>
      </w:r>
    </w:p>
    <w:p w:rsidR="00D03690" w:rsidRPr="00D56355" w:rsidRDefault="00D03690" w:rsidP="00D03690">
      <w:pPr>
        <w:spacing w:after="0" w:line="240" w:lineRule="auto"/>
        <w:ind w:firstLine="708"/>
        <w:rPr>
          <w:rFonts w:ascii="Cambria" w:hAnsi="Cambria" w:cs="Tahoma"/>
          <w:b/>
          <w:sz w:val="24"/>
          <w:szCs w:val="24"/>
        </w:rPr>
      </w:pPr>
      <w:r w:rsidRPr="00D56355">
        <w:rPr>
          <w:rFonts w:ascii="Cambria" w:hAnsi="Cambria" w:cs="Tahoma"/>
          <w:b/>
          <w:sz w:val="24"/>
          <w:szCs w:val="24"/>
        </w:rPr>
        <w:t>Prédicateur </w:t>
      </w:r>
      <w:r>
        <w:rPr>
          <w:rFonts w:ascii="Cambria" w:hAnsi="Cambria" w:cs="Tahoma"/>
          <w:sz w:val="24"/>
          <w:szCs w:val="24"/>
        </w:rPr>
        <w:t xml:space="preserve">: </w:t>
      </w:r>
      <w:r>
        <w:rPr>
          <w:rFonts w:ascii="Cambria" w:hAnsi="Cambria" w:cs="Tahoma"/>
          <w:b/>
          <w:sz w:val="24"/>
          <w:szCs w:val="24"/>
        </w:rPr>
        <w:t>(Rév. Pasteur Désiré OBRO)</w:t>
      </w:r>
    </w:p>
    <w:p w:rsidR="00D03690" w:rsidRDefault="00D03690" w:rsidP="00D03690">
      <w:pPr>
        <w:spacing w:after="0" w:line="240" w:lineRule="auto"/>
        <w:ind w:firstLine="708"/>
        <w:rPr>
          <w:rFonts w:ascii="Cambria" w:hAnsi="Cambria" w:cs="Tahoma"/>
          <w:i/>
          <w:sz w:val="24"/>
          <w:szCs w:val="24"/>
        </w:rPr>
      </w:pPr>
      <w:r w:rsidRPr="00D56355">
        <w:rPr>
          <w:rFonts w:ascii="Cambria" w:hAnsi="Cambria" w:cs="Tahoma"/>
          <w:b/>
          <w:sz w:val="24"/>
          <w:szCs w:val="24"/>
        </w:rPr>
        <w:t>Animation </w:t>
      </w:r>
      <w:r w:rsidRPr="00D56355">
        <w:rPr>
          <w:rFonts w:ascii="Cambria" w:hAnsi="Cambria" w:cs="Tahoma"/>
          <w:sz w:val="24"/>
          <w:szCs w:val="24"/>
        </w:rPr>
        <w:t xml:space="preserve">: </w:t>
      </w:r>
      <w:r w:rsidRPr="00D56355">
        <w:rPr>
          <w:rFonts w:ascii="Cambria" w:hAnsi="Cambria" w:cs="Tahoma"/>
          <w:sz w:val="24"/>
          <w:szCs w:val="24"/>
        </w:rPr>
        <w:tab/>
      </w:r>
      <w:r>
        <w:rPr>
          <w:rFonts w:ascii="Cambria" w:hAnsi="Cambria" w:cs="Tahoma"/>
          <w:sz w:val="24"/>
          <w:szCs w:val="24"/>
        </w:rPr>
        <w:t xml:space="preserve">Chorale « La </w:t>
      </w:r>
      <w:r w:rsidRPr="00D56355">
        <w:rPr>
          <w:rFonts w:ascii="Cambria" w:hAnsi="Cambria" w:cs="Tahoma"/>
          <w:i/>
          <w:sz w:val="24"/>
          <w:szCs w:val="24"/>
        </w:rPr>
        <w:t>Psal</w:t>
      </w:r>
      <w:r>
        <w:rPr>
          <w:rFonts w:ascii="Cambria" w:hAnsi="Cambria" w:cs="Tahoma"/>
          <w:i/>
          <w:sz w:val="24"/>
          <w:szCs w:val="24"/>
        </w:rPr>
        <w:t>modia »</w:t>
      </w:r>
    </w:p>
    <w:p w:rsidR="00D03690" w:rsidRDefault="00D03690" w:rsidP="00D03690">
      <w:pPr>
        <w:widowControl w:val="0"/>
        <w:tabs>
          <w:tab w:val="left" w:pos="2250"/>
        </w:tabs>
        <w:autoSpaceDE w:val="0"/>
        <w:autoSpaceDN w:val="0"/>
        <w:adjustRightInd w:val="0"/>
        <w:spacing w:line="240" w:lineRule="auto"/>
        <w:rPr>
          <w:rFonts w:ascii="Cambria" w:hAnsi="Cambria" w:cs="Century Gothic"/>
          <w:u w:val="single"/>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u w:val="single"/>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u w:val="single"/>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u w:val="single"/>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u w:val="single"/>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u w:val="single"/>
        </w:rPr>
      </w:pPr>
    </w:p>
    <w:p w:rsidR="00D03690" w:rsidRPr="00524533" w:rsidRDefault="00D03690" w:rsidP="00D03690">
      <w:pPr>
        <w:widowControl w:val="0"/>
        <w:tabs>
          <w:tab w:val="left" w:pos="2250"/>
        </w:tabs>
        <w:autoSpaceDE w:val="0"/>
        <w:autoSpaceDN w:val="0"/>
        <w:adjustRightInd w:val="0"/>
        <w:spacing w:line="240" w:lineRule="auto"/>
        <w:rPr>
          <w:rFonts w:ascii="Cambria" w:hAnsi="Cambria" w:cs="Century Gothic"/>
          <w:u w:val="single"/>
        </w:rPr>
      </w:pPr>
    </w:p>
    <w:p w:rsidR="00D03690" w:rsidRDefault="00D03690" w:rsidP="00D03690">
      <w:pPr>
        <w:widowControl w:val="0"/>
        <w:autoSpaceDE w:val="0"/>
        <w:autoSpaceDN w:val="0"/>
        <w:adjustRightInd w:val="0"/>
        <w:spacing w:line="240" w:lineRule="auto"/>
        <w:jc w:val="center"/>
        <w:rPr>
          <w:rFonts w:ascii="Cambria" w:hAnsi="Cambria" w:cs="Century Gothic"/>
          <w:b/>
          <w:bCs/>
          <w:sz w:val="28"/>
          <w:szCs w:val="28"/>
          <w:bdr w:val="single" w:sz="4" w:space="0" w:color="auto"/>
        </w:rPr>
      </w:pPr>
      <w:r w:rsidRPr="000D25EC">
        <w:rPr>
          <w:rFonts w:ascii="Cambria" w:hAnsi="Cambria" w:cs="Century Gothic"/>
          <w:b/>
          <w:bCs/>
          <w:sz w:val="28"/>
          <w:szCs w:val="28"/>
          <w:bdr w:val="single" w:sz="4" w:space="0" w:color="auto"/>
        </w:rPr>
        <w:lastRenderedPageBreak/>
        <w:t>LES REGLEMENTS DE LA CONFERENCE</w:t>
      </w:r>
    </w:p>
    <w:p w:rsidR="00D03690" w:rsidRPr="000D25EC" w:rsidRDefault="00D03690" w:rsidP="00D03690">
      <w:pPr>
        <w:widowControl w:val="0"/>
        <w:autoSpaceDE w:val="0"/>
        <w:autoSpaceDN w:val="0"/>
        <w:adjustRightInd w:val="0"/>
        <w:spacing w:line="240" w:lineRule="auto"/>
        <w:jc w:val="center"/>
        <w:rPr>
          <w:rFonts w:ascii="Cambria" w:hAnsi="Cambria" w:cs="Century Gothic"/>
          <w:b/>
          <w:bCs/>
          <w:sz w:val="28"/>
          <w:szCs w:val="28"/>
          <w:bdr w:val="single" w:sz="4" w:space="0" w:color="auto"/>
        </w:rPr>
      </w:pPr>
    </w:p>
    <w:p w:rsidR="00D03690" w:rsidRPr="00CC66A7" w:rsidRDefault="00D03690" w:rsidP="00D03690">
      <w:pPr>
        <w:pStyle w:val="Paragraphedeliste"/>
        <w:widowControl w:val="0"/>
        <w:numPr>
          <w:ilvl w:val="0"/>
          <w:numId w:val="39"/>
        </w:numPr>
        <w:autoSpaceDE w:val="0"/>
        <w:autoSpaceDN w:val="0"/>
        <w:adjustRightInd w:val="0"/>
        <w:spacing w:before="240" w:after="0"/>
        <w:jc w:val="both"/>
        <w:rPr>
          <w:rFonts w:ascii="Cambria" w:hAnsi="Cambria" w:cs="Century Gothic"/>
          <w:sz w:val="24"/>
        </w:rPr>
      </w:pPr>
      <w:r w:rsidRPr="00CC66A7">
        <w:rPr>
          <w:rFonts w:ascii="Cambria" w:hAnsi="Cambria" w:cs="Century Gothic"/>
          <w:sz w:val="24"/>
        </w:rPr>
        <w:t>Les horaires : les réunions de la Conférence se tiennent de 8 h à 13 h et de 14 h 30 à 18 h.</w:t>
      </w:r>
    </w:p>
    <w:p w:rsidR="00D03690" w:rsidRPr="00CC66A7" w:rsidRDefault="00D03690" w:rsidP="00D03690">
      <w:pPr>
        <w:pStyle w:val="Paragraphedeliste"/>
        <w:widowControl w:val="0"/>
        <w:autoSpaceDE w:val="0"/>
        <w:autoSpaceDN w:val="0"/>
        <w:adjustRightInd w:val="0"/>
        <w:spacing w:before="240" w:after="0"/>
        <w:jc w:val="both"/>
        <w:rPr>
          <w:rFonts w:ascii="Cambria" w:hAnsi="Cambria" w:cs="Century Gothic"/>
          <w:sz w:val="4"/>
        </w:rPr>
      </w:pPr>
    </w:p>
    <w:p w:rsidR="00D03690" w:rsidRPr="00CC66A7" w:rsidRDefault="00D03690" w:rsidP="00D03690">
      <w:pPr>
        <w:pStyle w:val="Paragraphedeliste"/>
        <w:widowControl w:val="0"/>
        <w:numPr>
          <w:ilvl w:val="0"/>
          <w:numId w:val="39"/>
        </w:numPr>
        <w:autoSpaceDE w:val="0"/>
        <w:autoSpaceDN w:val="0"/>
        <w:adjustRightInd w:val="0"/>
        <w:spacing w:before="240" w:after="0"/>
        <w:jc w:val="both"/>
        <w:rPr>
          <w:rFonts w:ascii="Cambria" w:hAnsi="Cambria" w:cs="Century Gothic"/>
          <w:sz w:val="24"/>
        </w:rPr>
      </w:pPr>
      <w:r w:rsidRPr="00CC66A7">
        <w:rPr>
          <w:rFonts w:ascii="Cambria" w:hAnsi="Cambria" w:cs="Century Gothic"/>
          <w:sz w:val="24"/>
        </w:rPr>
        <w:t>Le Président de la Conférence commence chaque réunion à l’heure indiquée, avec des attitudes de dévotion convenable.</w:t>
      </w:r>
    </w:p>
    <w:p w:rsidR="00D03690" w:rsidRPr="00CC66A7" w:rsidRDefault="00D03690" w:rsidP="00D03690">
      <w:pPr>
        <w:pStyle w:val="Paragraphedeliste"/>
        <w:spacing w:before="240"/>
        <w:rPr>
          <w:rFonts w:ascii="Cambria" w:hAnsi="Cambria" w:cs="Century Gothic"/>
          <w:sz w:val="2"/>
        </w:rPr>
      </w:pPr>
    </w:p>
    <w:p w:rsidR="00D03690" w:rsidRPr="00CC66A7" w:rsidRDefault="00D03690" w:rsidP="00D03690">
      <w:pPr>
        <w:pStyle w:val="Paragraphedeliste"/>
        <w:widowControl w:val="0"/>
        <w:numPr>
          <w:ilvl w:val="0"/>
          <w:numId w:val="39"/>
        </w:numPr>
        <w:autoSpaceDE w:val="0"/>
        <w:autoSpaceDN w:val="0"/>
        <w:adjustRightInd w:val="0"/>
        <w:spacing w:before="240" w:after="0"/>
        <w:jc w:val="both"/>
        <w:rPr>
          <w:rFonts w:ascii="Cambria" w:hAnsi="Cambria" w:cs="Century Gothic"/>
          <w:sz w:val="24"/>
        </w:rPr>
      </w:pPr>
      <w:r w:rsidRPr="00CC66A7">
        <w:rPr>
          <w:rFonts w:ascii="Cambria" w:hAnsi="Cambria" w:cs="Century Gothic"/>
          <w:sz w:val="24"/>
        </w:rPr>
        <w:t>A l’ouverture de chaque réunion, le Secrétaire fait l’appel des délégués et membres de la Conférence. A l’appel de son nom, le membre (Pasteur / Laïc) se tient debout pour être mieux vu par le Secrétaire.</w:t>
      </w:r>
    </w:p>
    <w:p w:rsidR="00D03690" w:rsidRPr="00CC66A7" w:rsidRDefault="00D03690" w:rsidP="00D03690">
      <w:pPr>
        <w:pStyle w:val="Paragraphedeliste"/>
        <w:widowControl w:val="0"/>
        <w:numPr>
          <w:ilvl w:val="0"/>
          <w:numId w:val="39"/>
        </w:numPr>
        <w:autoSpaceDE w:val="0"/>
        <w:autoSpaceDN w:val="0"/>
        <w:adjustRightInd w:val="0"/>
        <w:spacing w:before="240" w:after="0"/>
        <w:jc w:val="both"/>
        <w:rPr>
          <w:rFonts w:ascii="Cambria" w:hAnsi="Cambria" w:cs="Century Gothic"/>
          <w:sz w:val="24"/>
        </w:rPr>
      </w:pPr>
      <w:r w:rsidRPr="00CC66A7">
        <w:rPr>
          <w:rFonts w:ascii="Cambria" w:hAnsi="Cambria" w:cs="Century Gothic"/>
          <w:sz w:val="24"/>
        </w:rPr>
        <w:t>Tout membre de la Conférence, absent à l’appel, ne doit pas être autorisé à voter lors de cette réunion, à moins que son absence soit justifiée.</w:t>
      </w:r>
    </w:p>
    <w:p w:rsidR="00D03690" w:rsidRPr="00CC66A7" w:rsidRDefault="00D03690" w:rsidP="00D03690">
      <w:pPr>
        <w:pStyle w:val="Paragraphedeliste"/>
        <w:widowControl w:val="0"/>
        <w:numPr>
          <w:ilvl w:val="0"/>
          <w:numId w:val="39"/>
        </w:numPr>
        <w:autoSpaceDE w:val="0"/>
        <w:autoSpaceDN w:val="0"/>
        <w:adjustRightInd w:val="0"/>
        <w:spacing w:before="240" w:after="0"/>
        <w:jc w:val="both"/>
        <w:rPr>
          <w:rFonts w:ascii="Cambria" w:hAnsi="Cambria" w:cs="Century Gothic"/>
          <w:sz w:val="24"/>
        </w:rPr>
      </w:pPr>
      <w:r w:rsidRPr="00CC66A7">
        <w:rPr>
          <w:rFonts w:ascii="Cambria" w:hAnsi="Cambria" w:cs="Century Gothic"/>
          <w:sz w:val="24"/>
        </w:rPr>
        <w:t>Aucun membre ne doit s’absenter d’une session (séance) sans autorisation. Les délégués doivent se regrouper par District avec à leur tête le Surintendant et les autres Pasteurs du même District.</w:t>
      </w:r>
    </w:p>
    <w:p w:rsidR="00D03690" w:rsidRPr="00CC66A7" w:rsidRDefault="00D03690" w:rsidP="00D03690">
      <w:pPr>
        <w:pStyle w:val="Paragraphedeliste"/>
        <w:widowControl w:val="0"/>
        <w:numPr>
          <w:ilvl w:val="0"/>
          <w:numId w:val="39"/>
        </w:numPr>
        <w:autoSpaceDE w:val="0"/>
        <w:autoSpaceDN w:val="0"/>
        <w:adjustRightInd w:val="0"/>
        <w:spacing w:before="240" w:after="0"/>
        <w:jc w:val="both"/>
        <w:rPr>
          <w:rFonts w:ascii="Cambria" w:hAnsi="Cambria" w:cs="Century Gothic"/>
          <w:sz w:val="24"/>
        </w:rPr>
      </w:pPr>
      <w:r w:rsidRPr="00CC66A7">
        <w:rPr>
          <w:rFonts w:ascii="Cambria" w:hAnsi="Cambria" w:cs="Century Gothic"/>
          <w:sz w:val="24"/>
        </w:rPr>
        <w:t>Chaque membre conserve la place qu’il a choisie au départ à moins que la Conférence ne l’autorise à changer de place.</w:t>
      </w:r>
    </w:p>
    <w:p w:rsidR="00D03690" w:rsidRPr="00CC66A7" w:rsidRDefault="00D03690" w:rsidP="00D03690">
      <w:pPr>
        <w:pStyle w:val="Paragraphedeliste"/>
        <w:widowControl w:val="0"/>
        <w:numPr>
          <w:ilvl w:val="0"/>
          <w:numId w:val="39"/>
        </w:numPr>
        <w:autoSpaceDE w:val="0"/>
        <w:autoSpaceDN w:val="0"/>
        <w:adjustRightInd w:val="0"/>
        <w:spacing w:before="240" w:after="0"/>
        <w:jc w:val="both"/>
        <w:rPr>
          <w:rFonts w:ascii="Cambria" w:hAnsi="Cambria" w:cs="Century Gothic"/>
          <w:sz w:val="24"/>
        </w:rPr>
      </w:pPr>
      <w:r w:rsidRPr="00CC66A7">
        <w:rPr>
          <w:rFonts w:ascii="Cambria" w:hAnsi="Cambria" w:cs="Century Gothic"/>
          <w:sz w:val="24"/>
        </w:rPr>
        <w:t>Entre les délégués de la Conférence et les observateurs, est prévu un espace de deux (02) rangées de bancs.</w:t>
      </w:r>
    </w:p>
    <w:p w:rsidR="00D03690" w:rsidRPr="00CC66A7" w:rsidRDefault="00D03690" w:rsidP="00D03690">
      <w:pPr>
        <w:pStyle w:val="Paragraphedeliste"/>
        <w:widowControl w:val="0"/>
        <w:numPr>
          <w:ilvl w:val="0"/>
          <w:numId w:val="39"/>
        </w:numPr>
        <w:autoSpaceDE w:val="0"/>
        <w:autoSpaceDN w:val="0"/>
        <w:adjustRightInd w:val="0"/>
        <w:spacing w:before="240" w:after="0"/>
        <w:jc w:val="both"/>
        <w:rPr>
          <w:rFonts w:ascii="Cambria" w:hAnsi="Cambria" w:cs="Century Gothic"/>
          <w:sz w:val="24"/>
        </w:rPr>
      </w:pPr>
      <w:r w:rsidRPr="00CC66A7">
        <w:rPr>
          <w:rFonts w:ascii="Cambria" w:hAnsi="Cambria" w:cs="Century Gothic"/>
          <w:sz w:val="24"/>
        </w:rPr>
        <w:t>Tout membre désirant prendre la parole, doit au préalable lever la main, en s’adressant au Président. Cependant, s’il y a deux ou plusieurs mains levées au même moment, il revient au Président de choisir celui qui parlera le premier.</w:t>
      </w:r>
    </w:p>
    <w:p w:rsidR="00D03690" w:rsidRDefault="00D03690" w:rsidP="00D03690">
      <w:pPr>
        <w:pStyle w:val="Paragraphedeliste"/>
        <w:widowControl w:val="0"/>
        <w:numPr>
          <w:ilvl w:val="0"/>
          <w:numId w:val="39"/>
        </w:numPr>
        <w:autoSpaceDE w:val="0"/>
        <w:autoSpaceDN w:val="0"/>
        <w:adjustRightInd w:val="0"/>
        <w:spacing w:before="240" w:after="0"/>
        <w:jc w:val="both"/>
        <w:rPr>
          <w:rFonts w:ascii="Cambria" w:hAnsi="Cambria" w:cs="Century Gothic"/>
          <w:sz w:val="24"/>
        </w:rPr>
      </w:pPr>
      <w:r w:rsidRPr="00CC66A7">
        <w:rPr>
          <w:rFonts w:ascii="Cambria" w:hAnsi="Cambria" w:cs="Century Gothic"/>
          <w:sz w:val="24"/>
        </w:rPr>
        <w:t>Aucun membre ne doit être autorisé à parler plus d’une fois sur le même sujet jusqu’à ce  que tous ceux qui désirent parler le fassent.</w:t>
      </w:r>
      <w:r>
        <w:rPr>
          <w:rFonts w:ascii="Cambria" w:hAnsi="Cambria" w:cs="Century Gothic"/>
          <w:sz w:val="24"/>
        </w:rPr>
        <w:t xml:space="preserve"> </w:t>
      </w:r>
      <w:r w:rsidRPr="00F601DD">
        <w:rPr>
          <w:rFonts w:ascii="Cambria" w:hAnsi="Cambria" w:cs="Century Gothic"/>
          <w:sz w:val="24"/>
        </w:rPr>
        <w:t>Aussi, l’intervenant ne doit-il jamais être interrompu quand il s’adresse à la Conférence, à moins qu’il/elle ne soit hors sujet ou s’écarte du sujet en question, ou qu’il fasse des remarques personnelles.</w:t>
      </w:r>
    </w:p>
    <w:p w:rsidR="00D03690" w:rsidRDefault="00D03690" w:rsidP="00D03690">
      <w:pPr>
        <w:pStyle w:val="Paragraphedeliste"/>
        <w:widowControl w:val="0"/>
        <w:numPr>
          <w:ilvl w:val="0"/>
          <w:numId w:val="39"/>
        </w:numPr>
        <w:autoSpaceDE w:val="0"/>
        <w:autoSpaceDN w:val="0"/>
        <w:adjustRightInd w:val="0"/>
        <w:spacing w:before="240" w:after="0"/>
        <w:jc w:val="both"/>
        <w:rPr>
          <w:rFonts w:ascii="Cambria" w:hAnsi="Cambria" w:cs="Century Gothic"/>
          <w:sz w:val="24"/>
        </w:rPr>
      </w:pPr>
      <w:r>
        <w:rPr>
          <w:rFonts w:ascii="Cambria" w:hAnsi="Cambria" w:cs="Century Gothic"/>
          <w:sz w:val="24"/>
        </w:rPr>
        <w:t xml:space="preserve"> </w:t>
      </w:r>
      <w:r w:rsidRPr="00F601DD">
        <w:rPr>
          <w:rFonts w:ascii="Cambria" w:hAnsi="Cambria" w:cs="Century Gothic"/>
          <w:sz w:val="24"/>
        </w:rPr>
        <w:t>Aucun membre de la Conférence ne doit être neutre lorsqu’un vote ou scrutin est organisé. Aucun membre n’est autorisé à voter ou à s’adresser à la Conférence lorsqu’il n’est pas installé à sa place.</w:t>
      </w:r>
    </w:p>
    <w:p w:rsidR="00D03690" w:rsidRDefault="00D03690" w:rsidP="00D03690">
      <w:pPr>
        <w:pStyle w:val="Paragraphedeliste"/>
        <w:widowControl w:val="0"/>
        <w:numPr>
          <w:ilvl w:val="0"/>
          <w:numId w:val="39"/>
        </w:numPr>
        <w:autoSpaceDE w:val="0"/>
        <w:autoSpaceDN w:val="0"/>
        <w:adjustRightInd w:val="0"/>
        <w:spacing w:before="240" w:after="0"/>
        <w:jc w:val="both"/>
        <w:rPr>
          <w:rFonts w:ascii="Cambria" w:hAnsi="Cambria" w:cs="Century Gothic"/>
          <w:sz w:val="24"/>
        </w:rPr>
      </w:pPr>
      <w:r>
        <w:rPr>
          <w:rFonts w:ascii="Cambria" w:hAnsi="Cambria" w:cs="Century Gothic"/>
          <w:sz w:val="24"/>
        </w:rPr>
        <w:t xml:space="preserve"> </w:t>
      </w:r>
      <w:r w:rsidRPr="00F601DD">
        <w:rPr>
          <w:rFonts w:ascii="Cambria" w:hAnsi="Cambria" w:cs="Century Gothic"/>
          <w:sz w:val="24"/>
        </w:rPr>
        <w:t>Toutes les motions et résolutions doivent être présentées par écrit, à la demande du Bishop ou du Secrétaire de la Conférence.</w:t>
      </w:r>
    </w:p>
    <w:p w:rsidR="00D03690" w:rsidRPr="00F601DD" w:rsidRDefault="00D03690" w:rsidP="00D03690">
      <w:pPr>
        <w:pStyle w:val="Paragraphedeliste"/>
        <w:widowControl w:val="0"/>
        <w:numPr>
          <w:ilvl w:val="0"/>
          <w:numId w:val="39"/>
        </w:numPr>
        <w:autoSpaceDE w:val="0"/>
        <w:autoSpaceDN w:val="0"/>
        <w:adjustRightInd w:val="0"/>
        <w:spacing w:before="240" w:after="0"/>
        <w:jc w:val="both"/>
        <w:rPr>
          <w:rFonts w:ascii="Cambria" w:hAnsi="Cambria" w:cs="Century Gothic"/>
          <w:sz w:val="24"/>
        </w:rPr>
      </w:pPr>
      <w:r>
        <w:rPr>
          <w:rFonts w:ascii="Cambria" w:hAnsi="Cambria" w:cs="Century Gothic"/>
          <w:sz w:val="24"/>
        </w:rPr>
        <w:t xml:space="preserve"> </w:t>
      </w:r>
      <w:r w:rsidRPr="00F601DD">
        <w:rPr>
          <w:rFonts w:ascii="Cambria" w:hAnsi="Cambria" w:cs="Century Gothic"/>
          <w:sz w:val="24"/>
        </w:rPr>
        <w:t>Tous les rapports et comptes rendus de la Conférence, qu’ils émanent des comités ou des individus, doivent être préparés à l’avance et distribués aux membres avant les sessions d’ouverture de la Conférence.</w:t>
      </w:r>
    </w:p>
    <w:p w:rsidR="00D03690" w:rsidRPr="00CC66A7" w:rsidRDefault="00D03690" w:rsidP="00D03690">
      <w:pPr>
        <w:widowControl w:val="0"/>
        <w:tabs>
          <w:tab w:val="left" w:pos="2250"/>
        </w:tabs>
        <w:autoSpaceDE w:val="0"/>
        <w:autoSpaceDN w:val="0"/>
        <w:adjustRightInd w:val="0"/>
        <w:spacing w:before="240" w:after="0" w:line="240" w:lineRule="auto"/>
        <w:rPr>
          <w:rFonts w:ascii="Cambria" w:hAnsi="Cambria" w:cs="Century Gothic"/>
          <w:sz w:val="24"/>
        </w:rPr>
      </w:pPr>
    </w:p>
    <w:p w:rsidR="00D03690" w:rsidRPr="00CC66A7" w:rsidRDefault="00D03690" w:rsidP="00D03690">
      <w:pPr>
        <w:widowControl w:val="0"/>
        <w:autoSpaceDE w:val="0"/>
        <w:autoSpaceDN w:val="0"/>
        <w:adjustRightInd w:val="0"/>
        <w:spacing w:after="0" w:line="240" w:lineRule="auto"/>
        <w:rPr>
          <w:rFonts w:ascii="Cambria" w:hAnsi="Cambria" w:cs="Century Gothic"/>
        </w:rPr>
      </w:pPr>
    </w:p>
    <w:p w:rsidR="00D03690" w:rsidRPr="00CC66A7"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Pr="00CC66A7"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Pr="00CC66A7"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Pr="00CC66A7"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Pr="00524533" w:rsidRDefault="00D03690" w:rsidP="00D03690">
      <w:pPr>
        <w:widowControl w:val="0"/>
        <w:tabs>
          <w:tab w:val="left" w:pos="2250"/>
        </w:tabs>
        <w:autoSpaceDE w:val="0"/>
        <w:autoSpaceDN w:val="0"/>
        <w:adjustRightInd w:val="0"/>
        <w:spacing w:line="240" w:lineRule="auto"/>
        <w:rPr>
          <w:rFonts w:ascii="Cambria" w:hAnsi="Cambria" w:cs="Century Gothic"/>
        </w:rPr>
      </w:pPr>
    </w:p>
    <w:p w:rsidR="00D03690" w:rsidRPr="00FC1029" w:rsidRDefault="00D03690" w:rsidP="00D03690">
      <w:pPr>
        <w:widowControl w:val="0"/>
        <w:autoSpaceDE w:val="0"/>
        <w:autoSpaceDN w:val="0"/>
        <w:adjustRightInd w:val="0"/>
        <w:spacing w:after="0" w:line="240" w:lineRule="auto"/>
        <w:jc w:val="center"/>
        <w:rPr>
          <w:rFonts w:ascii="Bernard MT Condensed" w:hAnsi="Bernard MT Condensed" w:cs="Century Gothic"/>
          <w:bCs/>
          <w:sz w:val="48"/>
          <w:szCs w:val="48"/>
        </w:rPr>
      </w:pPr>
      <w:r w:rsidRPr="00FC1029">
        <w:rPr>
          <w:rFonts w:ascii="Bernard MT Condensed" w:hAnsi="Bernard MT Condensed" w:cs="Century Gothic"/>
          <w:bCs/>
          <w:sz w:val="48"/>
          <w:szCs w:val="48"/>
        </w:rPr>
        <w:t xml:space="preserve">RAPPORTS DES DISTRICTS </w:t>
      </w:r>
    </w:p>
    <w:p w:rsidR="00D03690" w:rsidRDefault="00D03690" w:rsidP="00D03690">
      <w:pPr>
        <w:widowControl w:val="0"/>
        <w:autoSpaceDE w:val="0"/>
        <w:autoSpaceDN w:val="0"/>
        <w:adjustRightInd w:val="0"/>
        <w:spacing w:after="0" w:line="240" w:lineRule="auto"/>
        <w:jc w:val="center"/>
        <w:rPr>
          <w:rFonts w:ascii="Bernard MT Condensed" w:hAnsi="Bernard MT Condensed" w:cs="Century Gothic"/>
          <w:bCs/>
          <w:sz w:val="72"/>
          <w:szCs w:val="56"/>
        </w:rPr>
      </w:pPr>
      <w:r w:rsidRPr="00FC1029">
        <w:rPr>
          <w:rFonts w:ascii="Bernard MT Condensed" w:hAnsi="Bernard MT Condensed" w:cs="Century Gothic"/>
          <w:bCs/>
          <w:sz w:val="48"/>
          <w:szCs w:val="48"/>
        </w:rPr>
        <w:t>ORDINAIRES ET MISSIONNAIRES</w:t>
      </w:r>
    </w:p>
    <w:p w:rsidR="00D03690" w:rsidRDefault="00D03690" w:rsidP="00D03690">
      <w:pPr>
        <w:widowControl w:val="0"/>
        <w:autoSpaceDE w:val="0"/>
        <w:autoSpaceDN w:val="0"/>
        <w:adjustRightInd w:val="0"/>
        <w:spacing w:after="0" w:line="240" w:lineRule="auto"/>
        <w:jc w:val="center"/>
        <w:rPr>
          <w:rFonts w:ascii="Bernard MT Condensed" w:hAnsi="Bernard MT Condensed" w:cs="Century Gothic"/>
          <w:bCs/>
          <w:sz w:val="72"/>
          <w:szCs w:val="56"/>
        </w:rPr>
      </w:pPr>
    </w:p>
    <w:p w:rsidR="00D03690" w:rsidRDefault="00D03690" w:rsidP="00D03690">
      <w:pPr>
        <w:widowControl w:val="0"/>
        <w:autoSpaceDE w:val="0"/>
        <w:autoSpaceDN w:val="0"/>
        <w:adjustRightInd w:val="0"/>
        <w:spacing w:after="0" w:line="240" w:lineRule="auto"/>
        <w:jc w:val="center"/>
        <w:rPr>
          <w:rFonts w:ascii="Bernard MT Condensed" w:hAnsi="Bernard MT Condensed" w:cs="Century Gothic"/>
          <w:bCs/>
          <w:sz w:val="72"/>
          <w:szCs w:val="56"/>
        </w:rPr>
      </w:pPr>
    </w:p>
    <w:p w:rsidR="00D03690" w:rsidRDefault="00D03690" w:rsidP="00D03690">
      <w:pPr>
        <w:widowControl w:val="0"/>
        <w:autoSpaceDE w:val="0"/>
        <w:autoSpaceDN w:val="0"/>
        <w:adjustRightInd w:val="0"/>
        <w:spacing w:after="0" w:line="240" w:lineRule="auto"/>
        <w:jc w:val="center"/>
        <w:rPr>
          <w:rFonts w:ascii="Bernard MT Condensed" w:hAnsi="Bernard MT Condensed" w:cs="Century Gothic"/>
          <w:bCs/>
          <w:sz w:val="72"/>
          <w:szCs w:val="56"/>
        </w:rPr>
      </w:pPr>
    </w:p>
    <w:p w:rsidR="00D03690" w:rsidRDefault="00D03690" w:rsidP="00D03690">
      <w:pPr>
        <w:widowControl w:val="0"/>
        <w:autoSpaceDE w:val="0"/>
        <w:autoSpaceDN w:val="0"/>
        <w:adjustRightInd w:val="0"/>
        <w:spacing w:after="0" w:line="240" w:lineRule="auto"/>
        <w:jc w:val="center"/>
        <w:rPr>
          <w:rFonts w:ascii="Bernard MT Condensed" w:hAnsi="Bernard MT Condensed" w:cs="Century Gothic"/>
          <w:bCs/>
          <w:sz w:val="72"/>
          <w:szCs w:val="56"/>
        </w:rPr>
      </w:pPr>
    </w:p>
    <w:p w:rsidR="00D03690" w:rsidRDefault="00D03690" w:rsidP="00D03690">
      <w:pPr>
        <w:widowControl w:val="0"/>
        <w:autoSpaceDE w:val="0"/>
        <w:autoSpaceDN w:val="0"/>
        <w:adjustRightInd w:val="0"/>
        <w:spacing w:after="0" w:line="240" w:lineRule="auto"/>
        <w:jc w:val="center"/>
        <w:rPr>
          <w:rFonts w:ascii="Bernard MT Condensed" w:hAnsi="Bernard MT Condensed" w:cs="Century Gothic"/>
          <w:bCs/>
          <w:sz w:val="72"/>
          <w:szCs w:val="56"/>
        </w:rPr>
      </w:pPr>
    </w:p>
    <w:p w:rsidR="00896E72" w:rsidRDefault="00896E72" w:rsidP="00D03690">
      <w:pPr>
        <w:widowControl w:val="0"/>
        <w:autoSpaceDE w:val="0"/>
        <w:autoSpaceDN w:val="0"/>
        <w:adjustRightInd w:val="0"/>
        <w:spacing w:after="0" w:line="240" w:lineRule="auto"/>
        <w:jc w:val="center"/>
        <w:rPr>
          <w:rFonts w:ascii="Bernard MT Condensed" w:hAnsi="Bernard MT Condensed" w:cs="Century Gothic"/>
          <w:bCs/>
          <w:sz w:val="72"/>
          <w:szCs w:val="56"/>
        </w:rPr>
      </w:pPr>
    </w:p>
    <w:p w:rsidR="00896E72" w:rsidRDefault="00896E72" w:rsidP="00D03690">
      <w:pPr>
        <w:widowControl w:val="0"/>
        <w:autoSpaceDE w:val="0"/>
        <w:autoSpaceDN w:val="0"/>
        <w:adjustRightInd w:val="0"/>
        <w:spacing w:after="0" w:line="240" w:lineRule="auto"/>
        <w:jc w:val="center"/>
        <w:rPr>
          <w:rFonts w:ascii="Bernard MT Condensed" w:hAnsi="Bernard MT Condensed" w:cs="Century Gothic"/>
          <w:bCs/>
          <w:sz w:val="72"/>
          <w:szCs w:val="56"/>
        </w:rPr>
      </w:pPr>
    </w:p>
    <w:p w:rsidR="00896E72" w:rsidRDefault="00896E72" w:rsidP="00D03690">
      <w:pPr>
        <w:widowControl w:val="0"/>
        <w:autoSpaceDE w:val="0"/>
        <w:autoSpaceDN w:val="0"/>
        <w:adjustRightInd w:val="0"/>
        <w:spacing w:after="0" w:line="240" w:lineRule="auto"/>
        <w:jc w:val="center"/>
        <w:rPr>
          <w:rFonts w:ascii="Bernard MT Condensed" w:hAnsi="Bernard MT Condensed" w:cs="Century Gothic"/>
          <w:bCs/>
          <w:sz w:val="72"/>
          <w:szCs w:val="56"/>
        </w:rPr>
      </w:pPr>
    </w:p>
    <w:p w:rsidR="00D03690" w:rsidRDefault="00D03690" w:rsidP="00D03690">
      <w:pPr>
        <w:widowControl w:val="0"/>
        <w:autoSpaceDE w:val="0"/>
        <w:autoSpaceDN w:val="0"/>
        <w:adjustRightInd w:val="0"/>
        <w:spacing w:after="0" w:line="240" w:lineRule="auto"/>
        <w:rPr>
          <w:rFonts w:ascii="Bernard MT Condensed" w:hAnsi="Bernard MT Condensed" w:cs="Century Gothic"/>
          <w:bCs/>
          <w:sz w:val="24"/>
        </w:rPr>
      </w:pPr>
    </w:p>
    <w:p w:rsidR="00526883" w:rsidRPr="00E01530" w:rsidRDefault="00526883" w:rsidP="00D03690">
      <w:pPr>
        <w:widowControl w:val="0"/>
        <w:autoSpaceDE w:val="0"/>
        <w:autoSpaceDN w:val="0"/>
        <w:adjustRightInd w:val="0"/>
        <w:spacing w:after="0" w:line="240" w:lineRule="auto"/>
        <w:rPr>
          <w:rFonts w:ascii="Bernard MT Condensed" w:hAnsi="Bernard MT Condensed" w:cs="Century Gothic"/>
          <w:bCs/>
          <w:sz w:val="24"/>
        </w:rPr>
      </w:pPr>
    </w:p>
    <w:p w:rsidR="00D03690" w:rsidRPr="00171725" w:rsidRDefault="00D03690" w:rsidP="00D03690">
      <w:pPr>
        <w:spacing w:line="240" w:lineRule="auto"/>
        <w:rPr>
          <w:rFonts w:ascii="Bernard MT Condensed" w:hAnsi="Bernard MT Condensed"/>
          <w:sz w:val="44"/>
          <w:szCs w:val="44"/>
          <w:bdr w:val="single" w:sz="4" w:space="0" w:color="auto" w:frame="1"/>
        </w:rPr>
      </w:pPr>
      <w:r>
        <w:rPr>
          <w:b/>
        </w:rPr>
        <w:tab/>
      </w:r>
      <w:r>
        <w:rPr>
          <w:b/>
        </w:rPr>
        <w:tab/>
      </w:r>
      <w:r>
        <w:rPr>
          <w:b/>
        </w:rPr>
        <w:tab/>
      </w:r>
      <w:r w:rsidRPr="00CC66A7">
        <w:rPr>
          <w:rFonts w:ascii="Bernard MT Condensed" w:hAnsi="Bernard MT Condensed"/>
          <w:sz w:val="32"/>
          <w:szCs w:val="44"/>
          <w:bdr w:val="single" w:sz="4" w:space="0" w:color="auto" w:frame="1"/>
        </w:rPr>
        <w:t xml:space="preserve"> DISTRICT DE GRAND-BASSAM</w:t>
      </w:r>
    </w:p>
    <w:p w:rsidR="00D03690" w:rsidRPr="000D25EC" w:rsidRDefault="00D03690" w:rsidP="00D03690">
      <w:pPr>
        <w:jc w:val="both"/>
        <w:rPr>
          <w:rFonts w:ascii="Cambria" w:hAnsi="Cambria"/>
          <w:b/>
          <w:sz w:val="24"/>
        </w:rPr>
      </w:pPr>
      <w:r w:rsidRPr="000D25EC">
        <w:rPr>
          <w:rFonts w:ascii="Cambria" w:hAnsi="Cambria"/>
          <w:b/>
          <w:sz w:val="24"/>
        </w:rPr>
        <w:t>Introduction</w:t>
      </w:r>
    </w:p>
    <w:p w:rsidR="00D03690" w:rsidRPr="000D25EC" w:rsidRDefault="00D03690" w:rsidP="00D03690">
      <w:pPr>
        <w:spacing w:line="240" w:lineRule="auto"/>
        <w:jc w:val="both"/>
        <w:rPr>
          <w:rFonts w:ascii="Cambria" w:hAnsi="Cambria"/>
          <w:sz w:val="24"/>
        </w:rPr>
      </w:pPr>
      <w:r w:rsidRPr="000D25EC">
        <w:rPr>
          <w:rFonts w:ascii="Cambria" w:hAnsi="Cambria"/>
          <w:sz w:val="24"/>
        </w:rPr>
        <w:t>Rendons grâces à Dieu, le Père qui nous renouvelle sa présence et son soutien dans ce District centenaire pour l’année 2017.  Notre rapport s’articulera autour des points suivants :</w:t>
      </w:r>
    </w:p>
    <w:p w:rsidR="00D03690" w:rsidRPr="000D25EC" w:rsidRDefault="00D03690" w:rsidP="00D03690">
      <w:pPr>
        <w:jc w:val="both"/>
        <w:rPr>
          <w:rFonts w:ascii="Cambria" w:hAnsi="Cambria"/>
          <w:b/>
          <w:sz w:val="24"/>
        </w:rPr>
      </w:pPr>
      <w:r w:rsidRPr="000D25EC">
        <w:rPr>
          <w:rFonts w:ascii="Cambria" w:hAnsi="Cambria"/>
          <w:b/>
          <w:sz w:val="24"/>
        </w:rPr>
        <w:t>I -  EVENEMENTS HEUREUX ET MALHEUREUX</w:t>
      </w:r>
    </w:p>
    <w:p w:rsidR="00D03690" w:rsidRPr="000D25EC" w:rsidRDefault="00D03690" w:rsidP="00D03690">
      <w:pPr>
        <w:pStyle w:val="Paragraphedeliste"/>
        <w:numPr>
          <w:ilvl w:val="0"/>
          <w:numId w:val="46"/>
        </w:numPr>
        <w:jc w:val="both"/>
        <w:rPr>
          <w:rFonts w:ascii="Cambria" w:hAnsi="Cambria"/>
          <w:b/>
          <w:sz w:val="24"/>
        </w:rPr>
      </w:pPr>
      <w:r w:rsidRPr="000D25EC">
        <w:rPr>
          <w:rFonts w:ascii="Cambria" w:hAnsi="Cambria"/>
          <w:b/>
          <w:sz w:val="24"/>
        </w:rPr>
        <w:t>Evénements heureux</w:t>
      </w:r>
    </w:p>
    <w:p w:rsidR="00D03690" w:rsidRPr="000D25EC" w:rsidRDefault="00D03690" w:rsidP="00322234">
      <w:pPr>
        <w:pStyle w:val="Paragraphedeliste"/>
        <w:numPr>
          <w:ilvl w:val="0"/>
          <w:numId w:val="242"/>
        </w:numPr>
        <w:spacing w:after="0" w:line="240" w:lineRule="auto"/>
        <w:ind w:left="765" w:hanging="357"/>
        <w:jc w:val="both"/>
        <w:rPr>
          <w:rFonts w:ascii="Cambria" w:hAnsi="Cambria"/>
          <w:sz w:val="24"/>
        </w:rPr>
      </w:pPr>
      <w:r w:rsidRPr="000D25EC">
        <w:rPr>
          <w:rFonts w:ascii="Cambria" w:hAnsi="Cambria"/>
          <w:sz w:val="24"/>
        </w:rPr>
        <w:t>Dimanche 17 janvier 2016 réception de 35 prédicateurs laïques et de Catéchistes titulaires,</w:t>
      </w:r>
    </w:p>
    <w:p w:rsidR="00D03690" w:rsidRPr="000D25EC" w:rsidRDefault="00D03690" w:rsidP="00322234">
      <w:pPr>
        <w:pStyle w:val="Paragraphedeliste"/>
        <w:numPr>
          <w:ilvl w:val="0"/>
          <w:numId w:val="242"/>
        </w:numPr>
        <w:spacing w:after="0" w:line="240" w:lineRule="auto"/>
        <w:ind w:left="765" w:hanging="357"/>
        <w:jc w:val="both"/>
        <w:rPr>
          <w:rFonts w:ascii="Cambria" w:hAnsi="Cambria"/>
          <w:sz w:val="24"/>
        </w:rPr>
      </w:pPr>
      <w:r w:rsidRPr="000D25EC">
        <w:rPr>
          <w:rFonts w:ascii="Cambria" w:hAnsi="Cambria"/>
          <w:sz w:val="24"/>
        </w:rPr>
        <w:t xml:space="preserve"> Vendredi 18 mars 2016 : pose de première pierre du lieu de culte de Toumaguié,</w:t>
      </w:r>
    </w:p>
    <w:p w:rsidR="00D03690" w:rsidRPr="000D25EC" w:rsidRDefault="00D03690" w:rsidP="00322234">
      <w:pPr>
        <w:pStyle w:val="Paragraphedeliste"/>
        <w:numPr>
          <w:ilvl w:val="0"/>
          <w:numId w:val="242"/>
        </w:numPr>
        <w:spacing w:after="0" w:line="240" w:lineRule="auto"/>
        <w:ind w:left="765" w:hanging="357"/>
        <w:jc w:val="both"/>
        <w:rPr>
          <w:rFonts w:ascii="Cambria" w:hAnsi="Cambria"/>
          <w:sz w:val="24"/>
        </w:rPr>
      </w:pPr>
      <w:r w:rsidRPr="000D25EC">
        <w:rPr>
          <w:rFonts w:ascii="Cambria" w:hAnsi="Cambria"/>
          <w:sz w:val="24"/>
        </w:rPr>
        <w:t xml:space="preserve">Dimanche 20 mars 2016 : fête des rameaux célébrée dans la liesse à Aboisso avec le Surintendant </w:t>
      </w:r>
    </w:p>
    <w:p w:rsidR="00D03690" w:rsidRPr="000D25EC" w:rsidRDefault="00D03690" w:rsidP="00322234">
      <w:pPr>
        <w:pStyle w:val="Paragraphedeliste"/>
        <w:numPr>
          <w:ilvl w:val="0"/>
          <w:numId w:val="242"/>
        </w:numPr>
        <w:spacing w:after="0" w:line="240" w:lineRule="auto"/>
        <w:ind w:left="765" w:hanging="357"/>
        <w:jc w:val="both"/>
        <w:rPr>
          <w:rFonts w:ascii="Cambria" w:hAnsi="Cambria"/>
          <w:sz w:val="24"/>
        </w:rPr>
      </w:pPr>
      <w:r w:rsidRPr="000D25EC">
        <w:rPr>
          <w:rFonts w:ascii="Cambria" w:hAnsi="Cambria"/>
          <w:sz w:val="24"/>
        </w:rPr>
        <w:t xml:space="preserve"> Dimanche 05 juin 2016 : Culte d’installation du Pasteur Simon  Zamblé à l’Eglise Saint-Esprit de Bonoua, </w:t>
      </w:r>
    </w:p>
    <w:p w:rsidR="00D03690" w:rsidRPr="000D25EC" w:rsidRDefault="00D03690" w:rsidP="00322234">
      <w:pPr>
        <w:pStyle w:val="Paragraphedeliste"/>
        <w:numPr>
          <w:ilvl w:val="0"/>
          <w:numId w:val="242"/>
        </w:numPr>
        <w:spacing w:after="0" w:line="240" w:lineRule="auto"/>
        <w:ind w:left="765" w:hanging="357"/>
        <w:jc w:val="both"/>
        <w:rPr>
          <w:rFonts w:ascii="Cambria" w:hAnsi="Cambria"/>
          <w:sz w:val="24"/>
        </w:rPr>
      </w:pPr>
      <w:r w:rsidRPr="000D25EC">
        <w:rPr>
          <w:rFonts w:ascii="Cambria" w:hAnsi="Cambria"/>
          <w:sz w:val="24"/>
        </w:rPr>
        <w:t>Dimanche 03 juillet 2016 : Culte d’installation du Pasteur Beatrice BEKET à Emmanuel de Bonoua,</w:t>
      </w:r>
    </w:p>
    <w:p w:rsidR="00D03690" w:rsidRPr="000D25EC" w:rsidRDefault="00D03690" w:rsidP="00322234">
      <w:pPr>
        <w:pStyle w:val="Paragraphedeliste"/>
        <w:numPr>
          <w:ilvl w:val="0"/>
          <w:numId w:val="242"/>
        </w:numPr>
        <w:spacing w:after="0" w:line="240" w:lineRule="auto"/>
        <w:ind w:left="765" w:hanging="357"/>
        <w:jc w:val="both"/>
        <w:rPr>
          <w:rFonts w:ascii="Cambria" w:hAnsi="Cambria"/>
          <w:sz w:val="24"/>
        </w:rPr>
      </w:pPr>
      <w:r w:rsidRPr="000D25EC">
        <w:rPr>
          <w:rFonts w:ascii="Cambria" w:hAnsi="Cambria"/>
          <w:sz w:val="24"/>
        </w:rPr>
        <w:t xml:space="preserve">Dimanche 17 juillet 2016 : Culte de présentation du Révérend  Pasteur Emile KOBON à Allangouanou, </w:t>
      </w:r>
    </w:p>
    <w:p w:rsidR="00D03690" w:rsidRPr="000D25EC" w:rsidRDefault="00D03690" w:rsidP="00322234">
      <w:pPr>
        <w:pStyle w:val="Paragraphedeliste"/>
        <w:numPr>
          <w:ilvl w:val="0"/>
          <w:numId w:val="242"/>
        </w:numPr>
        <w:spacing w:after="0" w:line="240" w:lineRule="auto"/>
        <w:ind w:left="765" w:hanging="357"/>
        <w:jc w:val="both"/>
        <w:rPr>
          <w:rFonts w:ascii="Cambria" w:hAnsi="Cambria"/>
          <w:sz w:val="24"/>
        </w:rPr>
      </w:pPr>
      <w:r w:rsidRPr="000D25EC">
        <w:rPr>
          <w:rFonts w:ascii="Cambria" w:hAnsi="Cambria"/>
          <w:sz w:val="24"/>
        </w:rPr>
        <w:t xml:space="preserve"> Dimanche 06 Novembre 2016 : Culte d’Action de Grâces du Révérend Pasteur Alphonse N’TAYE à Yaou de Bonoua,</w:t>
      </w:r>
    </w:p>
    <w:p w:rsidR="00D03690" w:rsidRPr="000D25EC" w:rsidRDefault="00D03690" w:rsidP="00322234">
      <w:pPr>
        <w:pStyle w:val="Paragraphedeliste"/>
        <w:numPr>
          <w:ilvl w:val="0"/>
          <w:numId w:val="242"/>
        </w:numPr>
        <w:spacing w:after="0" w:line="240" w:lineRule="auto"/>
        <w:ind w:left="765" w:hanging="357"/>
        <w:jc w:val="both"/>
        <w:rPr>
          <w:rFonts w:ascii="Cambria" w:hAnsi="Cambria"/>
          <w:sz w:val="24"/>
        </w:rPr>
      </w:pPr>
      <w:r w:rsidRPr="000D25EC">
        <w:rPr>
          <w:rFonts w:ascii="Cambria" w:hAnsi="Cambria"/>
          <w:sz w:val="24"/>
        </w:rPr>
        <w:t>Dimanche 04 Décembre 2016 : Culte d’Action de Grâce du Révérend Pasteur Herman KETASSO à Yaou de Bonoua.</w:t>
      </w:r>
    </w:p>
    <w:p w:rsidR="00D03690" w:rsidRPr="000D25EC" w:rsidRDefault="00D03690" w:rsidP="00D03690">
      <w:pPr>
        <w:pStyle w:val="Paragraphedeliste"/>
        <w:ind w:left="766"/>
        <w:jc w:val="both"/>
        <w:rPr>
          <w:rFonts w:ascii="Cambria" w:hAnsi="Cambria"/>
          <w:sz w:val="24"/>
        </w:rPr>
      </w:pPr>
    </w:p>
    <w:p w:rsidR="00D03690" w:rsidRPr="000D25EC" w:rsidRDefault="00D03690" w:rsidP="00D03690">
      <w:pPr>
        <w:pStyle w:val="Paragraphedeliste"/>
        <w:numPr>
          <w:ilvl w:val="0"/>
          <w:numId w:val="46"/>
        </w:numPr>
        <w:spacing w:after="0"/>
        <w:jc w:val="both"/>
        <w:rPr>
          <w:rFonts w:ascii="Cambria" w:hAnsi="Cambria"/>
          <w:b/>
          <w:sz w:val="24"/>
        </w:rPr>
      </w:pPr>
      <w:r w:rsidRPr="000D25EC">
        <w:rPr>
          <w:rFonts w:ascii="Cambria" w:hAnsi="Cambria"/>
          <w:b/>
          <w:sz w:val="24"/>
        </w:rPr>
        <w:t>Evénements malheureux</w:t>
      </w:r>
    </w:p>
    <w:p w:rsidR="00D03690" w:rsidRPr="000D25EC" w:rsidRDefault="00D03690" w:rsidP="00D03690">
      <w:pPr>
        <w:spacing w:after="0"/>
        <w:jc w:val="both"/>
        <w:rPr>
          <w:rFonts w:ascii="Cambria" w:hAnsi="Cambria"/>
          <w:sz w:val="24"/>
        </w:rPr>
      </w:pPr>
      <w:r w:rsidRPr="000D25EC">
        <w:rPr>
          <w:rFonts w:ascii="Cambria" w:hAnsi="Cambria"/>
          <w:sz w:val="24"/>
        </w:rPr>
        <w:t>Plusieurs fidèles et prédicateurs du District ont été rappelés à Dieu.</w:t>
      </w:r>
    </w:p>
    <w:p w:rsidR="00D03690" w:rsidRPr="000D25EC" w:rsidRDefault="00D03690" w:rsidP="00D03690">
      <w:pPr>
        <w:jc w:val="both"/>
        <w:rPr>
          <w:rFonts w:ascii="Cambria" w:hAnsi="Cambria"/>
          <w:b/>
          <w:sz w:val="4"/>
        </w:rPr>
      </w:pPr>
    </w:p>
    <w:p w:rsidR="00D03690" w:rsidRPr="000D25EC" w:rsidRDefault="00D03690" w:rsidP="00D03690">
      <w:pPr>
        <w:jc w:val="both"/>
        <w:rPr>
          <w:rFonts w:ascii="Cambria" w:hAnsi="Cambria"/>
          <w:b/>
          <w:sz w:val="24"/>
        </w:rPr>
      </w:pPr>
      <w:r w:rsidRPr="000D25EC">
        <w:rPr>
          <w:rFonts w:ascii="Cambria" w:hAnsi="Cambria"/>
          <w:b/>
          <w:sz w:val="24"/>
        </w:rPr>
        <w:t>II- STATISTIQUE</w:t>
      </w:r>
    </w:p>
    <w:tbl>
      <w:tblPr>
        <w:tblW w:w="9583" w:type="dxa"/>
        <w:tblCellMar>
          <w:left w:w="70" w:type="dxa"/>
          <w:right w:w="70" w:type="dxa"/>
        </w:tblCellMar>
        <w:tblLook w:val="04A0"/>
      </w:tblPr>
      <w:tblGrid>
        <w:gridCol w:w="3887"/>
        <w:gridCol w:w="3004"/>
        <w:gridCol w:w="2456"/>
        <w:gridCol w:w="236"/>
      </w:tblGrid>
      <w:tr w:rsidR="00D03690" w:rsidRPr="000D25EC" w:rsidTr="00D03690">
        <w:trPr>
          <w:trHeight w:val="495"/>
        </w:trPr>
        <w:tc>
          <w:tcPr>
            <w:tcW w:w="9582" w:type="dxa"/>
            <w:gridSpan w:val="4"/>
            <w:tcBorders>
              <w:top w:val="nil"/>
            </w:tcBorders>
            <w:shd w:val="clear" w:color="auto" w:fill="auto"/>
            <w:noWrap/>
            <w:vAlign w:val="bottom"/>
            <w:hideMark/>
          </w:tcPr>
          <w:p w:rsidR="00D03690" w:rsidRPr="000D25EC" w:rsidRDefault="00D03690" w:rsidP="00D03690">
            <w:pPr>
              <w:spacing w:after="0"/>
              <w:jc w:val="center"/>
              <w:rPr>
                <w:rFonts w:ascii="Cambria" w:eastAsia="Times New Roman" w:hAnsi="Cambria"/>
                <w:color w:val="000000"/>
                <w:sz w:val="24"/>
                <w:lang w:eastAsia="fr-FR"/>
              </w:rPr>
            </w:pPr>
            <w:r w:rsidRPr="000D25EC">
              <w:rPr>
                <w:rFonts w:ascii="Cambria" w:eastAsia="Times New Roman" w:hAnsi="Cambria"/>
                <w:color w:val="000000"/>
                <w:sz w:val="24"/>
                <w:lang w:eastAsia="fr-FR"/>
              </w:rPr>
              <w:t>Statistique des principaux ministères laïques du District</w:t>
            </w:r>
          </w:p>
          <w:p w:rsidR="00D03690" w:rsidRPr="000D25EC" w:rsidRDefault="00D03690" w:rsidP="00D03690">
            <w:pPr>
              <w:spacing w:after="0"/>
              <w:jc w:val="center"/>
              <w:rPr>
                <w:rFonts w:ascii="Cambria" w:eastAsia="Times New Roman" w:hAnsi="Cambria"/>
                <w:color w:val="000000"/>
                <w:sz w:val="24"/>
                <w:lang w:eastAsia="fr-FR"/>
              </w:rPr>
            </w:pPr>
          </w:p>
        </w:tc>
      </w:tr>
      <w:tr w:rsidR="00D03690" w:rsidRPr="00F24C56" w:rsidTr="00D03690">
        <w:trPr>
          <w:trHeight w:val="495"/>
        </w:trPr>
        <w:tc>
          <w:tcPr>
            <w:tcW w:w="388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D03690" w:rsidRPr="00F24C56" w:rsidRDefault="00D03690" w:rsidP="00D03690">
            <w:pPr>
              <w:spacing w:after="0" w:line="240" w:lineRule="auto"/>
              <w:jc w:val="center"/>
              <w:rPr>
                <w:rFonts w:ascii="Cambria" w:eastAsia="Times New Roman" w:hAnsi="Cambria"/>
                <w:color w:val="000000"/>
                <w:lang w:eastAsia="fr-FR"/>
              </w:rPr>
            </w:pPr>
            <w:r w:rsidRPr="00F24C56">
              <w:rPr>
                <w:rFonts w:ascii="Cambria" w:eastAsia="Times New Roman" w:hAnsi="Cambria"/>
                <w:color w:val="000000"/>
                <w:lang w:eastAsia="fr-FR"/>
              </w:rPr>
              <w:t>Prédicateurs Laïcs</w:t>
            </w:r>
          </w:p>
        </w:tc>
        <w:tc>
          <w:tcPr>
            <w:tcW w:w="3004" w:type="dxa"/>
            <w:tcBorders>
              <w:top w:val="single" w:sz="4" w:space="0" w:color="auto"/>
              <w:left w:val="nil"/>
              <w:bottom w:val="single" w:sz="8" w:space="0" w:color="auto"/>
              <w:right w:val="single" w:sz="8" w:space="0" w:color="auto"/>
            </w:tcBorders>
            <w:shd w:val="clear" w:color="auto" w:fill="auto"/>
            <w:noWrap/>
            <w:vAlign w:val="bottom"/>
            <w:hideMark/>
          </w:tcPr>
          <w:p w:rsidR="00D03690" w:rsidRPr="00F24C56" w:rsidRDefault="00D03690" w:rsidP="00D03690">
            <w:pPr>
              <w:spacing w:after="0" w:line="240" w:lineRule="auto"/>
              <w:jc w:val="center"/>
              <w:rPr>
                <w:rFonts w:ascii="Cambria" w:eastAsia="Times New Roman" w:hAnsi="Cambria"/>
                <w:color w:val="000000"/>
                <w:lang w:eastAsia="fr-FR"/>
              </w:rPr>
            </w:pPr>
            <w:r w:rsidRPr="00F24C56">
              <w:rPr>
                <w:rFonts w:ascii="Cambria" w:eastAsia="Times New Roman" w:hAnsi="Cambria"/>
                <w:color w:val="000000"/>
                <w:lang w:eastAsia="fr-FR"/>
              </w:rPr>
              <w:t>Conducteurs</w:t>
            </w:r>
          </w:p>
        </w:tc>
        <w:tc>
          <w:tcPr>
            <w:tcW w:w="2456" w:type="dxa"/>
            <w:tcBorders>
              <w:top w:val="single" w:sz="4" w:space="0" w:color="auto"/>
              <w:left w:val="nil"/>
              <w:bottom w:val="single" w:sz="8" w:space="0" w:color="auto"/>
              <w:right w:val="single" w:sz="8" w:space="0" w:color="auto"/>
            </w:tcBorders>
            <w:shd w:val="clear" w:color="auto" w:fill="auto"/>
            <w:noWrap/>
            <w:vAlign w:val="bottom"/>
            <w:hideMark/>
          </w:tcPr>
          <w:p w:rsidR="00D03690" w:rsidRPr="00F24C56" w:rsidRDefault="00D03690" w:rsidP="00D03690">
            <w:pPr>
              <w:spacing w:after="0" w:line="240" w:lineRule="auto"/>
              <w:jc w:val="center"/>
              <w:rPr>
                <w:rFonts w:ascii="Cambria" w:eastAsia="Times New Roman" w:hAnsi="Cambria"/>
                <w:color w:val="000000"/>
                <w:lang w:eastAsia="fr-FR"/>
              </w:rPr>
            </w:pPr>
            <w:r w:rsidRPr="00F24C56">
              <w:rPr>
                <w:rFonts w:ascii="Cambria" w:eastAsia="Times New Roman" w:hAnsi="Cambria"/>
                <w:color w:val="000000"/>
                <w:lang w:eastAsia="fr-FR"/>
              </w:rPr>
              <w:t>Moniteurs</w:t>
            </w:r>
          </w:p>
        </w:tc>
        <w:tc>
          <w:tcPr>
            <w:tcW w:w="236" w:type="dxa"/>
            <w:vMerge w:val="restart"/>
            <w:tcBorders>
              <w:top w:val="nil"/>
              <w:left w:val="nil"/>
            </w:tcBorders>
            <w:shd w:val="clear" w:color="auto" w:fill="auto"/>
            <w:noWrap/>
            <w:vAlign w:val="bottom"/>
            <w:hideMark/>
          </w:tcPr>
          <w:p w:rsidR="00D03690" w:rsidRPr="00F24C56" w:rsidRDefault="00D03690" w:rsidP="00D03690">
            <w:pPr>
              <w:spacing w:after="0" w:line="240" w:lineRule="auto"/>
              <w:rPr>
                <w:rFonts w:ascii="Cambria" w:eastAsia="Times New Roman" w:hAnsi="Cambria"/>
                <w:color w:val="000000"/>
                <w:lang w:eastAsia="fr-FR"/>
              </w:rPr>
            </w:pPr>
            <w:r w:rsidRPr="00F24C56">
              <w:rPr>
                <w:rFonts w:ascii="Cambria" w:eastAsia="Times New Roman" w:hAnsi="Cambria"/>
                <w:color w:val="000000"/>
                <w:lang w:eastAsia="fr-FR"/>
              </w:rPr>
              <w:t> </w:t>
            </w:r>
          </w:p>
          <w:p w:rsidR="00D03690" w:rsidRPr="00F24C56" w:rsidRDefault="00D03690" w:rsidP="00D03690">
            <w:pPr>
              <w:spacing w:after="0" w:line="240" w:lineRule="auto"/>
              <w:rPr>
                <w:rFonts w:ascii="Cambria" w:eastAsia="Times New Roman" w:hAnsi="Cambria"/>
                <w:color w:val="000000"/>
                <w:lang w:eastAsia="fr-FR"/>
              </w:rPr>
            </w:pPr>
            <w:r w:rsidRPr="00F24C56">
              <w:rPr>
                <w:rFonts w:ascii="Cambria" w:eastAsia="Times New Roman" w:hAnsi="Cambria"/>
                <w:color w:val="000000"/>
                <w:lang w:eastAsia="fr-FR"/>
              </w:rPr>
              <w:t> </w:t>
            </w:r>
          </w:p>
        </w:tc>
      </w:tr>
      <w:tr w:rsidR="00D03690" w:rsidRPr="00F24C56" w:rsidTr="00D03690">
        <w:trPr>
          <w:trHeight w:val="495"/>
        </w:trPr>
        <w:tc>
          <w:tcPr>
            <w:tcW w:w="3887" w:type="dxa"/>
            <w:tcBorders>
              <w:top w:val="nil"/>
              <w:left w:val="single" w:sz="8" w:space="0" w:color="auto"/>
              <w:bottom w:val="single" w:sz="8" w:space="0" w:color="auto"/>
              <w:right w:val="single" w:sz="8" w:space="0" w:color="auto"/>
            </w:tcBorders>
            <w:shd w:val="clear" w:color="auto" w:fill="auto"/>
            <w:noWrap/>
            <w:vAlign w:val="bottom"/>
            <w:hideMark/>
          </w:tcPr>
          <w:p w:rsidR="00D03690" w:rsidRPr="00F24C56" w:rsidRDefault="00D03690" w:rsidP="00D03690">
            <w:pPr>
              <w:spacing w:after="0" w:line="240" w:lineRule="auto"/>
              <w:jc w:val="center"/>
              <w:rPr>
                <w:rFonts w:ascii="Cambria" w:eastAsia="Times New Roman" w:hAnsi="Cambria"/>
                <w:color w:val="000000"/>
                <w:lang w:eastAsia="fr-FR"/>
              </w:rPr>
            </w:pPr>
            <w:r w:rsidRPr="00F24C56">
              <w:rPr>
                <w:rFonts w:ascii="Cambria" w:eastAsia="Times New Roman" w:hAnsi="Cambria"/>
                <w:color w:val="000000"/>
                <w:lang w:eastAsia="fr-FR"/>
              </w:rPr>
              <w:t>350</w:t>
            </w:r>
          </w:p>
        </w:tc>
        <w:tc>
          <w:tcPr>
            <w:tcW w:w="3004" w:type="dxa"/>
            <w:tcBorders>
              <w:top w:val="nil"/>
              <w:left w:val="nil"/>
              <w:bottom w:val="single" w:sz="8" w:space="0" w:color="auto"/>
              <w:right w:val="single" w:sz="8" w:space="0" w:color="auto"/>
            </w:tcBorders>
            <w:shd w:val="clear" w:color="auto" w:fill="auto"/>
            <w:noWrap/>
            <w:vAlign w:val="bottom"/>
            <w:hideMark/>
          </w:tcPr>
          <w:p w:rsidR="00D03690" w:rsidRPr="00F24C56" w:rsidRDefault="00D03690" w:rsidP="00D03690">
            <w:pPr>
              <w:spacing w:after="0" w:line="240" w:lineRule="auto"/>
              <w:jc w:val="center"/>
              <w:rPr>
                <w:rFonts w:ascii="Cambria" w:eastAsia="Times New Roman" w:hAnsi="Cambria"/>
                <w:color w:val="000000"/>
                <w:lang w:eastAsia="fr-FR"/>
              </w:rPr>
            </w:pPr>
            <w:r w:rsidRPr="00F24C56">
              <w:rPr>
                <w:rFonts w:ascii="Cambria" w:eastAsia="Times New Roman" w:hAnsi="Cambria"/>
                <w:color w:val="000000"/>
                <w:lang w:eastAsia="fr-FR"/>
              </w:rPr>
              <w:t>398</w:t>
            </w:r>
          </w:p>
        </w:tc>
        <w:tc>
          <w:tcPr>
            <w:tcW w:w="2456" w:type="dxa"/>
            <w:tcBorders>
              <w:top w:val="nil"/>
              <w:left w:val="nil"/>
              <w:bottom w:val="single" w:sz="8" w:space="0" w:color="auto"/>
              <w:right w:val="single" w:sz="8" w:space="0" w:color="auto"/>
            </w:tcBorders>
            <w:shd w:val="clear" w:color="auto" w:fill="auto"/>
            <w:noWrap/>
            <w:vAlign w:val="bottom"/>
            <w:hideMark/>
          </w:tcPr>
          <w:p w:rsidR="00D03690" w:rsidRPr="00F24C56" w:rsidRDefault="00D03690" w:rsidP="00D03690">
            <w:pPr>
              <w:spacing w:after="0" w:line="240" w:lineRule="auto"/>
              <w:jc w:val="center"/>
              <w:rPr>
                <w:rFonts w:ascii="Cambria" w:eastAsia="Times New Roman" w:hAnsi="Cambria"/>
                <w:color w:val="000000"/>
                <w:lang w:eastAsia="fr-FR"/>
              </w:rPr>
            </w:pPr>
            <w:r w:rsidRPr="00F24C56">
              <w:rPr>
                <w:rFonts w:ascii="Cambria" w:eastAsia="Times New Roman" w:hAnsi="Cambria"/>
                <w:color w:val="000000"/>
                <w:lang w:eastAsia="fr-FR"/>
              </w:rPr>
              <w:t>232</w:t>
            </w:r>
          </w:p>
        </w:tc>
        <w:tc>
          <w:tcPr>
            <w:tcW w:w="236" w:type="dxa"/>
            <w:vMerge/>
            <w:tcBorders>
              <w:left w:val="nil"/>
              <w:bottom w:val="nil"/>
            </w:tcBorders>
            <w:shd w:val="clear" w:color="auto" w:fill="auto"/>
            <w:noWrap/>
            <w:vAlign w:val="bottom"/>
            <w:hideMark/>
          </w:tcPr>
          <w:p w:rsidR="00D03690" w:rsidRPr="00F24C56" w:rsidRDefault="00D03690" w:rsidP="00D03690">
            <w:pPr>
              <w:spacing w:after="0" w:line="240" w:lineRule="auto"/>
              <w:rPr>
                <w:rFonts w:ascii="Cambria" w:eastAsia="Times New Roman" w:hAnsi="Cambria"/>
                <w:color w:val="000000"/>
                <w:lang w:eastAsia="fr-FR"/>
              </w:rPr>
            </w:pPr>
          </w:p>
        </w:tc>
      </w:tr>
    </w:tbl>
    <w:p w:rsidR="00D03690" w:rsidRPr="005827DE" w:rsidRDefault="00D03690" w:rsidP="00D03690">
      <w:pPr>
        <w:spacing w:line="240" w:lineRule="auto"/>
        <w:jc w:val="both"/>
        <w:rPr>
          <w:rFonts w:ascii="Cambria" w:hAnsi="Cambria"/>
          <w:b/>
          <w:sz w:val="2"/>
        </w:rPr>
      </w:pPr>
    </w:p>
    <w:tbl>
      <w:tblPr>
        <w:tblpPr w:leftFromText="141" w:rightFromText="141" w:vertAnchor="text" w:tblpY="1"/>
        <w:tblOverlap w:val="never"/>
        <w:tblW w:w="9406" w:type="dxa"/>
        <w:tblCellMar>
          <w:left w:w="70" w:type="dxa"/>
          <w:right w:w="70" w:type="dxa"/>
        </w:tblCellMar>
        <w:tblLook w:val="04A0"/>
      </w:tblPr>
      <w:tblGrid>
        <w:gridCol w:w="1723"/>
        <w:gridCol w:w="2647"/>
        <w:gridCol w:w="2499"/>
        <w:gridCol w:w="2537"/>
      </w:tblGrid>
      <w:tr w:rsidR="00D03690" w:rsidRPr="00F24C56" w:rsidTr="00D03690">
        <w:trPr>
          <w:trHeight w:val="493"/>
        </w:trPr>
        <w:tc>
          <w:tcPr>
            <w:tcW w:w="9406" w:type="dxa"/>
            <w:gridSpan w:val="4"/>
            <w:tcBorders>
              <w:top w:val="nil"/>
              <w:bottom w:val="single" w:sz="8" w:space="0" w:color="auto"/>
            </w:tcBorders>
            <w:shd w:val="clear" w:color="auto" w:fill="auto"/>
            <w:noWrap/>
            <w:vAlign w:val="center"/>
            <w:hideMark/>
          </w:tcPr>
          <w:p w:rsidR="00D03690" w:rsidRPr="00F24C56" w:rsidRDefault="00D03690" w:rsidP="00D03690">
            <w:pPr>
              <w:spacing w:after="0"/>
              <w:jc w:val="center"/>
              <w:rPr>
                <w:rFonts w:ascii="Cambria" w:eastAsia="Times New Roman" w:hAnsi="Cambria"/>
                <w:color w:val="000000"/>
                <w:lang w:eastAsia="fr-FR"/>
              </w:rPr>
            </w:pPr>
            <w:r w:rsidRPr="00F24C56">
              <w:rPr>
                <w:rFonts w:ascii="Cambria" w:eastAsia="Times New Roman" w:hAnsi="Cambria"/>
                <w:color w:val="000000"/>
                <w:lang w:eastAsia="fr-FR"/>
              </w:rPr>
              <w:t>Statistique des pasteurs et ouvriers à vocation du District</w:t>
            </w:r>
          </w:p>
          <w:p w:rsidR="00D03690" w:rsidRPr="00F24C56" w:rsidRDefault="00D03690" w:rsidP="00D03690">
            <w:pPr>
              <w:spacing w:after="0"/>
              <w:jc w:val="center"/>
              <w:rPr>
                <w:rFonts w:ascii="Cambria" w:eastAsia="Times New Roman" w:hAnsi="Cambria"/>
                <w:color w:val="000000"/>
                <w:lang w:eastAsia="fr-FR"/>
              </w:rPr>
            </w:pPr>
          </w:p>
        </w:tc>
      </w:tr>
      <w:tr w:rsidR="00D03690" w:rsidRPr="00F24C56" w:rsidTr="00D03690">
        <w:trPr>
          <w:trHeight w:val="493"/>
        </w:trPr>
        <w:tc>
          <w:tcPr>
            <w:tcW w:w="1723" w:type="dxa"/>
            <w:tcBorders>
              <w:top w:val="nil"/>
              <w:left w:val="single" w:sz="8" w:space="0" w:color="auto"/>
              <w:bottom w:val="single" w:sz="8" w:space="0" w:color="auto"/>
              <w:right w:val="single" w:sz="8" w:space="0" w:color="auto"/>
            </w:tcBorders>
            <w:shd w:val="clear" w:color="auto" w:fill="auto"/>
            <w:noWrap/>
            <w:vAlign w:val="center"/>
            <w:hideMark/>
          </w:tcPr>
          <w:p w:rsidR="00D03690" w:rsidRPr="00F24C56" w:rsidRDefault="00D03690" w:rsidP="00D03690">
            <w:pPr>
              <w:spacing w:after="0"/>
              <w:jc w:val="center"/>
              <w:rPr>
                <w:rFonts w:ascii="Cambria" w:eastAsia="Times New Roman" w:hAnsi="Cambria"/>
                <w:color w:val="000000"/>
                <w:lang w:eastAsia="fr-FR"/>
              </w:rPr>
            </w:pPr>
            <w:r w:rsidRPr="00F24C56">
              <w:rPr>
                <w:rFonts w:ascii="Cambria" w:eastAsia="Times New Roman" w:hAnsi="Cambria"/>
                <w:color w:val="000000"/>
                <w:lang w:eastAsia="fr-FR"/>
              </w:rPr>
              <w:t>Surintendant</w:t>
            </w:r>
          </w:p>
        </w:tc>
        <w:tc>
          <w:tcPr>
            <w:tcW w:w="2647" w:type="dxa"/>
            <w:tcBorders>
              <w:top w:val="nil"/>
              <w:left w:val="nil"/>
              <w:bottom w:val="single" w:sz="8" w:space="0" w:color="auto"/>
              <w:right w:val="single" w:sz="8" w:space="0" w:color="auto"/>
            </w:tcBorders>
            <w:shd w:val="clear" w:color="auto" w:fill="auto"/>
            <w:noWrap/>
            <w:vAlign w:val="center"/>
            <w:hideMark/>
          </w:tcPr>
          <w:p w:rsidR="00D03690" w:rsidRPr="00F24C56" w:rsidRDefault="00D03690" w:rsidP="00D03690">
            <w:pPr>
              <w:spacing w:after="0"/>
              <w:jc w:val="center"/>
              <w:rPr>
                <w:rFonts w:ascii="Cambria" w:eastAsia="Times New Roman" w:hAnsi="Cambria"/>
                <w:color w:val="000000"/>
                <w:lang w:eastAsia="fr-FR"/>
              </w:rPr>
            </w:pPr>
            <w:r w:rsidRPr="00F24C56">
              <w:rPr>
                <w:rFonts w:ascii="Cambria" w:eastAsia="Times New Roman" w:hAnsi="Cambria"/>
                <w:color w:val="000000"/>
                <w:lang w:eastAsia="fr-FR"/>
              </w:rPr>
              <w:t>Pasteurs Principaux</w:t>
            </w:r>
          </w:p>
        </w:tc>
        <w:tc>
          <w:tcPr>
            <w:tcW w:w="2499" w:type="dxa"/>
            <w:tcBorders>
              <w:top w:val="nil"/>
              <w:left w:val="nil"/>
              <w:bottom w:val="single" w:sz="8" w:space="0" w:color="auto"/>
              <w:right w:val="single" w:sz="8" w:space="0" w:color="auto"/>
            </w:tcBorders>
            <w:shd w:val="clear" w:color="auto" w:fill="auto"/>
            <w:noWrap/>
            <w:vAlign w:val="center"/>
            <w:hideMark/>
          </w:tcPr>
          <w:p w:rsidR="00D03690" w:rsidRPr="00F24C56" w:rsidRDefault="00D03690" w:rsidP="00D03690">
            <w:pPr>
              <w:spacing w:after="0"/>
              <w:jc w:val="center"/>
              <w:rPr>
                <w:rFonts w:ascii="Cambria" w:eastAsia="Times New Roman" w:hAnsi="Cambria"/>
                <w:color w:val="000000"/>
                <w:lang w:eastAsia="fr-FR"/>
              </w:rPr>
            </w:pPr>
            <w:r w:rsidRPr="00F24C56">
              <w:rPr>
                <w:rFonts w:ascii="Cambria" w:eastAsia="Times New Roman" w:hAnsi="Cambria"/>
                <w:color w:val="000000"/>
                <w:lang w:eastAsia="fr-FR"/>
              </w:rPr>
              <w:t>Pasteurs Associés</w:t>
            </w:r>
          </w:p>
        </w:tc>
        <w:tc>
          <w:tcPr>
            <w:tcW w:w="2537" w:type="dxa"/>
            <w:tcBorders>
              <w:top w:val="nil"/>
              <w:left w:val="nil"/>
              <w:bottom w:val="single" w:sz="8" w:space="0" w:color="auto"/>
              <w:right w:val="single" w:sz="8" w:space="0" w:color="auto"/>
            </w:tcBorders>
            <w:shd w:val="clear" w:color="auto" w:fill="auto"/>
            <w:noWrap/>
            <w:vAlign w:val="center"/>
            <w:hideMark/>
          </w:tcPr>
          <w:p w:rsidR="00D03690" w:rsidRPr="00F24C56" w:rsidRDefault="00D03690" w:rsidP="00D03690">
            <w:pPr>
              <w:spacing w:after="0"/>
              <w:rPr>
                <w:rFonts w:ascii="Cambria" w:eastAsia="Times New Roman" w:hAnsi="Cambria"/>
                <w:color w:val="000000"/>
                <w:lang w:eastAsia="fr-FR"/>
              </w:rPr>
            </w:pPr>
            <w:r w:rsidRPr="00F24C56">
              <w:rPr>
                <w:rFonts w:ascii="Cambria" w:eastAsia="Times New Roman" w:hAnsi="Cambria"/>
                <w:color w:val="000000"/>
                <w:lang w:eastAsia="fr-FR"/>
              </w:rPr>
              <w:t>Pasteurs Proposants</w:t>
            </w:r>
          </w:p>
        </w:tc>
      </w:tr>
      <w:tr w:rsidR="00D03690" w:rsidRPr="00F24C56" w:rsidTr="00D03690">
        <w:trPr>
          <w:trHeight w:val="493"/>
        </w:trPr>
        <w:tc>
          <w:tcPr>
            <w:tcW w:w="1723" w:type="dxa"/>
            <w:tcBorders>
              <w:top w:val="nil"/>
              <w:left w:val="single" w:sz="8" w:space="0" w:color="auto"/>
              <w:bottom w:val="single" w:sz="8" w:space="0" w:color="auto"/>
              <w:right w:val="single" w:sz="8" w:space="0" w:color="auto"/>
            </w:tcBorders>
            <w:shd w:val="clear" w:color="auto" w:fill="auto"/>
            <w:noWrap/>
            <w:vAlign w:val="center"/>
            <w:hideMark/>
          </w:tcPr>
          <w:p w:rsidR="00D03690" w:rsidRPr="00F24C56" w:rsidRDefault="00D03690" w:rsidP="00D03690">
            <w:pPr>
              <w:spacing w:after="0"/>
              <w:jc w:val="center"/>
              <w:rPr>
                <w:rFonts w:ascii="Cambria" w:eastAsia="Times New Roman" w:hAnsi="Cambria"/>
                <w:color w:val="000000"/>
                <w:lang w:eastAsia="fr-FR"/>
              </w:rPr>
            </w:pPr>
            <w:r w:rsidRPr="00F24C56">
              <w:rPr>
                <w:rFonts w:ascii="Cambria" w:eastAsia="Times New Roman" w:hAnsi="Cambria"/>
                <w:color w:val="000000"/>
                <w:lang w:eastAsia="fr-FR"/>
              </w:rPr>
              <w:t>1</w:t>
            </w:r>
          </w:p>
        </w:tc>
        <w:tc>
          <w:tcPr>
            <w:tcW w:w="2647" w:type="dxa"/>
            <w:tcBorders>
              <w:top w:val="nil"/>
              <w:left w:val="nil"/>
              <w:bottom w:val="single" w:sz="8" w:space="0" w:color="auto"/>
              <w:right w:val="single" w:sz="8" w:space="0" w:color="auto"/>
            </w:tcBorders>
            <w:shd w:val="clear" w:color="auto" w:fill="auto"/>
            <w:noWrap/>
            <w:vAlign w:val="center"/>
            <w:hideMark/>
          </w:tcPr>
          <w:p w:rsidR="00D03690" w:rsidRPr="00F24C56" w:rsidRDefault="00D03690" w:rsidP="00D03690">
            <w:pPr>
              <w:spacing w:after="0"/>
              <w:jc w:val="center"/>
              <w:rPr>
                <w:rFonts w:ascii="Cambria" w:eastAsia="Times New Roman" w:hAnsi="Cambria"/>
                <w:color w:val="000000"/>
                <w:lang w:eastAsia="fr-FR"/>
              </w:rPr>
            </w:pPr>
            <w:r w:rsidRPr="00F24C56">
              <w:rPr>
                <w:rFonts w:ascii="Cambria" w:eastAsia="Times New Roman" w:hAnsi="Cambria"/>
                <w:color w:val="000000"/>
                <w:lang w:eastAsia="fr-FR"/>
              </w:rPr>
              <w:t>2</w:t>
            </w:r>
          </w:p>
        </w:tc>
        <w:tc>
          <w:tcPr>
            <w:tcW w:w="2499" w:type="dxa"/>
            <w:tcBorders>
              <w:top w:val="nil"/>
              <w:left w:val="nil"/>
              <w:bottom w:val="single" w:sz="8" w:space="0" w:color="auto"/>
              <w:right w:val="single" w:sz="8" w:space="0" w:color="auto"/>
            </w:tcBorders>
            <w:shd w:val="clear" w:color="auto" w:fill="auto"/>
            <w:noWrap/>
            <w:vAlign w:val="center"/>
            <w:hideMark/>
          </w:tcPr>
          <w:p w:rsidR="00D03690" w:rsidRPr="00F24C56" w:rsidRDefault="00D03690" w:rsidP="00D03690">
            <w:pPr>
              <w:spacing w:after="0"/>
              <w:jc w:val="center"/>
              <w:rPr>
                <w:rFonts w:ascii="Cambria" w:eastAsia="Times New Roman" w:hAnsi="Cambria"/>
                <w:color w:val="000000"/>
                <w:lang w:eastAsia="fr-FR"/>
              </w:rPr>
            </w:pPr>
            <w:r w:rsidRPr="00F24C56">
              <w:rPr>
                <w:rFonts w:ascii="Cambria" w:eastAsia="Times New Roman" w:hAnsi="Cambria"/>
                <w:color w:val="000000"/>
                <w:lang w:eastAsia="fr-FR"/>
              </w:rPr>
              <w:t>8</w:t>
            </w:r>
          </w:p>
        </w:tc>
        <w:tc>
          <w:tcPr>
            <w:tcW w:w="2537" w:type="dxa"/>
            <w:tcBorders>
              <w:top w:val="nil"/>
              <w:left w:val="nil"/>
              <w:bottom w:val="single" w:sz="8" w:space="0" w:color="auto"/>
              <w:right w:val="single" w:sz="8" w:space="0" w:color="auto"/>
            </w:tcBorders>
            <w:shd w:val="clear" w:color="auto" w:fill="auto"/>
            <w:noWrap/>
            <w:vAlign w:val="bottom"/>
            <w:hideMark/>
          </w:tcPr>
          <w:p w:rsidR="00D03690" w:rsidRPr="00F24C56" w:rsidRDefault="00D03690" w:rsidP="00D03690">
            <w:pPr>
              <w:spacing w:after="0"/>
              <w:jc w:val="center"/>
              <w:rPr>
                <w:rFonts w:ascii="Cambria" w:eastAsia="Times New Roman" w:hAnsi="Cambria"/>
                <w:color w:val="000000"/>
                <w:lang w:eastAsia="fr-FR"/>
              </w:rPr>
            </w:pPr>
            <w:r w:rsidRPr="00F24C56">
              <w:rPr>
                <w:rFonts w:ascii="Cambria" w:eastAsia="Times New Roman" w:hAnsi="Cambria"/>
                <w:color w:val="000000"/>
                <w:lang w:eastAsia="fr-FR"/>
              </w:rPr>
              <w:t>5</w:t>
            </w:r>
          </w:p>
        </w:tc>
      </w:tr>
    </w:tbl>
    <w:p w:rsidR="00D03690" w:rsidRPr="005827DE" w:rsidRDefault="00D03690" w:rsidP="00D03690">
      <w:pPr>
        <w:jc w:val="both"/>
        <w:rPr>
          <w:rFonts w:ascii="Cambria" w:hAnsi="Cambria"/>
          <w:sz w:val="2"/>
        </w:rPr>
      </w:pPr>
    </w:p>
    <w:p w:rsidR="00D03690" w:rsidRPr="00F24C56" w:rsidRDefault="00D03690" w:rsidP="00D03690">
      <w:pPr>
        <w:jc w:val="both"/>
        <w:rPr>
          <w:rFonts w:ascii="Cambria" w:hAnsi="Cambria"/>
          <w:b/>
        </w:rPr>
      </w:pPr>
      <w:r w:rsidRPr="00F24C56">
        <w:rPr>
          <w:rFonts w:ascii="Cambria" w:hAnsi="Cambria"/>
          <w:b/>
        </w:rPr>
        <w:lastRenderedPageBreak/>
        <w:t>IV - EVANGELISATION</w:t>
      </w:r>
    </w:p>
    <w:p w:rsidR="00D03690" w:rsidRDefault="00D03690" w:rsidP="00D03690">
      <w:pPr>
        <w:jc w:val="both"/>
        <w:rPr>
          <w:rFonts w:ascii="Cambria" w:hAnsi="Cambria"/>
        </w:rPr>
      </w:pPr>
      <w:r>
        <w:rPr>
          <w:rFonts w:ascii="Cambria" w:hAnsi="Cambria"/>
        </w:rPr>
        <w:t>D</w:t>
      </w:r>
      <w:r w:rsidRPr="00F24C56">
        <w:rPr>
          <w:rFonts w:ascii="Cambria" w:hAnsi="Cambria"/>
        </w:rPr>
        <w:t>es campagnes d’évangélisation ont permis de gagner de nouvelles âmes</w:t>
      </w:r>
      <w:r>
        <w:rPr>
          <w:rFonts w:ascii="Cambria" w:hAnsi="Cambria"/>
        </w:rPr>
        <w:t> :</w:t>
      </w:r>
      <w:r w:rsidRPr="00F24C56">
        <w:rPr>
          <w:rFonts w:ascii="Cambria" w:hAnsi="Cambria"/>
        </w:rPr>
        <w:t xml:space="preserve"> Bassam 26, Bonoua 100, Aboisso 24, Alépé 65, Oglwhapo18, Adiaké 24, Maféré 118.</w:t>
      </w:r>
    </w:p>
    <w:p w:rsidR="00D03690" w:rsidRPr="00F24C56" w:rsidRDefault="00D03690" w:rsidP="00D03690">
      <w:pPr>
        <w:jc w:val="both"/>
        <w:rPr>
          <w:rFonts w:ascii="Cambria" w:hAnsi="Cambria"/>
          <w:b/>
        </w:rPr>
      </w:pPr>
      <w:r w:rsidRPr="00F24C56">
        <w:rPr>
          <w:rFonts w:ascii="Cambria" w:hAnsi="Cambria"/>
          <w:b/>
        </w:rPr>
        <w:t xml:space="preserve"> V</w:t>
      </w:r>
      <w:r>
        <w:rPr>
          <w:rFonts w:ascii="Cambria" w:hAnsi="Cambria"/>
          <w:b/>
        </w:rPr>
        <w:t xml:space="preserve">. </w:t>
      </w:r>
      <w:r w:rsidRPr="00F24C56">
        <w:rPr>
          <w:rFonts w:ascii="Cambria" w:hAnsi="Cambria"/>
          <w:b/>
        </w:rPr>
        <w:t>FINANCES</w:t>
      </w:r>
    </w:p>
    <w:tbl>
      <w:tblPr>
        <w:tblStyle w:val="Grilledutableau"/>
        <w:tblW w:w="0" w:type="auto"/>
        <w:tblLook w:val="04A0"/>
      </w:tblPr>
      <w:tblGrid>
        <w:gridCol w:w="2303"/>
        <w:gridCol w:w="2303"/>
        <w:gridCol w:w="2303"/>
        <w:gridCol w:w="2303"/>
      </w:tblGrid>
      <w:tr w:rsidR="00D03690" w:rsidRPr="00F24C56" w:rsidTr="00D03690">
        <w:trPr>
          <w:trHeight w:val="546"/>
        </w:trPr>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Désignation</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Cible</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Réalisation</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Taux</w:t>
            </w:r>
          </w:p>
        </w:tc>
      </w:tr>
      <w:tr w:rsidR="00D03690" w:rsidRPr="00F24C56" w:rsidTr="00D03690">
        <w:trPr>
          <w:trHeight w:val="412"/>
        </w:trPr>
        <w:tc>
          <w:tcPr>
            <w:tcW w:w="2303" w:type="dxa"/>
          </w:tcPr>
          <w:p w:rsidR="00D03690" w:rsidRPr="00F24C56" w:rsidRDefault="00D03690" w:rsidP="00D03690">
            <w:pPr>
              <w:spacing w:after="0" w:line="240" w:lineRule="auto"/>
              <w:jc w:val="both"/>
              <w:rPr>
                <w:rFonts w:ascii="Cambria" w:hAnsi="Cambria"/>
                <w:sz w:val="22"/>
                <w:szCs w:val="22"/>
              </w:rPr>
            </w:pPr>
            <w:r w:rsidRPr="00F24C56">
              <w:rPr>
                <w:rFonts w:ascii="Cambria" w:hAnsi="Cambria"/>
                <w:sz w:val="22"/>
                <w:szCs w:val="22"/>
              </w:rPr>
              <w:t>FIMECO</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35 000 000</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38 008 250</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109%</w:t>
            </w:r>
          </w:p>
        </w:tc>
      </w:tr>
      <w:tr w:rsidR="00D03690" w:rsidRPr="00F24C56" w:rsidTr="00D03690">
        <w:trPr>
          <w:trHeight w:val="403"/>
        </w:trPr>
        <w:tc>
          <w:tcPr>
            <w:tcW w:w="2303" w:type="dxa"/>
          </w:tcPr>
          <w:p w:rsidR="00D03690" w:rsidRPr="00F24C56" w:rsidRDefault="00D03690" w:rsidP="00D03690">
            <w:pPr>
              <w:spacing w:after="0" w:line="240" w:lineRule="auto"/>
              <w:jc w:val="both"/>
              <w:rPr>
                <w:rFonts w:ascii="Cambria" w:hAnsi="Cambria"/>
                <w:sz w:val="22"/>
                <w:szCs w:val="22"/>
              </w:rPr>
            </w:pPr>
            <w:r w:rsidRPr="00F24C56">
              <w:rPr>
                <w:rFonts w:ascii="Cambria" w:hAnsi="Cambria"/>
                <w:sz w:val="22"/>
                <w:szCs w:val="22"/>
              </w:rPr>
              <w:t>MOISSON</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10 000 000</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10 000 000</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100%</w:t>
            </w:r>
          </w:p>
        </w:tc>
      </w:tr>
      <w:tr w:rsidR="00D03690" w:rsidRPr="00F24C56" w:rsidTr="00D03690">
        <w:trPr>
          <w:trHeight w:val="438"/>
        </w:trPr>
        <w:tc>
          <w:tcPr>
            <w:tcW w:w="2303" w:type="dxa"/>
          </w:tcPr>
          <w:p w:rsidR="00D03690" w:rsidRPr="00F24C56" w:rsidRDefault="00D03690" w:rsidP="00D03690">
            <w:pPr>
              <w:spacing w:after="0" w:line="240" w:lineRule="auto"/>
              <w:jc w:val="both"/>
              <w:rPr>
                <w:rFonts w:ascii="Cambria" w:hAnsi="Cambria"/>
                <w:sz w:val="22"/>
                <w:szCs w:val="22"/>
              </w:rPr>
            </w:pPr>
            <w:r w:rsidRPr="00F24C56">
              <w:rPr>
                <w:rFonts w:ascii="Cambria" w:hAnsi="Cambria"/>
                <w:sz w:val="22"/>
                <w:szCs w:val="22"/>
              </w:rPr>
              <w:t>BIBLE</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5 000 000</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5 000 000</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100%</w:t>
            </w:r>
          </w:p>
        </w:tc>
      </w:tr>
      <w:tr w:rsidR="00D03690" w:rsidRPr="00F24C56" w:rsidTr="00D03690">
        <w:trPr>
          <w:trHeight w:val="402"/>
        </w:trPr>
        <w:tc>
          <w:tcPr>
            <w:tcW w:w="2303" w:type="dxa"/>
          </w:tcPr>
          <w:p w:rsidR="00D03690" w:rsidRPr="00F24C56" w:rsidRDefault="00D03690" w:rsidP="00D03690">
            <w:pPr>
              <w:spacing w:after="0" w:line="240" w:lineRule="auto"/>
              <w:jc w:val="both"/>
              <w:rPr>
                <w:rFonts w:ascii="Cambria" w:hAnsi="Cambria"/>
                <w:sz w:val="22"/>
                <w:szCs w:val="22"/>
              </w:rPr>
            </w:pPr>
            <w:r w:rsidRPr="00F24C56">
              <w:rPr>
                <w:rFonts w:ascii="Cambria" w:hAnsi="Cambria"/>
                <w:sz w:val="22"/>
                <w:szCs w:val="22"/>
              </w:rPr>
              <w:t>TOTAL</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50 000 000</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53 009 050</w:t>
            </w:r>
          </w:p>
        </w:tc>
        <w:tc>
          <w:tcPr>
            <w:tcW w:w="2303" w:type="dxa"/>
          </w:tcPr>
          <w:p w:rsidR="00D03690" w:rsidRPr="00F24C56" w:rsidRDefault="00D03690" w:rsidP="00D03690">
            <w:pPr>
              <w:spacing w:after="0" w:line="240" w:lineRule="auto"/>
              <w:jc w:val="center"/>
              <w:rPr>
                <w:rFonts w:ascii="Cambria" w:hAnsi="Cambria"/>
                <w:sz w:val="22"/>
                <w:szCs w:val="22"/>
              </w:rPr>
            </w:pPr>
            <w:r w:rsidRPr="00F24C56">
              <w:rPr>
                <w:rFonts w:ascii="Cambria" w:hAnsi="Cambria"/>
                <w:sz w:val="22"/>
                <w:szCs w:val="22"/>
              </w:rPr>
              <w:t>106%</w:t>
            </w:r>
          </w:p>
        </w:tc>
      </w:tr>
    </w:tbl>
    <w:p w:rsidR="00D03690" w:rsidRDefault="00D03690" w:rsidP="00D03690">
      <w:pPr>
        <w:spacing w:after="0"/>
        <w:jc w:val="both"/>
        <w:rPr>
          <w:rFonts w:ascii="Cambria" w:hAnsi="Cambria"/>
        </w:rPr>
      </w:pPr>
      <w:r w:rsidRPr="00F24C56">
        <w:rPr>
          <w:rFonts w:ascii="Cambria" w:hAnsi="Cambria"/>
        </w:rPr>
        <w:t>Arriérés    : 1 334</w:t>
      </w:r>
      <w:r>
        <w:rPr>
          <w:rFonts w:ascii="Cambria" w:hAnsi="Cambria"/>
        </w:rPr>
        <w:t> </w:t>
      </w:r>
      <w:r w:rsidRPr="00F24C56">
        <w:rPr>
          <w:rFonts w:ascii="Cambria" w:hAnsi="Cambria"/>
        </w:rPr>
        <w:t>800</w:t>
      </w:r>
      <w:r>
        <w:rPr>
          <w:rFonts w:ascii="Cambria" w:hAnsi="Cambria"/>
        </w:rPr>
        <w:t xml:space="preserve"> ; </w:t>
      </w:r>
      <w:r w:rsidRPr="00F24C56">
        <w:rPr>
          <w:rFonts w:ascii="Cambria" w:hAnsi="Cambria"/>
        </w:rPr>
        <w:t>Assurance : 900</w:t>
      </w:r>
      <w:r>
        <w:rPr>
          <w:rFonts w:ascii="Cambria" w:hAnsi="Cambria"/>
        </w:rPr>
        <w:t> </w:t>
      </w:r>
      <w:r w:rsidRPr="00F24C56">
        <w:rPr>
          <w:rFonts w:ascii="Cambria" w:hAnsi="Cambria"/>
        </w:rPr>
        <w:t>000</w:t>
      </w:r>
      <w:r>
        <w:rPr>
          <w:rFonts w:ascii="Cambria" w:hAnsi="Cambria"/>
        </w:rPr>
        <w:t xml:space="preserve"> ; </w:t>
      </w:r>
      <w:r w:rsidRPr="00F24C56">
        <w:rPr>
          <w:rFonts w:ascii="Cambria" w:hAnsi="Cambria"/>
        </w:rPr>
        <w:t>Télévision : 400</w:t>
      </w:r>
      <w:r>
        <w:rPr>
          <w:rFonts w:ascii="Cambria" w:hAnsi="Cambria"/>
        </w:rPr>
        <w:t> </w:t>
      </w:r>
      <w:r w:rsidRPr="00F24C56">
        <w:rPr>
          <w:rFonts w:ascii="Cambria" w:hAnsi="Cambria"/>
        </w:rPr>
        <w:t>000</w:t>
      </w:r>
      <w:r>
        <w:rPr>
          <w:rFonts w:ascii="Cambria" w:hAnsi="Cambria"/>
        </w:rPr>
        <w:t xml:space="preserve"> ; </w:t>
      </w:r>
      <w:r w:rsidRPr="00F24C56">
        <w:rPr>
          <w:rFonts w:ascii="Cambria" w:hAnsi="Cambria"/>
        </w:rPr>
        <w:t>ISTHA : 105</w:t>
      </w:r>
      <w:r>
        <w:rPr>
          <w:rFonts w:ascii="Cambria" w:hAnsi="Cambria"/>
        </w:rPr>
        <w:t> </w:t>
      </w:r>
      <w:r w:rsidRPr="00F24C56">
        <w:rPr>
          <w:rFonts w:ascii="Cambria" w:hAnsi="Cambria"/>
        </w:rPr>
        <w:t>000</w:t>
      </w:r>
    </w:p>
    <w:p w:rsidR="00D03690" w:rsidRDefault="00D03690" w:rsidP="00D03690">
      <w:pPr>
        <w:spacing w:after="0"/>
        <w:jc w:val="both"/>
        <w:rPr>
          <w:rFonts w:ascii="Cambria" w:hAnsi="Cambria"/>
        </w:rPr>
      </w:pPr>
    </w:p>
    <w:p w:rsidR="00D03690" w:rsidRPr="00F24C56" w:rsidRDefault="00D03690" w:rsidP="00D03690">
      <w:pPr>
        <w:jc w:val="both"/>
        <w:rPr>
          <w:rFonts w:ascii="Cambria" w:hAnsi="Cambria"/>
          <w:b/>
        </w:rPr>
      </w:pPr>
      <w:r w:rsidRPr="00F24C56">
        <w:rPr>
          <w:rFonts w:ascii="Cambria" w:hAnsi="Cambria"/>
          <w:b/>
        </w:rPr>
        <w:t>VI- SYNODE</w:t>
      </w:r>
    </w:p>
    <w:p w:rsidR="00D03690" w:rsidRPr="000D25EC" w:rsidRDefault="00D03690" w:rsidP="00D03690">
      <w:pPr>
        <w:spacing w:line="240" w:lineRule="auto"/>
        <w:jc w:val="both"/>
        <w:rPr>
          <w:rFonts w:ascii="Cambria" w:hAnsi="Cambria"/>
          <w:sz w:val="24"/>
        </w:rPr>
      </w:pPr>
      <w:r w:rsidRPr="000D25EC">
        <w:rPr>
          <w:rFonts w:ascii="Cambria" w:hAnsi="Cambria"/>
          <w:sz w:val="24"/>
        </w:rPr>
        <w:t>Les Assises du 11</w:t>
      </w:r>
      <w:r w:rsidRPr="000D25EC">
        <w:rPr>
          <w:rFonts w:ascii="Cambria" w:hAnsi="Cambria"/>
          <w:sz w:val="24"/>
          <w:vertAlign w:val="superscript"/>
        </w:rPr>
        <w:t>ème</w:t>
      </w:r>
      <w:r w:rsidRPr="000D25EC">
        <w:rPr>
          <w:rFonts w:ascii="Cambria" w:hAnsi="Cambria"/>
          <w:sz w:val="24"/>
        </w:rPr>
        <w:t xml:space="preserve"> Synode Ordinaire se sont déroulées du 12 au 15 Janvier 2017à Assinie-Mafia (Circuit d’Adiaké). Sur la base du thème : « Allez donc ! Pour un accompagnement réussi de la lutte contre la pauvreté » cf. Luc 13 : 6- 9, le Synode a examiné les activités de l’année 2016 et a donné des orientations pour l’exercice 2017.Le Synode a reçu la visite de l’alliance biblique et du vicaire de l’église catholique d’Assinie-Mafia. Le District présente sept (7) candidats auConcours d’Entrée à l’ISTHA. </w:t>
      </w:r>
    </w:p>
    <w:p w:rsidR="00D03690" w:rsidRPr="00F24C56" w:rsidRDefault="00D03690" w:rsidP="00D03690">
      <w:pPr>
        <w:jc w:val="both"/>
        <w:rPr>
          <w:rFonts w:ascii="Cambria" w:hAnsi="Cambria"/>
          <w:b/>
        </w:rPr>
      </w:pPr>
      <w:r w:rsidRPr="00F24C56">
        <w:rPr>
          <w:rFonts w:ascii="Cambria" w:hAnsi="Cambria"/>
          <w:b/>
        </w:rPr>
        <w:t>CONCLUSION</w:t>
      </w:r>
    </w:p>
    <w:p w:rsidR="00D03690" w:rsidRPr="00F24C56" w:rsidRDefault="00D03690" w:rsidP="00D03690">
      <w:pPr>
        <w:jc w:val="both"/>
        <w:rPr>
          <w:rFonts w:ascii="Cambria" w:hAnsi="Cambria"/>
        </w:rPr>
      </w:pPr>
      <w:r w:rsidRPr="00F24C56">
        <w:rPr>
          <w:rFonts w:ascii="Cambria" w:hAnsi="Cambria"/>
        </w:rPr>
        <w:t xml:space="preserve">Nous bénissons le Seigneur </w:t>
      </w:r>
      <w:r>
        <w:rPr>
          <w:rFonts w:ascii="Cambria" w:hAnsi="Cambria"/>
        </w:rPr>
        <w:t xml:space="preserve">qui </w:t>
      </w:r>
      <w:r w:rsidRPr="00F24C56">
        <w:rPr>
          <w:rFonts w:ascii="Cambria" w:hAnsi="Cambria"/>
        </w:rPr>
        <w:t xml:space="preserve">dirige </w:t>
      </w:r>
      <w:r>
        <w:rPr>
          <w:rFonts w:ascii="Cambria" w:hAnsi="Cambria"/>
        </w:rPr>
        <w:t>son œuvre à travers nous</w:t>
      </w:r>
      <w:r w:rsidRPr="00F24C56">
        <w:rPr>
          <w:rFonts w:ascii="Cambria" w:hAnsi="Cambria"/>
        </w:rPr>
        <w:t>. A lui seul soit la gloire.</w:t>
      </w:r>
    </w:p>
    <w:p w:rsidR="00D03690" w:rsidRPr="000D25EC" w:rsidRDefault="00D03690" w:rsidP="00D03690">
      <w:pPr>
        <w:rPr>
          <w:rFonts w:ascii="Cambria" w:hAnsi="Cambria"/>
          <w:b/>
          <w:sz w:val="24"/>
        </w:rPr>
      </w:pPr>
      <w:r w:rsidRPr="00F24C56">
        <w:rPr>
          <w:rFonts w:ascii="Cambria" w:hAnsi="Cambria"/>
        </w:rPr>
        <w:t xml:space="preserve">                                                                                      </w:t>
      </w:r>
      <w:r>
        <w:rPr>
          <w:rFonts w:ascii="Cambria" w:hAnsi="Cambria"/>
        </w:rPr>
        <w:tab/>
      </w:r>
      <w:r>
        <w:rPr>
          <w:rFonts w:ascii="Cambria" w:hAnsi="Cambria"/>
        </w:rPr>
        <w:tab/>
      </w:r>
      <w:r w:rsidRPr="000D25EC">
        <w:rPr>
          <w:rFonts w:ascii="Cambria" w:hAnsi="Cambria"/>
          <w:b/>
          <w:sz w:val="24"/>
        </w:rPr>
        <w:t>Surintendant du District</w:t>
      </w:r>
    </w:p>
    <w:p w:rsidR="00D03690" w:rsidRPr="000D25EC" w:rsidRDefault="00D03690" w:rsidP="00D03690">
      <w:pPr>
        <w:jc w:val="both"/>
        <w:rPr>
          <w:rFonts w:ascii="Cambria" w:hAnsi="Cambria"/>
          <w:b/>
          <w:sz w:val="24"/>
        </w:rPr>
      </w:pPr>
    </w:p>
    <w:p w:rsidR="00D03690" w:rsidRPr="000D25EC" w:rsidRDefault="00D03690" w:rsidP="00D03690">
      <w:pPr>
        <w:jc w:val="both"/>
        <w:rPr>
          <w:rFonts w:ascii="Cambria" w:hAnsi="Cambria"/>
          <w:b/>
          <w:sz w:val="24"/>
        </w:rPr>
      </w:pPr>
      <w:r w:rsidRPr="000D25EC">
        <w:rPr>
          <w:rFonts w:ascii="Cambria" w:hAnsi="Cambria"/>
          <w:b/>
          <w:sz w:val="24"/>
        </w:rPr>
        <w:t xml:space="preserve">                                                                           Très Rév. Raymond Claude AKAFFOU</w:t>
      </w:r>
    </w:p>
    <w:p w:rsidR="00D03690" w:rsidRPr="00524533" w:rsidRDefault="00D03690" w:rsidP="00D03690">
      <w:pPr>
        <w:tabs>
          <w:tab w:val="left" w:pos="180"/>
          <w:tab w:val="left" w:pos="3780"/>
        </w:tabs>
        <w:spacing w:after="0" w:line="240" w:lineRule="auto"/>
        <w:jc w:val="both"/>
        <w:rPr>
          <w:rFonts w:ascii="Cambria" w:hAnsi="Cambria"/>
          <w:sz w:val="24"/>
          <w:szCs w:val="24"/>
        </w:rPr>
        <w:sectPr w:rsidR="00D03690" w:rsidRPr="00524533" w:rsidSect="00D03690">
          <w:headerReference w:type="default" r:id="rId7"/>
          <w:footerReference w:type="default" r:id="rId8"/>
          <w:pgSz w:w="11906" w:h="16838"/>
          <w:pgMar w:top="1417" w:right="1417" w:bottom="1417" w:left="1417" w:header="708" w:footer="708" w:gutter="0"/>
          <w:cols w:space="708"/>
          <w:docGrid w:linePitch="360"/>
        </w:sectPr>
      </w:pPr>
    </w:p>
    <w:p w:rsidR="00D03690" w:rsidRPr="00CC66A7" w:rsidRDefault="00F065B6" w:rsidP="00D03690">
      <w:pPr>
        <w:spacing w:after="0" w:line="240" w:lineRule="auto"/>
        <w:jc w:val="center"/>
        <w:rPr>
          <w:rFonts w:ascii="Bernard MT Condensed" w:hAnsi="Bernard MT Condensed" w:cs="Tahoma"/>
          <w:sz w:val="32"/>
          <w:szCs w:val="40"/>
        </w:rPr>
      </w:pPr>
      <w:r w:rsidRPr="00F065B6">
        <w:rPr>
          <w:rFonts w:ascii="Bernard MT Condensed" w:hAnsi="Bernard MT Condensed" w:cs="Times New Roman"/>
          <w:noProof/>
          <w:sz w:val="32"/>
          <w:szCs w:val="40"/>
          <w:lang w:eastAsia="fr-FR"/>
        </w:rPr>
        <w:lastRenderedPageBreak/>
        <w:pict>
          <v:rect id="Rectangle 28" o:spid="_x0000_s1027" style="position:absolute;left:0;text-align:left;margin-left:110.9pt;margin-top:-1.9pt;width:206.9pt;height:23.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"/>
        </w:pict>
      </w:r>
      <w:r w:rsidR="00D03690" w:rsidRPr="00CC66A7">
        <w:rPr>
          <w:rFonts w:ascii="Bernard MT Condensed" w:hAnsi="Bernard MT Condensed" w:cs="Tahoma"/>
          <w:sz w:val="32"/>
          <w:szCs w:val="40"/>
        </w:rPr>
        <w:t>DISTRICT DE DABOU</w:t>
      </w:r>
    </w:p>
    <w:p w:rsidR="00D03690" w:rsidRDefault="00D03690" w:rsidP="00D03690">
      <w:pPr>
        <w:spacing w:after="0" w:line="240" w:lineRule="auto"/>
        <w:jc w:val="center"/>
        <w:rPr>
          <w:rFonts w:asciiTheme="majorHAnsi" w:hAnsiTheme="majorHAnsi" w:cs="Tahoma"/>
          <w:b/>
          <w:sz w:val="24"/>
          <w:szCs w:val="24"/>
        </w:rPr>
      </w:pPr>
    </w:p>
    <w:p w:rsidR="00D03690" w:rsidRPr="00AC5CB5" w:rsidRDefault="00D03690" w:rsidP="00D03690">
      <w:pPr>
        <w:rPr>
          <w:rFonts w:ascii="Cambria" w:hAnsi="Cambria" w:cs="Tahoma"/>
        </w:rPr>
      </w:pPr>
      <w:r>
        <w:rPr>
          <w:rFonts w:ascii="Cambria" w:hAnsi="Cambria" w:cs="Tahoma"/>
        </w:rPr>
        <w:t>Grâces soient rendues à Dieu qui nous permet de présenter notre rapport 2016 :</w:t>
      </w:r>
    </w:p>
    <w:p w:rsidR="00D03690" w:rsidRDefault="00D03690" w:rsidP="00D03690">
      <w:pPr>
        <w:rPr>
          <w:rFonts w:ascii="Cambria" w:hAnsi="Cambria" w:cs="Tahoma"/>
          <w:u w:val="single"/>
        </w:rPr>
      </w:pPr>
      <w:r w:rsidRPr="00737255">
        <w:rPr>
          <w:rFonts w:ascii="Cambria" w:hAnsi="Cambria" w:cs="Tahoma"/>
          <w:u w:val="single"/>
        </w:rPr>
        <w:t>I-EVENEMENTS HEUREUX ET MALHEUREUX</w:t>
      </w:r>
    </w:p>
    <w:p w:rsidR="00D03690" w:rsidRDefault="00D03690" w:rsidP="00D03690">
      <w:pPr>
        <w:rPr>
          <w:rFonts w:ascii="Cambria" w:hAnsi="Cambria" w:cs="Tahoma"/>
        </w:rPr>
      </w:pPr>
      <w:r w:rsidRPr="00737255">
        <w:rPr>
          <w:rFonts w:ascii="Cambria" w:hAnsi="Cambria" w:cs="Tahoma"/>
        </w:rPr>
        <w:t xml:space="preserve"> </w:t>
      </w:r>
      <w:r w:rsidRPr="00737255">
        <w:rPr>
          <w:rFonts w:ascii="Cambria" w:hAnsi="Cambria" w:cs="Tahoma"/>
          <w:b/>
        </w:rPr>
        <w:t>1</w:t>
      </w:r>
      <w:r>
        <w:rPr>
          <w:rFonts w:ascii="Cambria" w:hAnsi="Cambria" w:cs="Tahoma"/>
          <w:b/>
        </w:rPr>
        <w:t xml:space="preserve">- </w:t>
      </w:r>
      <w:r w:rsidRPr="00737255">
        <w:rPr>
          <w:rFonts w:ascii="Cambria" w:hAnsi="Cambria" w:cs="Tahoma"/>
          <w:b/>
        </w:rPr>
        <w:t xml:space="preserve"> Evénements heureux</w:t>
      </w:r>
    </w:p>
    <w:p w:rsidR="00D03690" w:rsidRDefault="00D03690" w:rsidP="00D03690">
      <w:pPr>
        <w:spacing w:after="0"/>
        <w:rPr>
          <w:rFonts w:ascii="Cambria" w:hAnsi="Cambria" w:cs="Tahoma"/>
        </w:rPr>
      </w:pPr>
      <w:r>
        <w:rPr>
          <w:rFonts w:ascii="Cambria" w:hAnsi="Cambria" w:cs="Tahoma"/>
        </w:rPr>
        <w:t xml:space="preserve">- </w:t>
      </w:r>
      <w:r w:rsidRPr="00737255">
        <w:rPr>
          <w:rFonts w:ascii="Cambria" w:hAnsi="Cambria" w:cs="Tahoma"/>
        </w:rPr>
        <w:t>07 Août</w:t>
      </w:r>
      <w:r>
        <w:rPr>
          <w:rFonts w:ascii="Cambria" w:hAnsi="Cambria" w:cs="Tahoma"/>
        </w:rPr>
        <w:t xml:space="preserve"> 2016 :</w:t>
      </w:r>
      <w:r w:rsidRPr="00737255">
        <w:rPr>
          <w:rFonts w:ascii="Cambria" w:hAnsi="Cambria" w:cs="Tahoma"/>
        </w:rPr>
        <w:t xml:space="preserve"> Consécration de</w:t>
      </w:r>
      <w:r>
        <w:rPr>
          <w:rFonts w:ascii="Cambria" w:hAnsi="Cambria" w:cs="Tahoma"/>
        </w:rPr>
        <w:t>s aubes de</w:t>
      </w:r>
      <w:r w:rsidRPr="00737255">
        <w:rPr>
          <w:rFonts w:ascii="Cambria" w:hAnsi="Cambria" w:cs="Tahoma"/>
        </w:rPr>
        <w:t xml:space="preserve"> la chorale du Circuit d’Abraco</w:t>
      </w:r>
    </w:p>
    <w:p w:rsidR="00D03690" w:rsidRDefault="00D03690" w:rsidP="00D03690">
      <w:pPr>
        <w:spacing w:after="0"/>
        <w:jc w:val="both"/>
        <w:rPr>
          <w:rFonts w:ascii="Cambria" w:hAnsi="Cambria" w:cs="Tahoma"/>
        </w:rPr>
      </w:pPr>
      <w:r>
        <w:rPr>
          <w:rFonts w:ascii="Cambria" w:hAnsi="Cambria" w:cs="Tahoma"/>
        </w:rPr>
        <w:t xml:space="preserve">- </w:t>
      </w:r>
      <w:r w:rsidRPr="00737255">
        <w:rPr>
          <w:rFonts w:ascii="Cambria" w:hAnsi="Cambria" w:cs="Tahoma"/>
        </w:rPr>
        <w:t>04 Septembre 2016</w:t>
      </w:r>
      <w:r>
        <w:rPr>
          <w:rFonts w:ascii="Cambria" w:hAnsi="Cambria" w:cs="Tahoma"/>
        </w:rPr>
        <w:t> : C</w:t>
      </w:r>
      <w:r w:rsidRPr="00737255">
        <w:rPr>
          <w:rFonts w:ascii="Cambria" w:hAnsi="Cambria" w:cs="Tahoma"/>
        </w:rPr>
        <w:t xml:space="preserve">onsécration des </w:t>
      </w:r>
      <w:r>
        <w:rPr>
          <w:rFonts w:ascii="Cambria" w:hAnsi="Cambria" w:cs="Tahoma"/>
        </w:rPr>
        <w:t xml:space="preserve">aubes de la chorale </w:t>
      </w:r>
      <w:r w:rsidRPr="00737255">
        <w:rPr>
          <w:rFonts w:ascii="Cambria" w:hAnsi="Cambria" w:cs="Tahoma"/>
        </w:rPr>
        <w:t>de Kpanda</w:t>
      </w:r>
    </w:p>
    <w:p w:rsidR="00D03690" w:rsidRDefault="00D03690" w:rsidP="00D03690">
      <w:pPr>
        <w:spacing w:after="0"/>
        <w:jc w:val="both"/>
        <w:rPr>
          <w:rFonts w:ascii="Cambria" w:hAnsi="Cambria" w:cs="Tahoma"/>
        </w:rPr>
      </w:pPr>
      <w:r>
        <w:rPr>
          <w:rFonts w:ascii="Cambria" w:hAnsi="Cambria" w:cs="Tahoma"/>
        </w:rPr>
        <w:t xml:space="preserve">- </w:t>
      </w:r>
      <w:r w:rsidRPr="00737255">
        <w:rPr>
          <w:rFonts w:ascii="Cambria" w:hAnsi="Cambria" w:cs="Tahoma"/>
        </w:rPr>
        <w:t>10 Septembre 2016</w:t>
      </w:r>
      <w:r>
        <w:rPr>
          <w:rFonts w:ascii="Cambria" w:hAnsi="Cambria" w:cs="Tahoma"/>
        </w:rPr>
        <w:t xml:space="preserve"> : Consécration des aubes de la </w:t>
      </w:r>
      <w:r w:rsidRPr="00737255">
        <w:rPr>
          <w:rFonts w:ascii="Cambria" w:hAnsi="Cambria" w:cs="Tahoma"/>
        </w:rPr>
        <w:t>chorale de Nigui-Saff</w:t>
      </w:r>
    </w:p>
    <w:p w:rsidR="00D03690" w:rsidRPr="00737255" w:rsidRDefault="00D03690" w:rsidP="00D03690">
      <w:pPr>
        <w:spacing w:after="0"/>
        <w:jc w:val="both"/>
        <w:rPr>
          <w:rFonts w:ascii="Cambria" w:hAnsi="Cambria" w:cs="Tahoma"/>
        </w:rPr>
      </w:pPr>
      <w:r>
        <w:rPr>
          <w:rFonts w:ascii="Cambria" w:hAnsi="Cambria" w:cs="Tahoma"/>
        </w:rPr>
        <w:t xml:space="preserve">- </w:t>
      </w:r>
      <w:r w:rsidRPr="00737255">
        <w:rPr>
          <w:rFonts w:ascii="Cambria" w:hAnsi="Cambria" w:cs="Tahoma"/>
        </w:rPr>
        <w:t>27 Novembre 2016</w:t>
      </w:r>
      <w:r>
        <w:rPr>
          <w:rFonts w:ascii="Cambria" w:hAnsi="Cambria" w:cs="Tahoma"/>
        </w:rPr>
        <w:t> :Consécration des aubes de la Chorale</w:t>
      </w:r>
      <w:r w:rsidRPr="00737255">
        <w:rPr>
          <w:rFonts w:ascii="Cambria" w:hAnsi="Cambria" w:cs="Tahoma"/>
        </w:rPr>
        <w:t xml:space="preserve"> de l’église </w:t>
      </w:r>
      <w:r>
        <w:rPr>
          <w:rFonts w:ascii="Cambria" w:hAnsi="Cambria" w:cs="Tahoma"/>
        </w:rPr>
        <w:t>d’Agbaille</w:t>
      </w:r>
    </w:p>
    <w:p w:rsidR="00D03690" w:rsidRPr="00737255" w:rsidRDefault="00D03690" w:rsidP="00D03690">
      <w:pPr>
        <w:spacing w:after="0"/>
        <w:jc w:val="both"/>
        <w:rPr>
          <w:rFonts w:ascii="Cambria" w:hAnsi="Cambria" w:cs="Tahoma"/>
        </w:rPr>
      </w:pPr>
      <w:r w:rsidRPr="00737255">
        <w:rPr>
          <w:rFonts w:ascii="Cambria" w:hAnsi="Cambria" w:cs="Tahoma"/>
        </w:rPr>
        <w:t>-1</w:t>
      </w:r>
      <w:r w:rsidRPr="00737255">
        <w:rPr>
          <w:rFonts w:ascii="Cambria" w:hAnsi="Cambria" w:cs="Tahoma"/>
          <w:vertAlign w:val="superscript"/>
        </w:rPr>
        <w:t>er</w:t>
      </w:r>
      <w:r w:rsidRPr="00737255">
        <w:rPr>
          <w:rFonts w:ascii="Cambria" w:hAnsi="Cambria" w:cs="Tahoma"/>
        </w:rPr>
        <w:t xml:space="preserve"> Mai 2016</w:t>
      </w:r>
      <w:r>
        <w:rPr>
          <w:rFonts w:ascii="Cambria" w:hAnsi="Cambria" w:cs="Tahoma"/>
        </w:rPr>
        <w:t xml:space="preserve"> : </w:t>
      </w:r>
      <w:r w:rsidRPr="00737255">
        <w:rPr>
          <w:rFonts w:ascii="Cambria" w:hAnsi="Cambria" w:cs="Tahoma"/>
        </w:rPr>
        <w:t xml:space="preserve">Consécration </w:t>
      </w:r>
      <w:r>
        <w:rPr>
          <w:rFonts w:ascii="Cambria" w:hAnsi="Cambria" w:cs="Tahoma"/>
        </w:rPr>
        <w:t xml:space="preserve">des aubes </w:t>
      </w:r>
      <w:r w:rsidRPr="00737255">
        <w:rPr>
          <w:rFonts w:ascii="Cambria" w:hAnsi="Cambria" w:cs="Tahoma"/>
        </w:rPr>
        <w:t xml:space="preserve">de la chorale de N’doumikro </w:t>
      </w:r>
    </w:p>
    <w:p w:rsidR="00D03690" w:rsidRPr="00737255" w:rsidRDefault="00D03690" w:rsidP="00D03690">
      <w:pPr>
        <w:spacing w:after="0"/>
        <w:rPr>
          <w:rFonts w:ascii="Cambria" w:hAnsi="Cambria" w:cs="Tahoma"/>
        </w:rPr>
      </w:pPr>
      <w:r w:rsidRPr="00737255">
        <w:rPr>
          <w:rFonts w:ascii="Cambria" w:hAnsi="Cambria" w:cs="Tahoma"/>
        </w:rPr>
        <w:t>-11 Septembre 2016</w:t>
      </w:r>
      <w:r>
        <w:rPr>
          <w:rFonts w:ascii="Cambria" w:hAnsi="Cambria" w:cs="Tahoma"/>
        </w:rPr>
        <w:t xml:space="preserve"> : </w:t>
      </w:r>
      <w:r w:rsidRPr="00737255">
        <w:rPr>
          <w:rFonts w:ascii="Cambria" w:hAnsi="Cambria" w:cs="Tahoma"/>
        </w:rPr>
        <w:t>Consécration de</w:t>
      </w:r>
      <w:r>
        <w:rPr>
          <w:rFonts w:ascii="Cambria" w:hAnsi="Cambria" w:cs="Tahoma"/>
        </w:rPr>
        <w:t>s aubes de</w:t>
      </w:r>
      <w:r w:rsidRPr="00737255">
        <w:rPr>
          <w:rFonts w:ascii="Cambria" w:hAnsi="Cambria" w:cs="Tahoma"/>
        </w:rPr>
        <w:t xml:space="preserve"> la chorale Bethesda 1 de Dabou </w:t>
      </w:r>
    </w:p>
    <w:p w:rsidR="00D03690" w:rsidRPr="00737255" w:rsidRDefault="00D03690" w:rsidP="00D03690">
      <w:pPr>
        <w:spacing w:after="0"/>
        <w:jc w:val="both"/>
        <w:rPr>
          <w:rFonts w:ascii="Cambria" w:hAnsi="Cambria" w:cs="Tahoma"/>
        </w:rPr>
      </w:pPr>
      <w:r w:rsidRPr="00737255">
        <w:rPr>
          <w:rFonts w:ascii="Cambria" w:hAnsi="Cambria" w:cs="Tahoma"/>
        </w:rPr>
        <w:t>-30 Juillet 2016</w:t>
      </w:r>
      <w:r>
        <w:rPr>
          <w:rFonts w:ascii="Cambria" w:hAnsi="Cambria" w:cs="Tahoma"/>
        </w:rPr>
        <w:t xml:space="preserve"> : </w:t>
      </w:r>
      <w:r w:rsidRPr="00737255">
        <w:rPr>
          <w:rFonts w:ascii="Cambria" w:hAnsi="Cambria" w:cs="Tahoma"/>
        </w:rPr>
        <w:t xml:space="preserve">Dédicace </w:t>
      </w:r>
      <w:r>
        <w:rPr>
          <w:rFonts w:ascii="Cambria" w:hAnsi="Cambria" w:cs="Tahoma"/>
        </w:rPr>
        <w:t>d’aubes bleu-roi de Bethesda 2</w:t>
      </w:r>
      <w:r w:rsidRPr="00737255">
        <w:rPr>
          <w:rFonts w:ascii="Cambria" w:hAnsi="Cambria" w:cs="Tahoma"/>
        </w:rPr>
        <w:t>.</w:t>
      </w:r>
    </w:p>
    <w:p w:rsidR="00D03690" w:rsidRPr="00737255" w:rsidRDefault="00D03690" w:rsidP="00D03690">
      <w:pPr>
        <w:spacing w:after="0"/>
        <w:jc w:val="both"/>
        <w:rPr>
          <w:rFonts w:ascii="Cambria" w:hAnsi="Cambria" w:cs="Tahoma"/>
        </w:rPr>
      </w:pPr>
      <w:r w:rsidRPr="00737255">
        <w:rPr>
          <w:rFonts w:ascii="Cambria" w:hAnsi="Cambria" w:cs="Tahoma"/>
        </w:rPr>
        <w:t>-10 Octobre 2016</w:t>
      </w:r>
      <w:r>
        <w:rPr>
          <w:rFonts w:ascii="Cambria" w:hAnsi="Cambria" w:cs="Tahoma"/>
        </w:rPr>
        <w:t> : Dédicace du T</w:t>
      </w:r>
      <w:r w:rsidRPr="00737255">
        <w:rPr>
          <w:rFonts w:ascii="Cambria" w:hAnsi="Cambria" w:cs="Tahoma"/>
        </w:rPr>
        <w:t>emple de Téfréd</w:t>
      </w:r>
      <w:r>
        <w:rPr>
          <w:rFonts w:ascii="Cambria" w:hAnsi="Cambria" w:cs="Tahoma"/>
        </w:rPr>
        <w:t>ji par le Bishop Benjamin BONI</w:t>
      </w:r>
      <w:r w:rsidRPr="00737255">
        <w:rPr>
          <w:rFonts w:ascii="Cambria" w:hAnsi="Cambria" w:cs="Tahoma"/>
        </w:rPr>
        <w:t>.</w:t>
      </w:r>
    </w:p>
    <w:p w:rsidR="00D03690" w:rsidRPr="00737255" w:rsidRDefault="00D03690" w:rsidP="00D03690">
      <w:pPr>
        <w:spacing w:after="0"/>
        <w:jc w:val="both"/>
        <w:rPr>
          <w:rFonts w:ascii="Cambria" w:hAnsi="Cambria" w:cs="Tahoma"/>
        </w:rPr>
      </w:pPr>
      <w:r w:rsidRPr="00737255">
        <w:rPr>
          <w:rFonts w:ascii="Cambria" w:hAnsi="Cambria" w:cs="Tahoma"/>
        </w:rPr>
        <w:t>-</w:t>
      </w:r>
      <w:r>
        <w:rPr>
          <w:rFonts w:ascii="Cambria" w:hAnsi="Cambria" w:cs="Tahoma"/>
        </w:rPr>
        <w:t>D</w:t>
      </w:r>
      <w:r w:rsidRPr="00737255">
        <w:rPr>
          <w:rFonts w:ascii="Cambria" w:hAnsi="Cambria" w:cs="Tahoma"/>
        </w:rPr>
        <w:t>u 1</w:t>
      </w:r>
      <w:r w:rsidRPr="00737255">
        <w:rPr>
          <w:rFonts w:ascii="Cambria" w:hAnsi="Cambria" w:cs="Tahoma"/>
          <w:vertAlign w:val="superscript"/>
        </w:rPr>
        <w:t>er</w:t>
      </w:r>
      <w:r w:rsidRPr="00737255">
        <w:rPr>
          <w:rFonts w:ascii="Cambria" w:hAnsi="Cambria" w:cs="Tahoma"/>
        </w:rPr>
        <w:t xml:space="preserve"> Octobre au 23 Novembre 2016</w:t>
      </w:r>
      <w:r>
        <w:rPr>
          <w:rFonts w:ascii="Cambria" w:hAnsi="Cambria" w:cs="Tahoma"/>
        </w:rPr>
        <w:t xml:space="preserve"> : </w:t>
      </w:r>
      <w:r w:rsidRPr="00737255">
        <w:rPr>
          <w:rFonts w:ascii="Cambria" w:hAnsi="Cambria" w:cs="Tahoma"/>
        </w:rPr>
        <w:t>Tournoi de football inter</w:t>
      </w:r>
      <w:r>
        <w:rPr>
          <w:rFonts w:ascii="Cambria" w:hAnsi="Cambria" w:cs="Tahoma"/>
        </w:rPr>
        <w:t>-</w:t>
      </w:r>
      <w:r w:rsidRPr="00737255">
        <w:rPr>
          <w:rFonts w:ascii="Cambria" w:hAnsi="Cambria" w:cs="Tahoma"/>
        </w:rPr>
        <w:t xml:space="preserve">Circuits </w:t>
      </w:r>
      <w:r>
        <w:rPr>
          <w:rFonts w:ascii="Cambria" w:hAnsi="Cambria" w:cs="Tahoma"/>
        </w:rPr>
        <w:t xml:space="preserve">le trophée Isaac AKA a été </w:t>
      </w:r>
      <w:r w:rsidRPr="00737255">
        <w:rPr>
          <w:rFonts w:ascii="Cambria" w:hAnsi="Cambria" w:cs="Tahoma"/>
        </w:rPr>
        <w:t xml:space="preserve">remporté par le Circuit de Dabou face au Circuit de Toupah. </w:t>
      </w:r>
    </w:p>
    <w:p w:rsidR="00D03690" w:rsidRDefault="00D03690" w:rsidP="00D03690">
      <w:pPr>
        <w:spacing w:after="0"/>
        <w:jc w:val="both"/>
        <w:rPr>
          <w:rFonts w:ascii="Cambria" w:hAnsi="Cambria" w:cs="Tahoma"/>
        </w:rPr>
      </w:pPr>
      <w:r>
        <w:rPr>
          <w:rFonts w:ascii="Cambria" w:hAnsi="Cambria" w:cs="Tahoma"/>
        </w:rPr>
        <w:t>- Dix-neuf (</w:t>
      </w:r>
      <w:r w:rsidRPr="00737255">
        <w:rPr>
          <w:rFonts w:ascii="Cambria" w:hAnsi="Cambria" w:cs="Tahoma"/>
        </w:rPr>
        <w:t>19</w:t>
      </w:r>
      <w:r>
        <w:rPr>
          <w:rFonts w:ascii="Cambria" w:hAnsi="Cambria" w:cs="Tahoma"/>
        </w:rPr>
        <w:t>)</w:t>
      </w:r>
      <w:r w:rsidRPr="00737255">
        <w:rPr>
          <w:rFonts w:ascii="Cambria" w:hAnsi="Cambria" w:cs="Tahoma"/>
        </w:rPr>
        <w:t xml:space="preserve"> couples ont fait bénir leur mariage.</w:t>
      </w:r>
    </w:p>
    <w:p w:rsidR="00D03690" w:rsidRPr="00737255" w:rsidRDefault="00D03690" w:rsidP="00D03690">
      <w:pPr>
        <w:spacing w:after="0"/>
        <w:jc w:val="both"/>
        <w:rPr>
          <w:rFonts w:ascii="Cambria" w:hAnsi="Cambria" w:cs="Tahoma"/>
        </w:rPr>
      </w:pPr>
    </w:p>
    <w:p w:rsidR="00D03690" w:rsidRPr="00737255" w:rsidRDefault="00D03690" w:rsidP="00D03690">
      <w:pPr>
        <w:jc w:val="both"/>
        <w:rPr>
          <w:rFonts w:ascii="Cambria" w:hAnsi="Cambria" w:cs="Tahoma"/>
        </w:rPr>
      </w:pPr>
      <w:r w:rsidRPr="00737255">
        <w:rPr>
          <w:rFonts w:ascii="Times New Roman" w:hAnsi="Times New Roman"/>
        </w:rPr>
        <w:t>●</w:t>
      </w:r>
      <w:r w:rsidRPr="00737255">
        <w:rPr>
          <w:rFonts w:ascii="Cambria" w:hAnsi="Cambria" w:cs="Tahoma"/>
          <w:b/>
        </w:rPr>
        <w:t>Cultes d’action de grâce</w:t>
      </w:r>
    </w:p>
    <w:p w:rsidR="00D03690" w:rsidRPr="00737255" w:rsidRDefault="00D03690" w:rsidP="00D03690">
      <w:pPr>
        <w:spacing w:after="0"/>
        <w:jc w:val="both"/>
        <w:rPr>
          <w:rFonts w:ascii="Cambria" w:hAnsi="Cambria" w:cs="Tahoma"/>
        </w:rPr>
      </w:pPr>
      <w:r>
        <w:rPr>
          <w:rFonts w:ascii="Cambria" w:hAnsi="Cambria" w:cs="Tahoma"/>
        </w:rPr>
        <w:t>-Révérend P</w:t>
      </w:r>
      <w:r w:rsidRPr="00737255">
        <w:rPr>
          <w:rFonts w:ascii="Cambria" w:hAnsi="Cambria" w:cs="Tahoma"/>
        </w:rPr>
        <w:t>asteur Alain A.Houli : 24/07/2016 à Abobo Baoulé</w:t>
      </w:r>
    </w:p>
    <w:p w:rsidR="00D03690" w:rsidRPr="00737255" w:rsidRDefault="00D03690" w:rsidP="00D03690">
      <w:pPr>
        <w:spacing w:after="0"/>
        <w:jc w:val="both"/>
        <w:rPr>
          <w:rFonts w:ascii="Cambria" w:hAnsi="Cambria" w:cs="Tahoma"/>
        </w:rPr>
      </w:pPr>
      <w:r w:rsidRPr="00737255">
        <w:rPr>
          <w:rFonts w:ascii="Cambria" w:hAnsi="Cambria" w:cs="Tahoma"/>
        </w:rPr>
        <w:t xml:space="preserve">-Révérend </w:t>
      </w:r>
      <w:r>
        <w:rPr>
          <w:rFonts w:ascii="Cambria" w:hAnsi="Cambria" w:cs="Tahoma"/>
        </w:rPr>
        <w:t>P</w:t>
      </w:r>
      <w:r w:rsidRPr="00737255">
        <w:rPr>
          <w:rFonts w:ascii="Cambria" w:hAnsi="Cambria" w:cs="Tahoma"/>
        </w:rPr>
        <w:t>asteur Honoré Lath SESS : 11/09/2016 à Pass</w:t>
      </w:r>
    </w:p>
    <w:p w:rsidR="00D03690" w:rsidRPr="00737255" w:rsidRDefault="00D03690" w:rsidP="00D03690">
      <w:pPr>
        <w:spacing w:after="0"/>
        <w:jc w:val="both"/>
        <w:rPr>
          <w:rFonts w:ascii="Cambria" w:hAnsi="Cambria" w:cs="Tahoma"/>
        </w:rPr>
      </w:pPr>
      <w:r w:rsidRPr="00737255">
        <w:rPr>
          <w:rFonts w:ascii="Cambria" w:hAnsi="Cambria" w:cs="Tahoma"/>
        </w:rPr>
        <w:t xml:space="preserve">-Révérend </w:t>
      </w:r>
      <w:r>
        <w:rPr>
          <w:rFonts w:ascii="Cambria" w:hAnsi="Cambria" w:cs="Tahoma"/>
        </w:rPr>
        <w:t>P</w:t>
      </w:r>
      <w:r w:rsidRPr="00737255">
        <w:rPr>
          <w:rFonts w:ascii="Cambria" w:hAnsi="Cambria" w:cs="Tahoma"/>
        </w:rPr>
        <w:t>asteur Alphonse N’TAYE : 06/11/2016 à Yaou</w:t>
      </w:r>
    </w:p>
    <w:p w:rsidR="00D03690" w:rsidRPr="00737255" w:rsidRDefault="00D03690" w:rsidP="00D03690">
      <w:pPr>
        <w:spacing w:after="0"/>
        <w:jc w:val="both"/>
        <w:rPr>
          <w:rFonts w:ascii="Cambria" w:hAnsi="Cambria" w:cs="Tahoma"/>
        </w:rPr>
      </w:pPr>
      <w:r w:rsidRPr="00737255">
        <w:rPr>
          <w:rFonts w:ascii="Cambria" w:hAnsi="Cambria" w:cs="Tahoma"/>
        </w:rPr>
        <w:t xml:space="preserve">-Révérend </w:t>
      </w:r>
      <w:r>
        <w:rPr>
          <w:rFonts w:ascii="Cambria" w:hAnsi="Cambria" w:cs="Tahoma"/>
        </w:rPr>
        <w:t>P</w:t>
      </w:r>
      <w:r w:rsidRPr="00737255">
        <w:rPr>
          <w:rFonts w:ascii="Cambria" w:hAnsi="Cambria" w:cs="Tahoma"/>
        </w:rPr>
        <w:t>asteur Cédric D. MANGUE : 12/11/2016 à Amagbeu</w:t>
      </w:r>
    </w:p>
    <w:p w:rsidR="00D03690" w:rsidRPr="00737255" w:rsidRDefault="00D03690" w:rsidP="00D03690">
      <w:pPr>
        <w:spacing w:after="0"/>
        <w:jc w:val="both"/>
        <w:rPr>
          <w:rFonts w:ascii="Cambria" w:hAnsi="Cambria" w:cs="Tahoma"/>
        </w:rPr>
      </w:pPr>
      <w:r w:rsidRPr="00737255">
        <w:rPr>
          <w:rFonts w:ascii="Cambria" w:hAnsi="Cambria" w:cs="Tahoma"/>
        </w:rPr>
        <w:t xml:space="preserve">-Révérend </w:t>
      </w:r>
      <w:r>
        <w:rPr>
          <w:rFonts w:ascii="Cambria" w:hAnsi="Cambria" w:cs="Tahoma"/>
        </w:rPr>
        <w:t>P</w:t>
      </w:r>
      <w:r w:rsidRPr="00737255">
        <w:rPr>
          <w:rFonts w:ascii="Cambria" w:hAnsi="Cambria" w:cs="Tahoma"/>
        </w:rPr>
        <w:t>asteur Salomon ATTING : 13/11/2016 à Orbaff</w:t>
      </w:r>
    </w:p>
    <w:p w:rsidR="00D03690" w:rsidRPr="00737255" w:rsidRDefault="00D03690" w:rsidP="00D03690">
      <w:pPr>
        <w:spacing w:after="0"/>
        <w:jc w:val="both"/>
        <w:rPr>
          <w:rFonts w:ascii="Cambria" w:hAnsi="Cambria" w:cs="Tahoma"/>
        </w:rPr>
      </w:pPr>
      <w:r>
        <w:rPr>
          <w:rFonts w:ascii="Cambria" w:hAnsi="Cambria" w:cs="Tahoma"/>
        </w:rPr>
        <w:t>-Révérend Pasteur Edouard ESSOH</w:t>
      </w:r>
      <w:r w:rsidRPr="00737255">
        <w:rPr>
          <w:rFonts w:ascii="Cambria" w:hAnsi="Cambria" w:cs="Tahoma"/>
        </w:rPr>
        <w:t>: 04/12/2016 à Cosrou</w:t>
      </w:r>
    </w:p>
    <w:p w:rsidR="00D03690" w:rsidRPr="00737255" w:rsidRDefault="00D03690" w:rsidP="00D03690">
      <w:pPr>
        <w:jc w:val="both"/>
        <w:rPr>
          <w:rFonts w:ascii="Cambria" w:hAnsi="Cambria" w:cs="Tahoma"/>
        </w:rPr>
      </w:pPr>
      <w:r>
        <w:rPr>
          <w:rFonts w:ascii="Cambria" w:hAnsi="Cambria" w:cs="Tahoma"/>
        </w:rPr>
        <w:t xml:space="preserve">-Révérend Pasteur, Adiko PETE </w:t>
      </w:r>
      <w:r w:rsidRPr="00737255">
        <w:rPr>
          <w:rFonts w:ascii="Cambria" w:hAnsi="Cambria" w:cs="Tahoma"/>
        </w:rPr>
        <w:t>: 11/12/2016 à Allaba</w:t>
      </w:r>
    </w:p>
    <w:p w:rsidR="00D03690" w:rsidRPr="00737255" w:rsidRDefault="00D03690" w:rsidP="00D03690">
      <w:pPr>
        <w:jc w:val="both"/>
        <w:rPr>
          <w:rFonts w:ascii="Cambria" w:hAnsi="Cambria" w:cs="Tahoma"/>
          <w:b/>
        </w:rPr>
      </w:pPr>
      <w:r w:rsidRPr="00737255">
        <w:rPr>
          <w:rFonts w:ascii="Cambria" w:hAnsi="Cambria" w:cs="Tahoma"/>
          <w:b/>
        </w:rPr>
        <w:t>2-Evénements malheureux</w:t>
      </w:r>
    </w:p>
    <w:p w:rsidR="00D03690" w:rsidRPr="00737255" w:rsidRDefault="00D03690" w:rsidP="00D03690">
      <w:pPr>
        <w:spacing w:after="0"/>
        <w:jc w:val="both"/>
        <w:rPr>
          <w:rFonts w:ascii="Cambria" w:hAnsi="Cambria" w:cs="Tahoma"/>
        </w:rPr>
      </w:pPr>
      <w:r w:rsidRPr="00737255">
        <w:rPr>
          <w:rFonts w:ascii="Cambria" w:hAnsi="Cambria" w:cs="Tahoma"/>
        </w:rPr>
        <w:t>-</w:t>
      </w:r>
      <w:r>
        <w:rPr>
          <w:rFonts w:ascii="Cambria" w:hAnsi="Cambria" w:cs="Tahoma"/>
        </w:rPr>
        <w:t xml:space="preserve"> Récupération violente et forcée du Temple et du P</w:t>
      </w:r>
      <w:r w:rsidRPr="00737255">
        <w:rPr>
          <w:rFonts w:ascii="Cambria" w:hAnsi="Cambria" w:cs="Tahoma"/>
        </w:rPr>
        <w:t>resbytère d’Ousrou B</w:t>
      </w:r>
      <w:r>
        <w:rPr>
          <w:rFonts w:ascii="Cambria" w:hAnsi="Cambria" w:cs="Tahoma"/>
        </w:rPr>
        <w:t xml:space="preserve"> malgré le verdict de la chambre de la Cour Suprême</w:t>
      </w:r>
      <w:r w:rsidRPr="00737255">
        <w:rPr>
          <w:rFonts w:ascii="Cambria" w:hAnsi="Cambria" w:cs="Tahoma"/>
          <w:b/>
        </w:rPr>
        <w:t>.</w:t>
      </w:r>
    </w:p>
    <w:p w:rsidR="00D03690" w:rsidRDefault="00D03690" w:rsidP="00D03690">
      <w:pPr>
        <w:spacing w:after="0"/>
        <w:rPr>
          <w:rFonts w:ascii="Cambria" w:hAnsi="Cambria" w:cs="Arial"/>
          <w:color w:val="000000"/>
        </w:rPr>
      </w:pPr>
      <w:r w:rsidRPr="00737255">
        <w:rPr>
          <w:rFonts w:ascii="Cambria" w:hAnsi="Cambria" w:cs="Arial"/>
          <w:color w:val="000000"/>
        </w:rPr>
        <w:t>-Malgré la Grosse en faveur de l’EMU d’Akradio</w:t>
      </w:r>
      <w:r>
        <w:rPr>
          <w:rFonts w:ascii="Cambria" w:hAnsi="Cambria" w:cs="Arial"/>
          <w:color w:val="000000"/>
        </w:rPr>
        <w:t>,l</w:t>
      </w:r>
      <w:r w:rsidRPr="00737255">
        <w:rPr>
          <w:rFonts w:ascii="Cambria" w:hAnsi="Cambria" w:cs="Arial"/>
          <w:color w:val="000000"/>
        </w:rPr>
        <w:t>es dissidents</w:t>
      </w:r>
      <w:r>
        <w:rPr>
          <w:rFonts w:ascii="Cambria" w:hAnsi="Cambria" w:cs="Arial"/>
          <w:color w:val="000000"/>
        </w:rPr>
        <w:t xml:space="preserve"> se sont installés de force dans les locaux</w:t>
      </w:r>
      <w:r w:rsidRPr="00737255">
        <w:rPr>
          <w:rFonts w:ascii="Cambria" w:hAnsi="Cambria" w:cs="Arial"/>
          <w:color w:val="000000"/>
        </w:rPr>
        <w:t xml:space="preserve">. </w:t>
      </w:r>
    </w:p>
    <w:p w:rsidR="00D03690" w:rsidRPr="00737255" w:rsidRDefault="00D03690" w:rsidP="00D03690">
      <w:pPr>
        <w:spacing w:after="0"/>
        <w:rPr>
          <w:rFonts w:ascii="Cambria" w:hAnsi="Cambria" w:cs="Arial"/>
          <w:color w:val="000000"/>
        </w:rPr>
      </w:pPr>
    </w:p>
    <w:p w:rsidR="00D03690" w:rsidRDefault="00D03690" w:rsidP="00D03690">
      <w:pPr>
        <w:spacing w:after="0"/>
        <w:rPr>
          <w:rFonts w:ascii="Cambria" w:hAnsi="Cambria" w:cs="Tahoma"/>
          <w:b/>
          <w:u w:val="single"/>
          <w:lang w:bidi="he-IL"/>
        </w:rPr>
      </w:pPr>
      <w:r w:rsidRPr="00737255">
        <w:rPr>
          <w:rFonts w:ascii="Cambria" w:hAnsi="Cambria" w:cs="Tahoma"/>
          <w:lang w:bidi="he-IL"/>
        </w:rPr>
        <w:t xml:space="preserve">II. </w:t>
      </w:r>
      <w:r w:rsidRPr="00CC66A7">
        <w:rPr>
          <w:rFonts w:ascii="Cambria" w:hAnsi="Cambria" w:cs="Tahoma"/>
          <w:b/>
          <w:u w:val="single"/>
          <w:lang w:bidi="he-IL"/>
        </w:rPr>
        <w:t>LA MISE EN ŒUVRE DE LA RESOLUTION DE LA QUATRIEME CONFERENCE : UNE EGLISE, UN PROJET</w:t>
      </w:r>
    </w:p>
    <w:p w:rsidR="00D03690" w:rsidRPr="00CC66A7" w:rsidRDefault="00D03690" w:rsidP="00D03690">
      <w:pPr>
        <w:spacing w:after="0"/>
        <w:rPr>
          <w:rFonts w:ascii="Cambria" w:hAnsi="Cambria" w:cs="Tahoma"/>
          <w:b/>
          <w:lang w:bidi="he-IL"/>
        </w:rPr>
      </w:pPr>
    </w:p>
    <w:tbl>
      <w:tblPr>
        <w:tblStyle w:val="Grilledutableau2"/>
        <w:tblW w:w="8306" w:type="dxa"/>
        <w:tblLook w:val="04A0"/>
      </w:tblPr>
      <w:tblGrid>
        <w:gridCol w:w="1161"/>
        <w:gridCol w:w="1919"/>
        <w:gridCol w:w="5226"/>
      </w:tblGrid>
      <w:tr w:rsidR="00D03690" w:rsidRPr="003C0DFB" w:rsidTr="00D03690">
        <w:trPr>
          <w:trHeight w:val="289"/>
        </w:trPr>
        <w:tc>
          <w:tcPr>
            <w:tcW w:w="1161" w:type="dxa"/>
            <w:vAlign w:val="center"/>
          </w:tcPr>
          <w:p w:rsidR="00D03690" w:rsidRPr="003C0DFB" w:rsidRDefault="00D03690" w:rsidP="00D03690">
            <w:pPr>
              <w:spacing w:after="0"/>
              <w:jc w:val="both"/>
              <w:rPr>
                <w:rFonts w:ascii="Cambria" w:hAnsi="Cambria" w:cs="Tahoma"/>
                <w:b/>
                <w:sz w:val="16"/>
                <w:szCs w:val="16"/>
              </w:rPr>
            </w:pPr>
            <w:r w:rsidRPr="003C0DFB">
              <w:rPr>
                <w:rFonts w:ascii="Cambria" w:hAnsi="Cambria" w:cs="Tahoma"/>
                <w:b/>
                <w:sz w:val="16"/>
                <w:szCs w:val="16"/>
              </w:rPr>
              <w:t>Circuit</w:t>
            </w:r>
          </w:p>
        </w:tc>
        <w:tc>
          <w:tcPr>
            <w:tcW w:w="1919" w:type="dxa"/>
            <w:vAlign w:val="center"/>
          </w:tcPr>
          <w:p w:rsidR="00D03690" w:rsidRPr="00CC66A7" w:rsidRDefault="00D03690" w:rsidP="00D03690">
            <w:pPr>
              <w:spacing w:after="0" w:line="240" w:lineRule="auto"/>
              <w:jc w:val="both"/>
              <w:rPr>
                <w:rFonts w:ascii="Cambria" w:hAnsi="Cambria" w:cs="Tahoma"/>
                <w:b/>
                <w:szCs w:val="16"/>
              </w:rPr>
            </w:pPr>
            <w:r w:rsidRPr="00CC66A7">
              <w:rPr>
                <w:rFonts w:ascii="Cambria" w:hAnsi="Cambria" w:cs="Tahoma"/>
                <w:b/>
                <w:szCs w:val="16"/>
              </w:rPr>
              <w:t>Eglise locale</w:t>
            </w:r>
          </w:p>
        </w:tc>
        <w:tc>
          <w:tcPr>
            <w:tcW w:w="5226" w:type="dxa"/>
            <w:vAlign w:val="center"/>
          </w:tcPr>
          <w:p w:rsidR="00D03690" w:rsidRPr="00CC66A7" w:rsidRDefault="00D03690" w:rsidP="00D03690">
            <w:pPr>
              <w:spacing w:after="0" w:line="240" w:lineRule="auto"/>
              <w:jc w:val="both"/>
              <w:rPr>
                <w:rFonts w:ascii="Cambria" w:hAnsi="Cambria" w:cs="Tahoma"/>
                <w:b/>
                <w:szCs w:val="16"/>
              </w:rPr>
            </w:pPr>
            <w:r w:rsidRPr="00CC66A7">
              <w:rPr>
                <w:rFonts w:ascii="Cambria" w:hAnsi="Cambria" w:cs="Tahoma"/>
                <w:b/>
                <w:szCs w:val="16"/>
              </w:rPr>
              <w:t>Projet</w:t>
            </w:r>
          </w:p>
        </w:tc>
      </w:tr>
      <w:tr w:rsidR="00D03690" w:rsidRPr="003C0DFB" w:rsidTr="00D03690">
        <w:trPr>
          <w:trHeight w:val="289"/>
        </w:trPr>
        <w:tc>
          <w:tcPr>
            <w:tcW w:w="1161" w:type="dxa"/>
            <w:vMerge w:val="restart"/>
            <w:vAlign w:val="center"/>
          </w:tcPr>
          <w:p w:rsidR="00D03690" w:rsidRPr="003C0DFB" w:rsidRDefault="00D03690" w:rsidP="00D03690">
            <w:pPr>
              <w:spacing w:after="0"/>
              <w:jc w:val="both"/>
              <w:rPr>
                <w:rFonts w:ascii="Cambria" w:hAnsi="Cambria" w:cs="Tahoma"/>
                <w:b/>
                <w:sz w:val="16"/>
                <w:szCs w:val="16"/>
              </w:rPr>
            </w:pPr>
            <w:r w:rsidRPr="003C0DFB">
              <w:rPr>
                <w:rFonts w:ascii="Cambria" w:hAnsi="Cambria" w:cs="Tahoma"/>
                <w:b/>
                <w:sz w:val="16"/>
                <w:szCs w:val="16"/>
              </w:rPr>
              <w:t>Toupah</w:t>
            </w: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Nigui-Nanou</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150 chaises et 2 bâches</w:t>
            </w:r>
          </w:p>
        </w:tc>
      </w:tr>
      <w:tr w:rsidR="00D03690" w:rsidRPr="003C0DFB" w:rsidTr="00D03690">
        <w:trPr>
          <w:trHeight w:val="300"/>
        </w:trPr>
        <w:tc>
          <w:tcPr>
            <w:tcW w:w="1161" w:type="dxa"/>
            <w:vMerge/>
            <w:vAlign w:val="center"/>
          </w:tcPr>
          <w:p w:rsidR="00D03690" w:rsidRPr="003C0DFB" w:rsidRDefault="00D03690" w:rsidP="00D03690">
            <w:pPr>
              <w:spacing w:after="0"/>
              <w:jc w:val="both"/>
              <w:rPr>
                <w:rFonts w:ascii="Cambria" w:hAnsi="Cambria" w:cs="Tahoma"/>
                <w:b/>
                <w:sz w:val="16"/>
                <w:szCs w:val="16"/>
              </w:rPr>
            </w:pP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Petit-Badien</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150 chaises et 2 bâches</w:t>
            </w:r>
          </w:p>
        </w:tc>
      </w:tr>
      <w:tr w:rsidR="00D03690" w:rsidRPr="003C0DFB" w:rsidTr="00D03690">
        <w:trPr>
          <w:trHeight w:val="300"/>
        </w:trPr>
        <w:tc>
          <w:tcPr>
            <w:tcW w:w="1161" w:type="dxa"/>
            <w:vMerge/>
            <w:vAlign w:val="center"/>
          </w:tcPr>
          <w:p w:rsidR="00D03690" w:rsidRPr="003C0DFB" w:rsidRDefault="00D03690" w:rsidP="00D03690">
            <w:pPr>
              <w:spacing w:after="0"/>
              <w:jc w:val="both"/>
              <w:rPr>
                <w:rFonts w:ascii="Cambria" w:hAnsi="Cambria" w:cs="Tahoma"/>
                <w:b/>
                <w:sz w:val="16"/>
                <w:szCs w:val="16"/>
              </w:rPr>
            </w:pPr>
          </w:p>
        </w:tc>
        <w:tc>
          <w:tcPr>
            <w:tcW w:w="1919" w:type="dxa"/>
            <w:vAlign w:val="center"/>
          </w:tcPr>
          <w:p w:rsidR="00D03690" w:rsidRPr="00CC66A7" w:rsidRDefault="00D03690" w:rsidP="00D03690">
            <w:pPr>
              <w:spacing w:after="0" w:line="240" w:lineRule="auto"/>
              <w:jc w:val="both"/>
              <w:rPr>
                <w:rFonts w:ascii="Cambria" w:hAnsi="Cambria" w:cs="Tahoma"/>
                <w:szCs w:val="16"/>
              </w:rPr>
            </w:pP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1,5 ha de champ de manioc</w:t>
            </w:r>
          </w:p>
        </w:tc>
      </w:tr>
      <w:tr w:rsidR="00D03690" w:rsidRPr="003C0DFB" w:rsidTr="00D03690">
        <w:trPr>
          <w:trHeight w:val="289"/>
        </w:trPr>
        <w:tc>
          <w:tcPr>
            <w:tcW w:w="1161" w:type="dxa"/>
            <w:vMerge w:val="restart"/>
            <w:vAlign w:val="center"/>
          </w:tcPr>
          <w:p w:rsidR="00D03690" w:rsidRPr="003C0DFB" w:rsidRDefault="00D03690" w:rsidP="00D03690">
            <w:pPr>
              <w:spacing w:after="0"/>
              <w:jc w:val="both"/>
              <w:rPr>
                <w:rFonts w:ascii="Cambria" w:hAnsi="Cambria" w:cs="Tahoma"/>
                <w:b/>
                <w:sz w:val="16"/>
                <w:szCs w:val="16"/>
              </w:rPr>
            </w:pPr>
            <w:r w:rsidRPr="003C0DFB">
              <w:rPr>
                <w:rFonts w:ascii="Cambria" w:hAnsi="Cambria" w:cs="Tahoma"/>
                <w:b/>
                <w:sz w:val="16"/>
                <w:szCs w:val="16"/>
              </w:rPr>
              <w:t>Orbaff</w:t>
            </w:r>
          </w:p>
        </w:tc>
        <w:tc>
          <w:tcPr>
            <w:tcW w:w="1919" w:type="dxa"/>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Vieil-Aklodj</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4 magasins en construction</w:t>
            </w:r>
          </w:p>
        </w:tc>
      </w:tr>
      <w:tr w:rsidR="00D03690" w:rsidRPr="003C0DFB" w:rsidTr="00D03690">
        <w:trPr>
          <w:trHeight w:val="289"/>
        </w:trPr>
        <w:tc>
          <w:tcPr>
            <w:tcW w:w="1161" w:type="dxa"/>
            <w:vMerge/>
            <w:vAlign w:val="center"/>
          </w:tcPr>
          <w:p w:rsidR="00D03690" w:rsidRPr="003C0DFB" w:rsidRDefault="00D03690" w:rsidP="00D03690">
            <w:pPr>
              <w:spacing w:after="0"/>
              <w:jc w:val="both"/>
              <w:rPr>
                <w:rFonts w:ascii="Cambria" w:hAnsi="Cambria" w:cs="Tahoma"/>
                <w:b/>
                <w:sz w:val="16"/>
                <w:szCs w:val="16"/>
              </w:rPr>
            </w:pPr>
          </w:p>
        </w:tc>
        <w:tc>
          <w:tcPr>
            <w:tcW w:w="1919" w:type="dxa"/>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Akradio</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1ha et ½ d’hévéa</w:t>
            </w:r>
          </w:p>
        </w:tc>
      </w:tr>
      <w:tr w:rsidR="00D03690" w:rsidRPr="003C0DFB" w:rsidTr="00D03690">
        <w:trPr>
          <w:trHeight w:val="289"/>
        </w:trPr>
        <w:tc>
          <w:tcPr>
            <w:tcW w:w="1161" w:type="dxa"/>
            <w:vMerge w:val="restart"/>
            <w:vAlign w:val="center"/>
          </w:tcPr>
          <w:p w:rsidR="00D03690" w:rsidRPr="003C0DFB" w:rsidRDefault="00D03690" w:rsidP="00D03690">
            <w:pPr>
              <w:spacing w:after="0"/>
              <w:jc w:val="both"/>
              <w:rPr>
                <w:rFonts w:ascii="Cambria" w:hAnsi="Cambria" w:cs="Tahoma"/>
                <w:b/>
                <w:sz w:val="16"/>
                <w:szCs w:val="16"/>
              </w:rPr>
            </w:pPr>
            <w:r w:rsidRPr="003C0DFB">
              <w:rPr>
                <w:rFonts w:ascii="Cambria" w:hAnsi="Cambria" w:cs="Tahoma"/>
                <w:b/>
                <w:sz w:val="16"/>
                <w:szCs w:val="16"/>
              </w:rPr>
              <w:t>Ousrou</w:t>
            </w: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Youhoulil</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1ha de palmier en production partagé avec les dissidents</w:t>
            </w:r>
          </w:p>
        </w:tc>
      </w:tr>
      <w:tr w:rsidR="00D03690" w:rsidRPr="003C0DFB" w:rsidTr="00D03690">
        <w:trPr>
          <w:trHeight w:val="300"/>
        </w:trPr>
        <w:tc>
          <w:tcPr>
            <w:tcW w:w="1161" w:type="dxa"/>
            <w:vMerge/>
            <w:vAlign w:val="center"/>
          </w:tcPr>
          <w:p w:rsidR="00D03690" w:rsidRPr="003C0DFB" w:rsidRDefault="00D03690" w:rsidP="00D03690">
            <w:pPr>
              <w:spacing w:after="0"/>
              <w:jc w:val="both"/>
              <w:rPr>
                <w:rFonts w:ascii="Cambria" w:hAnsi="Cambria" w:cs="Tahoma"/>
                <w:b/>
                <w:sz w:val="16"/>
                <w:szCs w:val="16"/>
              </w:rPr>
            </w:pP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Ousrou B</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2ha de palmier en production aux mains des dissidents</w:t>
            </w:r>
          </w:p>
        </w:tc>
      </w:tr>
      <w:tr w:rsidR="00D03690" w:rsidRPr="003C0DFB" w:rsidTr="00D03690">
        <w:trPr>
          <w:trHeight w:val="300"/>
        </w:trPr>
        <w:tc>
          <w:tcPr>
            <w:tcW w:w="1161" w:type="dxa"/>
            <w:vMerge/>
            <w:vAlign w:val="center"/>
          </w:tcPr>
          <w:p w:rsidR="00D03690" w:rsidRPr="003C0DFB" w:rsidRDefault="00D03690" w:rsidP="00D03690">
            <w:pPr>
              <w:spacing w:after="0"/>
              <w:jc w:val="both"/>
              <w:rPr>
                <w:rFonts w:ascii="Cambria" w:hAnsi="Cambria" w:cs="Tahoma"/>
                <w:b/>
                <w:sz w:val="16"/>
                <w:szCs w:val="16"/>
              </w:rPr>
            </w:pP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Ousrou A</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1ha d’hévéa en production et 150 chaises en location</w:t>
            </w:r>
          </w:p>
        </w:tc>
      </w:tr>
      <w:tr w:rsidR="00D03690" w:rsidRPr="003C0DFB" w:rsidTr="00D03690">
        <w:trPr>
          <w:trHeight w:val="300"/>
        </w:trPr>
        <w:tc>
          <w:tcPr>
            <w:tcW w:w="1161" w:type="dxa"/>
            <w:vMerge/>
            <w:vAlign w:val="center"/>
          </w:tcPr>
          <w:p w:rsidR="00D03690" w:rsidRPr="003C0DFB" w:rsidRDefault="00D03690" w:rsidP="00D03690">
            <w:pPr>
              <w:spacing w:after="0"/>
              <w:jc w:val="both"/>
              <w:rPr>
                <w:rFonts w:ascii="Cambria" w:hAnsi="Cambria" w:cs="Tahoma"/>
                <w:b/>
                <w:sz w:val="16"/>
                <w:szCs w:val="16"/>
              </w:rPr>
            </w:pP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N’doumi-Obou</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6ha d’hévéa dont 3 en production</w:t>
            </w:r>
          </w:p>
        </w:tc>
      </w:tr>
      <w:tr w:rsidR="00D03690" w:rsidRPr="003C0DFB" w:rsidTr="00D03690">
        <w:trPr>
          <w:trHeight w:val="300"/>
        </w:trPr>
        <w:tc>
          <w:tcPr>
            <w:tcW w:w="1161" w:type="dxa"/>
            <w:vMerge/>
            <w:tcBorders>
              <w:bottom w:val="single" w:sz="4" w:space="0" w:color="auto"/>
            </w:tcBorders>
            <w:vAlign w:val="center"/>
          </w:tcPr>
          <w:p w:rsidR="00D03690" w:rsidRPr="003C0DFB" w:rsidRDefault="00D03690" w:rsidP="00D03690">
            <w:pPr>
              <w:spacing w:after="0"/>
              <w:jc w:val="both"/>
              <w:rPr>
                <w:rFonts w:ascii="Cambria" w:hAnsi="Cambria" w:cs="Tahoma"/>
                <w:b/>
                <w:sz w:val="16"/>
                <w:szCs w:val="16"/>
              </w:rPr>
            </w:pP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Lopou</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3ha d’hévéa ; ouverture de 2classes maternelles</w:t>
            </w:r>
          </w:p>
        </w:tc>
      </w:tr>
      <w:tr w:rsidR="00D03690" w:rsidRPr="003C0DFB" w:rsidTr="00D03690">
        <w:trPr>
          <w:trHeight w:val="289"/>
        </w:trPr>
        <w:tc>
          <w:tcPr>
            <w:tcW w:w="1161" w:type="dxa"/>
            <w:tcBorders>
              <w:top w:val="single" w:sz="4" w:space="0" w:color="auto"/>
            </w:tcBorders>
            <w:vAlign w:val="center"/>
          </w:tcPr>
          <w:p w:rsidR="00D03690" w:rsidRPr="003C0DFB" w:rsidRDefault="00D03690" w:rsidP="00D03690">
            <w:pPr>
              <w:spacing w:after="0"/>
              <w:jc w:val="both"/>
              <w:rPr>
                <w:rFonts w:ascii="Cambria" w:hAnsi="Cambria" w:cs="Tahoma"/>
                <w:b/>
                <w:sz w:val="16"/>
                <w:szCs w:val="16"/>
              </w:rPr>
            </w:pPr>
            <w:r w:rsidRPr="003C0DFB">
              <w:rPr>
                <w:rFonts w:ascii="Cambria" w:hAnsi="Cambria" w:cs="Tahoma"/>
                <w:b/>
                <w:sz w:val="16"/>
                <w:szCs w:val="16"/>
              </w:rPr>
              <w:t>Cosrou</w:t>
            </w: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Cosrou</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1ha d’hévéa en production</w:t>
            </w:r>
          </w:p>
        </w:tc>
      </w:tr>
      <w:tr w:rsidR="00D03690" w:rsidRPr="003C0DFB" w:rsidTr="00D03690">
        <w:trPr>
          <w:trHeight w:val="289"/>
        </w:trPr>
        <w:tc>
          <w:tcPr>
            <w:tcW w:w="1161" w:type="dxa"/>
            <w:vMerge w:val="restart"/>
            <w:vAlign w:val="center"/>
          </w:tcPr>
          <w:p w:rsidR="00D03690" w:rsidRPr="003C0DFB" w:rsidRDefault="00D03690" w:rsidP="00D03690">
            <w:pPr>
              <w:spacing w:after="0"/>
              <w:jc w:val="both"/>
              <w:rPr>
                <w:rFonts w:ascii="Cambria" w:hAnsi="Cambria" w:cs="Tahoma"/>
                <w:b/>
                <w:sz w:val="16"/>
                <w:szCs w:val="16"/>
              </w:rPr>
            </w:pPr>
            <w:r w:rsidRPr="003C0DFB">
              <w:rPr>
                <w:rFonts w:ascii="Cambria" w:hAnsi="Cambria" w:cs="Tahoma"/>
                <w:b/>
                <w:sz w:val="16"/>
                <w:szCs w:val="16"/>
              </w:rPr>
              <w:t>Abraco</w:t>
            </w: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Tiagba</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1 pirogue en confection pour location</w:t>
            </w:r>
          </w:p>
        </w:tc>
      </w:tr>
      <w:tr w:rsidR="00D03690" w:rsidRPr="003C0DFB" w:rsidTr="00D03690">
        <w:trPr>
          <w:trHeight w:val="300"/>
        </w:trPr>
        <w:tc>
          <w:tcPr>
            <w:tcW w:w="1161" w:type="dxa"/>
            <w:vMerge/>
            <w:vAlign w:val="center"/>
          </w:tcPr>
          <w:p w:rsidR="00D03690" w:rsidRPr="003C0DFB" w:rsidRDefault="00D03690" w:rsidP="00D03690">
            <w:pPr>
              <w:spacing w:after="0"/>
              <w:jc w:val="both"/>
              <w:rPr>
                <w:rFonts w:ascii="Cambria" w:hAnsi="Cambria" w:cs="Tahoma"/>
                <w:b/>
                <w:sz w:val="16"/>
                <w:szCs w:val="16"/>
              </w:rPr>
            </w:pP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Taboth</w:t>
            </w:r>
          </w:p>
        </w:tc>
        <w:tc>
          <w:tcPr>
            <w:tcW w:w="5226" w:type="dxa"/>
            <w:vAlign w:val="center"/>
          </w:tcPr>
          <w:p w:rsidR="00D03690" w:rsidRPr="00CC66A7" w:rsidRDefault="00D03690" w:rsidP="00D03690">
            <w:pPr>
              <w:spacing w:after="0" w:line="240" w:lineRule="auto"/>
              <w:jc w:val="both"/>
              <w:rPr>
                <w:rFonts w:ascii="Cambria" w:hAnsi="Cambria" w:cs="Tahoma"/>
                <w:b/>
                <w:szCs w:val="16"/>
                <w:u w:val="single"/>
              </w:rPr>
            </w:pPr>
            <w:r w:rsidRPr="00CC66A7">
              <w:rPr>
                <w:rFonts w:ascii="Cambria" w:hAnsi="Cambria" w:cs="Tahoma"/>
                <w:szCs w:val="16"/>
              </w:rPr>
              <w:t>1 charrette et 1 pirogue en location</w:t>
            </w:r>
          </w:p>
        </w:tc>
      </w:tr>
      <w:tr w:rsidR="00D03690" w:rsidRPr="003C0DFB" w:rsidTr="00D03690">
        <w:trPr>
          <w:trHeight w:val="300"/>
        </w:trPr>
        <w:tc>
          <w:tcPr>
            <w:tcW w:w="1161" w:type="dxa"/>
            <w:vMerge/>
            <w:vAlign w:val="center"/>
          </w:tcPr>
          <w:p w:rsidR="00D03690" w:rsidRPr="003C0DFB" w:rsidRDefault="00D03690" w:rsidP="00D03690">
            <w:pPr>
              <w:spacing w:after="0"/>
              <w:jc w:val="both"/>
              <w:rPr>
                <w:rFonts w:ascii="Cambria" w:hAnsi="Cambria" w:cs="Tahoma"/>
                <w:b/>
                <w:sz w:val="16"/>
                <w:szCs w:val="16"/>
              </w:rPr>
            </w:pP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Attoutou A</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1 maison et des chaises en location</w:t>
            </w:r>
          </w:p>
        </w:tc>
      </w:tr>
      <w:tr w:rsidR="00D03690" w:rsidRPr="003C0DFB" w:rsidTr="00D03690">
        <w:trPr>
          <w:trHeight w:val="289"/>
        </w:trPr>
        <w:tc>
          <w:tcPr>
            <w:tcW w:w="1161" w:type="dxa"/>
            <w:vMerge/>
            <w:vAlign w:val="center"/>
          </w:tcPr>
          <w:p w:rsidR="00D03690" w:rsidRPr="003C0DFB" w:rsidRDefault="00D03690" w:rsidP="00D03690">
            <w:pPr>
              <w:spacing w:after="0"/>
              <w:jc w:val="both"/>
              <w:rPr>
                <w:rFonts w:ascii="Cambria" w:hAnsi="Cambria" w:cs="Tahoma"/>
                <w:b/>
                <w:sz w:val="16"/>
                <w:szCs w:val="16"/>
              </w:rPr>
            </w:pPr>
          </w:p>
        </w:tc>
        <w:tc>
          <w:tcPr>
            <w:tcW w:w="1919" w:type="dxa"/>
            <w:vAlign w:val="center"/>
          </w:tcPr>
          <w:p w:rsidR="00D03690" w:rsidRPr="00CC66A7" w:rsidRDefault="00D03690" w:rsidP="00D03690">
            <w:pPr>
              <w:spacing w:after="0" w:line="240" w:lineRule="auto"/>
              <w:rPr>
                <w:rFonts w:ascii="Cambria" w:hAnsi="Cambria" w:cs="Tahoma"/>
                <w:szCs w:val="16"/>
              </w:rPr>
            </w:pPr>
            <w:r w:rsidRPr="00CC66A7">
              <w:rPr>
                <w:rFonts w:ascii="Cambria" w:hAnsi="Cambria" w:cs="Tahoma"/>
                <w:szCs w:val="16"/>
              </w:rPr>
              <w:t>Jeunesse du circuit</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2 pirogues en location</w:t>
            </w:r>
          </w:p>
        </w:tc>
      </w:tr>
      <w:tr w:rsidR="00D03690" w:rsidRPr="003C0DFB" w:rsidTr="00D03690">
        <w:trPr>
          <w:trHeight w:val="215"/>
        </w:trPr>
        <w:tc>
          <w:tcPr>
            <w:tcW w:w="1161" w:type="dxa"/>
            <w:vMerge/>
            <w:vAlign w:val="center"/>
          </w:tcPr>
          <w:p w:rsidR="00D03690" w:rsidRPr="003C0DFB" w:rsidRDefault="00D03690" w:rsidP="00D03690">
            <w:pPr>
              <w:spacing w:after="0"/>
              <w:jc w:val="both"/>
              <w:rPr>
                <w:rFonts w:ascii="Cambria" w:hAnsi="Cambria" w:cs="Tahoma"/>
                <w:b/>
                <w:sz w:val="16"/>
                <w:szCs w:val="16"/>
              </w:rPr>
            </w:pPr>
          </w:p>
        </w:tc>
        <w:tc>
          <w:tcPr>
            <w:tcW w:w="1919" w:type="dxa"/>
            <w:vAlign w:val="center"/>
          </w:tcPr>
          <w:p w:rsidR="00D03690" w:rsidRPr="00CC66A7" w:rsidRDefault="00D03690" w:rsidP="00D03690">
            <w:pPr>
              <w:spacing w:after="0" w:line="240" w:lineRule="auto"/>
              <w:rPr>
                <w:rFonts w:ascii="Cambria" w:hAnsi="Cambria" w:cs="Tahoma"/>
                <w:szCs w:val="16"/>
              </w:rPr>
            </w:pPr>
            <w:r w:rsidRPr="00CC66A7">
              <w:rPr>
                <w:rFonts w:ascii="Cambria" w:hAnsi="Cambria" w:cs="Tahoma"/>
                <w:szCs w:val="16"/>
              </w:rPr>
              <w:t>Union des femmes Circuit</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1 pirogue</w:t>
            </w:r>
          </w:p>
        </w:tc>
      </w:tr>
      <w:tr w:rsidR="00D03690" w:rsidRPr="003C0DFB" w:rsidTr="00D03690">
        <w:trPr>
          <w:trHeight w:val="289"/>
        </w:trPr>
        <w:tc>
          <w:tcPr>
            <w:tcW w:w="1161" w:type="dxa"/>
            <w:vMerge w:val="restart"/>
            <w:vAlign w:val="center"/>
          </w:tcPr>
          <w:p w:rsidR="00D03690" w:rsidRPr="003C0DFB" w:rsidRDefault="00D03690" w:rsidP="00D03690">
            <w:pPr>
              <w:spacing w:after="0"/>
              <w:jc w:val="both"/>
              <w:rPr>
                <w:rFonts w:ascii="Cambria" w:hAnsi="Cambria" w:cs="Tahoma"/>
                <w:b/>
                <w:sz w:val="16"/>
                <w:szCs w:val="16"/>
              </w:rPr>
            </w:pPr>
            <w:r w:rsidRPr="003C0DFB">
              <w:rPr>
                <w:rFonts w:ascii="Cambria" w:hAnsi="Cambria" w:cs="Tahoma"/>
                <w:b/>
                <w:sz w:val="16"/>
                <w:szCs w:val="16"/>
              </w:rPr>
              <w:t>Kotokodji</w:t>
            </w: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Kotokodji</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 xml:space="preserve">2ha d’hévéa en production </w:t>
            </w:r>
          </w:p>
        </w:tc>
      </w:tr>
      <w:tr w:rsidR="00D03690" w:rsidRPr="003C0DFB" w:rsidTr="00D03690">
        <w:trPr>
          <w:trHeight w:val="300"/>
        </w:trPr>
        <w:tc>
          <w:tcPr>
            <w:tcW w:w="1161" w:type="dxa"/>
            <w:vMerge/>
            <w:vAlign w:val="center"/>
          </w:tcPr>
          <w:p w:rsidR="00D03690" w:rsidRPr="003C0DFB" w:rsidRDefault="00D03690" w:rsidP="00D03690">
            <w:pPr>
              <w:spacing w:after="0"/>
              <w:jc w:val="both"/>
              <w:rPr>
                <w:rFonts w:ascii="Cambria" w:hAnsi="Cambria" w:cs="Tahoma"/>
                <w:b/>
                <w:sz w:val="16"/>
                <w:szCs w:val="16"/>
              </w:rPr>
            </w:pPr>
          </w:p>
        </w:tc>
        <w:tc>
          <w:tcPr>
            <w:tcW w:w="1919" w:type="dxa"/>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Adangba-Eby</w:t>
            </w:r>
          </w:p>
        </w:tc>
        <w:tc>
          <w:tcPr>
            <w:tcW w:w="5226" w:type="dxa"/>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80 chaises en location</w:t>
            </w:r>
          </w:p>
        </w:tc>
      </w:tr>
      <w:tr w:rsidR="00D03690" w:rsidRPr="003C0DFB" w:rsidTr="00D03690">
        <w:trPr>
          <w:trHeight w:val="456"/>
        </w:trPr>
        <w:tc>
          <w:tcPr>
            <w:tcW w:w="1161" w:type="dxa"/>
            <w:vMerge/>
            <w:vAlign w:val="center"/>
          </w:tcPr>
          <w:p w:rsidR="00D03690" w:rsidRPr="003C0DFB" w:rsidRDefault="00D03690" w:rsidP="00D03690">
            <w:pPr>
              <w:spacing w:after="0"/>
              <w:jc w:val="both"/>
              <w:rPr>
                <w:rFonts w:ascii="Cambria" w:hAnsi="Cambria" w:cs="Tahoma"/>
                <w:b/>
                <w:sz w:val="16"/>
                <w:szCs w:val="16"/>
              </w:rPr>
            </w:pPr>
          </w:p>
        </w:tc>
        <w:tc>
          <w:tcPr>
            <w:tcW w:w="1919"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Brahoua-Obou</w:t>
            </w:r>
          </w:p>
        </w:tc>
        <w:tc>
          <w:tcPr>
            <w:tcW w:w="5226" w:type="dxa"/>
            <w:vAlign w:val="center"/>
          </w:tcPr>
          <w:p w:rsidR="00D03690" w:rsidRPr="00CC66A7" w:rsidRDefault="00D03690" w:rsidP="00D03690">
            <w:pPr>
              <w:spacing w:after="0" w:line="240" w:lineRule="auto"/>
              <w:jc w:val="both"/>
              <w:rPr>
                <w:rFonts w:ascii="Cambria" w:hAnsi="Cambria" w:cs="Tahoma"/>
                <w:szCs w:val="16"/>
              </w:rPr>
            </w:pPr>
            <w:r w:rsidRPr="00CC66A7">
              <w:rPr>
                <w:rFonts w:ascii="Cambria" w:hAnsi="Cambria" w:cs="Tahoma"/>
                <w:szCs w:val="16"/>
              </w:rPr>
              <w:t>¼ ha de manioc</w:t>
            </w:r>
          </w:p>
        </w:tc>
      </w:tr>
    </w:tbl>
    <w:p w:rsidR="00D03690" w:rsidRPr="00737255" w:rsidRDefault="00D03690" w:rsidP="00D03690">
      <w:pPr>
        <w:spacing w:after="0"/>
        <w:contextualSpacing/>
        <w:jc w:val="both"/>
        <w:rPr>
          <w:rFonts w:ascii="Cambria" w:hAnsi="Cambria" w:cs="Tahoma"/>
        </w:rPr>
      </w:pPr>
    </w:p>
    <w:p w:rsidR="00D03690" w:rsidRPr="00CC66A7" w:rsidRDefault="00D03690" w:rsidP="00D03690">
      <w:pPr>
        <w:contextualSpacing/>
        <w:jc w:val="both"/>
        <w:rPr>
          <w:rFonts w:ascii="Cambria" w:hAnsi="Cambria" w:cs="Tahoma"/>
          <w:b/>
          <w:u w:val="single"/>
        </w:rPr>
      </w:pPr>
      <w:r w:rsidRPr="00CC66A7">
        <w:rPr>
          <w:rFonts w:ascii="Cambria" w:hAnsi="Cambria" w:cs="Tahoma"/>
          <w:b/>
          <w:u w:val="single"/>
        </w:rPr>
        <w:t>III-STATISTIQUES ET EVANGELISATION </w:t>
      </w:r>
    </w:p>
    <w:p w:rsidR="00D03690" w:rsidRPr="00737255" w:rsidRDefault="00D03690" w:rsidP="00D03690">
      <w:pPr>
        <w:contextualSpacing/>
        <w:jc w:val="both"/>
        <w:rPr>
          <w:rFonts w:ascii="Cambria" w:hAnsi="Cambria" w:cs="Tahoma"/>
        </w:rPr>
      </w:pPr>
    </w:p>
    <w:tbl>
      <w:tblPr>
        <w:tblStyle w:val="Grilledutableau"/>
        <w:tblpPr w:leftFromText="141" w:rightFromText="141" w:vertAnchor="text" w:horzAnchor="margin" w:tblpY="-74"/>
        <w:tblW w:w="9491" w:type="dxa"/>
        <w:tblLook w:val="04A0"/>
      </w:tblPr>
      <w:tblGrid>
        <w:gridCol w:w="3161"/>
        <w:gridCol w:w="1438"/>
        <w:gridCol w:w="3741"/>
        <w:gridCol w:w="1151"/>
      </w:tblGrid>
      <w:tr w:rsidR="00D03690" w:rsidRPr="003C0DFB" w:rsidTr="00D03690">
        <w:trPr>
          <w:trHeight w:val="238"/>
        </w:trPr>
        <w:tc>
          <w:tcPr>
            <w:tcW w:w="3161" w:type="dxa"/>
          </w:tcPr>
          <w:p w:rsidR="00D03690" w:rsidRPr="00CC66A7" w:rsidRDefault="00D03690" w:rsidP="00D03690">
            <w:pPr>
              <w:contextualSpacing/>
              <w:jc w:val="both"/>
              <w:rPr>
                <w:rFonts w:ascii="Cambria" w:hAnsi="Cambria" w:cs="Tahoma"/>
                <w:sz w:val="22"/>
                <w:szCs w:val="16"/>
              </w:rPr>
            </w:pPr>
            <w:r w:rsidRPr="00CC66A7">
              <w:rPr>
                <w:rFonts w:ascii="Cambria" w:hAnsi="Cambria" w:cs="Tahoma"/>
                <w:sz w:val="22"/>
                <w:szCs w:val="16"/>
              </w:rPr>
              <w:t>Nouvelle communauté </w:t>
            </w:r>
          </w:p>
        </w:tc>
        <w:tc>
          <w:tcPr>
            <w:tcW w:w="1438" w:type="dxa"/>
            <w:vAlign w:val="center"/>
          </w:tcPr>
          <w:p w:rsidR="00D03690" w:rsidRPr="00CC66A7" w:rsidRDefault="00D03690" w:rsidP="00D03690">
            <w:pPr>
              <w:contextualSpacing/>
              <w:jc w:val="center"/>
              <w:rPr>
                <w:rFonts w:ascii="Cambria" w:hAnsi="Cambria" w:cs="Tahoma"/>
                <w:sz w:val="22"/>
                <w:szCs w:val="16"/>
              </w:rPr>
            </w:pPr>
            <w:r w:rsidRPr="00CC66A7">
              <w:rPr>
                <w:rFonts w:ascii="Cambria" w:hAnsi="Cambria" w:cs="Tahoma"/>
                <w:sz w:val="22"/>
                <w:szCs w:val="16"/>
              </w:rPr>
              <w:t>01</w:t>
            </w:r>
          </w:p>
        </w:tc>
        <w:tc>
          <w:tcPr>
            <w:tcW w:w="3741" w:type="dxa"/>
          </w:tcPr>
          <w:p w:rsidR="00D03690" w:rsidRPr="00CC66A7" w:rsidRDefault="00D03690" w:rsidP="00D03690">
            <w:pPr>
              <w:contextualSpacing/>
              <w:jc w:val="both"/>
              <w:rPr>
                <w:rFonts w:ascii="Cambria" w:hAnsi="Cambria" w:cs="Tahoma"/>
                <w:sz w:val="22"/>
                <w:szCs w:val="16"/>
              </w:rPr>
            </w:pPr>
            <w:r w:rsidRPr="00CC66A7">
              <w:rPr>
                <w:rFonts w:ascii="Cambria" w:hAnsi="Cambria" w:cs="Tahoma"/>
                <w:sz w:val="22"/>
                <w:szCs w:val="16"/>
              </w:rPr>
              <w:t>Naissance</w:t>
            </w:r>
          </w:p>
        </w:tc>
        <w:tc>
          <w:tcPr>
            <w:tcW w:w="1151" w:type="dxa"/>
            <w:vAlign w:val="center"/>
          </w:tcPr>
          <w:p w:rsidR="00D03690" w:rsidRPr="00CC66A7" w:rsidRDefault="00D03690" w:rsidP="00D03690">
            <w:pPr>
              <w:contextualSpacing/>
              <w:jc w:val="center"/>
              <w:rPr>
                <w:rFonts w:ascii="Cambria" w:hAnsi="Cambria" w:cs="Tahoma"/>
                <w:sz w:val="22"/>
                <w:szCs w:val="16"/>
              </w:rPr>
            </w:pPr>
            <w:r w:rsidRPr="00CC66A7">
              <w:rPr>
                <w:rFonts w:ascii="Cambria" w:hAnsi="Cambria" w:cs="Tahoma"/>
                <w:sz w:val="22"/>
                <w:szCs w:val="16"/>
              </w:rPr>
              <w:t>131</w:t>
            </w:r>
          </w:p>
        </w:tc>
      </w:tr>
      <w:tr w:rsidR="00D03690" w:rsidRPr="003C0DFB" w:rsidTr="00D03690">
        <w:trPr>
          <w:trHeight w:val="257"/>
        </w:trPr>
        <w:tc>
          <w:tcPr>
            <w:tcW w:w="3161" w:type="dxa"/>
          </w:tcPr>
          <w:p w:rsidR="00D03690" w:rsidRPr="00CC66A7" w:rsidRDefault="00D03690" w:rsidP="00D03690">
            <w:pPr>
              <w:contextualSpacing/>
              <w:jc w:val="both"/>
              <w:rPr>
                <w:rFonts w:ascii="Cambria" w:hAnsi="Cambria" w:cs="Tahoma"/>
                <w:sz w:val="22"/>
                <w:szCs w:val="16"/>
              </w:rPr>
            </w:pPr>
            <w:r w:rsidRPr="00CC66A7">
              <w:rPr>
                <w:rFonts w:ascii="Cambria" w:hAnsi="Cambria" w:cs="Tahoma"/>
                <w:sz w:val="22"/>
                <w:szCs w:val="16"/>
              </w:rPr>
              <w:t xml:space="preserve">Baptême    </w:t>
            </w:r>
          </w:p>
        </w:tc>
        <w:tc>
          <w:tcPr>
            <w:tcW w:w="1438" w:type="dxa"/>
            <w:vAlign w:val="center"/>
          </w:tcPr>
          <w:p w:rsidR="00D03690" w:rsidRPr="00CC66A7" w:rsidRDefault="00D03690" w:rsidP="00D03690">
            <w:pPr>
              <w:contextualSpacing/>
              <w:jc w:val="center"/>
              <w:rPr>
                <w:rFonts w:ascii="Cambria" w:hAnsi="Cambria" w:cs="Tahoma"/>
                <w:sz w:val="22"/>
                <w:szCs w:val="16"/>
              </w:rPr>
            </w:pPr>
            <w:r w:rsidRPr="00CC66A7">
              <w:rPr>
                <w:rFonts w:ascii="Cambria" w:hAnsi="Cambria" w:cs="Tahoma"/>
                <w:sz w:val="22"/>
                <w:szCs w:val="16"/>
              </w:rPr>
              <w:t>168</w:t>
            </w:r>
          </w:p>
        </w:tc>
        <w:tc>
          <w:tcPr>
            <w:tcW w:w="3741" w:type="dxa"/>
          </w:tcPr>
          <w:p w:rsidR="00D03690" w:rsidRPr="00CC66A7" w:rsidRDefault="00D03690" w:rsidP="00D03690">
            <w:pPr>
              <w:contextualSpacing/>
              <w:jc w:val="both"/>
              <w:rPr>
                <w:rFonts w:ascii="Cambria" w:hAnsi="Cambria" w:cs="Tahoma"/>
                <w:sz w:val="22"/>
                <w:szCs w:val="16"/>
              </w:rPr>
            </w:pPr>
            <w:r w:rsidRPr="00CC66A7">
              <w:rPr>
                <w:rFonts w:ascii="Cambria" w:hAnsi="Cambria" w:cs="Tahoma"/>
                <w:sz w:val="22"/>
                <w:szCs w:val="16"/>
              </w:rPr>
              <w:t>Mariage</w:t>
            </w:r>
          </w:p>
        </w:tc>
        <w:tc>
          <w:tcPr>
            <w:tcW w:w="1151" w:type="dxa"/>
            <w:vAlign w:val="center"/>
          </w:tcPr>
          <w:p w:rsidR="00D03690" w:rsidRPr="00CC66A7" w:rsidRDefault="00D03690" w:rsidP="00D03690">
            <w:pPr>
              <w:contextualSpacing/>
              <w:jc w:val="center"/>
              <w:rPr>
                <w:rFonts w:ascii="Cambria" w:hAnsi="Cambria" w:cs="Tahoma"/>
                <w:sz w:val="22"/>
                <w:szCs w:val="16"/>
              </w:rPr>
            </w:pPr>
            <w:r w:rsidRPr="00CC66A7">
              <w:rPr>
                <w:rFonts w:ascii="Cambria" w:hAnsi="Cambria" w:cs="Tahoma"/>
                <w:sz w:val="22"/>
                <w:szCs w:val="16"/>
              </w:rPr>
              <w:t>19</w:t>
            </w:r>
          </w:p>
        </w:tc>
      </w:tr>
      <w:tr w:rsidR="00D03690" w:rsidRPr="003C0DFB" w:rsidTr="00D03690">
        <w:trPr>
          <w:trHeight w:val="238"/>
        </w:trPr>
        <w:tc>
          <w:tcPr>
            <w:tcW w:w="3161" w:type="dxa"/>
          </w:tcPr>
          <w:p w:rsidR="00D03690" w:rsidRPr="00CC66A7" w:rsidRDefault="00D03690" w:rsidP="00D03690">
            <w:pPr>
              <w:contextualSpacing/>
              <w:jc w:val="both"/>
              <w:rPr>
                <w:rFonts w:ascii="Cambria" w:hAnsi="Cambria" w:cs="Tahoma"/>
                <w:sz w:val="22"/>
                <w:szCs w:val="16"/>
              </w:rPr>
            </w:pPr>
            <w:r w:rsidRPr="00CC66A7">
              <w:rPr>
                <w:rFonts w:ascii="Cambria" w:hAnsi="Cambria" w:cs="Tahoma"/>
                <w:sz w:val="22"/>
                <w:szCs w:val="16"/>
              </w:rPr>
              <w:t xml:space="preserve">Confirmation              </w:t>
            </w:r>
          </w:p>
        </w:tc>
        <w:tc>
          <w:tcPr>
            <w:tcW w:w="1438" w:type="dxa"/>
            <w:vAlign w:val="center"/>
          </w:tcPr>
          <w:p w:rsidR="00D03690" w:rsidRPr="00CC66A7" w:rsidRDefault="00D03690" w:rsidP="00D03690">
            <w:pPr>
              <w:contextualSpacing/>
              <w:jc w:val="center"/>
              <w:rPr>
                <w:rFonts w:ascii="Cambria" w:hAnsi="Cambria" w:cs="Tahoma"/>
                <w:sz w:val="22"/>
                <w:szCs w:val="16"/>
              </w:rPr>
            </w:pPr>
            <w:r w:rsidRPr="00CC66A7">
              <w:rPr>
                <w:rFonts w:ascii="Cambria" w:hAnsi="Cambria" w:cs="Tahoma"/>
                <w:sz w:val="22"/>
                <w:szCs w:val="16"/>
              </w:rPr>
              <w:t>125</w:t>
            </w:r>
          </w:p>
        </w:tc>
        <w:tc>
          <w:tcPr>
            <w:tcW w:w="3741" w:type="dxa"/>
          </w:tcPr>
          <w:p w:rsidR="00D03690" w:rsidRPr="00CC66A7" w:rsidRDefault="00D03690" w:rsidP="00D03690">
            <w:pPr>
              <w:contextualSpacing/>
              <w:jc w:val="both"/>
              <w:rPr>
                <w:rFonts w:ascii="Cambria" w:hAnsi="Cambria" w:cs="Tahoma"/>
                <w:sz w:val="22"/>
                <w:szCs w:val="16"/>
              </w:rPr>
            </w:pPr>
            <w:r w:rsidRPr="00CC66A7">
              <w:rPr>
                <w:rFonts w:ascii="Cambria" w:hAnsi="Cambria" w:cs="Tahoma"/>
                <w:sz w:val="22"/>
                <w:szCs w:val="16"/>
              </w:rPr>
              <w:t>Retraite</w:t>
            </w:r>
          </w:p>
        </w:tc>
        <w:tc>
          <w:tcPr>
            <w:tcW w:w="1151" w:type="dxa"/>
            <w:vAlign w:val="center"/>
          </w:tcPr>
          <w:p w:rsidR="00D03690" w:rsidRPr="00CC66A7" w:rsidRDefault="00D03690" w:rsidP="00D03690">
            <w:pPr>
              <w:contextualSpacing/>
              <w:jc w:val="center"/>
              <w:rPr>
                <w:rFonts w:ascii="Cambria" w:hAnsi="Cambria" w:cs="Tahoma"/>
                <w:sz w:val="22"/>
                <w:szCs w:val="16"/>
              </w:rPr>
            </w:pPr>
            <w:r w:rsidRPr="00CC66A7">
              <w:rPr>
                <w:rFonts w:ascii="Cambria" w:hAnsi="Cambria" w:cs="Tahoma"/>
                <w:sz w:val="22"/>
                <w:szCs w:val="16"/>
              </w:rPr>
              <w:t>01</w:t>
            </w:r>
          </w:p>
        </w:tc>
      </w:tr>
      <w:tr w:rsidR="00D03690" w:rsidRPr="003C0DFB" w:rsidTr="00D03690">
        <w:trPr>
          <w:trHeight w:val="238"/>
        </w:trPr>
        <w:tc>
          <w:tcPr>
            <w:tcW w:w="3161" w:type="dxa"/>
          </w:tcPr>
          <w:p w:rsidR="00D03690" w:rsidRPr="00CC66A7" w:rsidRDefault="00D03690" w:rsidP="00D03690">
            <w:pPr>
              <w:contextualSpacing/>
              <w:jc w:val="both"/>
              <w:rPr>
                <w:rFonts w:ascii="Cambria" w:hAnsi="Cambria" w:cs="Tahoma"/>
                <w:sz w:val="22"/>
                <w:szCs w:val="16"/>
              </w:rPr>
            </w:pPr>
            <w:r w:rsidRPr="00CC66A7">
              <w:rPr>
                <w:rFonts w:ascii="Cambria" w:hAnsi="Cambria" w:cs="Tahoma"/>
                <w:sz w:val="22"/>
                <w:szCs w:val="16"/>
              </w:rPr>
              <w:t xml:space="preserve">Démission                   </w:t>
            </w:r>
          </w:p>
        </w:tc>
        <w:tc>
          <w:tcPr>
            <w:tcW w:w="1438" w:type="dxa"/>
            <w:vAlign w:val="center"/>
          </w:tcPr>
          <w:p w:rsidR="00D03690" w:rsidRPr="00CC66A7" w:rsidRDefault="00D03690" w:rsidP="00D03690">
            <w:pPr>
              <w:contextualSpacing/>
              <w:jc w:val="center"/>
              <w:rPr>
                <w:rFonts w:ascii="Cambria" w:hAnsi="Cambria" w:cs="Tahoma"/>
                <w:sz w:val="22"/>
                <w:szCs w:val="16"/>
              </w:rPr>
            </w:pPr>
            <w:r w:rsidRPr="00CC66A7">
              <w:rPr>
                <w:rFonts w:ascii="Cambria" w:hAnsi="Cambria" w:cs="Tahoma"/>
                <w:sz w:val="22"/>
                <w:szCs w:val="16"/>
              </w:rPr>
              <w:t>02</w:t>
            </w:r>
          </w:p>
        </w:tc>
        <w:tc>
          <w:tcPr>
            <w:tcW w:w="3741" w:type="dxa"/>
          </w:tcPr>
          <w:p w:rsidR="00D03690" w:rsidRPr="00CC66A7" w:rsidRDefault="00D03690" w:rsidP="00D03690">
            <w:pPr>
              <w:contextualSpacing/>
              <w:jc w:val="both"/>
              <w:rPr>
                <w:rFonts w:ascii="Cambria" w:hAnsi="Cambria" w:cs="Tahoma"/>
                <w:sz w:val="22"/>
                <w:szCs w:val="16"/>
              </w:rPr>
            </w:pPr>
            <w:r w:rsidRPr="00CC66A7">
              <w:rPr>
                <w:rFonts w:ascii="Cambria" w:hAnsi="Cambria" w:cs="Tahoma"/>
                <w:sz w:val="22"/>
                <w:szCs w:val="16"/>
              </w:rPr>
              <w:t>Nouveaux membres</w:t>
            </w:r>
          </w:p>
        </w:tc>
        <w:tc>
          <w:tcPr>
            <w:tcW w:w="1151" w:type="dxa"/>
            <w:vAlign w:val="center"/>
          </w:tcPr>
          <w:p w:rsidR="00D03690" w:rsidRPr="00CC66A7" w:rsidRDefault="00D03690" w:rsidP="00D03690">
            <w:pPr>
              <w:contextualSpacing/>
              <w:jc w:val="center"/>
              <w:rPr>
                <w:rFonts w:ascii="Cambria" w:hAnsi="Cambria" w:cs="Tahoma"/>
                <w:sz w:val="22"/>
                <w:szCs w:val="16"/>
              </w:rPr>
            </w:pPr>
            <w:r w:rsidRPr="00CC66A7">
              <w:rPr>
                <w:rFonts w:ascii="Cambria" w:hAnsi="Cambria" w:cs="Tahoma"/>
                <w:sz w:val="22"/>
                <w:szCs w:val="16"/>
              </w:rPr>
              <w:t>205</w:t>
            </w:r>
          </w:p>
        </w:tc>
      </w:tr>
      <w:tr w:rsidR="00D03690" w:rsidRPr="003C0DFB" w:rsidTr="00D03690">
        <w:trPr>
          <w:trHeight w:val="475"/>
        </w:trPr>
        <w:tc>
          <w:tcPr>
            <w:tcW w:w="3161" w:type="dxa"/>
          </w:tcPr>
          <w:p w:rsidR="00D03690" w:rsidRPr="00CC66A7" w:rsidRDefault="00D03690" w:rsidP="00D03690">
            <w:pPr>
              <w:contextualSpacing/>
              <w:jc w:val="both"/>
              <w:rPr>
                <w:rFonts w:ascii="Cambria" w:hAnsi="Cambria" w:cs="Tahoma"/>
                <w:sz w:val="22"/>
                <w:szCs w:val="16"/>
              </w:rPr>
            </w:pPr>
            <w:r w:rsidRPr="00CC66A7">
              <w:rPr>
                <w:rFonts w:ascii="Cambria" w:hAnsi="Cambria" w:cs="Tahoma"/>
                <w:sz w:val="22"/>
                <w:szCs w:val="16"/>
              </w:rPr>
              <w:t xml:space="preserve">Décès                        </w:t>
            </w:r>
          </w:p>
        </w:tc>
        <w:tc>
          <w:tcPr>
            <w:tcW w:w="1438" w:type="dxa"/>
            <w:vAlign w:val="center"/>
          </w:tcPr>
          <w:p w:rsidR="00D03690" w:rsidRPr="00CC66A7" w:rsidRDefault="00D03690" w:rsidP="00D03690">
            <w:pPr>
              <w:contextualSpacing/>
              <w:jc w:val="center"/>
              <w:rPr>
                <w:rFonts w:ascii="Cambria" w:hAnsi="Cambria" w:cs="Tahoma"/>
                <w:sz w:val="22"/>
                <w:szCs w:val="16"/>
              </w:rPr>
            </w:pPr>
            <w:r w:rsidRPr="00CC66A7">
              <w:rPr>
                <w:rFonts w:ascii="Cambria" w:hAnsi="Cambria" w:cs="Tahoma"/>
                <w:sz w:val="22"/>
                <w:szCs w:val="16"/>
              </w:rPr>
              <w:t>114</w:t>
            </w:r>
          </w:p>
        </w:tc>
        <w:tc>
          <w:tcPr>
            <w:tcW w:w="3741" w:type="dxa"/>
          </w:tcPr>
          <w:p w:rsidR="00D03690" w:rsidRPr="00CC66A7" w:rsidRDefault="00D03690" w:rsidP="00D03690">
            <w:pPr>
              <w:contextualSpacing/>
              <w:jc w:val="both"/>
              <w:rPr>
                <w:rFonts w:ascii="Cambria" w:hAnsi="Cambria" w:cs="Tahoma"/>
                <w:sz w:val="22"/>
                <w:szCs w:val="16"/>
              </w:rPr>
            </w:pPr>
            <w:r w:rsidRPr="00CC66A7">
              <w:rPr>
                <w:rFonts w:ascii="Cambria" w:hAnsi="Cambria" w:cs="Tahoma"/>
                <w:sz w:val="22"/>
                <w:szCs w:val="16"/>
              </w:rPr>
              <w:t>Nombre total de fidèles</w:t>
            </w:r>
          </w:p>
        </w:tc>
        <w:tc>
          <w:tcPr>
            <w:tcW w:w="1151" w:type="dxa"/>
            <w:vAlign w:val="center"/>
          </w:tcPr>
          <w:p w:rsidR="00D03690" w:rsidRPr="00CC66A7" w:rsidRDefault="00D03690" w:rsidP="00D03690">
            <w:pPr>
              <w:jc w:val="center"/>
              <w:rPr>
                <w:rFonts w:ascii="Cambria" w:hAnsi="Cambria" w:cs="Tahoma"/>
                <w:sz w:val="22"/>
                <w:szCs w:val="16"/>
              </w:rPr>
            </w:pPr>
            <w:r w:rsidRPr="00CC66A7">
              <w:rPr>
                <w:rFonts w:ascii="Cambria" w:hAnsi="Cambria" w:cs="Tahoma"/>
                <w:sz w:val="22"/>
                <w:szCs w:val="16"/>
              </w:rPr>
              <w:t>11 426</w:t>
            </w:r>
          </w:p>
        </w:tc>
      </w:tr>
    </w:tbl>
    <w:p w:rsidR="00D03690" w:rsidRPr="00CC66A7" w:rsidRDefault="00D03690" w:rsidP="00D03690">
      <w:pPr>
        <w:rPr>
          <w:rFonts w:ascii="Cambria" w:hAnsi="Cambria" w:cs="Tahoma"/>
          <w:b/>
          <w:u w:val="single"/>
        </w:rPr>
      </w:pPr>
      <w:r w:rsidRPr="00CC66A7">
        <w:rPr>
          <w:rFonts w:ascii="Cambria" w:hAnsi="Cambria" w:cs="Tahoma"/>
          <w:b/>
          <w:u w:val="single"/>
        </w:rPr>
        <w:t>IV- BILAN DES ANNEES DE LA FEMME ET DE LA JEUNESSE</w:t>
      </w:r>
    </w:p>
    <w:p w:rsidR="00D03690" w:rsidRPr="00737255" w:rsidRDefault="00D03690" w:rsidP="00D03690">
      <w:pPr>
        <w:rPr>
          <w:rFonts w:ascii="Cambria" w:hAnsi="Cambria" w:cs="Tahoma"/>
        </w:rPr>
      </w:pPr>
      <w:r w:rsidRPr="00CC66A7">
        <w:rPr>
          <w:rFonts w:ascii="Cambria" w:hAnsi="Cambria" w:cs="Tahoma"/>
          <w:b/>
        </w:rPr>
        <w:t>ANNEE DE LA FEMME</w:t>
      </w:r>
      <w:r>
        <w:rPr>
          <w:rFonts w:ascii="Cambria" w:hAnsi="Cambria" w:cs="Tahoma"/>
        </w:rPr>
        <w:t> :</w:t>
      </w:r>
    </w:p>
    <w:p w:rsidR="00D03690" w:rsidRPr="00CC66A7" w:rsidRDefault="00D03690" w:rsidP="00322234">
      <w:pPr>
        <w:pStyle w:val="Corpsdutexte0"/>
        <w:numPr>
          <w:ilvl w:val="0"/>
          <w:numId w:val="243"/>
        </w:numPr>
        <w:shd w:val="clear" w:color="auto" w:fill="auto"/>
        <w:spacing w:line="240" w:lineRule="auto"/>
        <w:ind w:left="765" w:right="403" w:hanging="357"/>
        <w:jc w:val="both"/>
        <w:rPr>
          <w:rFonts w:ascii="Cambria" w:hAnsi="Cambria" w:cs="Tahoma"/>
          <w:sz w:val="24"/>
          <w:szCs w:val="24"/>
        </w:rPr>
      </w:pPr>
      <w:r w:rsidRPr="00CC66A7">
        <w:rPr>
          <w:rFonts w:ascii="Cambria" w:hAnsi="Cambria" w:cs="Tahoma"/>
          <w:sz w:val="24"/>
          <w:szCs w:val="24"/>
        </w:rPr>
        <w:t>Circuit Ousrou : champs d’hévéa et de manioc.</w:t>
      </w:r>
    </w:p>
    <w:p w:rsidR="00D03690" w:rsidRPr="00CC66A7" w:rsidRDefault="00D03690" w:rsidP="00322234">
      <w:pPr>
        <w:pStyle w:val="Corpsdutexte0"/>
        <w:numPr>
          <w:ilvl w:val="0"/>
          <w:numId w:val="243"/>
        </w:numPr>
        <w:shd w:val="clear" w:color="auto" w:fill="auto"/>
        <w:spacing w:line="240" w:lineRule="auto"/>
        <w:ind w:left="765" w:right="403" w:hanging="357"/>
        <w:jc w:val="both"/>
        <w:rPr>
          <w:rFonts w:ascii="Cambria" w:hAnsi="Cambria" w:cs="Tahoma"/>
          <w:sz w:val="24"/>
          <w:szCs w:val="24"/>
        </w:rPr>
      </w:pPr>
      <w:r w:rsidRPr="00CC66A7">
        <w:rPr>
          <w:rFonts w:ascii="Cambria" w:hAnsi="Cambria" w:cs="Tahoma"/>
          <w:sz w:val="24"/>
          <w:szCs w:val="24"/>
        </w:rPr>
        <w:t xml:space="preserve"> Circuit d’Orbaff :un champ de manioc.</w:t>
      </w:r>
    </w:p>
    <w:p w:rsidR="00D03690" w:rsidRPr="00CC66A7" w:rsidRDefault="00D03690" w:rsidP="00322234">
      <w:pPr>
        <w:pStyle w:val="Corpsdutexte0"/>
        <w:numPr>
          <w:ilvl w:val="0"/>
          <w:numId w:val="243"/>
        </w:numPr>
        <w:shd w:val="clear" w:color="auto" w:fill="auto"/>
        <w:spacing w:line="240" w:lineRule="auto"/>
        <w:ind w:left="765" w:right="403" w:hanging="357"/>
        <w:jc w:val="both"/>
        <w:rPr>
          <w:rFonts w:ascii="Cambria" w:hAnsi="Cambria" w:cs="Tahoma"/>
          <w:sz w:val="24"/>
          <w:szCs w:val="24"/>
        </w:rPr>
      </w:pPr>
      <w:r w:rsidRPr="00CC66A7">
        <w:rPr>
          <w:rFonts w:ascii="Cambria" w:hAnsi="Cambria" w:cs="Tahoma"/>
          <w:sz w:val="24"/>
          <w:szCs w:val="24"/>
        </w:rPr>
        <w:t xml:space="preserve"> Bureau du District : Quatre (4) appartements de trois (3) et six (6) magasins dont 4 en location au quartier Wrod. Acquisition de quatre (4) lots avec les titres de propriété. </w:t>
      </w:r>
    </w:p>
    <w:p w:rsidR="00D03690" w:rsidRPr="00CC66A7" w:rsidRDefault="00D03690" w:rsidP="00322234">
      <w:pPr>
        <w:pStyle w:val="Corpsdutexte0"/>
        <w:numPr>
          <w:ilvl w:val="0"/>
          <w:numId w:val="243"/>
        </w:numPr>
        <w:shd w:val="clear" w:color="auto" w:fill="auto"/>
        <w:spacing w:line="240" w:lineRule="auto"/>
        <w:ind w:left="765" w:right="403" w:hanging="357"/>
        <w:jc w:val="both"/>
        <w:rPr>
          <w:rFonts w:ascii="Cambria" w:hAnsi="Cambria" w:cs="Tahoma"/>
          <w:sz w:val="24"/>
          <w:szCs w:val="24"/>
        </w:rPr>
      </w:pPr>
      <w:r w:rsidRPr="00CC66A7">
        <w:rPr>
          <w:rFonts w:ascii="Cambria" w:hAnsi="Cambria" w:cs="Tahoma"/>
          <w:sz w:val="24"/>
          <w:szCs w:val="24"/>
        </w:rPr>
        <w:t xml:space="preserve"> Soutien financier de 100.000 frs à chacune des églises de Kpanda et de Brawa-Obou par les femmes en 2015. </w:t>
      </w:r>
    </w:p>
    <w:p w:rsidR="00D03690" w:rsidRPr="00CC66A7" w:rsidRDefault="00D03690" w:rsidP="00322234">
      <w:pPr>
        <w:pStyle w:val="Corpsdutexte0"/>
        <w:numPr>
          <w:ilvl w:val="0"/>
          <w:numId w:val="243"/>
        </w:numPr>
        <w:shd w:val="clear" w:color="auto" w:fill="auto"/>
        <w:spacing w:line="240" w:lineRule="auto"/>
        <w:ind w:left="765" w:right="403" w:hanging="357"/>
        <w:jc w:val="both"/>
        <w:rPr>
          <w:rFonts w:ascii="Cambria" w:hAnsi="Cambria" w:cs="Tahoma"/>
          <w:sz w:val="24"/>
          <w:szCs w:val="24"/>
        </w:rPr>
      </w:pPr>
      <w:r w:rsidRPr="00CC66A7">
        <w:rPr>
          <w:rFonts w:ascii="Cambria" w:hAnsi="Cambria" w:cs="Tahoma"/>
          <w:sz w:val="24"/>
          <w:szCs w:val="24"/>
        </w:rPr>
        <w:t xml:space="preserve"> Don de neufs (9) lots par le village de Brawa-Obou à l’Union Feminine.</w:t>
      </w:r>
    </w:p>
    <w:p w:rsidR="00D03690" w:rsidRPr="00CC66A7" w:rsidRDefault="00D03690" w:rsidP="00322234">
      <w:pPr>
        <w:pStyle w:val="Corpsdutexte0"/>
        <w:numPr>
          <w:ilvl w:val="0"/>
          <w:numId w:val="243"/>
        </w:numPr>
        <w:shd w:val="clear" w:color="auto" w:fill="auto"/>
        <w:spacing w:line="240" w:lineRule="auto"/>
        <w:ind w:left="765" w:right="403" w:hanging="357"/>
        <w:jc w:val="both"/>
        <w:rPr>
          <w:rFonts w:ascii="Cambria" w:hAnsi="Cambria" w:cs="Tahoma"/>
          <w:sz w:val="24"/>
          <w:szCs w:val="24"/>
        </w:rPr>
      </w:pPr>
      <w:r w:rsidRPr="00CC66A7">
        <w:rPr>
          <w:rFonts w:ascii="Cambria" w:hAnsi="Cambria" w:cs="Tahoma"/>
          <w:sz w:val="24"/>
          <w:szCs w:val="24"/>
        </w:rPr>
        <w:t>Don de matériels didactiques et d’un groupe électrogène à l’EMU de Brawa-Obou</w:t>
      </w:r>
    </w:p>
    <w:p w:rsidR="00D03690" w:rsidRPr="00CC66A7" w:rsidRDefault="00D03690" w:rsidP="00322234">
      <w:pPr>
        <w:pStyle w:val="Corpsdutexte0"/>
        <w:numPr>
          <w:ilvl w:val="0"/>
          <w:numId w:val="243"/>
        </w:numPr>
        <w:shd w:val="clear" w:color="auto" w:fill="auto"/>
        <w:spacing w:line="240" w:lineRule="auto"/>
        <w:ind w:left="765" w:right="403" w:hanging="357"/>
        <w:jc w:val="both"/>
        <w:rPr>
          <w:rFonts w:ascii="Cambria" w:hAnsi="Cambria" w:cs="Tahoma"/>
          <w:sz w:val="22"/>
          <w:szCs w:val="22"/>
        </w:rPr>
      </w:pPr>
      <w:r w:rsidRPr="00CC66A7">
        <w:rPr>
          <w:rFonts w:ascii="Cambria" w:hAnsi="Cambria" w:cs="Arial"/>
          <w:sz w:val="24"/>
          <w:szCs w:val="24"/>
        </w:rPr>
        <w:t>Ouverture d’un Centre Pilote de la Protection de la Petite enfance dénommé</w:t>
      </w:r>
      <w:r w:rsidRPr="00CC66A7">
        <w:rPr>
          <w:rFonts w:ascii="Cambria" w:hAnsi="Cambria" w:cs="Arial"/>
        </w:rPr>
        <w:t xml:space="preserve"> </w:t>
      </w:r>
      <w:r w:rsidRPr="00CC66A7">
        <w:rPr>
          <w:rFonts w:ascii="Cambria" w:hAnsi="Cambria" w:cs="Arial"/>
          <w:sz w:val="24"/>
          <w:szCs w:val="24"/>
        </w:rPr>
        <w:t>‘‘Bethléem’’ à l’église locale de Youhoulil le 15 Octobre</w:t>
      </w:r>
      <w:r w:rsidRPr="00CC66A7">
        <w:rPr>
          <w:rFonts w:ascii="Cambria" w:hAnsi="Cambria" w:cs="Arial"/>
        </w:rPr>
        <w:t xml:space="preserve"> </w:t>
      </w:r>
      <w:r w:rsidRPr="00CC66A7">
        <w:rPr>
          <w:rFonts w:ascii="Cambria" w:hAnsi="Cambria" w:cs="Arial"/>
          <w:sz w:val="24"/>
        </w:rPr>
        <w:t>2016</w:t>
      </w:r>
      <w:r w:rsidRPr="00CC66A7">
        <w:rPr>
          <w:rFonts w:ascii="Cambria" w:hAnsi="Cambria" w:cs="Arial"/>
        </w:rPr>
        <w:t>.</w:t>
      </w:r>
    </w:p>
    <w:p w:rsidR="00D03690" w:rsidRPr="00CC66A7" w:rsidRDefault="00D03690" w:rsidP="00D03690">
      <w:pPr>
        <w:pStyle w:val="Corpsdutexte0"/>
        <w:shd w:val="clear" w:color="auto" w:fill="auto"/>
        <w:spacing w:line="240" w:lineRule="auto"/>
        <w:ind w:left="765" w:right="403" w:firstLine="0"/>
        <w:jc w:val="both"/>
        <w:rPr>
          <w:rFonts w:ascii="Cambria" w:hAnsi="Cambria" w:cs="Tahoma"/>
          <w:sz w:val="20"/>
          <w:szCs w:val="22"/>
        </w:rPr>
      </w:pPr>
    </w:p>
    <w:p w:rsidR="00D03690" w:rsidRPr="00737255" w:rsidRDefault="00D03690" w:rsidP="00D03690">
      <w:pPr>
        <w:rPr>
          <w:rFonts w:ascii="Cambria" w:hAnsi="Cambria" w:cs="Tahoma"/>
        </w:rPr>
      </w:pPr>
      <w:r w:rsidRPr="00CC66A7">
        <w:rPr>
          <w:rFonts w:ascii="Cambria" w:hAnsi="Cambria" w:cs="Tahoma"/>
          <w:b/>
        </w:rPr>
        <w:t>ANNEE DE LA JEUNESSE</w:t>
      </w:r>
      <w:r w:rsidRPr="00737255">
        <w:rPr>
          <w:rFonts w:ascii="Cambria" w:hAnsi="Cambria" w:cs="Tahoma"/>
        </w:rPr>
        <w:t> :</w:t>
      </w:r>
    </w:p>
    <w:p w:rsidR="00D03690" w:rsidRPr="005631B2" w:rsidRDefault="00D03690" w:rsidP="00D03690">
      <w:pPr>
        <w:pStyle w:val="Paragraphedeliste"/>
        <w:numPr>
          <w:ilvl w:val="0"/>
          <w:numId w:val="190"/>
        </w:numPr>
        <w:rPr>
          <w:rFonts w:ascii="Cambria" w:hAnsi="Cambria" w:cs="Tahoma"/>
        </w:rPr>
      </w:pPr>
      <w:r w:rsidRPr="005631B2">
        <w:rPr>
          <w:rFonts w:ascii="Cambria" w:hAnsi="Cambria" w:cs="Arial"/>
          <w:color w:val="000000"/>
        </w:rPr>
        <w:t>17 Septembre 2016</w:t>
      </w:r>
      <w:r>
        <w:rPr>
          <w:rFonts w:ascii="Cambria" w:hAnsi="Cambria" w:cs="Arial"/>
          <w:color w:val="000000"/>
        </w:rPr>
        <w:t> : G</w:t>
      </w:r>
      <w:r w:rsidRPr="005631B2">
        <w:rPr>
          <w:rFonts w:ascii="Cambria" w:hAnsi="Cambria" w:cs="Arial"/>
          <w:color w:val="000000"/>
        </w:rPr>
        <w:t>ran</w:t>
      </w:r>
      <w:r>
        <w:rPr>
          <w:rFonts w:ascii="Cambria" w:hAnsi="Cambria" w:cs="Arial"/>
          <w:color w:val="000000"/>
        </w:rPr>
        <w:t>d rassemblement de la jeunesse « </w:t>
      </w:r>
      <w:r w:rsidRPr="005631B2">
        <w:rPr>
          <w:rFonts w:ascii="Cambria" w:hAnsi="Cambria" w:cs="Arial"/>
          <w:color w:val="000000"/>
        </w:rPr>
        <w:t>SHEKINA 2016</w:t>
      </w:r>
      <w:r>
        <w:rPr>
          <w:rFonts w:ascii="Cambria" w:hAnsi="Cambria" w:cs="Arial"/>
          <w:color w:val="000000"/>
        </w:rPr>
        <w:t> » à Toupah. T</w:t>
      </w:r>
      <w:r w:rsidRPr="005631B2">
        <w:rPr>
          <w:rFonts w:ascii="Cambria" w:hAnsi="Cambria" w:cs="Arial"/>
          <w:color w:val="000000"/>
        </w:rPr>
        <w:t>hème : l’Esprit sur les ossements desséchés’ (Eze37 :1-14)</w:t>
      </w:r>
      <w:r>
        <w:rPr>
          <w:rFonts w:ascii="Cambria" w:hAnsi="Cambria" w:cs="Arial"/>
          <w:color w:val="000000"/>
        </w:rPr>
        <w:t>.</w:t>
      </w:r>
    </w:p>
    <w:p w:rsidR="00D03690" w:rsidRPr="005631B2" w:rsidRDefault="00D03690" w:rsidP="00D03690">
      <w:pPr>
        <w:pStyle w:val="Paragraphedeliste"/>
        <w:numPr>
          <w:ilvl w:val="0"/>
          <w:numId w:val="190"/>
        </w:numPr>
        <w:spacing w:after="195"/>
        <w:ind w:right="695"/>
        <w:jc w:val="both"/>
        <w:rPr>
          <w:rFonts w:ascii="Cambria" w:hAnsi="Cambria" w:cs="Arial"/>
          <w:color w:val="000000"/>
        </w:rPr>
      </w:pPr>
      <w:r w:rsidRPr="005631B2">
        <w:rPr>
          <w:rFonts w:ascii="Cambria" w:hAnsi="Cambria" w:cs="Arial"/>
          <w:color w:val="000000"/>
        </w:rPr>
        <w:t xml:space="preserve">Création d’une coopérative agricole  par la jeunesse du District.  </w:t>
      </w:r>
    </w:p>
    <w:p w:rsidR="00D03690" w:rsidRPr="005631B2" w:rsidRDefault="00D03690" w:rsidP="00D03690">
      <w:pPr>
        <w:pStyle w:val="Paragraphedeliste"/>
        <w:numPr>
          <w:ilvl w:val="0"/>
          <w:numId w:val="190"/>
        </w:numPr>
        <w:tabs>
          <w:tab w:val="left" w:pos="3795"/>
        </w:tabs>
        <w:rPr>
          <w:rFonts w:ascii="Cambria" w:hAnsi="Cambria" w:cs="Arial"/>
        </w:rPr>
      </w:pPr>
      <w:r>
        <w:rPr>
          <w:rFonts w:ascii="Cambria" w:hAnsi="Cambria" w:cs="Arial"/>
        </w:rPr>
        <w:t>Dieu a fait grâce à plusieurs Jeunes au Examens et Concours</w:t>
      </w:r>
      <w:r w:rsidRPr="005631B2">
        <w:rPr>
          <w:rFonts w:ascii="Cambria" w:hAnsi="Cambria" w:cs="Arial"/>
        </w:rPr>
        <w:t>.</w:t>
      </w:r>
    </w:p>
    <w:p w:rsidR="00D03690" w:rsidRPr="00CC66A7" w:rsidRDefault="00D03690" w:rsidP="00D03690">
      <w:pPr>
        <w:rPr>
          <w:rFonts w:ascii="Cambria" w:hAnsi="Cambria" w:cs="Tahoma"/>
          <w:b/>
          <w:u w:val="single"/>
        </w:rPr>
      </w:pPr>
      <w:r w:rsidRPr="00CC66A7">
        <w:rPr>
          <w:rFonts w:ascii="Cambria" w:hAnsi="Cambria" w:cs="Tahoma"/>
          <w:b/>
          <w:u w:val="single"/>
        </w:rPr>
        <w:t>V- FINANCES</w:t>
      </w:r>
    </w:p>
    <w:tbl>
      <w:tblPr>
        <w:tblStyle w:val="Grilledutableau"/>
        <w:tblW w:w="10030" w:type="dxa"/>
        <w:tblInd w:w="-572" w:type="dxa"/>
        <w:tblLook w:val="04A0"/>
      </w:tblPr>
      <w:tblGrid>
        <w:gridCol w:w="2611"/>
        <w:gridCol w:w="1511"/>
        <w:gridCol w:w="1511"/>
        <w:gridCol w:w="2061"/>
        <w:gridCol w:w="2336"/>
      </w:tblGrid>
      <w:tr w:rsidR="00D03690" w:rsidRPr="003C0DFB" w:rsidTr="00D03690">
        <w:trPr>
          <w:trHeight w:val="368"/>
        </w:trPr>
        <w:tc>
          <w:tcPr>
            <w:tcW w:w="2611" w:type="dxa"/>
            <w:vAlign w:val="center"/>
          </w:tcPr>
          <w:p w:rsidR="00D03690" w:rsidRPr="00CC66A7" w:rsidRDefault="00D03690" w:rsidP="00D03690">
            <w:pPr>
              <w:spacing w:after="0"/>
              <w:rPr>
                <w:rFonts w:ascii="Cambria" w:hAnsi="Cambria" w:cs="Tahoma"/>
                <w:b/>
                <w:sz w:val="22"/>
                <w:szCs w:val="16"/>
              </w:rPr>
            </w:pPr>
            <w:r w:rsidRPr="00CC66A7">
              <w:rPr>
                <w:rFonts w:ascii="Cambria" w:hAnsi="Cambria" w:cs="Tahoma"/>
                <w:b/>
                <w:sz w:val="22"/>
                <w:szCs w:val="16"/>
              </w:rPr>
              <w:lastRenderedPageBreak/>
              <w:t>ELEMENTS</w:t>
            </w:r>
          </w:p>
        </w:tc>
        <w:tc>
          <w:tcPr>
            <w:tcW w:w="1511" w:type="dxa"/>
            <w:vAlign w:val="center"/>
          </w:tcPr>
          <w:p w:rsidR="00D03690" w:rsidRPr="00CC66A7" w:rsidRDefault="00D03690" w:rsidP="00D03690">
            <w:pPr>
              <w:spacing w:after="0"/>
              <w:rPr>
                <w:rFonts w:ascii="Cambria" w:hAnsi="Cambria" w:cs="Tahoma"/>
                <w:b/>
                <w:sz w:val="22"/>
                <w:szCs w:val="16"/>
              </w:rPr>
            </w:pPr>
            <w:r w:rsidRPr="00CC66A7">
              <w:rPr>
                <w:rFonts w:ascii="Cambria" w:hAnsi="Cambria" w:cs="Tahoma"/>
                <w:b/>
                <w:sz w:val="22"/>
                <w:szCs w:val="16"/>
              </w:rPr>
              <w:t>CIBLE</w:t>
            </w:r>
          </w:p>
        </w:tc>
        <w:tc>
          <w:tcPr>
            <w:tcW w:w="1511" w:type="dxa"/>
            <w:vAlign w:val="center"/>
          </w:tcPr>
          <w:p w:rsidR="00D03690" w:rsidRPr="00CC66A7" w:rsidRDefault="00D03690" w:rsidP="00D03690">
            <w:pPr>
              <w:spacing w:after="0"/>
              <w:rPr>
                <w:rFonts w:ascii="Cambria" w:hAnsi="Cambria" w:cs="Tahoma"/>
                <w:b/>
                <w:sz w:val="22"/>
                <w:szCs w:val="16"/>
              </w:rPr>
            </w:pPr>
            <w:r w:rsidRPr="00CC66A7">
              <w:rPr>
                <w:rFonts w:ascii="Cambria" w:hAnsi="Cambria" w:cs="Tahoma"/>
                <w:b/>
                <w:sz w:val="22"/>
                <w:szCs w:val="16"/>
              </w:rPr>
              <w:t>VERSEMENT</w:t>
            </w:r>
          </w:p>
        </w:tc>
        <w:tc>
          <w:tcPr>
            <w:tcW w:w="2061" w:type="dxa"/>
            <w:vAlign w:val="center"/>
          </w:tcPr>
          <w:p w:rsidR="00D03690" w:rsidRPr="00CC66A7" w:rsidRDefault="00D03690" w:rsidP="00D03690">
            <w:pPr>
              <w:spacing w:after="0"/>
              <w:jc w:val="center"/>
              <w:rPr>
                <w:rFonts w:ascii="Cambria" w:hAnsi="Cambria" w:cs="Tahoma"/>
                <w:b/>
                <w:sz w:val="22"/>
                <w:szCs w:val="16"/>
              </w:rPr>
            </w:pPr>
            <w:r w:rsidRPr="00CC66A7">
              <w:rPr>
                <w:rFonts w:ascii="Cambria" w:hAnsi="Cambria" w:cs="Tahoma"/>
                <w:b/>
                <w:sz w:val="22"/>
                <w:szCs w:val="16"/>
              </w:rPr>
              <w:t>ECART</w:t>
            </w:r>
          </w:p>
        </w:tc>
        <w:tc>
          <w:tcPr>
            <w:tcW w:w="2336" w:type="dxa"/>
            <w:vAlign w:val="center"/>
          </w:tcPr>
          <w:p w:rsidR="00D03690" w:rsidRPr="00CC66A7" w:rsidRDefault="00D03690" w:rsidP="00D03690">
            <w:pPr>
              <w:spacing w:after="0"/>
              <w:rPr>
                <w:rFonts w:ascii="Cambria" w:hAnsi="Cambria" w:cs="Tahoma"/>
                <w:b/>
                <w:sz w:val="22"/>
                <w:szCs w:val="16"/>
              </w:rPr>
            </w:pPr>
            <w:r w:rsidRPr="00CC66A7">
              <w:rPr>
                <w:rFonts w:ascii="Cambria" w:hAnsi="Cambria" w:cs="Tahoma"/>
                <w:b/>
                <w:sz w:val="22"/>
                <w:szCs w:val="16"/>
              </w:rPr>
              <w:t>TAUX D’EXECUTION</w:t>
            </w:r>
          </w:p>
        </w:tc>
      </w:tr>
      <w:tr w:rsidR="00D03690" w:rsidRPr="003C0DFB" w:rsidTr="00D03690">
        <w:trPr>
          <w:trHeight w:val="368"/>
        </w:trPr>
        <w:tc>
          <w:tcPr>
            <w:tcW w:w="2611" w:type="dxa"/>
            <w:vAlign w:val="center"/>
          </w:tcPr>
          <w:p w:rsidR="00D03690" w:rsidRPr="00CC66A7" w:rsidRDefault="00D03690" w:rsidP="00D03690">
            <w:pPr>
              <w:spacing w:after="0"/>
              <w:rPr>
                <w:rFonts w:ascii="Cambria" w:hAnsi="Cambria" w:cs="Tahoma"/>
                <w:b/>
                <w:sz w:val="22"/>
                <w:szCs w:val="16"/>
              </w:rPr>
            </w:pPr>
            <w:r w:rsidRPr="00CC66A7">
              <w:rPr>
                <w:rFonts w:ascii="Cambria" w:hAnsi="Cambria" w:cs="Tahoma"/>
                <w:b/>
                <w:sz w:val="22"/>
                <w:szCs w:val="16"/>
              </w:rPr>
              <w:t>FIMECO</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18 000 000</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26 800 275</w:t>
            </w:r>
          </w:p>
        </w:tc>
        <w:tc>
          <w:tcPr>
            <w:tcW w:w="206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-8 800 275</w:t>
            </w:r>
          </w:p>
        </w:tc>
        <w:tc>
          <w:tcPr>
            <w:tcW w:w="2336"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148,89</w:t>
            </w:r>
          </w:p>
        </w:tc>
      </w:tr>
      <w:tr w:rsidR="00D03690" w:rsidRPr="003C0DFB" w:rsidTr="00D03690">
        <w:trPr>
          <w:trHeight w:val="368"/>
        </w:trPr>
        <w:tc>
          <w:tcPr>
            <w:tcW w:w="2611" w:type="dxa"/>
            <w:vAlign w:val="center"/>
          </w:tcPr>
          <w:p w:rsidR="00D03690" w:rsidRPr="00CC66A7" w:rsidRDefault="00D03690" w:rsidP="00D03690">
            <w:pPr>
              <w:spacing w:after="0"/>
              <w:rPr>
                <w:rFonts w:ascii="Cambria" w:hAnsi="Cambria" w:cs="Tahoma"/>
                <w:b/>
                <w:sz w:val="22"/>
                <w:szCs w:val="16"/>
              </w:rPr>
            </w:pPr>
            <w:r w:rsidRPr="00CC66A7">
              <w:rPr>
                <w:rFonts w:ascii="Cambria" w:hAnsi="Cambria" w:cs="Tahoma"/>
                <w:b/>
                <w:sz w:val="22"/>
                <w:szCs w:val="16"/>
              </w:rPr>
              <w:t>MOISSONS</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6 000 000</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6 000 000</w:t>
            </w:r>
          </w:p>
        </w:tc>
        <w:tc>
          <w:tcPr>
            <w:tcW w:w="206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0</w:t>
            </w:r>
          </w:p>
        </w:tc>
        <w:tc>
          <w:tcPr>
            <w:tcW w:w="2336"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100,00</w:t>
            </w:r>
          </w:p>
        </w:tc>
      </w:tr>
      <w:tr w:rsidR="00D03690" w:rsidRPr="003C0DFB" w:rsidTr="00D03690">
        <w:trPr>
          <w:trHeight w:val="368"/>
        </w:trPr>
        <w:tc>
          <w:tcPr>
            <w:tcW w:w="2611" w:type="dxa"/>
            <w:vAlign w:val="center"/>
          </w:tcPr>
          <w:p w:rsidR="00D03690" w:rsidRPr="00CC66A7" w:rsidRDefault="00D03690" w:rsidP="00D03690">
            <w:pPr>
              <w:spacing w:after="0"/>
              <w:rPr>
                <w:rFonts w:ascii="Cambria" w:hAnsi="Cambria" w:cs="Tahoma"/>
                <w:b/>
                <w:sz w:val="22"/>
                <w:szCs w:val="16"/>
              </w:rPr>
            </w:pPr>
            <w:r w:rsidRPr="00CC66A7">
              <w:rPr>
                <w:rFonts w:ascii="Cambria" w:hAnsi="Cambria" w:cs="Tahoma"/>
                <w:b/>
                <w:sz w:val="22"/>
                <w:szCs w:val="16"/>
              </w:rPr>
              <w:t>MOISSONNEUR</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3 000 000</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3 000 000</w:t>
            </w:r>
          </w:p>
        </w:tc>
        <w:tc>
          <w:tcPr>
            <w:tcW w:w="206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0</w:t>
            </w:r>
          </w:p>
        </w:tc>
        <w:tc>
          <w:tcPr>
            <w:tcW w:w="2336"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100,00</w:t>
            </w:r>
          </w:p>
        </w:tc>
      </w:tr>
      <w:tr w:rsidR="00D03690" w:rsidRPr="003C0DFB" w:rsidTr="00D03690">
        <w:trPr>
          <w:trHeight w:val="368"/>
        </w:trPr>
        <w:tc>
          <w:tcPr>
            <w:tcW w:w="2611" w:type="dxa"/>
            <w:vAlign w:val="center"/>
          </w:tcPr>
          <w:p w:rsidR="00D03690" w:rsidRPr="00CC66A7" w:rsidRDefault="00D03690" w:rsidP="00D03690">
            <w:pPr>
              <w:spacing w:after="0"/>
              <w:rPr>
                <w:rFonts w:ascii="Cambria" w:hAnsi="Cambria" w:cs="Tahoma"/>
                <w:b/>
                <w:sz w:val="22"/>
                <w:szCs w:val="16"/>
              </w:rPr>
            </w:pPr>
            <w:r w:rsidRPr="00CC66A7">
              <w:rPr>
                <w:rFonts w:ascii="Cambria" w:hAnsi="Cambria" w:cs="Tahoma"/>
                <w:b/>
                <w:sz w:val="22"/>
                <w:szCs w:val="16"/>
              </w:rPr>
              <w:t>MUTUELLE PASTEUR</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1 000 000</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1 000 000</w:t>
            </w:r>
          </w:p>
        </w:tc>
        <w:tc>
          <w:tcPr>
            <w:tcW w:w="206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0</w:t>
            </w:r>
          </w:p>
        </w:tc>
        <w:tc>
          <w:tcPr>
            <w:tcW w:w="2336"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100,00</w:t>
            </w:r>
          </w:p>
        </w:tc>
      </w:tr>
      <w:tr w:rsidR="00D03690" w:rsidRPr="003C0DFB" w:rsidTr="00D03690">
        <w:trPr>
          <w:trHeight w:val="368"/>
        </w:trPr>
        <w:tc>
          <w:tcPr>
            <w:tcW w:w="2611" w:type="dxa"/>
            <w:vAlign w:val="center"/>
          </w:tcPr>
          <w:p w:rsidR="00D03690" w:rsidRPr="00CC66A7" w:rsidRDefault="00D03690" w:rsidP="00D03690">
            <w:pPr>
              <w:spacing w:after="0"/>
              <w:rPr>
                <w:rFonts w:ascii="Cambria" w:hAnsi="Cambria" w:cs="Tahoma"/>
                <w:b/>
                <w:sz w:val="22"/>
                <w:szCs w:val="16"/>
              </w:rPr>
            </w:pPr>
            <w:r w:rsidRPr="00CC66A7">
              <w:rPr>
                <w:rFonts w:ascii="Cambria" w:hAnsi="Cambria" w:cs="Tahoma"/>
                <w:b/>
                <w:sz w:val="22"/>
                <w:szCs w:val="16"/>
              </w:rPr>
              <w:t>ISTHA</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400 000</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400 000</w:t>
            </w:r>
          </w:p>
        </w:tc>
        <w:tc>
          <w:tcPr>
            <w:tcW w:w="206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0</w:t>
            </w:r>
          </w:p>
        </w:tc>
        <w:tc>
          <w:tcPr>
            <w:tcW w:w="2336"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100,00</w:t>
            </w:r>
          </w:p>
        </w:tc>
      </w:tr>
      <w:tr w:rsidR="00D03690" w:rsidRPr="003C0DFB" w:rsidTr="00D03690">
        <w:trPr>
          <w:trHeight w:val="368"/>
        </w:trPr>
        <w:tc>
          <w:tcPr>
            <w:tcW w:w="2611" w:type="dxa"/>
            <w:vAlign w:val="center"/>
          </w:tcPr>
          <w:p w:rsidR="00D03690" w:rsidRPr="00CC66A7" w:rsidRDefault="00D03690" w:rsidP="00D03690">
            <w:pPr>
              <w:spacing w:after="0"/>
              <w:rPr>
                <w:rFonts w:ascii="Cambria" w:hAnsi="Cambria" w:cs="Tahoma"/>
                <w:b/>
                <w:sz w:val="22"/>
                <w:szCs w:val="16"/>
              </w:rPr>
            </w:pPr>
            <w:r w:rsidRPr="00CC66A7">
              <w:rPr>
                <w:rFonts w:ascii="Cambria" w:hAnsi="Cambria" w:cs="Tahoma"/>
                <w:b/>
                <w:sz w:val="22"/>
                <w:szCs w:val="16"/>
              </w:rPr>
              <w:t>TV METHODISTE</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200 000</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200 000</w:t>
            </w:r>
          </w:p>
        </w:tc>
        <w:tc>
          <w:tcPr>
            <w:tcW w:w="206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0</w:t>
            </w:r>
          </w:p>
        </w:tc>
        <w:tc>
          <w:tcPr>
            <w:tcW w:w="2336"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100,00</w:t>
            </w:r>
          </w:p>
        </w:tc>
      </w:tr>
      <w:tr w:rsidR="00D03690" w:rsidRPr="003C0DFB" w:rsidTr="00D03690">
        <w:trPr>
          <w:trHeight w:val="368"/>
        </w:trPr>
        <w:tc>
          <w:tcPr>
            <w:tcW w:w="2611" w:type="dxa"/>
            <w:vAlign w:val="center"/>
          </w:tcPr>
          <w:p w:rsidR="00D03690" w:rsidRPr="00CC66A7" w:rsidRDefault="00D03690" w:rsidP="00D03690">
            <w:pPr>
              <w:spacing w:after="0"/>
              <w:rPr>
                <w:rFonts w:ascii="Cambria" w:hAnsi="Cambria" w:cs="Tahoma"/>
                <w:b/>
                <w:sz w:val="22"/>
                <w:szCs w:val="16"/>
              </w:rPr>
            </w:pPr>
            <w:r w:rsidRPr="00CC66A7">
              <w:rPr>
                <w:rFonts w:ascii="Cambria" w:hAnsi="Cambria" w:cs="Tahoma"/>
                <w:b/>
                <w:sz w:val="22"/>
                <w:szCs w:val="16"/>
              </w:rPr>
              <w:t>JOURNEES A THEME</w:t>
            </w:r>
          </w:p>
        </w:tc>
        <w:tc>
          <w:tcPr>
            <w:tcW w:w="1511" w:type="dxa"/>
            <w:vAlign w:val="center"/>
          </w:tcPr>
          <w:p w:rsidR="00D03690" w:rsidRPr="00CC66A7" w:rsidRDefault="00D03690" w:rsidP="00D03690">
            <w:pPr>
              <w:spacing w:after="0"/>
              <w:jc w:val="center"/>
              <w:rPr>
                <w:rFonts w:ascii="Cambria" w:hAnsi="Cambria" w:cs="Tahoma"/>
                <w:sz w:val="22"/>
                <w:szCs w:val="16"/>
              </w:rPr>
            </w:pP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2 567 000</w:t>
            </w:r>
          </w:p>
        </w:tc>
        <w:tc>
          <w:tcPr>
            <w:tcW w:w="206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-2 567 000</w:t>
            </w:r>
          </w:p>
        </w:tc>
        <w:tc>
          <w:tcPr>
            <w:tcW w:w="2336" w:type="dxa"/>
            <w:vAlign w:val="center"/>
          </w:tcPr>
          <w:p w:rsidR="00D03690" w:rsidRPr="00CC66A7" w:rsidRDefault="00D03690" w:rsidP="00D03690">
            <w:pPr>
              <w:spacing w:after="0"/>
              <w:jc w:val="center"/>
              <w:rPr>
                <w:rFonts w:ascii="Cambria" w:hAnsi="Cambria" w:cs="Tahoma"/>
                <w:sz w:val="22"/>
                <w:szCs w:val="16"/>
              </w:rPr>
            </w:pPr>
          </w:p>
        </w:tc>
      </w:tr>
      <w:tr w:rsidR="00D03690" w:rsidRPr="003C0DFB" w:rsidTr="00D03690">
        <w:trPr>
          <w:trHeight w:val="368"/>
        </w:trPr>
        <w:tc>
          <w:tcPr>
            <w:tcW w:w="2611" w:type="dxa"/>
            <w:vAlign w:val="center"/>
          </w:tcPr>
          <w:p w:rsidR="00D03690" w:rsidRPr="00CC66A7" w:rsidRDefault="00D03690" w:rsidP="00D03690">
            <w:pPr>
              <w:spacing w:after="0"/>
              <w:rPr>
                <w:rFonts w:ascii="Cambria" w:hAnsi="Cambria" w:cs="Tahoma"/>
                <w:b/>
                <w:sz w:val="22"/>
                <w:szCs w:val="16"/>
              </w:rPr>
            </w:pPr>
            <w:r w:rsidRPr="00CC66A7">
              <w:rPr>
                <w:rFonts w:ascii="Cambria" w:hAnsi="Cambria" w:cs="Tahoma"/>
                <w:b/>
                <w:sz w:val="22"/>
                <w:szCs w:val="16"/>
              </w:rPr>
              <w:t>TOTAL GENERAL</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28 600 000</w:t>
            </w:r>
          </w:p>
        </w:tc>
        <w:tc>
          <w:tcPr>
            <w:tcW w:w="151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39 967 275</w:t>
            </w:r>
          </w:p>
        </w:tc>
        <w:tc>
          <w:tcPr>
            <w:tcW w:w="2061"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-11 367 275</w:t>
            </w:r>
          </w:p>
        </w:tc>
        <w:tc>
          <w:tcPr>
            <w:tcW w:w="2336" w:type="dxa"/>
            <w:vAlign w:val="center"/>
          </w:tcPr>
          <w:p w:rsidR="00D03690" w:rsidRPr="00CC66A7" w:rsidRDefault="00D03690" w:rsidP="00D03690">
            <w:pPr>
              <w:spacing w:after="0"/>
              <w:jc w:val="center"/>
              <w:rPr>
                <w:rFonts w:ascii="Cambria" w:hAnsi="Cambria" w:cs="Tahoma"/>
                <w:sz w:val="22"/>
                <w:szCs w:val="16"/>
              </w:rPr>
            </w:pPr>
            <w:r w:rsidRPr="00CC66A7">
              <w:rPr>
                <w:rFonts w:ascii="Cambria" w:hAnsi="Cambria" w:cs="Tahoma"/>
                <w:sz w:val="22"/>
                <w:szCs w:val="16"/>
              </w:rPr>
              <w:t>139,75</w:t>
            </w:r>
          </w:p>
        </w:tc>
      </w:tr>
    </w:tbl>
    <w:p w:rsidR="00D03690" w:rsidRPr="003C0DFB" w:rsidRDefault="00D03690" w:rsidP="00D03690">
      <w:pPr>
        <w:spacing w:after="0"/>
        <w:rPr>
          <w:rFonts w:ascii="Cambria" w:hAnsi="Cambria" w:cs="Tahoma"/>
          <w:sz w:val="2"/>
        </w:rPr>
      </w:pPr>
      <w:r w:rsidRPr="00737255">
        <w:rPr>
          <w:rFonts w:ascii="Cambria" w:hAnsi="Cambria" w:cs="Tahoma"/>
        </w:rPr>
        <w:tab/>
      </w:r>
      <w:r w:rsidRPr="00737255">
        <w:rPr>
          <w:rFonts w:ascii="Cambria" w:hAnsi="Cambria" w:cs="Tahoma"/>
        </w:rPr>
        <w:tab/>
      </w:r>
      <w:r w:rsidRPr="00737255">
        <w:rPr>
          <w:rFonts w:ascii="Cambria" w:hAnsi="Cambria" w:cs="Tahoma"/>
        </w:rPr>
        <w:tab/>
      </w:r>
      <w:r w:rsidRPr="00737255">
        <w:rPr>
          <w:rFonts w:ascii="Cambria" w:hAnsi="Cambria" w:cs="Tahoma"/>
        </w:rPr>
        <w:tab/>
      </w:r>
      <w:r w:rsidRPr="00737255">
        <w:rPr>
          <w:rFonts w:ascii="Cambria" w:hAnsi="Cambria" w:cs="Tahoma"/>
        </w:rPr>
        <w:tab/>
      </w:r>
      <w:r w:rsidRPr="00737255">
        <w:rPr>
          <w:rFonts w:ascii="Cambria" w:hAnsi="Cambria" w:cs="Tahoma"/>
        </w:rPr>
        <w:tab/>
      </w:r>
    </w:p>
    <w:p w:rsidR="00D03690" w:rsidRPr="00737255" w:rsidRDefault="00D03690" w:rsidP="00D03690">
      <w:pPr>
        <w:rPr>
          <w:rFonts w:ascii="Cambria" w:hAnsi="Cambria" w:cs="Tahoma"/>
          <w:b/>
        </w:rPr>
      </w:pPr>
      <w:r w:rsidRPr="00737255">
        <w:rPr>
          <w:rFonts w:ascii="Cambria" w:hAnsi="Cambria" w:cs="Tahoma"/>
          <w:b/>
        </w:rPr>
        <w:t>N.B. Les -8 800 275 F représentent le surplus des versements FIMECO 2016.</w:t>
      </w:r>
    </w:p>
    <w:p w:rsidR="00D03690" w:rsidRDefault="00D03690" w:rsidP="00D03690">
      <w:pPr>
        <w:ind w:left="708"/>
        <w:rPr>
          <w:rFonts w:ascii="Cambria" w:hAnsi="Cambria" w:cs="Tahoma"/>
        </w:rPr>
      </w:pPr>
      <w:r w:rsidRPr="00737255">
        <w:rPr>
          <w:rFonts w:ascii="Cambria" w:hAnsi="Cambria" w:cs="Tahoma"/>
          <w:b/>
        </w:rPr>
        <w:t>Les -2 567 000F affichent un signe négatif parce qu’</w:t>
      </w:r>
      <w:r>
        <w:rPr>
          <w:rFonts w:ascii="Cambria" w:hAnsi="Cambria" w:cs="Tahoma"/>
          <w:b/>
        </w:rPr>
        <w:t>ils</w:t>
      </w:r>
      <w:r w:rsidRPr="00737255">
        <w:rPr>
          <w:rFonts w:ascii="Cambria" w:hAnsi="Cambria" w:cs="Tahoma"/>
          <w:b/>
        </w:rPr>
        <w:t xml:space="preserve"> n’ont pas été </w:t>
      </w:r>
      <w:r>
        <w:rPr>
          <w:rFonts w:ascii="Cambria" w:hAnsi="Cambria" w:cs="Tahoma"/>
          <w:b/>
        </w:rPr>
        <w:t>budgétisés</w:t>
      </w:r>
      <w:r w:rsidRPr="00737255">
        <w:rPr>
          <w:rFonts w:ascii="Cambria" w:hAnsi="Cambria" w:cs="Tahoma"/>
          <w:b/>
        </w:rPr>
        <w:t>.</w:t>
      </w:r>
    </w:p>
    <w:p w:rsidR="00D03690" w:rsidRDefault="00D03690" w:rsidP="00D03690">
      <w:pPr>
        <w:ind w:left="708"/>
        <w:rPr>
          <w:rFonts w:ascii="Cambria" w:hAnsi="Cambria" w:cs="Tahoma"/>
        </w:rPr>
      </w:pPr>
      <w:r>
        <w:rPr>
          <w:rFonts w:ascii="Cambria" w:hAnsi="Cambria" w:cs="Tahoma"/>
        </w:rPr>
        <w:tab/>
      </w:r>
      <w:r>
        <w:rPr>
          <w:rFonts w:ascii="Cambria" w:hAnsi="Cambria" w:cs="Tahoma"/>
        </w:rPr>
        <w:tab/>
      </w:r>
      <w:r>
        <w:rPr>
          <w:rFonts w:ascii="Cambria" w:hAnsi="Cambria" w:cs="Tahoma"/>
        </w:rPr>
        <w:tab/>
      </w:r>
    </w:p>
    <w:p w:rsidR="00D03690" w:rsidRDefault="00D03690" w:rsidP="00D03690">
      <w:pPr>
        <w:ind w:left="708"/>
        <w:rPr>
          <w:rFonts w:ascii="Cambria" w:hAnsi="Cambria" w:cs="Tahoma"/>
        </w:rPr>
      </w:pPr>
    </w:p>
    <w:p w:rsidR="00D03690" w:rsidRPr="00171725" w:rsidRDefault="00D03690" w:rsidP="00D03690">
      <w:pPr>
        <w:ind w:left="1416" w:firstLine="708"/>
        <w:rPr>
          <w:rFonts w:ascii="Cambria" w:hAnsi="Cambria" w:cs="Tahoma"/>
          <w:b/>
        </w:rPr>
      </w:pPr>
      <w:r w:rsidRPr="00171725">
        <w:rPr>
          <w:rFonts w:ascii="Cambria" w:hAnsi="Cambria" w:cs="Tahoma"/>
          <w:b/>
          <w:u w:val="single"/>
        </w:rPr>
        <w:t>Le Surintendant</w:t>
      </w:r>
    </w:p>
    <w:p w:rsidR="00D03690" w:rsidRDefault="00D03690" w:rsidP="00D03690">
      <w:pPr>
        <w:jc w:val="center"/>
        <w:rPr>
          <w:rFonts w:ascii="Cambria" w:hAnsi="Cambria" w:cs="Tahoma"/>
        </w:rPr>
      </w:pPr>
      <w:r w:rsidRPr="00171725">
        <w:rPr>
          <w:rFonts w:ascii="Cambria" w:hAnsi="Cambria" w:cs="Tahoma"/>
          <w:b/>
        </w:rPr>
        <w:t>Le Très Révérend Pasteur Isaac Nogbou AKA</w:t>
      </w: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Default="00D03690" w:rsidP="00D03690">
      <w:pPr>
        <w:jc w:val="center"/>
        <w:rPr>
          <w:rFonts w:ascii="Cambria" w:hAnsi="Cambria" w:cs="Tahoma"/>
        </w:rPr>
      </w:pPr>
    </w:p>
    <w:p w:rsidR="00D03690" w:rsidRPr="00CC66A7" w:rsidRDefault="00D03690" w:rsidP="00526883">
      <w:pPr>
        <w:tabs>
          <w:tab w:val="left" w:pos="1644"/>
        </w:tabs>
        <w:spacing w:after="0" w:line="240" w:lineRule="auto"/>
        <w:jc w:val="center"/>
        <w:rPr>
          <w:rFonts w:ascii="Bernard MT Condensed" w:hAnsi="Bernard MT Condensed"/>
          <w:sz w:val="32"/>
          <w:szCs w:val="40"/>
          <w:bdr w:val="single" w:sz="4" w:space="0" w:color="auto" w:frame="1"/>
        </w:rPr>
      </w:pPr>
      <w:r w:rsidRPr="00CC66A7">
        <w:rPr>
          <w:rFonts w:ascii="Bernard MT Condensed" w:hAnsi="Bernard MT Condensed"/>
          <w:sz w:val="32"/>
          <w:szCs w:val="40"/>
          <w:bdr w:val="single" w:sz="4" w:space="0" w:color="auto" w:frame="1"/>
        </w:rPr>
        <w:lastRenderedPageBreak/>
        <w:t>DISTRICT ABIDJAN-SUD</w:t>
      </w:r>
    </w:p>
    <w:p w:rsidR="00D03690" w:rsidRDefault="00D03690" w:rsidP="00D03690">
      <w:pPr>
        <w:tabs>
          <w:tab w:val="left" w:pos="1644"/>
        </w:tabs>
        <w:spacing w:after="0" w:line="240" w:lineRule="auto"/>
        <w:rPr>
          <w:rFonts w:asciiTheme="majorHAnsi" w:hAnsiTheme="majorHAnsi"/>
          <w:b/>
          <w:sz w:val="24"/>
          <w:szCs w:val="24"/>
          <w:bdr w:val="single" w:sz="4" w:space="0" w:color="auto" w:frame="1"/>
        </w:rPr>
      </w:pPr>
    </w:p>
    <w:p w:rsidR="00D03690" w:rsidRPr="00D24E80" w:rsidRDefault="00D03690" w:rsidP="00D03690">
      <w:pPr>
        <w:numPr>
          <w:ilvl w:val="0"/>
          <w:numId w:val="174"/>
        </w:numPr>
        <w:tabs>
          <w:tab w:val="left" w:pos="567"/>
        </w:tabs>
        <w:spacing w:after="0" w:line="240" w:lineRule="auto"/>
        <w:jc w:val="both"/>
        <w:rPr>
          <w:rFonts w:ascii="Cambria" w:hAnsi="Cambria"/>
          <w:b/>
          <w:sz w:val="24"/>
          <w:szCs w:val="24"/>
        </w:rPr>
      </w:pPr>
      <w:r w:rsidRPr="00D24E80">
        <w:rPr>
          <w:rFonts w:ascii="Cambria" w:hAnsi="Cambria"/>
          <w:b/>
          <w:sz w:val="24"/>
          <w:szCs w:val="24"/>
        </w:rPr>
        <w:t>EVENEMENTS MALHEUREUX ET HEUREUX</w:t>
      </w:r>
    </w:p>
    <w:p w:rsidR="00D03690" w:rsidRPr="00D24E80" w:rsidRDefault="00D03690" w:rsidP="00D03690">
      <w:pPr>
        <w:numPr>
          <w:ilvl w:val="0"/>
          <w:numId w:val="168"/>
        </w:numPr>
        <w:spacing w:after="0" w:line="240" w:lineRule="auto"/>
        <w:jc w:val="both"/>
        <w:rPr>
          <w:rFonts w:ascii="Cambria" w:hAnsi="Cambria"/>
          <w:b/>
          <w:sz w:val="24"/>
          <w:szCs w:val="24"/>
          <w:u w:val="single"/>
        </w:rPr>
      </w:pPr>
      <w:r w:rsidRPr="00D24E80">
        <w:rPr>
          <w:rFonts w:ascii="Cambria" w:hAnsi="Cambria"/>
          <w:b/>
          <w:sz w:val="24"/>
          <w:szCs w:val="24"/>
          <w:u w:val="single"/>
        </w:rPr>
        <w:t>Evènements malheureux</w:t>
      </w:r>
    </w:p>
    <w:p w:rsidR="00D03690" w:rsidRPr="008C2A8E" w:rsidRDefault="00D03690" w:rsidP="00D03690">
      <w:pPr>
        <w:spacing w:after="0" w:line="240" w:lineRule="auto"/>
        <w:jc w:val="both"/>
        <w:rPr>
          <w:rFonts w:ascii="Cambria" w:hAnsi="Cambria"/>
          <w:sz w:val="8"/>
          <w:szCs w:val="24"/>
        </w:rPr>
      </w:pPr>
    </w:p>
    <w:p w:rsidR="00D03690" w:rsidRPr="00D24E80" w:rsidRDefault="00D03690" w:rsidP="00D03690">
      <w:pPr>
        <w:numPr>
          <w:ilvl w:val="0"/>
          <w:numId w:val="169"/>
        </w:numPr>
        <w:spacing w:after="0" w:line="240" w:lineRule="auto"/>
        <w:jc w:val="both"/>
        <w:rPr>
          <w:rFonts w:ascii="Cambria" w:hAnsi="Cambria"/>
          <w:sz w:val="24"/>
          <w:szCs w:val="24"/>
        </w:rPr>
      </w:pPr>
      <w:r w:rsidRPr="00D24E80">
        <w:rPr>
          <w:rFonts w:ascii="Cambria" w:hAnsi="Cambria"/>
          <w:sz w:val="24"/>
          <w:szCs w:val="24"/>
        </w:rPr>
        <w:t xml:space="preserve">La communauté </w:t>
      </w:r>
      <w:r>
        <w:rPr>
          <w:rFonts w:ascii="Cambria" w:hAnsi="Cambria"/>
          <w:sz w:val="24"/>
          <w:szCs w:val="24"/>
        </w:rPr>
        <w:t xml:space="preserve">« La </w:t>
      </w:r>
      <w:r w:rsidRPr="00D24E80">
        <w:rPr>
          <w:rFonts w:ascii="Cambria" w:hAnsi="Cambria"/>
          <w:sz w:val="24"/>
          <w:szCs w:val="24"/>
        </w:rPr>
        <w:t>Nouvelle Jérusalem</w:t>
      </w:r>
      <w:r>
        <w:rPr>
          <w:rFonts w:ascii="Cambria" w:hAnsi="Cambria"/>
          <w:sz w:val="24"/>
          <w:szCs w:val="24"/>
        </w:rPr>
        <w:t> » de derrière Warf</w:t>
      </w:r>
      <w:r w:rsidRPr="00D24E80">
        <w:rPr>
          <w:rFonts w:ascii="Cambria" w:hAnsi="Cambria"/>
          <w:sz w:val="24"/>
          <w:szCs w:val="24"/>
        </w:rPr>
        <w:t xml:space="preserve"> est menacée de déguerpissement </w:t>
      </w:r>
      <w:r>
        <w:rPr>
          <w:rFonts w:ascii="Cambria" w:hAnsi="Cambria"/>
          <w:sz w:val="24"/>
          <w:szCs w:val="24"/>
        </w:rPr>
        <w:t>par p</w:t>
      </w:r>
      <w:r w:rsidRPr="00D24E80">
        <w:rPr>
          <w:rFonts w:ascii="Cambria" w:hAnsi="Cambria"/>
          <w:sz w:val="24"/>
          <w:szCs w:val="24"/>
        </w:rPr>
        <w:t>rojet d’élargissement de la route</w:t>
      </w:r>
      <w:r>
        <w:rPr>
          <w:rFonts w:ascii="Cambria" w:hAnsi="Cambria"/>
          <w:sz w:val="24"/>
          <w:szCs w:val="24"/>
        </w:rPr>
        <w:t xml:space="preserve"> Abidjan-Bassam</w:t>
      </w:r>
      <w:r w:rsidRPr="00D24E80">
        <w:rPr>
          <w:rFonts w:ascii="Cambria" w:hAnsi="Cambria"/>
          <w:sz w:val="24"/>
          <w:szCs w:val="24"/>
        </w:rPr>
        <w:t>.</w:t>
      </w:r>
    </w:p>
    <w:p w:rsidR="00D03690" w:rsidRDefault="00D03690" w:rsidP="00D03690">
      <w:pPr>
        <w:numPr>
          <w:ilvl w:val="0"/>
          <w:numId w:val="169"/>
        </w:numPr>
        <w:spacing w:after="0" w:line="240" w:lineRule="auto"/>
        <w:jc w:val="both"/>
        <w:rPr>
          <w:rFonts w:ascii="Cambria" w:hAnsi="Cambria"/>
          <w:sz w:val="24"/>
          <w:szCs w:val="24"/>
        </w:rPr>
      </w:pPr>
      <w:r>
        <w:rPr>
          <w:rFonts w:ascii="Cambria" w:hAnsi="Cambria"/>
          <w:sz w:val="24"/>
          <w:szCs w:val="24"/>
        </w:rPr>
        <w:t>Les communautés « </w:t>
      </w:r>
      <w:r w:rsidRPr="00D24E80">
        <w:rPr>
          <w:rFonts w:ascii="Cambria" w:hAnsi="Cambria"/>
          <w:sz w:val="24"/>
          <w:szCs w:val="24"/>
        </w:rPr>
        <w:t>Sion</w:t>
      </w:r>
      <w:r>
        <w:rPr>
          <w:rFonts w:ascii="Cambria" w:hAnsi="Cambria"/>
          <w:sz w:val="24"/>
          <w:szCs w:val="24"/>
        </w:rPr>
        <w:t> »</w:t>
      </w:r>
      <w:r w:rsidRPr="00D24E80">
        <w:rPr>
          <w:rFonts w:ascii="Cambria" w:hAnsi="Cambria"/>
          <w:sz w:val="24"/>
          <w:szCs w:val="24"/>
        </w:rPr>
        <w:t xml:space="preserve"> de Vridi Canal et </w:t>
      </w:r>
      <w:r>
        <w:rPr>
          <w:rFonts w:ascii="Cambria" w:hAnsi="Cambria"/>
          <w:sz w:val="24"/>
          <w:szCs w:val="24"/>
        </w:rPr>
        <w:t>« </w:t>
      </w:r>
      <w:r w:rsidRPr="00D24E80">
        <w:rPr>
          <w:rFonts w:ascii="Cambria" w:hAnsi="Cambria"/>
          <w:sz w:val="24"/>
          <w:szCs w:val="24"/>
        </w:rPr>
        <w:t>Béthesda</w:t>
      </w:r>
      <w:r>
        <w:rPr>
          <w:rFonts w:ascii="Cambria" w:hAnsi="Cambria"/>
          <w:sz w:val="24"/>
          <w:szCs w:val="24"/>
        </w:rPr>
        <w:t> »</w:t>
      </w:r>
      <w:r w:rsidRPr="00D24E80">
        <w:rPr>
          <w:rFonts w:ascii="Cambria" w:hAnsi="Cambria"/>
          <w:sz w:val="24"/>
          <w:szCs w:val="24"/>
        </w:rPr>
        <w:t xml:space="preserve"> d’Abia-Abéty sont toujours menacées de déguerpissement.</w:t>
      </w:r>
    </w:p>
    <w:p w:rsidR="00D03690" w:rsidRPr="00A60DDC" w:rsidRDefault="00D03690" w:rsidP="00D03690">
      <w:pPr>
        <w:numPr>
          <w:ilvl w:val="0"/>
          <w:numId w:val="169"/>
        </w:numPr>
        <w:spacing w:after="0" w:line="240" w:lineRule="auto"/>
        <w:jc w:val="both"/>
        <w:rPr>
          <w:rFonts w:ascii="Cambria" w:hAnsi="Cambria"/>
          <w:sz w:val="24"/>
          <w:szCs w:val="24"/>
        </w:rPr>
      </w:pPr>
      <w:r w:rsidRPr="00A60DDC">
        <w:rPr>
          <w:rFonts w:ascii="Cambria" w:hAnsi="Cambria"/>
          <w:sz w:val="24"/>
          <w:szCs w:val="24"/>
        </w:rPr>
        <w:t xml:space="preserve"> Décès de la Catéchiste</w:t>
      </w:r>
      <w:r>
        <w:rPr>
          <w:rFonts w:ascii="Cambria" w:hAnsi="Cambria"/>
          <w:sz w:val="24"/>
          <w:szCs w:val="24"/>
        </w:rPr>
        <w:t xml:space="preserve"> Madame GNAMIEN Rose, </w:t>
      </w:r>
      <w:r w:rsidRPr="00A60DDC">
        <w:rPr>
          <w:rFonts w:ascii="Cambria" w:hAnsi="Cambria"/>
          <w:sz w:val="24"/>
          <w:szCs w:val="24"/>
        </w:rPr>
        <w:t>ép</w:t>
      </w:r>
      <w:r>
        <w:rPr>
          <w:rFonts w:ascii="Cambria" w:hAnsi="Cambria"/>
          <w:sz w:val="24"/>
          <w:szCs w:val="24"/>
        </w:rPr>
        <w:t>.</w:t>
      </w:r>
      <w:r w:rsidRPr="00A60DDC">
        <w:rPr>
          <w:rFonts w:ascii="Cambria" w:hAnsi="Cambria"/>
          <w:sz w:val="24"/>
          <w:szCs w:val="24"/>
        </w:rPr>
        <w:t xml:space="preserve"> du Très Révérend Pasteur Esaïe Gnamien M’YE.</w:t>
      </w:r>
    </w:p>
    <w:p w:rsidR="00D03690" w:rsidRPr="008C2A8E" w:rsidRDefault="00D03690" w:rsidP="00D03690">
      <w:pPr>
        <w:spacing w:after="0" w:line="240" w:lineRule="auto"/>
        <w:jc w:val="both"/>
        <w:rPr>
          <w:rFonts w:ascii="Cambria" w:hAnsi="Cambria"/>
          <w:sz w:val="12"/>
          <w:szCs w:val="24"/>
        </w:rPr>
      </w:pPr>
    </w:p>
    <w:p w:rsidR="00D03690" w:rsidRPr="00D24E80" w:rsidRDefault="00D03690" w:rsidP="00D03690">
      <w:pPr>
        <w:pStyle w:val="Paragraphedeliste"/>
        <w:numPr>
          <w:ilvl w:val="0"/>
          <w:numId w:val="168"/>
        </w:numPr>
        <w:spacing w:after="0" w:line="240" w:lineRule="auto"/>
        <w:contextualSpacing w:val="0"/>
        <w:jc w:val="both"/>
        <w:rPr>
          <w:rFonts w:ascii="Cambria" w:hAnsi="Cambria"/>
          <w:b/>
          <w:sz w:val="24"/>
          <w:szCs w:val="24"/>
          <w:u w:val="single"/>
        </w:rPr>
      </w:pPr>
      <w:r w:rsidRPr="00D24E80">
        <w:rPr>
          <w:rFonts w:ascii="Cambria" w:hAnsi="Cambria"/>
          <w:b/>
          <w:sz w:val="24"/>
          <w:szCs w:val="24"/>
          <w:u w:val="single"/>
        </w:rPr>
        <w:t>Evènements heureux</w:t>
      </w:r>
    </w:p>
    <w:p w:rsidR="00D03690" w:rsidRPr="008C2A8E" w:rsidRDefault="00D03690" w:rsidP="00D03690">
      <w:pPr>
        <w:pStyle w:val="Paragraphedeliste"/>
        <w:spacing w:after="0" w:line="240" w:lineRule="auto"/>
        <w:contextualSpacing w:val="0"/>
        <w:jc w:val="both"/>
        <w:rPr>
          <w:rFonts w:ascii="Cambria" w:hAnsi="Cambria"/>
          <w:sz w:val="8"/>
          <w:szCs w:val="24"/>
          <w:u w:val="single"/>
        </w:rPr>
      </w:pPr>
    </w:p>
    <w:p w:rsidR="00D03690" w:rsidRPr="00D24E80" w:rsidRDefault="00D03690" w:rsidP="00D03690">
      <w:pPr>
        <w:numPr>
          <w:ilvl w:val="0"/>
          <w:numId w:val="170"/>
        </w:numPr>
        <w:spacing w:after="0" w:line="240" w:lineRule="auto"/>
        <w:jc w:val="both"/>
        <w:rPr>
          <w:rFonts w:ascii="Cambria" w:hAnsi="Cambria" w:cs="Arial"/>
          <w:sz w:val="24"/>
          <w:szCs w:val="24"/>
        </w:rPr>
      </w:pPr>
      <w:r>
        <w:rPr>
          <w:rFonts w:ascii="Cambria" w:hAnsi="Cambria"/>
          <w:sz w:val="24"/>
          <w:szCs w:val="24"/>
        </w:rPr>
        <w:t>Accueil de deux nouveaux pasteurs : Rév. Pasteur</w:t>
      </w:r>
      <w:r w:rsidRPr="00D24E80">
        <w:rPr>
          <w:rFonts w:ascii="Cambria" w:hAnsi="Cambria"/>
          <w:sz w:val="24"/>
          <w:szCs w:val="24"/>
        </w:rPr>
        <w:t>DJAH Dago Réné</w:t>
      </w:r>
      <w:r>
        <w:rPr>
          <w:rFonts w:ascii="Cambria" w:hAnsi="Cambria"/>
          <w:sz w:val="24"/>
          <w:szCs w:val="24"/>
        </w:rPr>
        <w:t xml:space="preserve"> en</w:t>
      </w:r>
      <w:r w:rsidRPr="00D24E80">
        <w:rPr>
          <w:rFonts w:ascii="Cambria" w:hAnsi="Cambria"/>
          <w:sz w:val="24"/>
          <w:szCs w:val="24"/>
        </w:rPr>
        <w:t xml:space="preserve"> cha</w:t>
      </w:r>
      <w:r>
        <w:rPr>
          <w:rFonts w:ascii="Cambria" w:hAnsi="Cambria"/>
          <w:sz w:val="24"/>
          <w:szCs w:val="24"/>
        </w:rPr>
        <w:t>rge l’église « Israël » Treichville et Rév.</w:t>
      </w:r>
      <w:r w:rsidRPr="00D24E80">
        <w:rPr>
          <w:rFonts w:ascii="Cambria" w:hAnsi="Cambria"/>
          <w:sz w:val="24"/>
          <w:szCs w:val="24"/>
        </w:rPr>
        <w:t xml:space="preserve"> Pasteur AMAN Lazard </w:t>
      </w:r>
      <w:r>
        <w:rPr>
          <w:rFonts w:ascii="Cambria" w:hAnsi="Cambria"/>
          <w:sz w:val="24"/>
          <w:szCs w:val="24"/>
        </w:rPr>
        <w:t>en charge l’Eglise « </w:t>
      </w:r>
      <w:r w:rsidRPr="00D24E80">
        <w:rPr>
          <w:rFonts w:ascii="Cambria" w:hAnsi="Cambria"/>
          <w:sz w:val="24"/>
          <w:szCs w:val="24"/>
        </w:rPr>
        <w:t>Jourdain</w:t>
      </w:r>
      <w:r>
        <w:rPr>
          <w:rFonts w:ascii="Cambria" w:hAnsi="Cambria"/>
          <w:sz w:val="24"/>
          <w:szCs w:val="24"/>
        </w:rPr>
        <w:t> »</w:t>
      </w:r>
      <w:r w:rsidRPr="00D24E80">
        <w:rPr>
          <w:rFonts w:ascii="Cambria" w:hAnsi="Cambria"/>
          <w:sz w:val="24"/>
          <w:szCs w:val="24"/>
        </w:rPr>
        <w:t xml:space="preserve"> de Marcory.</w:t>
      </w:r>
    </w:p>
    <w:p w:rsidR="00D03690" w:rsidRPr="00D24E80" w:rsidRDefault="00D03690" w:rsidP="00D03690">
      <w:pPr>
        <w:numPr>
          <w:ilvl w:val="0"/>
          <w:numId w:val="170"/>
        </w:numPr>
        <w:tabs>
          <w:tab w:val="left" w:pos="709"/>
        </w:tabs>
        <w:spacing w:after="0" w:line="240" w:lineRule="auto"/>
        <w:jc w:val="both"/>
        <w:rPr>
          <w:rFonts w:ascii="Cambria" w:hAnsi="Cambria" w:cs="Arial"/>
          <w:sz w:val="24"/>
          <w:szCs w:val="24"/>
        </w:rPr>
      </w:pPr>
      <w:r w:rsidRPr="00D24E80">
        <w:rPr>
          <w:rFonts w:ascii="Cambria" w:hAnsi="Cambria"/>
          <w:sz w:val="24"/>
          <w:szCs w:val="24"/>
        </w:rPr>
        <w:t>La communauté d’Abattoi</w:t>
      </w:r>
      <w:r>
        <w:rPr>
          <w:rFonts w:ascii="Cambria" w:hAnsi="Cambria"/>
          <w:sz w:val="24"/>
          <w:szCs w:val="24"/>
        </w:rPr>
        <w:t xml:space="preserve">r est désormais propriétaire d’un terrain </w:t>
      </w:r>
      <w:r w:rsidRPr="00D24E80">
        <w:rPr>
          <w:rFonts w:ascii="Cambria" w:hAnsi="Cambria"/>
          <w:sz w:val="24"/>
          <w:szCs w:val="24"/>
        </w:rPr>
        <w:t xml:space="preserve">qui attend </w:t>
      </w:r>
      <w:r>
        <w:rPr>
          <w:rFonts w:ascii="Cambria" w:hAnsi="Cambria"/>
          <w:sz w:val="24"/>
          <w:szCs w:val="24"/>
        </w:rPr>
        <w:t>le déguerpissement des</w:t>
      </w:r>
      <w:r w:rsidRPr="00D24E80">
        <w:rPr>
          <w:rFonts w:ascii="Cambria" w:hAnsi="Cambria"/>
          <w:sz w:val="24"/>
          <w:szCs w:val="24"/>
        </w:rPr>
        <w:t xml:space="preserve"> occupants </w:t>
      </w:r>
      <w:r>
        <w:rPr>
          <w:rFonts w:ascii="Cambria" w:hAnsi="Cambria"/>
          <w:sz w:val="24"/>
          <w:szCs w:val="24"/>
        </w:rPr>
        <w:t>illicites</w:t>
      </w:r>
      <w:r w:rsidRPr="00D24E80">
        <w:rPr>
          <w:rFonts w:ascii="Cambria" w:hAnsi="Cambria"/>
          <w:sz w:val="24"/>
          <w:szCs w:val="24"/>
        </w:rPr>
        <w:t xml:space="preserve"> par le District autonome d’Abidjan.</w:t>
      </w:r>
    </w:p>
    <w:p w:rsidR="00D03690" w:rsidRPr="00171725" w:rsidRDefault="00D03690" w:rsidP="00D03690">
      <w:pPr>
        <w:numPr>
          <w:ilvl w:val="0"/>
          <w:numId w:val="170"/>
        </w:numPr>
        <w:tabs>
          <w:tab w:val="left" w:pos="709"/>
        </w:tabs>
        <w:spacing w:after="0" w:line="240" w:lineRule="auto"/>
        <w:jc w:val="both"/>
        <w:rPr>
          <w:rFonts w:ascii="Cambria" w:hAnsi="Cambria" w:cs="Arial"/>
          <w:sz w:val="24"/>
          <w:szCs w:val="24"/>
        </w:rPr>
      </w:pPr>
      <w:r w:rsidRPr="00D24E80">
        <w:rPr>
          <w:rFonts w:ascii="Cambria" w:hAnsi="Cambria"/>
          <w:sz w:val="24"/>
          <w:szCs w:val="24"/>
        </w:rPr>
        <w:t>La jeune communauté de Zoé Bruno a acquis un terrain</w:t>
      </w:r>
      <w:r>
        <w:rPr>
          <w:rFonts w:ascii="Cambria" w:hAnsi="Cambria"/>
          <w:sz w:val="24"/>
          <w:szCs w:val="24"/>
        </w:rPr>
        <w:t>, l’a clôturé puis bâtis un lieu de culte.</w:t>
      </w:r>
    </w:p>
    <w:p w:rsidR="00D03690" w:rsidRPr="00171725" w:rsidRDefault="00D03690" w:rsidP="00D03690">
      <w:pPr>
        <w:tabs>
          <w:tab w:val="left" w:pos="709"/>
        </w:tabs>
        <w:spacing w:after="0" w:line="240" w:lineRule="auto"/>
        <w:ind w:left="720"/>
        <w:jc w:val="both"/>
        <w:rPr>
          <w:rFonts w:ascii="Cambria" w:hAnsi="Cambria" w:cs="Arial"/>
          <w:sz w:val="10"/>
          <w:szCs w:val="24"/>
        </w:rPr>
      </w:pPr>
    </w:p>
    <w:p w:rsidR="00D03690" w:rsidRPr="00D24E80" w:rsidRDefault="00D03690" w:rsidP="00D03690">
      <w:pPr>
        <w:numPr>
          <w:ilvl w:val="0"/>
          <w:numId w:val="174"/>
        </w:numPr>
        <w:tabs>
          <w:tab w:val="left" w:pos="567"/>
        </w:tabs>
        <w:spacing w:after="0" w:line="240" w:lineRule="auto"/>
        <w:jc w:val="both"/>
        <w:rPr>
          <w:rFonts w:ascii="Cambria" w:hAnsi="Cambria"/>
          <w:b/>
          <w:sz w:val="24"/>
          <w:szCs w:val="24"/>
        </w:rPr>
      </w:pPr>
      <w:r w:rsidRPr="00D24E80">
        <w:rPr>
          <w:rFonts w:ascii="Cambria" w:hAnsi="Cambria"/>
          <w:b/>
          <w:sz w:val="24"/>
          <w:szCs w:val="24"/>
        </w:rPr>
        <w:t>STATISTIQUES</w:t>
      </w:r>
    </w:p>
    <w:p w:rsidR="00D03690" w:rsidRPr="00D24E80" w:rsidRDefault="00D03690" w:rsidP="00D03690">
      <w:pPr>
        <w:numPr>
          <w:ilvl w:val="0"/>
          <w:numId w:val="171"/>
        </w:numPr>
        <w:spacing w:after="0" w:line="240" w:lineRule="auto"/>
        <w:jc w:val="both"/>
        <w:rPr>
          <w:rFonts w:ascii="Cambria" w:hAnsi="Cambria"/>
          <w:b/>
          <w:sz w:val="24"/>
          <w:szCs w:val="24"/>
        </w:rPr>
      </w:pPr>
      <w:r w:rsidRPr="00D24E80">
        <w:rPr>
          <w:rFonts w:ascii="Cambria" w:hAnsi="Cambria"/>
          <w:b/>
          <w:sz w:val="24"/>
          <w:szCs w:val="24"/>
        </w:rPr>
        <w:t>Statistiques des églises locales, lieux de cultes, Pasteurs et ouvriers à vocation</w:t>
      </w:r>
    </w:p>
    <w:tbl>
      <w:tblPr>
        <w:tblpPr w:leftFromText="141" w:rightFromText="141" w:vertAnchor="text" w:horzAnchor="margin" w:tblpXSpec="center" w:tblpY="209"/>
        <w:tblW w:w="9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925"/>
        <w:gridCol w:w="1229"/>
        <w:gridCol w:w="956"/>
        <w:gridCol w:w="1092"/>
        <w:gridCol w:w="1092"/>
        <w:gridCol w:w="956"/>
        <w:gridCol w:w="1092"/>
        <w:gridCol w:w="1092"/>
      </w:tblGrid>
      <w:tr w:rsidR="00D03690" w:rsidRPr="00CC0F93" w:rsidTr="00D03690">
        <w:trPr>
          <w:trHeight w:val="698"/>
        </w:trPr>
        <w:tc>
          <w:tcPr>
            <w:tcW w:w="850" w:type="dxa"/>
            <w:vAlign w:val="center"/>
          </w:tcPr>
          <w:p w:rsidR="00D03690" w:rsidRPr="00CC0F93" w:rsidRDefault="00D03690" w:rsidP="00D03690">
            <w:pPr>
              <w:spacing w:after="0" w:line="240" w:lineRule="auto"/>
              <w:jc w:val="center"/>
              <w:rPr>
                <w:b/>
                <w:sz w:val="18"/>
                <w:szCs w:val="18"/>
              </w:rPr>
            </w:pPr>
            <w:r w:rsidRPr="00CC0F93">
              <w:rPr>
                <w:b/>
                <w:sz w:val="18"/>
                <w:szCs w:val="18"/>
              </w:rPr>
              <w:t>Églises locales</w:t>
            </w:r>
          </w:p>
        </w:tc>
        <w:tc>
          <w:tcPr>
            <w:tcW w:w="925" w:type="dxa"/>
            <w:vAlign w:val="center"/>
          </w:tcPr>
          <w:p w:rsidR="00D03690" w:rsidRPr="00CC0F93" w:rsidRDefault="00D03690" w:rsidP="00D03690">
            <w:pPr>
              <w:spacing w:after="0" w:line="240" w:lineRule="auto"/>
              <w:jc w:val="center"/>
              <w:rPr>
                <w:b/>
                <w:sz w:val="18"/>
                <w:szCs w:val="18"/>
              </w:rPr>
            </w:pPr>
            <w:r w:rsidRPr="00CC0F93">
              <w:rPr>
                <w:b/>
                <w:sz w:val="18"/>
                <w:szCs w:val="18"/>
              </w:rPr>
              <w:t>Temples bâtis</w:t>
            </w:r>
          </w:p>
        </w:tc>
        <w:tc>
          <w:tcPr>
            <w:tcW w:w="1229" w:type="dxa"/>
            <w:vAlign w:val="center"/>
          </w:tcPr>
          <w:p w:rsidR="00D03690" w:rsidRPr="00CC0F93" w:rsidRDefault="00D03690" w:rsidP="00D03690">
            <w:pPr>
              <w:spacing w:after="0" w:line="240" w:lineRule="auto"/>
              <w:jc w:val="center"/>
              <w:rPr>
                <w:b/>
                <w:sz w:val="18"/>
                <w:szCs w:val="18"/>
              </w:rPr>
            </w:pPr>
            <w:r w:rsidRPr="00CC0F93">
              <w:rPr>
                <w:b/>
                <w:sz w:val="18"/>
                <w:szCs w:val="18"/>
              </w:rPr>
              <w:t>Temples en construction</w:t>
            </w:r>
          </w:p>
        </w:tc>
        <w:tc>
          <w:tcPr>
            <w:tcW w:w="956" w:type="dxa"/>
          </w:tcPr>
          <w:p w:rsidR="00D03690" w:rsidRPr="00B86FE5" w:rsidRDefault="00D03690" w:rsidP="00D03690">
            <w:pPr>
              <w:spacing w:after="0" w:line="240" w:lineRule="auto"/>
              <w:jc w:val="center"/>
              <w:rPr>
                <w:b/>
                <w:sz w:val="16"/>
                <w:szCs w:val="16"/>
              </w:rPr>
            </w:pPr>
            <w:r w:rsidRPr="00B86FE5">
              <w:rPr>
                <w:b/>
                <w:sz w:val="16"/>
                <w:szCs w:val="16"/>
              </w:rPr>
              <w:t>Nouveaux lieux de culte</w:t>
            </w:r>
          </w:p>
        </w:tc>
        <w:tc>
          <w:tcPr>
            <w:tcW w:w="1092" w:type="dxa"/>
            <w:vAlign w:val="center"/>
          </w:tcPr>
          <w:p w:rsidR="00D03690" w:rsidRPr="008C2A8E" w:rsidRDefault="00D03690" w:rsidP="00D03690">
            <w:pPr>
              <w:spacing w:after="0" w:line="240" w:lineRule="auto"/>
              <w:rPr>
                <w:b/>
                <w:sz w:val="16"/>
                <w:szCs w:val="16"/>
              </w:rPr>
            </w:pPr>
            <w:r w:rsidRPr="008C2A8E">
              <w:rPr>
                <w:b/>
                <w:sz w:val="16"/>
                <w:szCs w:val="16"/>
              </w:rPr>
              <w:t>Surintendant</w:t>
            </w:r>
          </w:p>
        </w:tc>
        <w:tc>
          <w:tcPr>
            <w:tcW w:w="1092" w:type="dxa"/>
            <w:vAlign w:val="center"/>
          </w:tcPr>
          <w:p w:rsidR="00D03690" w:rsidRPr="00CC0F93" w:rsidRDefault="00D03690" w:rsidP="00D03690">
            <w:pPr>
              <w:spacing w:after="0" w:line="240" w:lineRule="auto"/>
              <w:jc w:val="center"/>
              <w:rPr>
                <w:b/>
                <w:sz w:val="18"/>
                <w:szCs w:val="18"/>
              </w:rPr>
            </w:pPr>
            <w:r w:rsidRPr="00CC0F93">
              <w:rPr>
                <w:b/>
                <w:sz w:val="18"/>
                <w:szCs w:val="18"/>
              </w:rPr>
              <w:t>Pasteurs Principaux</w:t>
            </w:r>
          </w:p>
        </w:tc>
        <w:tc>
          <w:tcPr>
            <w:tcW w:w="956" w:type="dxa"/>
            <w:vAlign w:val="center"/>
          </w:tcPr>
          <w:p w:rsidR="00D03690" w:rsidRPr="00CC0F93" w:rsidRDefault="00D03690" w:rsidP="00D03690">
            <w:pPr>
              <w:spacing w:after="0" w:line="240" w:lineRule="auto"/>
              <w:jc w:val="center"/>
              <w:rPr>
                <w:b/>
                <w:sz w:val="18"/>
                <w:szCs w:val="18"/>
              </w:rPr>
            </w:pPr>
            <w:r w:rsidRPr="00CC0F93">
              <w:rPr>
                <w:b/>
                <w:sz w:val="18"/>
                <w:szCs w:val="18"/>
              </w:rPr>
              <w:t>Pasteur Associé</w:t>
            </w:r>
          </w:p>
        </w:tc>
        <w:tc>
          <w:tcPr>
            <w:tcW w:w="1092" w:type="dxa"/>
            <w:vAlign w:val="center"/>
          </w:tcPr>
          <w:p w:rsidR="00D03690" w:rsidRPr="00CC0F93" w:rsidRDefault="00D03690" w:rsidP="00D03690">
            <w:pPr>
              <w:spacing w:after="0" w:line="240" w:lineRule="auto"/>
              <w:jc w:val="center"/>
              <w:rPr>
                <w:b/>
                <w:sz w:val="18"/>
                <w:szCs w:val="18"/>
              </w:rPr>
            </w:pPr>
            <w:r>
              <w:rPr>
                <w:b/>
                <w:sz w:val="18"/>
                <w:szCs w:val="18"/>
              </w:rPr>
              <w:t>Pasteurs Réside</w:t>
            </w:r>
            <w:r w:rsidRPr="00CC0F93">
              <w:rPr>
                <w:b/>
                <w:sz w:val="18"/>
                <w:szCs w:val="18"/>
              </w:rPr>
              <w:t>nts</w:t>
            </w:r>
          </w:p>
        </w:tc>
        <w:tc>
          <w:tcPr>
            <w:tcW w:w="1092" w:type="dxa"/>
            <w:vAlign w:val="center"/>
          </w:tcPr>
          <w:p w:rsidR="00D03690" w:rsidRPr="00CC0F93" w:rsidRDefault="00D03690" w:rsidP="00D03690">
            <w:pPr>
              <w:spacing w:after="0" w:line="240" w:lineRule="auto"/>
              <w:jc w:val="center"/>
              <w:rPr>
                <w:b/>
                <w:sz w:val="18"/>
                <w:szCs w:val="18"/>
              </w:rPr>
            </w:pPr>
          </w:p>
          <w:p w:rsidR="00D03690" w:rsidRPr="00CC0F93" w:rsidRDefault="00D03690" w:rsidP="00D03690">
            <w:pPr>
              <w:spacing w:after="0" w:line="240" w:lineRule="auto"/>
              <w:jc w:val="center"/>
              <w:rPr>
                <w:b/>
                <w:sz w:val="18"/>
                <w:szCs w:val="18"/>
              </w:rPr>
            </w:pPr>
            <w:r w:rsidRPr="00CC0F93">
              <w:rPr>
                <w:b/>
                <w:sz w:val="18"/>
                <w:szCs w:val="18"/>
              </w:rPr>
              <w:t>Catéchistes</w:t>
            </w:r>
          </w:p>
        </w:tc>
      </w:tr>
      <w:tr w:rsidR="00D03690" w:rsidRPr="00CC0F93" w:rsidTr="00D03690">
        <w:trPr>
          <w:trHeight w:val="228"/>
        </w:trPr>
        <w:tc>
          <w:tcPr>
            <w:tcW w:w="850" w:type="dxa"/>
          </w:tcPr>
          <w:p w:rsidR="00D03690" w:rsidRPr="00CC0F93" w:rsidRDefault="00D03690" w:rsidP="00D03690">
            <w:pPr>
              <w:spacing w:after="0" w:line="240" w:lineRule="auto"/>
              <w:jc w:val="center"/>
              <w:rPr>
                <w:sz w:val="18"/>
                <w:szCs w:val="18"/>
              </w:rPr>
            </w:pPr>
            <w:r w:rsidRPr="00CC0F93">
              <w:rPr>
                <w:sz w:val="18"/>
                <w:szCs w:val="18"/>
              </w:rPr>
              <w:t>24</w:t>
            </w:r>
          </w:p>
        </w:tc>
        <w:tc>
          <w:tcPr>
            <w:tcW w:w="925" w:type="dxa"/>
          </w:tcPr>
          <w:p w:rsidR="00D03690" w:rsidRPr="00CC0F93" w:rsidRDefault="00D03690" w:rsidP="00D03690">
            <w:pPr>
              <w:spacing w:after="0" w:line="240" w:lineRule="auto"/>
              <w:jc w:val="center"/>
              <w:rPr>
                <w:sz w:val="18"/>
                <w:szCs w:val="18"/>
              </w:rPr>
            </w:pPr>
            <w:r w:rsidRPr="00CC0F93">
              <w:rPr>
                <w:sz w:val="18"/>
                <w:szCs w:val="18"/>
              </w:rPr>
              <w:t>17</w:t>
            </w:r>
          </w:p>
        </w:tc>
        <w:tc>
          <w:tcPr>
            <w:tcW w:w="1229" w:type="dxa"/>
          </w:tcPr>
          <w:p w:rsidR="00D03690" w:rsidRPr="00CC0F93" w:rsidRDefault="00D03690" w:rsidP="00D03690">
            <w:pPr>
              <w:spacing w:after="0" w:line="240" w:lineRule="auto"/>
              <w:jc w:val="center"/>
              <w:rPr>
                <w:sz w:val="18"/>
                <w:szCs w:val="18"/>
              </w:rPr>
            </w:pPr>
            <w:r w:rsidRPr="00CC0F93">
              <w:rPr>
                <w:sz w:val="18"/>
                <w:szCs w:val="18"/>
              </w:rPr>
              <w:t>6</w:t>
            </w:r>
          </w:p>
        </w:tc>
        <w:tc>
          <w:tcPr>
            <w:tcW w:w="956" w:type="dxa"/>
          </w:tcPr>
          <w:p w:rsidR="00D03690" w:rsidRPr="00CC0F93" w:rsidRDefault="00D03690" w:rsidP="00D03690">
            <w:pPr>
              <w:spacing w:after="0" w:line="240" w:lineRule="auto"/>
              <w:jc w:val="center"/>
              <w:rPr>
                <w:sz w:val="18"/>
                <w:szCs w:val="18"/>
              </w:rPr>
            </w:pPr>
            <w:r w:rsidRPr="00CC0F93">
              <w:rPr>
                <w:sz w:val="18"/>
                <w:szCs w:val="18"/>
              </w:rPr>
              <w:t>4</w:t>
            </w:r>
          </w:p>
        </w:tc>
        <w:tc>
          <w:tcPr>
            <w:tcW w:w="1092" w:type="dxa"/>
          </w:tcPr>
          <w:p w:rsidR="00D03690" w:rsidRPr="00CC0F93" w:rsidRDefault="00D03690" w:rsidP="00D03690">
            <w:pPr>
              <w:spacing w:after="0" w:line="240" w:lineRule="auto"/>
              <w:jc w:val="center"/>
              <w:rPr>
                <w:sz w:val="18"/>
                <w:szCs w:val="18"/>
              </w:rPr>
            </w:pPr>
            <w:r w:rsidRPr="00CC0F93">
              <w:rPr>
                <w:sz w:val="18"/>
                <w:szCs w:val="18"/>
              </w:rPr>
              <w:t>1</w:t>
            </w:r>
          </w:p>
        </w:tc>
        <w:tc>
          <w:tcPr>
            <w:tcW w:w="1092" w:type="dxa"/>
          </w:tcPr>
          <w:p w:rsidR="00D03690" w:rsidRPr="00CC0F93" w:rsidRDefault="00D03690" w:rsidP="00D03690">
            <w:pPr>
              <w:spacing w:after="0" w:line="240" w:lineRule="auto"/>
              <w:jc w:val="center"/>
              <w:rPr>
                <w:sz w:val="18"/>
                <w:szCs w:val="18"/>
              </w:rPr>
            </w:pPr>
            <w:r w:rsidRPr="00CC0F93">
              <w:rPr>
                <w:sz w:val="18"/>
                <w:szCs w:val="18"/>
              </w:rPr>
              <w:t>2</w:t>
            </w:r>
          </w:p>
        </w:tc>
        <w:tc>
          <w:tcPr>
            <w:tcW w:w="956" w:type="dxa"/>
          </w:tcPr>
          <w:p w:rsidR="00D03690" w:rsidRPr="00CC0F93" w:rsidRDefault="00D03690" w:rsidP="00D03690">
            <w:pPr>
              <w:spacing w:after="0" w:line="240" w:lineRule="auto"/>
              <w:jc w:val="center"/>
              <w:rPr>
                <w:sz w:val="18"/>
                <w:szCs w:val="18"/>
              </w:rPr>
            </w:pPr>
            <w:r w:rsidRPr="00CC0F93">
              <w:rPr>
                <w:sz w:val="18"/>
                <w:szCs w:val="18"/>
              </w:rPr>
              <w:t>3</w:t>
            </w:r>
          </w:p>
        </w:tc>
        <w:tc>
          <w:tcPr>
            <w:tcW w:w="1092" w:type="dxa"/>
          </w:tcPr>
          <w:p w:rsidR="00D03690" w:rsidRPr="00CC0F93" w:rsidRDefault="00D03690" w:rsidP="00D03690">
            <w:pPr>
              <w:spacing w:after="0" w:line="240" w:lineRule="auto"/>
              <w:jc w:val="center"/>
              <w:rPr>
                <w:sz w:val="18"/>
                <w:szCs w:val="18"/>
              </w:rPr>
            </w:pPr>
            <w:r w:rsidRPr="00CC0F93">
              <w:rPr>
                <w:sz w:val="18"/>
                <w:szCs w:val="18"/>
              </w:rPr>
              <w:t>6</w:t>
            </w:r>
          </w:p>
        </w:tc>
        <w:tc>
          <w:tcPr>
            <w:tcW w:w="1092" w:type="dxa"/>
          </w:tcPr>
          <w:p w:rsidR="00D03690" w:rsidRPr="00CC0F93" w:rsidRDefault="00D03690" w:rsidP="00D03690">
            <w:pPr>
              <w:spacing w:after="0" w:line="240" w:lineRule="auto"/>
              <w:jc w:val="center"/>
              <w:rPr>
                <w:sz w:val="18"/>
                <w:szCs w:val="18"/>
              </w:rPr>
            </w:pPr>
            <w:r w:rsidRPr="00CC0F93">
              <w:rPr>
                <w:sz w:val="18"/>
                <w:szCs w:val="18"/>
              </w:rPr>
              <w:t>13</w:t>
            </w:r>
          </w:p>
        </w:tc>
      </w:tr>
    </w:tbl>
    <w:p w:rsidR="00D03690" w:rsidRPr="00D24E80" w:rsidRDefault="00D03690" w:rsidP="00D03690">
      <w:pPr>
        <w:spacing w:after="0" w:line="240" w:lineRule="auto"/>
        <w:jc w:val="both"/>
        <w:rPr>
          <w:rFonts w:ascii="Cambria" w:hAnsi="Cambria"/>
          <w:sz w:val="24"/>
          <w:szCs w:val="24"/>
        </w:rPr>
      </w:pPr>
    </w:p>
    <w:p w:rsidR="00D03690" w:rsidRPr="00D24E80" w:rsidRDefault="00D03690" w:rsidP="00D03690">
      <w:pPr>
        <w:numPr>
          <w:ilvl w:val="0"/>
          <w:numId w:val="171"/>
        </w:numPr>
        <w:spacing w:after="0" w:line="240" w:lineRule="auto"/>
        <w:jc w:val="both"/>
        <w:rPr>
          <w:rFonts w:ascii="Cambria" w:hAnsi="Cambria"/>
          <w:b/>
          <w:sz w:val="24"/>
          <w:szCs w:val="24"/>
          <w:u w:val="single"/>
        </w:rPr>
      </w:pPr>
      <w:r w:rsidRPr="00D24E80">
        <w:rPr>
          <w:rFonts w:ascii="Cambria" w:hAnsi="Cambria"/>
          <w:b/>
          <w:sz w:val="24"/>
          <w:szCs w:val="24"/>
          <w:u w:val="single"/>
        </w:rPr>
        <w:t>Statistiques des principaux ministères laïques</w:t>
      </w:r>
    </w:p>
    <w:p w:rsidR="00D03690" w:rsidRPr="00D24E80" w:rsidRDefault="00D03690" w:rsidP="00D03690">
      <w:pPr>
        <w:spacing w:after="0" w:line="240" w:lineRule="auto"/>
        <w:jc w:val="both"/>
        <w:rPr>
          <w:rFonts w:ascii="Cambria" w:hAnsi="Cambri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6"/>
        <w:gridCol w:w="2211"/>
        <w:gridCol w:w="2224"/>
        <w:gridCol w:w="2191"/>
      </w:tblGrid>
      <w:tr w:rsidR="00D03690" w:rsidRPr="00CC66A7" w:rsidTr="00D03690">
        <w:tc>
          <w:tcPr>
            <w:tcW w:w="9212" w:type="dxa"/>
            <w:gridSpan w:val="4"/>
            <w:vAlign w:val="center"/>
          </w:tcPr>
          <w:p w:rsidR="00D03690" w:rsidRPr="00CC66A7" w:rsidRDefault="00D03690" w:rsidP="00D03690">
            <w:pPr>
              <w:spacing w:after="0" w:line="240" w:lineRule="auto"/>
              <w:jc w:val="both"/>
              <w:rPr>
                <w:rFonts w:ascii="Cambria" w:hAnsi="Cambria"/>
                <w:b/>
                <w:szCs w:val="18"/>
              </w:rPr>
            </w:pPr>
            <w:r w:rsidRPr="00CC66A7">
              <w:rPr>
                <w:rFonts w:ascii="Cambria" w:hAnsi="Cambria"/>
                <w:b/>
                <w:szCs w:val="18"/>
              </w:rPr>
              <w:t>Nombre de Prédicateurs Laïques</w:t>
            </w:r>
          </w:p>
        </w:tc>
      </w:tr>
      <w:tr w:rsidR="00D03690" w:rsidRPr="00CC66A7" w:rsidTr="00D03690">
        <w:tc>
          <w:tcPr>
            <w:tcW w:w="2303" w:type="dxa"/>
          </w:tcPr>
          <w:p w:rsidR="00D03690" w:rsidRPr="00CC66A7" w:rsidRDefault="00D03690" w:rsidP="00D03690">
            <w:pPr>
              <w:spacing w:after="0" w:line="240" w:lineRule="auto"/>
              <w:jc w:val="center"/>
              <w:rPr>
                <w:rFonts w:ascii="Cambria" w:hAnsi="Cambria"/>
                <w:szCs w:val="18"/>
              </w:rPr>
            </w:pPr>
            <w:r w:rsidRPr="00CC66A7">
              <w:rPr>
                <w:rFonts w:ascii="Cambria" w:hAnsi="Cambria"/>
                <w:szCs w:val="18"/>
              </w:rPr>
              <w:t>Prédicateurs Laïques en titre</w:t>
            </w:r>
          </w:p>
        </w:tc>
        <w:tc>
          <w:tcPr>
            <w:tcW w:w="2303" w:type="dxa"/>
          </w:tcPr>
          <w:p w:rsidR="00D03690" w:rsidRPr="00CC66A7" w:rsidRDefault="00D03690" w:rsidP="00D03690">
            <w:pPr>
              <w:spacing w:after="0" w:line="240" w:lineRule="auto"/>
              <w:jc w:val="center"/>
              <w:rPr>
                <w:rFonts w:ascii="Cambria" w:hAnsi="Cambria"/>
                <w:szCs w:val="18"/>
              </w:rPr>
            </w:pPr>
            <w:r w:rsidRPr="00CC66A7">
              <w:rPr>
                <w:rFonts w:ascii="Cambria" w:hAnsi="Cambria"/>
                <w:szCs w:val="18"/>
              </w:rPr>
              <w:t>Sous-Epreuves</w:t>
            </w:r>
          </w:p>
        </w:tc>
        <w:tc>
          <w:tcPr>
            <w:tcW w:w="2303" w:type="dxa"/>
          </w:tcPr>
          <w:p w:rsidR="00D03690" w:rsidRPr="00CC66A7" w:rsidRDefault="00D03690" w:rsidP="00D03690">
            <w:pPr>
              <w:spacing w:after="0" w:line="240" w:lineRule="auto"/>
              <w:jc w:val="center"/>
              <w:rPr>
                <w:rFonts w:ascii="Cambria" w:hAnsi="Cambria"/>
                <w:szCs w:val="18"/>
              </w:rPr>
            </w:pPr>
            <w:r w:rsidRPr="00CC66A7">
              <w:rPr>
                <w:rFonts w:ascii="Cambria" w:hAnsi="Cambria"/>
                <w:szCs w:val="18"/>
              </w:rPr>
              <w:t>Exhorteurs</w:t>
            </w:r>
          </w:p>
        </w:tc>
        <w:tc>
          <w:tcPr>
            <w:tcW w:w="2303" w:type="dxa"/>
          </w:tcPr>
          <w:p w:rsidR="00D03690" w:rsidRPr="00CC66A7" w:rsidRDefault="00D03690" w:rsidP="00D03690">
            <w:pPr>
              <w:spacing w:after="0" w:line="240" w:lineRule="auto"/>
              <w:jc w:val="center"/>
              <w:rPr>
                <w:rFonts w:ascii="Cambria" w:hAnsi="Cambria"/>
                <w:szCs w:val="18"/>
              </w:rPr>
            </w:pPr>
            <w:r w:rsidRPr="00CC66A7">
              <w:rPr>
                <w:rFonts w:ascii="Cambria" w:hAnsi="Cambria"/>
                <w:szCs w:val="18"/>
              </w:rPr>
              <w:t>Elèves</w:t>
            </w:r>
          </w:p>
        </w:tc>
      </w:tr>
      <w:tr w:rsidR="00D03690" w:rsidRPr="00CC66A7" w:rsidTr="00D03690">
        <w:tc>
          <w:tcPr>
            <w:tcW w:w="2303" w:type="dxa"/>
          </w:tcPr>
          <w:p w:rsidR="00D03690" w:rsidRPr="00CC66A7" w:rsidRDefault="00D03690" w:rsidP="00D03690">
            <w:pPr>
              <w:spacing w:after="0" w:line="240" w:lineRule="auto"/>
              <w:jc w:val="center"/>
              <w:rPr>
                <w:rFonts w:ascii="Cambria" w:hAnsi="Cambria"/>
                <w:szCs w:val="18"/>
              </w:rPr>
            </w:pPr>
            <w:r w:rsidRPr="00CC66A7">
              <w:rPr>
                <w:rFonts w:ascii="Cambria" w:hAnsi="Cambria"/>
                <w:szCs w:val="18"/>
              </w:rPr>
              <w:t>189</w:t>
            </w:r>
          </w:p>
        </w:tc>
        <w:tc>
          <w:tcPr>
            <w:tcW w:w="2303" w:type="dxa"/>
          </w:tcPr>
          <w:p w:rsidR="00D03690" w:rsidRPr="00CC66A7" w:rsidRDefault="00D03690" w:rsidP="00D03690">
            <w:pPr>
              <w:spacing w:after="0" w:line="240" w:lineRule="auto"/>
              <w:jc w:val="center"/>
              <w:rPr>
                <w:rFonts w:ascii="Cambria" w:hAnsi="Cambria"/>
                <w:szCs w:val="18"/>
              </w:rPr>
            </w:pPr>
            <w:r w:rsidRPr="00CC66A7">
              <w:rPr>
                <w:rFonts w:ascii="Cambria" w:hAnsi="Cambria"/>
                <w:szCs w:val="18"/>
              </w:rPr>
              <w:t>11</w:t>
            </w:r>
          </w:p>
        </w:tc>
        <w:tc>
          <w:tcPr>
            <w:tcW w:w="2303" w:type="dxa"/>
          </w:tcPr>
          <w:p w:rsidR="00D03690" w:rsidRPr="00CC66A7" w:rsidRDefault="00D03690" w:rsidP="00D03690">
            <w:pPr>
              <w:spacing w:after="0" w:line="240" w:lineRule="auto"/>
              <w:jc w:val="center"/>
              <w:rPr>
                <w:rFonts w:ascii="Cambria" w:hAnsi="Cambria"/>
                <w:szCs w:val="18"/>
              </w:rPr>
            </w:pPr>
            <w:r w:rsidRPr="00CC66A7">
              <w:rPr>
                <w:rFonts w:ascii="Cambria" w:hAnsi="Cambria"/>
                <w:szCs w:val="18"/>
              </w:rPr>
              <w:t>6</w:t>
            </w:r>
          </w:p>
        </w:tc>
        <w:tc>
          <w:tcPr>
            <w:tcW w:w="2303" w:type="dxa"/>
          </w:tcPr>
          <w:p w:rsidR="00D03690" w:rsidRPr="00CC66A7" w:rsidRDefault="00D03690" w:rsidP="00D03690">
            <w:pPr>
              <w:spacing w:after="0" w:line="240" w:lineRule="auto"/>
              <w:jc w:val="center"/>
              <w:rPr>
                <w:rFonts w:ascii="Cambria" w:hAnsi="Cambria"/>
                <w:szCs w:val="18"/>
              </w:rPr>
            </w:pPr>
            <w:r w:rsidRPr="00CC66A7">
              <w:rPr>
                <w:rFonts w:ascii="Cambria" w:hAnsi="Cambria"/>
                <w:szCs w:val="18"/>
              </w:rPr>
              <w:t>63</w:t>
            </w:r>
          </w:p>
        </w:tc>
      </w:tr>
    </w:tbl>
    <w:p w:rsidR="00D03690" w:rsidRPr="00CC66A7" w:rsidRDefault="00D03690" w:rsidP="00D03690">
      <w:pPr>
        <w:spacing w:after="0" w:line="240" w:lineRule="auto"/>
        <w:jc w:val="both"/>
        <w:rPr>
          <w:rFonts w:ascii="Cambria" w:hAnsi="Cambria"/>
          <w:sz w:val="32"/>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0"/>
        <w:gridCol w:w="4406"/>
        <w:gridCol w:w="36"/>
      </w:tblGrid>
      <w:tr w:rsidR="00D03690" w:rsidRPr="00CC66A7" w:rsidTr="00D03690">
        <w:trPr>
          <w:gridAfter w:val="1"/>
          <w:wAfter w:w="38" w:type="dxa"/>
        </w:trPr>
        <w:tc>
          <w:tcPr>
            <w:tcW w:w="9212" w:type="dxa"/>
            <w:gridSpan w:val="2"/>
            <w:vAlign w:val="center"/>
          </w:tcPr>
          <w:p w:rsidR="00D03690" w:rsidRPr="00CC66A7" w:rsidRDefault="00D03690" w:rsidP="00D03690">
            <w:pPr>
              <w:spacing w:after="0" w:line="240" w:lineRule="auto"/>
              <w:jc w:val="both"/>
              <w:rPr>
                <w:rFonts w:ascii="Cambria" w:hAnsi="Cambria"/>
                <w:b/>
                <w:sz w:val="20"/>
                <w:szCs w:val="16"/>
              </w:rPr>
            </w:pPr>
            <w:r w:rsidRPr="00CC66A7">
              <w:rPr>
                <w:rFonts w:ascii="Cambria" w:hAnsi="Cambria"/>
                <w:b/>
                <w:sz w:val="20"/>
                <w:szCs w:val="16"/>
              </w:rPr>
              <w:t>Nombre de Conducteurs de Classe</w:t>
            </w:r>
          </w:p>
        </w:tc>
      </w:tr>
      <w:tr w:rsidR="00D03690" w:rsidRPr="00CC66A7" w:rsidTr="00D03690">
        <w:trPr>
          <w:gridAfter w:val="1"/>
          <w:wAfter w:w="38" w:type="dxa"/>
        </w:trPr>
        <w:tc>
          <w:tcPr>
            <w:tcW w:w="4606" w:type="dxa"/>
          </w:tcPr>
          <w:p w:rsidR="00D03690" w:rsidRPr="00CC66A7" w:rsidRDefault="00D03690" w:rsidP="00D03690">
            <w:pPr>
              <w:spacing w:after="0" w:line="240" w:lineRule="auto"/>
              <w:jc w:val="both"/>
              <w:rPr>
                <w:rFonts w:ascii="Cambria" w:hAnsi="Cambria"/>
                <w:sz w:val="20"/>
                <w:szCs w:val="16"/>
              </w:rPr>
            </w:pPr>
            <w:r w:rsidRPr="00CC66A7">
              <w:rPr>
                <w:rFonts w:ascii="Cambria" w:hAnsi="Cambria"/>
                <w:sz w:val="20"/>
                <w:szCs w:val="16"/>
              </w:rPr>
              <w:t>Titulaires</w:t>
            </w:r>
          </w:p>
        </w:tc>
        <w:tc>
          <w:tcPr>
            <w:tcW w:w="4606" w:type="dxa"/>
          </w:tcPr>
          <w:p w:rsidR="00D03690" w:rsidRPr="00CC66A7" w:rsidRDefault="00D03690" w:rsidP="00D03690">
            <w:pPr>
              <w:spacing w:after="0" w:line="240" w:lineRule="auto"/>
              <w:jc w:val="both"/>
              <w:rPr>
                <w:rFonts w:ascii="Cambria" w:hAnsi="Cambria"/>
                <w:sz w:val="20"/>
                <w:szCs w:val="16"/>
              </w:rPr>
            </w:pPr>
            <w:r w:rsidRPr="00CC66A7">
              <w:rPr>
                <w:rFonts w:ascii="Cambria" w:hAnsi="Cambria"/>
                <w:sz w:val="20"/>
                <w:szCs w:val="16"/>
              </w:rPr>
              <w:t>Elèves</w:t>
            </w:r>
          </w:p>
        </w:tc>
      </w:tr>
      <w:tr w:rsidR="00D03690" w:rsidRPr="00CC66A7" w:rsidTr="00D03690">
        <w:trPr>
          <w:gridAfter w:val="1"/>
          <w:wAfter w:w="38" w:type="dxa"/>
        </w:trPr>
        <w:tc>
          <w:tcPr>
            <w:tcW w:w="4606" w:type="dxa"/>
          </w:tcPr>
          <w:p w:rsidR="00D03690" w:rsidRPr="00CC66A7" w:rsidRDefault="00D03690" w:rsidP="00D03690">
            <w:pPr>
              <w:spacing w:after="0" w:line="240" w:lineRule="auto"/>
              <w:jc w:val="both"/>
              <w:rPr>
                <w:rFonts w:ascii="Cambria" w:hAnsi="Cambria"/>
                <w:sz w:val="20"/>
                <w:szCs w:val="16"/>
              </w:rPr>
            </w:pPr>
            <w:r w:rsidRPr="00CC66A7">
              <w:rPr>
                <w:rFonts w:ascii="Cambria" w:hAnsi="Cambria"/>
                <w:sz w:val="20"/>
                <w:szCs w:val="16"/>
              </w:rPr>
              <w:t>352</w:t>
            </w:r>
          </w:p>
        </w:tc>
        <w:tc>
          <w:tcPr>
            <w:tcW w:w="4606" w:type="dxa"/>
          </w:tcPr>
          <w:p w:rsidR="00D03690" w:rsidRPr="00CC66A7" w:rsidRDefault="00D03690" w:rsidP="00D03690">
            <w:pPr>
              <w:spacing w:after="0" w:line="240" w:lineRule="auto"/>
              <w:jc w:val="both"/>
              <w:rPr>
                <w:rFonts w:ascii="Cambria" w:hAnsi="Cambria"/>
                <w:sz w:val="20"/>
                <w:szCs w:val="16"/>
              </w:rPr>
            </w:pPr>
            <w:r w:rsidRPr="00CC66A7">
              <w:rPr>
                <w:rFonts w:ascii="Cambria" w:hAnsi="Cambria"/>
                <w:sz w:val="20"/>
                <w:szCs w:val="16"/>
              </w:rPr>
              <w:t>65</w:t>
            </w:r>
          </w:p>
        </w:tc>
      </w:tr>
      <w:tr w:rsidR="00D03690" w:rsidRPr="00CC66A7" w:rsidTr="00D03690">
        <w:tc>
          <w:tcPr>
            <w:tcW w:w="4606" w:type="dxa"/>
            <w:tcBorders>
              <w:left w:val="nil"/>
              <w:right w:val="nil"/>
            </w:tcBorders>
          </w:tcPr>
          <w:p w:rsidR="00D03690" w:rsidRPr="00CC66A7" w:rsidRDefault="00D03690" w:rsidP="00D03690">
            <w:pPr>
              <w:spacing w:after="0" w:line="240" w:lineRule="auto"/>
              <w:jc w:val="both"/>
              <w:rPr>
                <w:rFonts w:ascii="Cambria" w:hAnsi="Cambria"/>
                <w:sz w:val="20"/>
                <w:szCs w:val="16"/>
              </w:rPr>
            </w:pPr>
          </w:p>
        </w:tc>
        <w:tc>
          <w:tcPr>
            <w:tcW w:w="4644" w:type="dxa"/>
            <w:gridSpan w:val="2"/>
            <w:tcBorders>
              <w:left w:val="nil"/>
              <w:right w:val="nil"/>
            </w:tcBorders>
          </w:tcPr>
          <w:p w:rsidR="00D03690" w:rsidRPr="00CC66A7" w:rsidRDefault="00D03690" w:rsidP="00D03690">
            <w:pPr>
              <w:spacing w:after="0" w:line="240" w:lineRule="auto"/>
              <w:jc w:val="both"/>
              <w:rPr>
                <w:rFonts w:ascii="Cambria" w:hAnsi="Cambria"/>
                <w:sz w:val="20"/>
                <w:szCs w:val="16"/>
              </w:rPr>
            </w:pPr>
          </w:p>
        </w:tc>
      </w:tr>
      <w:tr w:rsidR="00D03690" w:rsidRPr="00CC66A7" w:rsidTr="00D03690">
        <w:tc>
          <w:tcPr>
            <w:tcW w:w="9250" w:type="dxa"/>
            <w:gridSpan w:val="3"/>
            <w:vAlign w:val="center"/>
          </w:tcPr>
          <w:p w:rsidR="00D03690" w:rsidRPr="00CC66A7" w:rsidRDefault="00D03690" w:rsidP="00D03690">
            <w:pPr>
              <w:spacing w:after="0" w:line="240" w:lineRule="auto"/>
              <w:jc w:val="both"/>
              <w:rPr>
                <w:rFonts w:ascii="Cambria" w:hAnsi="Cambria"/>
                <w:b/>
                <w:sz w:val="20"/>
                <w:szCs w:val="16"/>
              </w:rPr>
            </w:pPr>
            <w:r w:rsidRPr="00CC66A7">
              <w:rPr>
                <w:rFonts w:ascii="Cambria" w:hAnsi="Cambria"/>
                <w:b/>
                <w:sz w:val="20"/>
                <w:szCs w:val="16"/>
              </w:rPr>
              <w:t>Nombre de Moniteurs</w:t>
            </w:r>
          </w:p>
        </w:tc>
      </w:tr>
      <w:tr w:rsidR="00D03690" w:rsidRPr="00CC66A7" w:rsidTr="00D03690">
        <w:tc>
          <w:tcPr>
            <w:tcW w:w="4606" w:type="dxa"/>
          </w:tcPr>
          <w:p w:rsidR="00D03690" w:rsidRPr="00CC66A7" w:rsidRDefault="00D03690" w:rsidP="00D03690">
            <w:pPr>
              <w:spacing w:after="0" w:line="240" w:lineRule="auto"/>
              <w:jc w:val="both"/>
              <w:rPr>
                <w:rFonts w:ascii="Cambria" w:hAnsi="Cambria"/>
                <w:sz w:val="20"/>
                <w:szCs w:val="16"/>
              </w:rPr>
            </w:pPr>
            <w:r w:rsidRPr="00CC66A7">
              <w:rPr>
                <w:rFonts w:ascii="Cambria" w:hAnsi="Cambria"/>
                <w:sz w:val="20"/>
                <w:szCs w:val="16"/>
              </w:rPr>
              <w:t>Titulaires</w:t>
            </w:r>
          </w:p>
        </w:tc>
        <w:tc>
          <w:tcPr>
            <w:tcW w:w="4644" w:type="dxa"/>
            <w:gridSpan w:val="2"/>
          </w:tcPr>
          <w:p w:rsidR="00D03690" w:rsidRPr="00CC66A7" w:rsidRDefault="00D03690" w:rsidP="00D03690">
            <w:pPr>
              <w:spacing w:after="0" w:line="240" w:lineRule="auto"/>
              <w:jc w:val="both"/>
              <w:rPr>
                <w:rFonts w:ascii="Cambria" w:hAnsi="Cambria"/>
                <w:sz w:val="20"/>
                <w:szCs w:val="16"/>
              </w:rPr>
            </w:pPr>
            <w:r w:rsidRPr="00CC66A7">
              <w:rPr>
                <w:rFonts w:ascii="Cambria" w:hAnsi="Cambria"/>
                <w:sz w:val="20"/>
                <w:szCs w:val="16"/>
              </w:rPr>
              <w:t>Elèves</w:t>
            </w:r>
          </w:p>
        </w:tc>
      </w:tr>
      <w:tr w:rsidR="00D03690" w:rsidRPr="00CC66A7" w:rsidTr="00D03690">
        <w:tc>
          <w:tcPr>
            <w:tcW w:w="4606" w:type="dxa"/>
          </w:tcPr>
          <w:p w:rsidR="00D03690" w:rsidRPr="00CC66A7" w:rsidRDefault="00D03690" w:rsidP="00D03690">
            <w:pPr>
              <w:spacing w:after="0" w:line="240" w:lineRule="auto"/>
              <w:jc w:val="both"/>
              <w:rPr>
                <w:rFonts w:ascii="Cambria" w:hAnsi="Cambria"/>
                <w:sz w:val="20"/>
                <w:szCs w:val="16"/>
              </w:rPr>
            </w:pPr>
            <w:r w:rsidRPr="00CC66A7">
              <w:rPr>
                <w:rFonts w:ascii="Cambria" w:hAnsi="Cambria"/>
                <w:sz w:val="20"/>
                <w:szCs w:val="16"/>
              </w:rPr>
              <w:t>107</w:t>
            </w:r>
          </w:p>
        </w:tc>
        <w:tc>
          <w:tcPr>
            <w:tcW w:w="4644" w:type="dxa"/>
            <w:gridSpan w:val="2"/>
          </w:tcPr>
          <w:p w:rsidR="00D03690" w:rsidRPr="00CC66A7" w:rsidRDefault="00D03690" w:rsidP="00D03690">
            <w:pPr>
              <w:spacing w:after="0" w:line="240" w:lineRule="auto"/>
              <w:jc w:val="both"/>
              <w:rPr>
                <w:rFonts w:ascii="Cambria" w:hAnsi="Cambria"/>
                <w:sz w:val="20"/>
                <w:szCs w:val="16"/>
              </w:rPr>
            </w:pPr>
            <w:r w:rsidRPr="00CC66A7">
              <w:rPr>
                <w:rFonts w:ascii="Cambria" w:hAnsi="Cambria"/>
                <w:sz w:val="20"/>
                <w:szCs w:val="16"/>
              </w:rPr>
              <w:t>54</w:t>
            </w:r>
          </w:p>
        </w:tc>
      </w:tr>
    </w:tbl>
    <w:p w:rsidR="00D03690" w:rsidRPr="00CC66A7" w:rsidRDefault="00D03690" w:rsidP="00D03690">
      <w:pPr>
        <w:spacing w:after="0" w:line="240" w:lineRule="auto"/>
        <w:jc w:val="both"/>
        <w:rPr>
          <w:rFonts w:ascii="Cambria" w:hAnsi="Cambria"/>
          <w:sz w:val="32"/>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0"/>
        <w:gridCol w:w="1172"/>
        <w:gridCol w:w="1107"/>
        <w:gridCol w:w="1015"/>
        <w:gridCol w:w="1358"/>
        <w:gridCol w:w="1398"/>
        <w:gridCol w:w="1206"/>
      </w:tblGrid>
      <w:tr w:rsidR="00D03690" w:rsidRPr="00CC66A7" w:rsidTr="00D03690">
        <w:tc>
          <w:tcPr>
            <w:tcW w:w="4674" w:type="dxa"/>
            <w:gridSpan w:val="4"/>
            <w:vAlign w:val="center"/>
          </w:tcPr>
          <w:p w:rsidR="00D03690" w:rsidRPr="00CC66A7" w:rsidRDefault="00D03690" w:rsidP="00D03690">
            <w:pPr>
              <w:spacing w:after="0" w:line="240" w:lineRule="auto"/>
              <w:jc w:val="both"/>
              <w:rPr>
                <w:rFonts w:ascii="Cambria" w:hAnsi="Cambria"/>
                <w:b/>
                <w:sz w:val="20"/>
                <w:szCs w:val="16"/>
                <w:lang w:eastAsia="fr-FR"/>
              </w:rPr>
            </w:pPr>
            <w:r w:rsidRPr="00CC66A7">
              <w:rPr>
                <w:rFonts w:ascii="Cambria" w:hAnsi="Cambria"/>
                <w:b/>
                <w:sz w:val="20"/>
                <w:szCs w:val="16"/>
                <w:lang w:eastAsia="fr-FR"/>
              </w:rPr>
              <w:t>Effectif des membres</w:t>
            </w:r>
          </w:p>
        </w:tc>
        <w:tc>
          <w:tcPr>
            <w:tcW w:w="3962" w:type="dxa"/>
            <w:gridSpan w:val="3"/>
            <w:vAlign w:val="center"/>
          </w:tcPr>
          <w:p w:rsidR="00D03690" w:rsidRPr="00CC66A7" w:rsidRDefault="00D03690" w:rsidP="00D03690">
            <w:pPr>
              <w:spacing w:after="0" w:line="240" w:lineRule="auto"/>
              <w:jc w:val="both"/>
              <w:rPr>
                <w:rFonts w:ascii="Cambria" w:hAnsi="Cambria"/>
                <w:b/>
                <w:sz w:val="20"/>
                <w:szCs w:val="16"/>
                <w:lang w:eastAsia="fr-FR"/>
              </w:rPr>
            </w:pPr>
            <w:r w:rsidRPr="00CC66A7">
              <w:rPr>
                <w:rFonts w:ascii="Cambria" w:hAnsi="Cambria"/>
                <w:b/>
                <w:sz w:val="20"/>
                <w:szCs w:val="16"/>
                <w:lang w:eastAsia="fr-FR"/>
              </w:rPr>
              <w:t>Membres baptisés et membres actifs</w:t>
            </w:r>
          </w:p>
        </w:tc>
      </w:tr>
      <w:tr w:rsidR="00D03690" w:rsidRPr="00CC66A7" w:rsidTr="00D03690">
        <w:tc>
          <w:tcPr>
            <w:tcW w:w="1380" w:type="dxa"/>
          </w:tcPr>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Hommes</w:t>
            </w:r>
          </w:p>
        </w:tc>
        <w:tc>
          <w:tcPr>
            <w:tcW w:w="1172" w:type="dxa"/>
          </w:tcPr>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Femmes</w:t>
            </w:r>
          </w:p>
        </w:tc>
        <w:tc>
          <w:tcPr>
            <w:tcW w:w="1107" w:type="dxa"/>
          </w:tcPr>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Jeunes</w:t>
            </w:r>
          </w:p>
        </w:tc>
        <w:tc>
          <w:tcPr>
            <w:tcW w:w="1015" w:type="dxa"/>
          </w:tcPr>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Enfants</w:t>
            </w:r>
          </w:p>
        </w:tc>
        <w:tc>
          <w:tcPr>
            <w:tcW w:w="1358" w:type="dxa"/>
          </w:tcPr>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Adultes baptisés</w:t>
            </w:r>
          </w:p>
        </w:tc>
        <w:tc>
          <w:tcPr>
            <w:tcW w:w="1398" w:type="dxa"/>
          </w:tcPr>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Enfants baptisés</w:t>
            </w:r>
          </w:p>
        </w:tc>
        <w:tc>
          <w:tcPr>
            <w:tcW w:w="1206" w:type="dxa"/>
          </w:tcPr>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Membres actifs</w:t>
            </w:r>
          </w:p>
        </w:tc>
      </w:tr>
      <w:tr w:rsidR="00D03690" w:rsidRPr="00CC66A7" w:rsidTr="00D03690">
        <w:tc>
          <w:tcPr>
            <w:tcW w:w="1380" w:type="dxa"/>
          </w:tcPr>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4.843</w:t>
            </w:r>
          </w:p>
        </w:tc>
        <w:tc>
          <w:tcPr>
            <w:tcW w:w="1172" w:type="dxa"/>
          </w:tcPr>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8.085</w:t>
            </w:r>
          </w:p>
        </w:tc>
        <w:tc>
          <w:tcPr>
            <w:tcW w:w="1107" w:type="dxa"/>
          </w:tcPr>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4.204</w:t>
            </w:r>
          </w:p>
        </w:tc>
        <w:tc>
          <w:tcPr>
            <w:tcW w:w="1015" w:type="dxa"/>
          </w:tcPr>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3.088</w:t>
            </w:r>
          </w:p>
        </w:tc>
        <w:tc>
          <w:tcPr>
            <w:tcW w:w="1358" w:type="dxa"/>
            <w:vMerge w:val="restart"/>
          </w:tcPr>
          <w:p w:rsidR="00D03690" w:rsidRPr="00CC66A7" w:rsidRDefault="00D03690" w:rsidP="00D03690">
            <w:pPr>
              <w:spacing w:after="0" w:line="240" w:lineRule="auto"/>
              <w:jc w:val="center"/>
              <w:rPr>
                <w:rFonts w:ascii="Cambria" w:hAnsi="Cambria"/>
                <w:sz w:val="20"/>
                <w:szCs w:val="16"/>
                <w:lang w:eastAsia="fr-FR"/>
              </w:rPr>
            </w:pPr>
          </w:p>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437</w:t>
            </w:r>
          </w:p>
        </w:tc>
        <w:tc>
          <w:tcPr>
            <w:tcW w:w="1398" w:type="dxa"/>
            <w:vMerge w:val="restart"/>
          </w:tcPr>
          <w:p w:rsidR="00D03690" w:rsidRPr="00CC66A7" w:rsidRDefault="00D03690" w:rsidP="00D03690">
            <w:pPr>
              <w:spacing w:after="0" w:line="240" w:lineRule="auto"/>
              <w:jc w:val="center"/>
              <w:rPr>
                <w:rFonts w:ascii="Cambria" w:hAnsi="Cambria"/>
                <w:sz w:val="20"/>
                <w:szCs w:val="16"/>
                <w:lang w:eastAsia="fr-FR"/>
              </w:rPr>
            </w:pPr>
          </w:p>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122</w:t>
            </w:r>
          </w:p>
        </w:tc>
        <w:tc>
          <w:tcPr>
            <w:tcW w:w="1206" w:type="dxa"/>
            <w:vMerge w:val="restart"/>
          </w:tcPr>
          <w:p w:rsidR="00D03690" w:rsidRPr="00CC66A7" w:rsidRDefault="00D03690" w:rsidP="00D03690">
            <w:pPr>
              <w:spacing w:after="0" w:line="240" w:lineRule="auto"/>
              <w:jc w:val="center"/>
              <w:rPr>
                <w:rFonts w:ascii="Cambria" w:hAnsi="Cambria"/>
                <w:sz w:val="20"/>
                <w:szCs w:val="16"/>
                <w:lang w:eastAsia="fr-FR"/>
              </w:rPr>
            </w:pPr>
          </w:p>
          <w:p w:rsidR="00D03690" w:rsidRPr="00CC66A7" w:rsidRDefault="00D03690" w:rsidP="00D03690">
            <w:pPr>
              <w:spacing w:after="0" w:line="240" w:lineRule="auto"/>
              <w:jc w:val="center"/>
              <w:rPr>
                <w:rFonts w:ascii="Cambria" w:hAnsi="Cambria"/>
                <w:sz w:val="20"/>
                <w:szCs w:val="16"/>
                <w:lang w:eastAsia="fr-FR"/>
              </w:rPr>
            </w:pPr>
            <w:r w:rsidRPr="00CC66A7">
              <w:rPr>
                <w:rFonts w:ascii="Cambria" w:hAnsi="Cambria"/>
                <w:sz w:val="20"/>
                <w:szCs w:val="16"/>
                <w:lang w:eastAsia="fr-FR"/>
              </w:rPr>
              <w:t>508</w:t>
            </w:r>
          </w:p>
        </w:tc>
      </w:tr>
      <w:tr w:rsidR="00D03690" w:rsidRPr="00CC66A7" w:rsidTr="00D03690">
        <w:tc>
          <w:tcPr>
            <w:tcW w:w="4674" w:type="dxa"/>
            <w:gridSpan w:val="4"/>
          </w:tcPr>
          <w:p w:rsidR="00D03690" w:rsidRPr="00CC66A7" w:rsidRDefault="00D03690" w:rsidP="00D03690">
            <w:pPr>
              <w:spacing w:after="0" w:line="240" w:lineRule="auto"/>
              <w:jc w:val="center"/>
              <w:rPr>
                <w:rFonts w:ascii="Cambria" w:hAnsi="Cambria"/>
                <w:b/>
                <w:sz w:val="20"/>
                <w:szCs w:val="16"/>
                <w:lang w:eastAsia="fr-FR"/>
              </w:rPr>
            </w:pPr>
            <w:r w:rsidRPr="00CC66A7">
              <w:rPr>
                <w:rFonts w:ascii="Cambria" w:hAnsi="Cambria"/>
                <w:b/>
                <w:sz w:val="20"/>
                <w:szCs w:val="16"/>
                <w:lang w:eastAsia="fr-FR"/>
              </w:rPr>
              <w:t>20.220</w:t>
            </w:r>
          </w:p>
        </w:tc>
        <w:tc>
          <w:tcPr>
            <w:tcW w:w="1358" w:type="dxa"/>
            <w:vMerge/>
          </w:tcPr>
          <w:p w:rsidR="00D03690" w:rsidRPr="00CC66A7" w:rsidRDefault="00D03690" w:rsidP="00D03690">
            <w:pPr>
              <w:spacing w:after="0" w:line="240" w:lineRule="auto"/>
              <w:jc w:val="center"/>
              <w:rPr>
                <w:rFonts w:ascii="Cambria" w:hAnsi="Cambria"/>
                <w:sz w:val="20"/>
                <w:szCs w:val="16"/>
                <w:lang w:eastAsia="fr-FR"/>
              </w:rPr>
            </w:pPr>
          </w:p>
        </w:tc>
        <w:tc>
          <w:tcPr>
            <w:tcW w:w="1398" w:type="dxa"/>
            <w:vMerge/>
          </w:tcPr>
          <w:p w:rsidR="00D03690" w:rsidRPr="00CC66A7" w:rsidRDefault="00D03690" w:rsidP="00D03690">
            <w:pPr>
              <w:spacing w:after="0" w:line="240" w:lineRule="auto"/>
              <w:jc w:val="center"/>
              <w:rPr>
                <w:rFonts w:ascii="Cambria" w:hAnsi="Cambria"/>
                <w:sz w:val="20"/>
                <w:szCs w:val="16"/>
                <w:lang w:eastAsia="fr-FR"/>
              </w:rPr>
            </w:pPr>
          </w:p>
        </w:tc>
        <w:tc>
          <w:tcPr>
            <w:tcW w:w="1206" w:type="dxa"/>
            <w:vMerge/>
          </w:tcPr>
          <w:p w:rsidR="00D03690" w:rsidRPr="00CC66A7" w:rsidRDefault="00D03690" w:rsidP="00D03690">
            <w:pPr>
              <w:spacing w:after="0" w:line="240" w:lineRule="auto"/>
              <w:jc w:val="center"/>
              <w:rPr>
                <w:rFonts w:ascii="Cambria" w:hAnsi="Cambria"/>
                <w:sz w:val="20"/>
                <w:szCs w:val="16"/>
                <w:lang w:eastAsia="fr-FR"/>
              </w:rPr>
            </w:pPr>
          </w:p>
        </w:tc>
      </w:tr>
    </w:tbl>
    <w:p w:rsidR="00D03690" w:rsidRPr="00CC66A7" w:rsidRDefault="00D03690" w:rsidP="00D03690">
      <w:pPr>
        <w:spacing w:after="0" w:line="240" w:lineRule="auto"/>
        <w:jc w:val="both"/>
        <w:rPr>
          <w:rFonts w:ascii="Cambria" w:hAnsi="Cambria"/>
          <w:sz w:val="32"/>
          <w:szCs w:val="24"/>
        </w:rPr>
      </w:pPr>
    </w:p>
    <w:p w:rsidR="00D03690" w:rsidRDefault="00D03690" w:rsidP="00D03690">
      <w:pPr>
        <w:spacing w:after="0" w:line="240" w:lineRule="auto"/>
        <w:jc w:val="both"/>
        <w:rPr>
          <w:rFonts w:ascii="Cambria" w:hAnsi="Cambria"/>
          <w:sz w:val="24"/>
          <w:szCs w:val="24"/>
        </w:rPr>
      </w:pPr>
    </w:p>
    <w:p w:rsidR="00D03690" w:rsidRDefault="00D03690" w:rsidP="00D03690">
      <w:pPr>
        <w:spacing w:after="0" w:line="240" w:lineRule="auto"/>
        <w:jc w:val="both"/>
        <w:rPr>
          <w:rFonts w:ascii="Cambria" w:hAnsi="Cambria"/>
          <w:sz w:val="24"/>
          <w:szCs w:val="24"/>
        </w:rPr>
      </w:pPr>
    </w:p>
    <w:p w:rsidR="00D03690" w:rsidRPr="00D24E80" w:rsidRDefault="00D03690" w:rsidP="00D03690">
      <w:pPr>
        <w:numPr>
          <w:ilvl w:val="0"/>
          <w:numId w:val="174"/>
        </w:numPr>
        <w:tabs>
          <w:tab w:val="left" w:pos="567"/>
        </w:tabs>
        <w:spacing w:after="0" w:line="240" w:lineRule="auto"/>
        <w:jc w:val="both"/>
        <w:rPr>
          <w:rFonts w:ascii="Cambria" w:hAnsi="Cambria"/>
          <w:b/>
          <w:sz w:val="24"/>
          <w:szCs w:val="24"/>
        </w:rPr>
      </w:pPr>
      <w:r w:rsidRPr="00D24E80">
        <w:rPr>
          <w:rFonts w:ascii="Cambria" w:hAnsi="Cambria"/>
          <w:b/>
          <w:sz w:val="24"/>
          <w:szCs w:val="24"/>
        </w:rPr>
        <w:t>RAPPORT SUR L’EVANGELISATION</w:t>
      </w:r>
    </w:p>
    <w:p w:rsidR="00D03690" w:rsidRDefault="00D03690" w:rsidP="00D03690">
      <w:pPr>
        <w:spacing w:after="0" w:line="240" w:lineRule="auto"/>
        <w:jc w:val="both"/>
        <w:rPr>
          <w:rFonts w:ascii="Cambria" w:hAnsi="Cambria" w:cs="Arial"/>
          <w:sz w:val="24"/>
          <w:szCs w:val="24"/>
        </w:rPr>
      </w:pPr>
      <w:r w:rsidRPr="00D24E80">
        <w:rPr>
          <w:rFonts w:ascii="Cambria" w:hAnsi="Cambria" w:cs="Arial"/>
          <w:sz w:val="24"/>
          <w:szCs w:val="24"/>
        </w:rPr>
        <w:t xml:space="preserve">Les campagnes d’évangélisation ont été diversement menées par les églises locales et les Circuits : Treichville, Koumassi, Port-Bouët et Vridi. Les </w:t>
      </w:r>
      <w:r>
        <w:rPr>
          <w:rFonts w:ascii="Cambria" w:hAnsi="Cambria" w:cs="Arial"/>
          <w:sz w:val="24"/>
          <w:szCs w:val="24"/>
        </w:rPr>
        <w:t xml:space="preserve">résultats </w:t>
      </w:r>
      <w:r w:rsidRPr="00D24E80">
        <w:rPr>
          <w:rFonts w:ascii="Cambria" w:hAnsi="Cambria" w:cs="Arial"/>
          <w:sz w:val="24"/>
          <w:szCs w:val="24"/>
        </w:rPr>
        <w:t>sont visibles par le nombre d’adultes baptisés qui s’é</w:t>
      </w:r>
      <w:r>
        <w:rPr>
          <w:rFonts w:ascii="Cambria" w:hAnsi="Cambria" w:cs="Arial"/>
          <w:sz w:val="24"/>
          <w:szCs w:val="24"/>
        </w:rPr>
        <w:t>lève à 437 nouveaux méthodistes</w:t>
      </w:r>
      <w:r w:rsidRPr="00D24E80">
        <w:rPr>
          <w:rFonts w:ascii="Cambria" w:hAnsi="Cambria" w:cs="Arial"/>
          <w:sz w:val="24"/>
          <w:szCs w:val="24"/>
        </w:rPr>
        <w:t>.</w:t>
      </w:r>
    </w:p>
    <w:p w:rsidR="00D03690" w:rsidRPr="00CC66A7" w:rsidRDefault="00D03690" w:rsidP="00D03690">
      <w:pPr>
        <w:spacing w:after="0" w:line="240" w:lineRule="auto"/>
        <w:jc w:val="both"/>
        <w:rPr>
          <w:rFonts w:ascii="Cambria" w:hAnsi="Cambria" w:cs="Arial"/>
          <w:sz w:val="18"/>
          <w:szCs w:val="24"/>
        </w:rPr>
      </w:pPr>
    </w:p>
    <w:p w:rsidR="00D03690" w:rsidRPr="0080770C" w:rsidRDefault="00D03690" w:rsidP="00D03690">
      <w:pPr>
        <w:spacing w:after="0" w:line="240" w:lineRule="auto"/>
        <w:jc w:val="both"/>
        <w:rPr>
          <w:rFonts w:ascii="Cambria" w:hAnsi="Cambria" w:cs="Arial"/>
          <w:sz w:val="6"/>
          <w:szCs w:val="24"/>
        </w:rPr>
      </w:pPr>
    </w:p>
    <w:p w:rsidR="00D03690" w:rsidRPr="00D24E80" w:rsidRDefault="00D03690" w:rsidP="00D03690">
      <w:pPr>
        <w:numPr>
          <w:ilvl w:val="0"/>
          <w:numId w:val="174"/>
        </w:numPr>
        <w:spacing w:after="0" w:line="240" w:lineRule="auto"/>
        <w:ind w:left="567" w:hanging="207"/>
        <w:jc w:val="both"/>
        <w:rPr>
          <w:rFonts w:ascii="Cambria" w:hAnsi="Cambria"/>
          <w:b/>
          <w:sz w:val="24"/>
          <w:szCs w:val="24"/>
        </w:rPr>
      </w:pPr>
      <w:r w:rsidRPr="00D24E80">
        <w:rPr>
          <w:rFonts w:ascii="Cambria" w:hAnsi="Cambria"/>
          <w:b/>
          <w:sz w:val="24"/>
          <w:szCs w:val="24"/>
        </w:rPr>
        <w:t>CONTRIBUTIONS AU BUDGET 2016 DE LA CONFERENCE</w:t>
      </w:r>
    </w:p>
    <w:p w:rsidR="00D03690" w:rsidRDefault="00D03690" w:rsidP="00D03690">
      <w:pPr>
        <w:spacing w:after="0" w:line="240" w:lineRule="auto"/>
        <w:jc w:val="both"/>
        <w:rPr>
          <w:rFonts w:ascii="Cambria" w:hAnsi="Cambria"/>
          <w:sz w:val="24"/>
          <w:szCs w:val="24"/>
        </w:rPr>
      </w:pPr>
      <w:r>
        <w:rPr>
          <w:rFonts w:ascii="Cambria" w:hAnsi="Cambria"/>
          <w:sz w:val="24"/>
          <w:szCs w:val="24"/>
        </w:rPr>
        <w:t xml:space="preserve">L’exercice 2016 a contribué à hauteur de </w:t>
      </w:r>
      <w:r w:rsidRPr="00D24E80">
        <w:rPr>
          <w:rFonts w:ascii="Cambria" w:hAnsi="Cambria"/>
          <w:sz w:val="24"/>
          <w:szCs w:val="24"/>
        </w:rPr>
        <w:t>167.564.005 FCFA</w:t>
      </w:r>
      <w:r>
        <w:rPr>
          <w:rFonts w:ascii="Cambria" w:hAnsi="Cambria"/>
          <w:sz w:val="24"/>
          <w:szCs w:val="24"/>
        </w:rPr>
        <w:t xml:space="preserve"> sur 161.400.000 soit 103%, répartis comme suit :</w:t>
      </w:r>
    </w:p>
    <w:p w:rsidR="00D03690" w:rsidRPr="00D24E80" w:rsidRDefault="00D03690" w:rsidP="00D03690">
      <w:pPr>
        <w:spacing w:after="0" w:line="240" w:lineRule="auto"/>
        <w:jc w:val="both"/>
        <w:rPr>
          <w:rFonts w:ascii="Cambria" w:hAnsi="Cambria"/>
          <w:sz w:val="24"/>
          <w:szCs w:val="24"/>
        </w:rPr>
      </w:pPr>
      <w:r w:rsidRPr="00D24E80">
        <w:rPr>
          <w:rFonts w:ascii="Cambria" w:hAnsi="Cambria"/>
          <w:sz w:val="24"/>
          <w:szCs w:val="24"/>
        </w:rPr>
        <w:t>L’analyse de cette performance se présente comme suit :</w:t>
      </w:r>
    </w:p>
    <w:p w:rsidR="00D03690" w:rsidRPr="00D24E80" w:rsidRDefault="00D03690" w:rsidP="00D03690">
      <w:pPr>
        <w:numPr>
          <w:ilvl w:val="0"/>
          <w:numId w:val="167"/>
        </w:numPr>
        <w:spacing w:after="0" w:line="240" w:lineRule="auto"/>
        <w:jc w:val="both"/>
        <w:rPr>
          <w:rFonts w:ascii="Cambria" w:hAnsi="Cambria"/>
          <w:sz w:val="24"/>
          <w:szCs w:val="24"/>
        </w:rPr>
      </w:pPr>
      <w:r w:rsidRPr="00D24E80">
        <w:rPr>
          <w:rFonts w:ascii="Cambria" w:hAnsi="Cambria"/>
          <w:b/>
          <w:sz w:val="24"/>
          <w:szCs w:val="24"/>
        </w:rPr>
        <w:t xml:space="preserve">FIMECO 2016 : </w:t>
      </w:r>
      <w:r w:rsidRPr="00D24E80">
        <w:rPr>
          <w:rFonts w:ascii="Cambria" w:hAnsi="Cambria"/>
          <w:sz w:val="24"/>
          <w:szCs w:val="24"/>
        </w:rPr>
        <w:t>86.107.000FCFA sur 80.000.000FCFA soit 107,63%</w:t>
      </w:r>
    </w:p>
    <w:p w:rsidR="00D03690" w:rsidRPr="00D24E80" w:rsidRDefault="00D03690" w:rsidP="00D03690">
      <w:pPr>
        <w:numPr>
          <w:ilvl w:val="0"/>
          <w:numId w:val="167"/>
        </w:numPr>
        <w:spacing w:after="0" w:line="240" w:lineRule="auto"/>
        <w:jc w:val="both"/>
        <w:rPr>
          <w:rFonts w:ascii="Cambria" w:hAnsi="Cambria"/>
          <w:sz w:val="24"/>
          <w:szCs w:val="24"/>
        </w:rPr>
      </w:pPr>
      <w:r w:rsidRPr="00D24E80">
        <w:rPr>
          <w:rFonts w:ascii="Cambria" w:hAnsi="Cambria"/>
          <w:b/>
          <w:sz w:val="24"/>
          <w:szCs w:val="24"/>
        </w:rPr>
        <w:t>Moisson 2016 :</w:t>
      </w:r>
      <w:r w:rsidRPr="00D24E80">
        <w:rPr>
          <w:rFonts w:ascii="Cambria" w:hAnsi="Cambria"/>
          <w:sz w:val="24"/>
          <w:szCs w:val="24"/>
        </w:rPr>
        <w:t xml:space="preserve"> 47.097.200FCFA sur 48.000.000FCFA  soit  98,12%</w:t>
      </w:r>
    </w:p>
    <w:p w:rsidR="00D03690" w:rsidRPr="00D24E80" w:rsidRDefault="00D03690" w:rsidP="00D03690">
      <w:pPr>
        <w:numPr>
          <w:ilvl w:val="0"/>
          <w:numId w:val="167"/>
        </w:numPr>
        <w:spacing w:after="0" w:line="240" w:lineRule="auto"/>
        <w:jc w:val="both"/>
        <w:rPr>
          <w:rFonts w:ascii="Cambria" w:hAnsi="Cambria"/>
          <w:sz w:val="24"/>
          <w:szCs w:val="24"/>
        </w:rPr>
      </w:pPr>
      <w:r w:rsidRPr="00D24E80">
        <w:rPr>
          <w:rFonts w:ascii="Cambria" w:hAnsi="Cambria"/>
          <w:b/>
          <w:sz w:val="24"/>
          <w:szCs w:val="24"/>
        </w:rPr>
        <w:t>Moissonneurs 2016 :</w:t>
      </w:r>
      <w:r w:rsidRPr="00D24E80">
        <w:rPr>
          <w:rFonts w:ascii="Cambria" w:hAnsi="Cambria"/>
          <w:sz w:val="24"/>
          <w:szCs w:val="24"/>
        </w:rPr>
        <w:t xml:space="preserve"> 12.197.915FCFA sur 12.500.000FCFA soit 97, 58%</w:t>
      </w:r>
    </w:p>
    <w:p w:rsidR="00D03690" w:rsidRPr="00D24E80" w:rsidRDefault="00D03690" w:rsidP="00D03690">
      <w:pPr>
        <w:numPr>
          <w:ilvl w:val="0"/>
          <w:numId w:val="167"/>
        </w:numPr>
        <w:spacing w:after="0" w:line="240" w:lineRule="auto"/>
        <w:jc w:val="both"/>
        <w:rPr>
          <w:rFonts w:ascii="Cambria" w:hAnsi="Cambria"/>
          <w:sz w:val="24"/>
          <w:szCs w:val="24"/>
        </w:rPr>
      </w:pPr>
      <w:r w:rsidRPr="00D24E80">
        <w:rPr>
          <w:rFonts w:ascii="Cambria" w:hAnsi="Cambria"/>
          <w:b/>
          <w:sz w:val="24"/>
          <w:szCs w:val="24"/>
        </w:rPr>
        <w:t>Mutuelle Santé 2016 :</w:t>
      </w:r>
      <w:r w:rsidRPr="00D24E80">
        <w:rPr>
          <w:rFonts w:ascii="Cambria" w:hAnsi="Cambria"/>
          <w:sz w:val="24"/>
          <w:szCs w:val="24"/>
        </w:rPr>
        <w:t xml:space="preserve"> 7.816.000FCFA sur 8.000.000FCFA soit 97, 70% </w:t>
      </w:r>
    </w:p>
    <w:p w:rsidR="00D03690" w:rsidRPr="00D24E80" w:rsidRDefault="00D03690" w:rsidP="00D03690">
      <w:pPr>
        <w:numPr>
          <w:ilvl w:val="0"/>
          <w:numId w:val="167"/>
        </w:numPr>
        <w:spacing w:after="0" w:line="240" w:lineRule="auto"/>
        <w:jc w:val="both"/>
        <w:rPr>
          <w:rFonts w:ascii="Cambria" w:hAnsi="Cambria"/>
          <w:sz w:val="24"/>
          <w:szCs w:val="24"/>
        </w:rPr>
      </w:pPr>
      <w:r w:rsidRPr="00D24E80">
        <w:rPr>
          <w:rFonts w:ascii="Cambria" w:hAnsi="Cambria"/>
          <w:b/>
          <w:sz w:val="24"/>
          <w:szCs w:val="24"/>
        </w:rPr>
        <w:t>Radio Méthodiste 2016 :</w:t>
      </w:r>
      <w:r w:rsidRPr="00D24E80">
        <w:rPr>
          <w:rFonts w:ascii="Cambria" w:hAnsi="Cambria"/>
          <w:sz w:val="24"/>
          <w:szCs w:val="24"/>
        </w:rPr>
        <w:t xml:space="preserve"> 4.110.000FCFA sur 4.200.000FCFA soit 97,86%</w:t>
      </w:r>
    </w:p>
    <w:p w:rsidR="00D03690" w:rsidRPr="00D24E80" w:rsidRDefault="00D03690" w:rsidP="00D03690">
      <w:pPr>
        <w:numPr>
          <w:ilvl w:val="0"/>
          <w:numId w:val="167"/>
        </w:numPr>
        <w:spacing w:after="0" w:line="240" w:lineRule="auto"/>
        <w:jc w:val="both"/>
        <w:rPr>
          <w:rFonts w:ascii="Cambria" w:hAnsi="Cambria"/>
          <w:sz w:val="24"/>
          <w:szCs w:val="24"/>
        </w:rPr>
      </w:pPr>
      <w:r w:rsidRPr="00D24E80">
        <w:rPr>
          <w:rFonts w:ascii="Cambria" w:hAnsi="Cambria"/>
          <w:b/>
          <w:sz w:val="24"/>
          <w:szCs w:val="24"/>
        </w:rPr>
        <w:t>Fonds d’équipement des Laïcs 2016 :</w:t>
      </w:r>
      <w:r w:rsidRPr="00D24E80">
        <w:rPr>
          <w:rFonts w:ascii="Cambria" w:hAnsi="Cambria"/>
          <w:sz w:val="24"/>
          <w:szCs w:val="24"/>
        </w:rPr>
        <w:t xml:space="preserve"> 3.963.000FCFA sur 4.000.000FCFA soit 99,08%</w:t>
      </w:r>
    </w:p>
    <w:p w:rsidR="00D03690" w:rsidRPr="00D24E80" w:rsidRDefault="00D03690" w:rsidP="00D03690">
      <w:pPr>
        <w:numPr>
          <w:ilvl w:val="0"/>
          <w:numId w:val="167"/>
        </w:numPr>
        <w:spacing w:after="0" w:line="240" w:lineRule="auto"/>
        <w:jc w:val="both"/>
        <w:rPr>
          <w:rFonts w:ascii="Cambria" w:hAnsi="Cambria"/>
          <w:sz w:val="24"/>
          <w:szCs w:val="24"/>
        </w:rPr>
      </w:pPr>
      <w:r w:rsidRPr="00D24E80">
        <w:rPr>
          <w:rFonts w:ascii="Cambria" w:hAnsi="Cambria"/>
          <w:b/>
          <w:sz w:val="24"/>
          <w:szCs w:val="24"/>
        </w:rPr>
        <w:t>Télévision 2016 :</w:t>
      </w:r>
      <w:r w:rsidRPr="00D24E80">
        <w:rPr>
          <w:rFonts w:ascii="Cambria" w:hAnsi="Cambria"/>
          <w:sz w:val="24"/>
          <w:szCs w:val="24"/>
        </w:rPr>
        <w:t xml:space="preserve"> 1.482500FCFA sur 1.500.000FCFA soit 98,83%</w:t>
      </w:r>
    </w:p>
    <w:p w:rsidR="00D03690" w:rsidRDefault="00D03690" w:rsidP="00D03690">
      <w:pPr>
        <w:numPr>
          <w:ilvl w:val="0"/>
          <w:numId w:val="167"/>
        </w:numPr>
        <w:spacing w:after="0" w:line="240" w:lineRule="auto"/>
        <w:jc w:val="both"/>
        <w:rPr>
          <w:rFonts w:ascii="Cambria" w:hAnsi="Cambria"/>
          <w:sz w:val="24"/>
          <w:szCs w:val="24"/>
        </w:rPr>
      </w:pPr>
      <w:r w:rsidRPr="00D24E80">
        <w:rPr>
          <w:rFonts w:ascii="Cambria" w:hAnsi="Cambria"/>
          <w:b/>
          <w:sz w:val="24"/>
          <w:szCs w:val="24"/>
        </w:rPr>
        <w:t xml:space="preserve">Rénovation ISTHA 2016 : </w:t>
      </w:r>
      <w:r w:rsidRPr="00D24E80">
        <w:rPr>
          <w:rFonts w:ascii="Cambria" w:hAnsi="Cambria"/>
          <w:sz w:val="24"/>
          <w:szCs w:val="24"/>
        </w:rPr>
        <w:t>3.145.840FCFA sur 3.200.000FCFA soit 98,31%</w:t>
      </w:r>
    </w:p>
    <w:p w:rsidR="00D03690" w:rsidRDefault="00D03690" w:rsidP="00D03690">
      <w:pPr>
        <w:numPr>
          <w:ilvl w:val="0"/>
          <w:numId w:val="167"/>
        </w:numPr>
        <w:spacing w:after="0" w:line="240" w:lineRule="auto"/>
        <w:jc w:val="both"/>
        <w:rPr>
          <w:rFonts w:ascii="Cambria" w:hAnsi="Cambria"/>
          <w:sz w:val="24"/>
          <w:szCs w:val="24"/>
        </w:rPr>
      </w:pPr>
      <w:r>
        <w:rPr>
          <w:rFonts w:ascii="Cambria" w:hAnsi="Cambria"/>
          <w:b/>
          <w:sz w:val="24"/>
          <w:szCs w:val="24"/>
        </w:rPr>
        <w:t xml:space="preserve">Arriérés fimeco (2013, 2014, 2015) </w:t>
      </w:r>
      <w:r w:rsidRPr="0028564F">
        <w:rPr>
          <w:rFonts w:ascii="Cambria" w:hAnsi="Cambria"/>
          <w:sz w:val="24"/>
          <w:szCs w:val="24"/>
        </w:rPr>
        <w:t>1.</w:t>
      </w:r>
      <w:r>
        <w:rPr>
          <w:rFonts w:ascii="Cambria" w:hAnsi="Cambria"/>
          <w:sz w:val="24"/>
          <w:szCs w:val="24"/>
        </w:rPr>
        <w:t>643.800fcfa sur 19.700.000f soit 11,23%.</w:t>
      </w:r>
    </w:p>
    <w:p w:rsidR="00D03690" w:rsidRPr="00D24E80" w:rsidRDefault="00D03690" w:rsidP="00D03690">
      <w:pPr>
        <w:spacing w:after="0" w:line="240" w:lineRule="auto"/>
        <w:ind w:left="720"/>
        <w:jc w:val="both"/>
        <w:rPr>
          <w:rFonts w:ascii="Cambria" w:hAnsi="Cambria"/>
          <w:sz w:val="24"/>
          <w:szCs w:val="24"/>
        </w:rPr>
      </w:pPr>
    </w:p>
    <w:p w:rsidR="00D03690" w:rsidRPr="00D24E80" w:rsidRDefault="00D03690" w:rsidP="00D03690">
      <w:pPr>
        <w:numPr>
          <w:ilvl w:val="0"/>
          <w:numId w:val="174"/>
        </w:numPr>
        <w:tabs>
          <w:tab w:val="left" w:pos="567"/>
        </w:tabs>
        <w:spacing w:after="0" w:line="240" w:lineRule="auto"/>
        <w:jc w:val="both"/>
        <w:rPr>
          <w:rFonts w:ascii="Cambria" w:hAnsi="Cambria"/>
          <w:b/>
          <w:sz w:val="24"/>
          <w:szCs w:val="24"/>
        </w:rPr>
      </w:pPr>
      <w:r w:rsidRPr="00D24E80">
        <w:rPr>
          <w:rFonts w:ascii="Cambria" w:hAnsi="Cambria"/>
          <w:b/>
          <w:sz w:val="24"/>
          <w:szCs w:val="24"/>
        </w:rPr>
        <w:t>2016 : ANNEE DE LA JEUNESSE</w:t>
      </w:r>
    </w:p>
    <w:p w:rsidR="00D03690" w:rsidRPr="00D24E80" w:rsidRDefault="00D03690" w:rsidP="00D03690">
      <w:pPr>
        <w:spacing w:after="0" w:line="240" w:lineRule="auto"/>
        <w:jc w:val="both"/>
        <w:rPr>
          <w:rFonts w:ascii="Cambria" w:hAnsi="Cambria"/>
          <w:bCs/>
          <w:sz w:val="24"/>
          <w:szCs w:val="24"/>
        </w:rPr>
      </w:pPr>
      <w:r>
        <w:rPr>
          <w:rFonts w:ascii="Cambria" w:hAnsi="Cambria"/>
          <w:sz w:val="24"/>
          <w:szCs w:val="24"/>
        </w:rPr>
        <w:t>Des dîners-galas o</w:t>
      </w:r>
      <w:r w:rsidRPr="00D24E80">
        <w:rPr>
          <w:rFonts w:ascii="Cambria" w:hAnsi="Cambria"/>
          <w:sz w:val="24"/>
          <w:szCs w:val="24"/>
        </w:rPr>
        <w:t xml:space="preserve">nt </w:t>
      </w:r>
      <w:r w:rsidRPr="00D24E80">
        <w:rPr>
          <w:rFonts w:ascii="Cambria" w:hAnsi="Cambria"/>
          <w:bCs/>
          <w:sz w:val="24"/>
          <w:szCs w:val="24"/>
        </w:rPr>
        <w:t xml:space="preserve">permis d’offrir à 14 jeunes </w:t>
      </w:r>
      <w:r>
        <w:rPr>
          <w:rFonts w:ascii="Cambria" w:hAnsi="Cambria"/>
          <w:bCs/>
          <w:sz w:val="24"/>
          <w:szCs w:val="24"/>
        </w:rPr>
        <w:t xml:space="preserve">du matériel pour </w:t>
      </w:r>
      <w:r w:rsidRPr="00D24E80">
        <w:rPr>
          <w:rFonts w:ascii="Cambria" w:hAnsi="Cambria"/>
          <w:bCs/>
          <w:sz w:val="24"/>
          <w:szCs w:val="24"/>
        </w:rPr>
        <w:t>exer</w:t>
      </w:r>
      <w:r>
        <w:rPr>
          <w:rFonts w:ascii="Cambria" w:hAnsi="Cambria"/>
          <w:bCs/>
          <w:sz w:val="24"/>
          <w:szCs w:val="24"/>
        </w:rPr>
        <w:t>cer</w:t>
      </w:r>
      <w:r w:rsidRPr="00D24E80">
        <w:rPr>
          <w:rFonts w:ascii="Cambria" w:hAnsi="Cambria"/>
          <w:bCs/>
          <w:sz w:val="24"/>
          <w:szCs w:val="24"/>
        </w:rPr>
        <w:t xml:space="preserve"> dans les domaines </w:t>
      </w:r>
      <w:r>
        <w:rPr>
          <w:rFonts w:ascii="Cambria" w:hAnsi="Cambria"/>
          <w:bCs/>
          <w:sz w:val="24"/>
          <w:szCs w:val="24"/>
        </w:rPr>
        <w:t>de métiers tels que : la coiffure-dame et tresse, la couture,</w:t>
      </w:r>
      <w:r w:rsidRPr="00D24E80">
        <w:rPr>
          <w:rFonts w:ascii="Cambria" w:hAnsi="Cambria"/>
          <w:bCs/>
          <w:sz w:val="24"/>
          <w:szCs w:val="24"/>
        </w:rPr>
        <w:t xml:space="preserve"> la pâtisserie</w:t>
      </w:r>
      <w:r>
        <w:rPr>
          <w:rFonts w:ascii="Cambria" w:hAnsi="Cambria"/>
          <w:bCs/>
          <w:sz w:val="24"/>
          <w:szCs w:val="24"/>
        </w:rPr>
        <w:t xml:space="preserve"> et</w:t>
      </w:r>
      <w:r w:rsidRPr="00D24E80">
        <w:rPr>
          <w:rFonts w:ascii="Cambria" w:hAnsi="Cambria"/>
          <w:bCs/>
          <w:sz w:val="24"/>
          <w:szCs w:val="24"/>
        </w:rPr>
        <w:t xml:space="preserve"> la blanchisserie pour leur auto-emploi. </w:t>
      </w:r>
    </w:p>
    <w:p w:rsidR="00D03690" w:rsidRDefault="00D03690" w:rsidP="00D03690">
      <w:pPr>
        <w:spacing w:after="0" w:line="240" w:lineRule="auto"/>
        <w:jc w:val="both"/>
        <w:rPr>
          <w:rFonts w:ascii="Cambria" w:hAnsi="Cambria"/>
          <w:sz w:val="24"/>
          <w:szCs w:val="24"/>
        </w:rPr>
      </w:pPr>
      <w:r w:rsidRPr="00D24E80">
        <w:rPr>
          <w:rFonts w:ascii="Cambria" w:hAnsi="Cambria"/>
          <w:sz w:val="24"/>
          <w:szCs w:val="24"/>
        </w:rPr>
        <w:t>Un projet dénommé "Pépite", conçu par le Mouvement des Laïcs</w:t>
      </w:r>
      <w:r>
        <w:rPr>
          <w:rFonts w:ascii="Cambria" w:hAnsi="Cambria"/>
          <w:sz w:val="24"/>
          <w:szCs w:val="24"/>
        </w:rPr>
        <w:t xml:space="preserve"> du District en faveur de l’entrepreneuriat des jeunes est appuyé financièrement par une banque de la place.   </w:t>
      </w:r>
    </w:p>
    <w:p w:rsidR="00D03690" w:rsidRPr="00D24E80" w:rsidRDefault="00D03690" w:rsidP="00D03690">
      <w:pPr>
        <w:spacing w:after="0" w:line="240" w:lineRule="auto"/>
        <w:jc w:val="both"/>
        <w:rPr>
          <w:rFonts w:ascii="Cambria" w:hAnsi="Cambria"/>
          <w:sz w:val="24"/>
          <w:szCs w:val="24"/>
        </w:rPr>
      </w:pPr>
    </w:p>
    <w:p w:rsidR="00D03690" w:rsidRPr="00D24E80" w:rsidRDefault="00D03690" w:rsidP="00D03690">
      <w:pPr>
        <w:numPr>
          <w:ilvl w:val="0"/>
          <w:numId w:val="174"/>
        </w:numPr>
        <w:tabs>
          <w:tab w:val="left" w:pos="567"/>
        </w:tabs>
        <w:spacing w:after="0" w:line="240" w:lineRule="auto"/>
        <w:jc w:val="both"/>
        <w:rPr>
          <w:rFonts w:ascii="Cambria" w:hAnsi="Cambria"/>
          <w:b/>
          <w:sz w:val="24"/>
          <w:szCs w:val="24"/>
        </w:rPr>
      </w:pPr>
      <w:r w:rsidRPr="00D24E80">
        <w:rPr>
          <w:rFonts w:ascii="Cambria" w:hAnsi="Cambria"/>
          <w:b/>
          <w:sz w:val="24"/>
          <w:szCs w:val="24"/>
        </w:rPr>
        <w:t>PARTENARIAT AVEC LE DISTRICT MISSIONNAIRE DE KORHOGO</w:t>
      </w:r>
    </w:p>
    <w:p w:rsidR="00D03690" w:rsidRPr="00D24E80" w:rsidRDefault="00D03690" w:rsidP="00D03690">
      <w:pPr>
        <w:spacing w:after="0" w:line="240" w:lineRule="auto"/>
        <w:jc w:val="both"/>
        <w:rPr>
          <w:rFonts w:ascii="Cambria" w:hAnsi="Cambria"/>
          <w:sz w:val="24"/>
          <w:szCs w:val="24"/>
        </w:rPr>
      </w:pPr>
      <w:r w:rsidRPr="00D24E80">
        <w:rPr>
          <w:rFonts w:ascii="Cambria" w:hAnsi="Cambria"/>
          <w:sz w:val="24"/>
          <w:szCs w:val="24"/>
        </w:rPr>
        <w:t>Dans le cadre du partenariat avec le District Missionnaire de Korhogo, le jumelage entre les Circuits et les Secteurs Missionnaires a donné les résultats suivants :</w:t>
      </w:r>
    </w:p>
    <w:p w:rsidR="00D03690" w:rsidRPr="00D24E80" w:rsidRDefault="00D03690" w:rsidP="00D03690">
      <w:pPr>
        <w:spacing w:after="0" w:line="240" w:lineRule="auto"/>
        <w:jc w:val="both"/>
        <w:rPr>
          <w:rFonts w:ascii="Cambria" w:hAnsi="Cambria"/>
          <w:b/>
          <w:sz w:val="24"/>
          <w:szCs w:val="24"/>
          <w:u w:val="single"/>
        </w:rPr>
      </w:pPr>
      <w:r w:rsidRPr="00D24E80">
        <w:rPr>
          <w:rFonts w:ascii="Cambria" w:hAnsi="Cambria"/>
          <w:b/>
          <w:sz w:val="24"/>
          <w:szCs w:val="24"/>
          <w:u w:val="single"/>
        </w:rPr>
        <w:t>Le Circuit de Koumassi au Secteur Missionnaire de Ferkessédougou :</w:t>
      </w:r>
    </w:p>
    <w:p w:rsidR="00D03690" w:rsidRPr="00D24E80" w:rsidRDefault="00D03690" w:rsidP="00D03690">
      <w:pPr>
        <w:numPr>
          <w:ilvl w:val="0"/>
          <w:numId w:val="165"/>
        </w:numPr>
        <w:spacing w:after="0" w:line="240" w:lineRule="auto"/>
        <w:ind w:left="426" w:firstLine="0"/>
        <w:jc w:val="both"/>
        <w:rPr>
          <w:rFonts w:ascii="Cambria" w:hAnsi="Cambria"/>
          <w:sz w:val="24"/>
          <w:szCs w:val="24"/>
        </w:rPr>
      </w:pPr>
      <w:r w:rsidRPr="00D24E80">
        <w:rPr>
          <w:rFonts w:ascii="Cambria" w:hAnsi="Cambria"/>
          <w:sz w:val="24"/>
          <w:szCs w:val="24"/>
        </w:rPr>
        <w:t xml:space="preserve">Un équipement informatique et de </w:t>
      </w:r>
      <w:r>
        <w:rPr>
          <w:rFonts w:ascii="Cambria" w:hAnsi="Cambria"/>
          <w:sz w:val="24"/>
          <w:szCs w:val="24"/>
        </w:rPr>
        <w:t>bureautique</w:t>
      </w:r>
      <w:r w:rsidRPr="00D24E80">
        <w:rPr>
          <w:rFonts w:ascii="Cambria" w:hAnsi="Cambria"/>
          <w:sz w:val="24"/>
          <w:szCs w:val="24"/>
        </w:rPr>
        <w:t> ;</w:t>
      </w:r>
    </w:p>
    <w:p w:rsidR="00D03690" w:rsidRPr="00D24E80" w:rsidRDefault="00D03690" w:rsidP="00D03690">
      <w:pPr>
        <w:numPr>
          <w:ilvl w:val="0"/>
          <w:numId w:val="165"/>
        </w:numPr>
        <w:spacing w:after="0" w:line="240" w:lineRule="auto"/>
        <w:ind w:left="426" w:firstLine="0"/>
        <w:jc w:val="both"/>
        <w:rPr>
          <w:rFonts w:ascii="Cambria" w:hAnsi="Cambria"/>
          <w:sz w:val="24"/>
          <w:szCs w:val="24"/>
        </w:rPr>
      </w:pPr>
      <w:r w:rsidRPr="00D24E80">
        <w:rPr>
          <w:rFonts w:ascii="Cambria" w:hAnsi="Cambria"/>
          <w:sz w:val="24"/>
          <w:szCs w:val="24"/>
        </w:rPr>
        <w:t>Deux motos ;</w:t>
      </w:r>
    </w:p>
    <w:p w:rsidR="00D03690" w:rsidRPr="00D24E80" w:rsidRDefault="00D03690" w:rsidP="00D03690">
      <w:pPr>
        <w:numPr>
          <w:ilvl w:val="0"/>
          <w:numId w:val="165"/>
        </w:numPr>
        <w:spacing w:after="0" w:line="240" w:lineRule="auto"/>
        <w:ind w:left="426" w:firstLine="0"/>
        <w:jc w:val="both"/>
        <w:rPr>
          <w:rFonts w:ascii="Cambria" w:hAnsi="Cambria"/>
          <w:sz w:val="24"/>
          <w:szCs w:val="24"/>
        </w:rPr>
      </w:pPr>
      <w:r w:rsidRPr="00D24E80">
        <w:rPr>
          <w:rFonts w:ascii="Cambria" w:hAnsi="Cambria"/>
          <w:sz w:val="24"/>
          <w:szCs w:val="24"/>
        </w:rPr>
        <w:t>Une voiture.</w:t>
      </w:r>
    </w:p>
    <w:p w:rsidR="00D03690" w:rsidRPr="00D24E80" w:rsidRDefault="00D03690" w:rsidP="00D03690">
      <w:pPr>
        <w:spacing w:after="0" w:line="240" w:lineRule="auto"/>
        <w:jc w:val="both"/>
        <w:rPr>
          <w:rFonts w:ascii="Cambria" w:hAnsi="Cambria"/>
          <w:b/>
          <w:sz w:val="24"/>
          <w:szCs w:val="24"/>
          <w:u w:val="single"/>
        </w:rPr>
      </w:pPr>
      <w:r w:rsidRPr="00D24E80">
        <w:rPr>
          <w:rFonts w:ascii="Cambria" w:hAnsi="Cambria"/>
          <w:b/>
          <w:sz w:val="24"/>
          <w:szCs w:val="24"/>
          <w:u w:val="single"/>
        </w:rPr>
        <w:t>Le Circuit de Treichville au Secteur Missionnaire de Korhogo</w:t>
      </w:r>
    </w:p>
    <w:p w:rsidR="00D03690" w:rsidRPr="00D24E80" w:rsidRDefault="00D03690" w:rsidP="00D03690">
      <w:pPr>
        <w:numPr>
          <w:ilvl w:val="0"/>
          <w:numId w:val="166"/>
        </w:numPr>
        <w:spacing w:after="0" w:line="240" w:lineRule="auto"/>
        <w:ind w:left="426" w:firstLine="0"/>
        <w:jc w:val="both"/>
        <w:rPr>
          <w:rFonts w:ascii="Cambria" w:hAnsi="Cambria"/>
          <w:sz w:val="24"/>
          <w:szCs w:val="24"/>
        </w:rPr>
      </w:pPr>
      <w:r w:rsidRPr="00D24E80">
        <w:rPr>
          <w:rFonts w:ascii="Cambria" w:hAnsi="Cambria"/>
          <w:sz w:val="24"/>
          <w:szCs w:val="24"/>
        </w:rPr>
        <w:t>Une moto.</w:t>
      </w:r>
    </w:p>
    <w:p w:rsidR="00D03690" w:rsidRPr="00D24E80" w:rsidRDefault="00D03690" w:rsidP="00D03690">
      <w:pPr>
        <w:spacing w:after="0" w:line="240" w:lineRule="auto"/>
        <w:jc w:val="both"/>
        <w:rPr>
          <w:rFonts w:ascii="Cambria" w:hAnsi="Cambria"/>
          <w:b/>
          <w:sz w:val="24"/>
          <w:szCs w:val="24"/>
          <w:u w:val="single"/>
        </w:rPr>
      </w:pPr>
      <w:r w:rsidRPr="00D24E80">
        <w:rPr>
          <w:rFonts w:ascii="Cambria" w:hAnsi="Cambria"/>
          <w:b/>
          <w:sz w:val="24"/>
          <w:szCs w:val="24"/>
          <w:u w:val="single"/>
        </w:rPr>
        <w:t>Le Circuit de Port-Bouët au Secteur Missionnaire de Boundiali</w:t>
      </w:r>
    </w:p>
    <w:p w:rsidR="00D03690" w:rsidRPr="00D24E80" w:rsidRDefault="00D03690" w:rsidP="00D03690">
      <w:pPr>
        <w:numPr>
          <w:ilvl w:val="0"/>
          <w:numId w:val="166"/>
        </w:numPr>
        <w:spacing w:after="0" w:line="240" w:lineRule="auto"/>
        <w:ind w:left="426" w:firstLine="0"/>
        <w:jc w:val="both"/>
        <w:rPr>
          <w:rFonts w:ascii="Cambria" w:hAnsi="Cambria"/>
          <w:sz w:val="24"/>
          <w:szCs w:val="24"/>
        </w:rPr>
      </w:pPr>
      <w:r w:rsidRPr="00D24E80">
        <w:rPr>
          <w:rFonts w:ascii="Cambria" w:hAnsi="Cambria"/>
          <w:sz w:val="24"/>
          <w:szCs w:val="24"/>
        </w:rPr>
        <w:t>Une moto ;</w:t>
      </w:r>
    </w:p>
    <w:p w:rsidR="00D03690" w:rsidRPr="00D24E80" w:rsidRDefault="00D03690" w:rsidP="00D03690">
      <w:pPr>
        <w:numPr>
          <w:ilvl w:val="0"/>
          <w:numId w:val="166"/>
        </w:numPr>
        <w:spacing w:after="0" w:line="240" w:lineRule="auto"/>
        <w:ind w:left="426" w:firstLine="0"/>
        <w:jc w:val="both"/>
        <w:rPr>
          <w:rFonts w:ascii="Cambria" w:hAnsi="Cambria"/>
          <w:sz w:val="24"/>
          <w:szCs w:val="24"/>
        </w:rPr>
      </w:pPr>
      <w:r w:rsidRPr="00D24E80">
        <w:rPr>
          <w:rFonts w:ascii="Cambria" w:hAnsi="Cambria"/>
          <w:sz w:val="24"/>
          <w:szCs w:val="24"/>
        </w:rPr>
        <w:t>Une somme de 1.000.000 F (un million de franc CFA).</w:t>
      </w:r>
    </w:p>
    <w:p w:rsidR="00D03690" w:rsidRPr="00D24E80" w:rsidRDefault="00D03690" w:rsidP="00D03690">
      <w:pPr>
        <w:spacing w:after="0" w:line="240" w:lineRule="auto"/>
        <w:jc w:val="both"/>
        <w:rPr>
          <w:rFonts w:ascii="Cambria" w:hAnsi="Cambria"/>
          <w:sz w:val="24"/>
          <w:szCs w:val="24"/>
        </w:rPr>
      </w:pPr>
      <w:r w:rsidRPr="00D24E80">
        <w:rPr>
          <w:rFonts w:ascii="Cambria" w:hAnsi="Cambria"/>
          <w:sz w:val="24"/>
          <w:szCs w:val="24"/>
        </w:rPr>
        <w:t>Le nouveau Circuit de Vridi vient d’être jumelé au nouveau Secteur Missionnaire de Tafiré.</w:t>
      </w:r>
    </w:p>
    <w:p w:rsidR="00D03690" w:rsidRDefault="00D03690" w:rsidP="00D03690">
      <w:pPr>
        <w:spacing w:after="0" w:line="240" w:lineRule="auto"/>
        <w:jc w:val="both"/>
        <w:rPr>
          <w:rFonts w:ascii="Cambria" w:hAnsi="Cambria"/>
          <w:b/>
          <w:sz w:val="24"/>
          <w:szCs w:val="24"/>
        </w:rPr>
      </w:pPr>
      <w:r w:rsidRPr="00D24E80">
        <w:rPr>
          <w:rFonts w:ascii="Cambria" w:hAnsi="Cambria"/>
          <w:sz w:val="24"/>
          <w:szCs w:val="24"/>
        </w:rPr>
        <w:t>Par ailleurs le District a levé une collecte en faveur du District Missionn</w:t>
      </w:r>
      <w:r>
        <w:rPr>
          <w:rFonts w:ascii="Cambria" w:hAnsi="Cambria"/>
          <w:sz w:val="24"/>
          <w:szCs w:val="24"/>
        </w:rPr>
        <w:t>aire de Korhogo qui s’est élèveà</w:t>
      </w:r>
      <w:r w:rsidRPr="00D24E80">
        <w:rPr>
          <w:rFonts w:ascii="Cambria" w:hAnsi="Cambria"/>
          <w:b/>
          <w:sz w:val="24"/>
          <w:szCs w:val="24"/>
        </w:rPr>
        <w:t>2.792.025 Fcfa.</w:t>
      </w:r>
    </w:p>
    <w:p w:rsidR="00D03690" w:rsidRPr="00D24E80" w:rsidRDefault="00D03690" w:rsidP="00D03690">
      <w:pPr>
        <w:spacing w:after="0" w:line="240" w:lineRule="auto"/>
        <w:jc w:val="both"/>
        <w:rPr>
          <w:rFonts w:ascii="Cambria" w:hAnsi="Cambria"/>
          <w:b/>
          <w:sz w:val="24"/>
          <w:szCs w:val="24"/>
        </w:rPr>
      </w:pPr>
    </w:p>
    <w:p w:rsidR="00D03690" w:rsidRPr="00D24E80" w:rsidRDefault="00D03690" w:rsidP="00D03690">
      <w:pPr>
        <w:pStyle w:val="Paragraphedeliste"/>
        <w:numPr>
          <w:ilvl w:val="0"/>
          <w:numId w:val="174"/>
        </w:numPr>
        <w:tabs>
          <w:tab w:val="left" w:pos="567"/>
        </w:tabs>
        <w:spacing w:after="0" w:line="240" w:lineRule="auto"/>
        <w:contextualSpacing w:val="0"/>
        <w:jc w:val="both"/>
        <w:rPr>
          <w:rFonts w:ascii="Cambria" w:hAnsi="Cambria"/>
          <w:b/>
          <w:sz w:val="24"/>
          <w:szCs w:val="24"/>
        </w:rPr>
      </w:pPr>
      <w:r w:rsidRPr="00D24E80">
        <w:rPr>
          <w:rFonts w:ascii="Cambria" w:hAnsi="Cambria"/>
          <w:b/>
          <w:sz w:val="24"/>
          <w:szCs w:val="24"/>
        </w:rPr>
        <w:t>PERSPECTIVES</w:t>
      </w:r>
    </w:p>
    <w:p w:rsidR="00D03690" w:rsidRPr="00D24E80" w:rsidRDefault="00D03690" w:rsidP="00D03690">
      <w:pPr>
        <w:pStyle w:val="Paragraphedeliste"/>
        <w:numPr>
          <w:ilvl w:val="0"/>
          <w:numId w:val="173"/>
        </w:numPr>
        <w:spacing w:after="0" w:line="240" w:lineRule="auto"/>
        <w:contextualSpacing w:val="0"/>
        <w:jc w:val="both"/>
        <w:rPr>
          <w:rFonts w:ascii="Cambria" w:hAnsi="Cambria"/>
          <w:sz w:val="24"/>
          <w:szCs w:val="24"/>
        </w:rPr>
      </w:pPr>
      <w:r w:rsidRPr="00D24E80">
        <w:rPr>
          <w:rFonts w:ascii="Cambria" w:hAnsi="Cambria"/>
          <w:sz w:val="24"/>
          <w:szCs w:val="24"/>
        </w:rPr>
        <w:t xml:space="preserve">Poursuivre les travaux du Complexe Administratif du District. </w:t>
      </w:r>
    </w:p>
    <w:p w:rsidR="00D03690" w:rsidRPr="00D24E80" w:rsidRDefault="00D03690" w:rsidP="00D03690">
      <w:pPr>
        <w:numPr>
          <w:ilvl w:val="0"/>
          <w:numId w:val="173"/>
        </w:numPr>
        <w:spacing w:after="0" w:line="240" w:lineRule="auto"/>
        <w:jc w:val="both"/>
        <w:rPr>
          <w:rFonts w:ascii="Cambria" w:hAnsi="Cambria"/>
          <w:color w:val="000000"/>
          <w:sz w:val="24"/>
          <w:szCs w:val="24"/>
        </w:rPr>
      </w:pPr>
      <w:r w:rsidRPr="00D24E80">
        <w:rPr>
          <w:rFonts w:ascii="Cambria" w:hAnsi="Cambria"/>
          <w:color w:val="000000"/>
          <w:sz w:val="24"/>
          <w:szCs w:val="24"/>
        </w:rPr>
        <w:lastRenderedPageBreak/>
        <w:t xml:space="preserve">Mettre sur </w:t>
      </w:r>
      <w:r>
        <w:rPr>
          <w:rFonts w:ascii="Cambria" w:hAnsi="Cambria"/>
          <w:color w:val="000000"/>
          <w:sz w:val="24"/>
          <w:szCs w:val="24"/>
        </w:rPr>
        <w:t>pied une structure de veille pour</w:t>
      </w:r>
      <w:r w:rsidRPr="00D24E80">
        <w:rPr>
          <w:rFonts w:ascii="Cambria" w:hAnsi="Cambria"/>
          <w:color w:val="000000"/>
          <w:sz w:val="24"/>
          <w:szCs w:val="24"/>
        </w:rPr>
        <w:t xml:space="preserve"> les investissements du District.</w:t>
      </w:r>
    </w:p>
    <w:p w:rsidR="00D03690" w:rsidRPr="00D24E80" w:rsidRDefault="00D03690" w:rsidP="00D03690">
      <w:pPr>
        <w:pStyle w:val="Paragraphedeliste"/>
        <w:numPr>
          <w:ilvl w:val="0"/>
          <w:numId w:val="173"/>
        </w:numPr>
        <w:spacing w:after="0" w:line="240" w:lineRule="auto"/>
        <w:contextualSpacing w:val="0"/>
        <w:jc w:val="both"/>
        <w:rPr>
          <w:rFonts w:ascii="Cambria" w:hAnsi="Cambria"/>
          <w:color w:val="000000"/>
          <w:sz w:val="24"/>
          <w:szCs w:val="24"/>
        </w:rPr>
      </w:pPr>
      <w:r w:rsidRPr="00D24E80">
        <w:rPr>
          <w:rFonts w:ascii="Cambria" w:hAnsi="Cambria"/>
          <w:color w:val="000000"/>
          <w:sz w:val="24"/>
          <w:szCs w:val="24"/>
        </w:rPr>
        <w:t>Régulariser les titres de propriété des lieux de culte et presbytères, conformément à la législation ivoirienne.</w:t>
      </w:r>
    </w:p>
    <w:p w:rsidR="00D03690" w:rsidRPr="00D24E80" w:rsidRDefault="00D03690" w:rsidP="00D03690">
      <w:pPr>
        <w:pStyle w:val="Paragraphedeliste"/>
        <w:spacing w:after="0" w:line="240" w:lineRule="auto"/>
        <w:ind w:left="0"/>
        <w:contextualSpacing w:val="0"/>
        <w:jc w:val="both"/>
        <w:rPr>
          <w:rFonts w:ascii="Cambria" w:hAnsi="Cambria"/>
          <w:sz w:val="24"/>
          <w:szCs w:val="24"/>
        </w:rPr>
      </w:pPr>
    </w:p>
    <w:p w:rsidR="00D03690" w:rsidRPr="00D24E80" w:rsidRDefault="00D03690" w:rsidP="00D03690">
      <w:pPr>
        <w:pStyle w:val="Paragraphedeliste"/>
        <w:numPr>
          <w:ilvl w:val="0"/>
          <w:numId w:val="174"/>
        </w:numPr>
        <w:tabs>
          <w:tab w:val="left" w:pos="567"/>
        </w:tabs>
        <w:spacing w:after="0" w:line="240" w:lineRule="auto"/>
        <w:contextualSpacing w:val="0"/>
        <w:jc w:val="both"/>
        <w:rPr>
          <w:rFonts w:ascii="Cambria" w:hAnsi="Cambria"/>
          <w:b/>
          <w:sz w:val="24"/>
          <w:szCs w:val="24"/>
        </w:rPr>
      </w:pPr>
      <w:r w:rsidRPr="00D24E80">
        <w:rPr>
          <w:rFonts w:ascii="Cambria" w:hAnsi="Cambria"/>
          <w:b/>
          <w:sz w:val="24"/>
          <w:szCs w:val="24"/>
        </w:rPr>
        <w:t>INFORMATIONS</w:t>
      </w:r>
    </w:p>
    <w:p w:rsidR="00D03690" w:rsidRPr="00D24E80" w:rsidRDefault="00D03690" w:rsidP="00D03690">
      <w:pPr>
        <w:pStyle w:val="Paragraphedeliste"/>
        <w:spacing w:after="0" w:line="240" w:lineRule="auto"/>
        <w:ind w:left="0"/>
        <w:contextualSpacing w:val="0"/>
        <w:jc w:val="both"/>
        <w:rPr>
          <w:rFonts w:ascii="Cambria" w:hAnsi="Cambria"/>
          <w:sz w:val="24"/>
          <w:szCs w:val="24"/>
        </w:rPr>
      </w:pPr>
      <w:r>
        <w:rPr>
          <w:rFonts w:ascii="Cambria" w:hAnsi="Cambria"/>
          <w:sz w:val="24"/>
          <w:szCs w:val="24"/>
        </w:rPr>
        <w:t>V</w:t>
      </w:r>
      <w:r w:rsidRPr="00D24E80">
        <w:rPr>
          <w:rFonts w:ascii="Cambria" w:hAnsi="Cambria"/>
          <w:sz w:val="24"/>
          <w:szCs w:val="24"/>
        </w:rPr>
        <w:t xml:space="preserve">oici les nouveaux responsables des institutions du District d’Abidjan-Sud : </w:t>
      </w:r>
    </w:p>
    <w:p w:rsidR="00D03690" w:rsidRPr="00D24E80" w:rsidRDefault="00D03690" w:rsidP="00D03690">
      <w:pPr>
        <w:pStyle w:val="Paragraphedeliste"/>
        <w:numPr>
          <w:ilvl w:val="0"/>
          <w:numId w:val="172"/>
        </w:numPr>
        <w:spacing w:after="0" w:line="240" w:lineRule="auto"/>
        <w:contextualSpacing w:val="0"/>
        <w:jc w:val="both"/>
        <w:rPr>
          <w:rFonts w:ascii="Cambria" w:hAnsi="Cambria"/>
          <w:sz w:val="24"/>
          <w:szCs w:val="24"/>
        </w:rPr>
      </w:pPr>
      <w:r w:rsidRPr="00D24E80">
        <w:rPr>
          <w:rFonts w:ascii="Cambria" w:hAnsi="Cambria"/>
          <w:sz w:val="24"/>
          <w:szCs w:val="24"/>
        </w:rPr>
        <w:t>Président des Laïcs (PL) du District : Pierre KOUAME</w:t>
      </w:r>
    </w:p>
    <w:p w:rsidR="00D03690" w:rsidRPr="00D24E80" w:rsidRDefault="00D03690" w:rsidP="00D03690">
      <w:pPr>
        <w:pStyle w:val="Paragraphedeliste"/>
        <w:numPr>
          <w:ilvl w:val="0"/>
          <w:numId w:val="172"/>
        </w:numPr>
        <w:spacing w:after="0" w:line="240" w:lineRule="auto"/>
        <w:contextualSpacing w:val="0"/>
        <w:jc w:val="both"/>
        <w:rPr>
          <w:rFonts w:ascii="Cambria" w:hAnsi="Cambria"/>
          <w:sz w:val="24"/>
          <w:szCs w:val="24"/>
        </w:rPr>
      </w:pPr>
      <w:r w:rsidRPr="00D24E80">
        <w:rPr>
          <w:rFonts w:ascii="Cambria" w:hAnsi="Cambria"/>
          <w:sz w:val="24"/>
          <w:szCs w:val="24"/>
        </w:rPr>
        <w:t>Président des Laïcs Adjoint (PLA) du District : Emile TANOH</w:t>
      </w:r>
    </w:p>
    <w:p w:rsidR="00D03690" w:rsidRPr="00D24E80" w:rsidRDefault="00D03690" w:rsidP="00D03690">
      <w:pPr>
        <w:pStyle w:val="Paragraphedeliste"/>
        <w:numPr>
          <w:ilvl w:val="0"/>
          <w:numId w:val="172"/>
        </w:numPr>
        <w:spacing w:after="0" w:line="240" w:lineRule="auto"/>
        <w:contextualSpacing w:val="0"/>
        <w:jc w:val="both"/>
        <w:rPr>
          <w:rFonts w:ascii="Cambria" w:hAnsi="Cambria"/>
          <w:sz w:val="24"/>
          <w:szCs w:val="24"/>
        </w:rPr>
      </w:pPr>
      <w:r w:rsidRPr="00D24E80">
        <w:rPr>
          <w:rFonts w:ascii="Cambria" w:hAnsi="Cambria"/>
          <w:sz w:val="24"/>
          <w:szCs w:val="24"/>
        </w:rPr>
        <w:t>Président du Conseil des Finances et de l’Administration (PCFA) : Bosco GOHORE</w:t>
      </w:r>
    </w:p>
    <w:p w:rsidR="00D03690" w:rsidRPr="00D24E80" w:rsidRDefault="00D03690" w:rsidP="00D03690">
      <w:pPr>
        <w:pStyle w:val="Paragraphedeliste"/>
        <w:numPr>
          <w:ilvl w:val="0"/>
          <w:numId w:val="172"/>
        </w:numPr>
        <w:spacing w:after="0" w:line="240" w:lineRule="auto"/>
        <w:contextualSpacing w:val="0"/>
        <w:jc w:val="both"/>
        <w:rPr>
          <w:rFonts w:ascii="Cambria" w:hAnsi="Cambria"/>
          <w:sz w:val="24"/>
          <w:szCs w:val="24"/>
        </w:rPr>
      </w:pPr>
      <w:r w:rsidRPr="00D24E80">
        <w:rPr>
          <w:rFonts w:ascii="Cambria" w:hAnsi="Cambria"/>
          <w:sz w:val="24"/>
          <w:szCs w:val="24"/>
        </w:rPr>
        <w:t>Président du Conseil Eglise et Société du District : Ghislain LOBE</w:t>
      </w:r>
    </w:p>
    <w:p w:rsidR="00D03690" w:rsidRPr="00D24E80" w:rsidRDefault="00D03690" w:rsidP="00D03690">
      <w:pPr>
        <w:pStyle w:val="Paragraphedeliste"/>
        <w:numPr>
          <w:ilvl w:val="0"/>
          <w:numId w:val="172"/>
        </w:numPr>
        <w:spacing w:after="0" w:line="240" w:lineRule="auto"/>
        <w:contextualSpacing w:val="0"/>
        <w:jc w:val="both"/>
        <w:rPr>
          <w:rFonts w:ascii="Cambria" w:hAnsi="Cambria"/>
          <w:sz w:val="24"/>
          <w:szCs w:val="24"/>
        </w:rPr>
      </w:pPr>
      <w:r w:rsidRPr="00D24E80">
        <w:rPr>
          <w:rFonts w:ascii="Cambria" w:hAnsi="Cambria"/>
          <w:sz w:val="24"/>
          <w:szCs w:val="24"/>
        </w:rPr>
        <w:t>Président du Conseil de Santé du District : Mme Marie Chantal SAHUIE</w:t>
      </w:r>
    </w:p>
    <w:p w:rsidR="00D03690" w:rsidRPr="00D24E80" w:rsidRDefault="00D03690" w:rsidP="00D03690">
      <w:pPr>
        <w:pStyle w:val="Paragraphedeliste"/>
        <w:numPr>
          <w:ilvl w:val="0"/>
          <w:numId w:val="172"/>
        </w:numPr>
        <w:spacing w:after="0" w:line="240" w:lineRule="auto"/>
        <w:contextualSpacing w:val="0"/>
        <w:jc w:val="both"/>
        <w:rPr>
          <w:rFonts w:ascii="Cambria" w:hAnsi="Cambria"/>
          <w:sz w:val="24"/>
          <w:szCs w:val="24"/>
        </w:rPr>
      </w:pPr>
      <w:r w:rsidRPr="00D24E80">
        <w:rPr>
          <w:rFonts w:ascii="Cambria" w:hAnsi="Cambria"/>
          <w:sz w:val="24"/>
          <w:szCs w:val="24"/>
        </w:rPr>
        <w:t>Président du Conseil Education et Formation du District : Jean BEUGRE</w:t>
      </w:r>
    </w:p>
    <w:p w:rsidR="00D03690" w:rsidRPr="00D24E80" w:rsidRDefault="00D03690" w:rsidP="00D03690">
      <w:pPr>
        <w:pStyle w:val="Paragraphedeliste"/>
        <w:spacing w:after="0" w:line="240" w:lineRule="auto"/>
        <w:ind w:left="0"/>
        <w:contextualSpacing w:val="0"/>
        <w:jc w:val="both"/>
        <w:rPr>
          <w:rFonts w:ascii="Cambria" w:hAnsi="Cambria"/>
          <w:sz w:val="24"/>
          <w:szCs w:val="24"/>
        </w:rPr>
      </w:pPr>
    </w:p>
    <w:p w:rsidR="00D03690" w:rsidRPr="00F22804" w:rsidRDefault="00D03690" w:rsidP="00D03690">
      <w:pPr>
        <w:spacing w:after="0" w:line="240" w:lineRule="auto"/>
        <w:jc w:val="both"/>
        <w:rPr>
          <w:rFonts w:asciiTheme="majorHAnsi" w:hAnsiTheme="majorHAnsi" w:cs="Arial"/>
          <w:sz w:val="24"/>
          <w:szCs w:val="24"/>
        </w:rPr>
      </w:pPr>
    </w:p>
    <w:p w:rsidR="00D03690" w:rsidRPr="000D25EC" w:rsidRDefault="00D03690" w:rsidP="00D03690">
      <w:pPr>
        <w:tabs>
          <w:tab w:val="left" w:pos="2055"/>
        </w:tabs>
        <w:spacing w:after="0" w:line="240" w:lineRule="auto"/>
        <w:ind w:left="4962"/>
        <w:jc w:val="both"/>
        <w:rPr>
          <w:rFonts w:ascii="Cambria" w:hAnsi="Cambria"/>
          <w:b/>
          <w:sz w:val="24"/>
          <w:szCs w:val="24"/>
          <w:u w:val="single"/>
        </w:rPr>
      </w:pPr>
      <w:r w:rsidRPr="00F22804">
        <w:rPr>
          <w:rFonts w:asciiTheme="majorHAnsi" w:hAnsiTheme="majorHAnsi"/>
          <w:sz w:val="24"/>
          <w:szCs w:val="24"/>
        </w:rPr>
        <w:tab/>
      </w:r>
      <w:r w:rsidRPr="000D25EC">
        <w:rPr>
          <w:rFonts w:ascii="Cambria" w:hAnsi="Cambria"/>
          <w:b/>
          <w:sz w:val="24"/>
          <w:szCs w:val="24"/>
          <w:u w:val="single"/>
        </w:rPr>
        <w:t>Le Surintendant</w:t>
      </w:r>
    </w:p>
    <w:p w:rsidR="00D03690" w:rsidRPr="000D25EC" w:rsidRDefault="00D03690" w:rsidP="00D03690">
      <w:pPr>
        <w:tabs>
          <w:tab w:val="left" w:pos="2055"/>
        </w:tabs>
        <w:spacing w:after="0" w:line="240" w:lineRule="auto"/>
        <w:ind w:left="4962"/>
        <w:jc w:val="both"/>
        <w:rPr>
          <w:rFonts w:ascii="Cambria" w:hAnsi="Cambria"/>
          <w:b/>
          <w:sz w:val="24"/>
          <w:szCs w:val="24"/>
          <w:u w:val="single"/>
        </w:rPr>
      </w:pPr>
    </w:p>
    <w:p w:rsidR="00D03690" w:rsidRPr="000D25EC" w:rsidRDefault="00D03690" w:rsidP="00D03690">
      <w:pPr>
        <w:spacing w:after="0" w:line="240" w:lineRule="auto"/>
        <w:ind w:left="4678"/>
        <w:jc w:val="both"/>
        <w:rPr>
          <w:rFonts w:ascii="Cambria" w:hAnsi="Cambria"/>
          <w:b/>
          <w:sz w:val="24"/>
          <w:szCs w:val="24"/>
        </w:rPr>
      </w:pPr>
      <w:r w:rsidRPr="000D25EC">
        <w:rPr>
          <w:rFonts w:ascii="Cambria" w:hAnsi="Cambria"/>
          <w:b/>
          <w:sz w:val="24"/>
          <w:szCs w:val="24"/>
        </w:rPr>
        <w:t>Très Rév. Pasteur Philippe ADJOBI</w:t>
      </w: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Default="00D03690" w:rsidP="00D03690">
      <w:pPr>
        <w:spacing w:after="0" w:line="240" w:lineRule="auto"/>
        <w:ind w:left="4678"/>
        <w:jc w:val="both"/>
        <w:rPr>
          <w:rFonts w:asciiTheme="majorHAnsi" w:hAnsiTheme="majorHAnsi"/>
          <w:b/>
          <w:sz w:val="24"/>
          <w:szCs w:val="24"/>
        </w:rPr>
      </w:pPr>
    </w:p>
    <w:p w:rsidR="00D03690" w:rsidRPr="00CC66A7" w:rsidRDefault="00D03690" w:rsidP="00D03690">
      <w:pPr>
        <w:tabs>
          <w:tab w:val="left" w:pos="2853"/>
        </w:tabs>
        <w:spacing w:line="240" w:lineRule="auto"/>
        <w:rPr>
          <w:rFonts w:ascii="Cambria" w:hAnsi="Cambria"/>
          <w:b/>
          <w:sz w:val="32"/>
          <w:szCs w:val="40"/>
          <w:bdr w:val="single" w:sz="4" w:space="0" w:color="auto" w:frame="1"/>
        </w:rPr>
      </w:pPr>
      <w:r w:rsidRPr="00CC66A7">
        <w:rPr>
          <w:rFonts w:ascii="Cambria" w:hAnsi="Cambria"/>
          <w:b/>
          <w:sz w:val="24"/>
          <w:szCs w:val="24"/>
        </w:rPr>
        <w:lastRenderedPageBreak/>
        <w:tab/>
      </w:r>
      <w:r w:rsidRPr="00F601DD">
        <w:rPr>
          <w:rFonts w:ascii="Cambria" w:hAnsi="Cambria"/>
          <w:b/>
          <w:sz w:val="28"/>
          <w:szCs w:val="40"/>
          <w:bdr w:val="single" w:sz="4" w:space="0" w:color="auto" w:frame="1"/>
        </w:rPr>
        <w:t>DISTRICT ABIDJAN-NORD</w:t>
      </w:r>
    </w:p>
    <w:p w:rsidR="00D03690" w:rsidRPr="00CC66A7" w:rsidRDefault="00D03690" w:rsidP="00D03690">
      <w:pPr>
        <w:spacing w:after="0" w:line="240" w:lineRule="auto"/>
        <w:jc w:val="both"/>
        <w:rPr>
          <w:rFonts w:ascii="Cambria" w:hAnsi="Cambria"/>
          <w:b/>
          <w:sz w:val="24"/>
          <w:szCs w:val="24"/>
        </w:rPr>
      </w:pPr>
      <w:r w:rsidRPr="00CC66A7">
        <w:rPr>
          <w:rFonts w:ascii="Cambria" w:hAnsi="Cambria"/>
          <w:b/>
          <w:sz w:val="24"/>
          <w:szCs w:val="24"/>
        </w:rPr>
        <w:t>INTRODUCTION</w:t>
      </w:r>
    </w:p>
    <w:p w:rsidR="00D03690" w:rsidRPr="00CC66A7" w:rsidRDefault="00D03690" w:rsidP="00D03690">
      <w:pPr>
        <w:spacing w:line="240" w:lineRule="auto"/>
        <w:jc w:val="both"/>
        <w:rPr>
          <w:rFonts w:ascii="Cambria" w:hAnsi="Cambria"/>
          <w:sz w:val="24"/>
          <w:szCs w:val="24"/>
        </w:rPr>
      </w:pPr>
      <w:r w:rsidRPr="00CC66A7">
        <w:rPr>
          <w:rFonts w:ascii="Cambria" w:hAnsi="Cambria"/>
          <w:sz w:val="24"/>
          <w:szCs w:val="24"/>
        </w:rPr>
        <w:t xml:space="preserve">Nous rendons grâce au Seigneur notre Dieu </w:t>
      </w:r>
      <w:r>
        <w:rPr>
          <w:rFonts w:ascii="Cambria" w:hAnsi="Cambria"/>
          <w:sz w:val="24"/>
          <w:szCs w:val="24"/>
        </w:rPr>
        <w:t xml:space="preserve">qui </w:t>
      </w:r>
      <w:r w:rsidRPr="00CC66A7">
        <w:rPr>
          <w:rFonts w:ascii="Cambria" w:hAnsi="Cambria"/>
          <w:sz w:val="24"/>
          <w:szCs w:val="24"/>
        </w:rPr>
        <w:t>a fait de nous, des instruments entre ses mains pour accomplir sa mission. Nous en présentons rapport.</w:t>
      </w:r>
    </w:p>
    <w:p w:rsidR="00D03690" w:rsidRPr="00CC66A7" w:rsidRDefault="00D03690" w:rsidP="00D03690">
      <w:pPr>
        <w:pStyle w:val="Paragraphedeliste"/>
        <w:numPr>
          <w:ilvl w:val="0"/>
          <w:numId w:val="47"/>
        </w:numPr>
        <w:spacing w:line="240" w:lineRule="auto"/>
        <w:jc w:val="both"/>
        <w:rPr>
          <w:rFonts w:ascii="Cambria" w:hAnsi="Cambria"/>
          <w:b/>
          <w:sz w:val="24"/>
          <w:szCs w:val="24"/>
          <w:u w:val="single"/>
        </w:rPr>
      </w:pPr>
      <w:r w:rsidRPr="00CC66A7">
        <w:rPr>
          <w:rFonts w:ascii="Cambria" w:hAnsi="Cambria"/>
          <w:b/>
          <w:sz w:val="24"/>
          <w:szCs w:val="24"/>
          <w:u w:val="single"/>
        </w:rPr>
        <w:t>EVENEMENTS MALHEUREUX ET HEUREUX</w:t>
      </w:r>
    </w:p>
    <w:p w:rsidR="00D03690" w:rsidRPr="00CC66A7" w:rsidRDefault="00D03690" w:rsidP="00D03690">
      <w:pPr>
        <w:pStyle w:val="Paragraphedeliste"/>
        <w:numPr>
          <w:ilvl w:val="0"/>
          <w:numId w:val="48"/>
        </w:numPr>
        <w:spacing w:after="0" w:line="240" w:lineRule="auto"/>
        <w:jc w:val="both"/>
        <w:rPr>
          <w:rFonts w:ascii="Cambria" w:hAnsi="Cambria"/>
          <w:b/>
          <w:sz w:val="24"/>
          <w:szCs w:val="24"/>
        </w:rPr>
      </w:pPr>
      <w:r w:rsidRPr="00CC66A7">
        <w:rPr>
          <w:rFonts w:ascii="Cambria" w:hAnsi="Cambria"/>
          <w:b/>
          <w:sz w:val="24"/>
          <w:szCs w:val="24"/>
        </w:rPr>
        <w:t>Evènements malheureux.</w:t>
      </w:r>
    </w:p>
    <w:p w:rsidR="00D03690" w:rsidRPr="00CC66A7" w:rsidRDefault="00D03690" w:rsidP="00D03690">
      <w:pPr>
        <w:spacing w:after="0" w:line="240" w:lineRule="auto"/>
        <w:ind w:left="360"/>
        <w:jc w:val="both"/>
        <w:rPr>
          <w:rFonts w:ascii="Cambria" w:hAnsi="Cambria"/>
          <w:sz w:val="24"/>
          <w:szCs w:val="24"/>
        </w:rPr>
      </w:pPr>
      <w:r w:rsidRPr="00CC66A7">
        <w:rPr>
          <w:rFonts w:ascii="Cambria" w:hAnsi="Cambria"/>
          <w:sz w:val="24"/>
          <w:szCs w:val="24"/>
        </w:rPr>
        <w:t>Nous voulons porter à la connaissance de la Conférence, les rappels à Dieu du Prédicateur MANOU Benjamin, et d’ESSOH Ange-Joël, fils de la Révérende Aurélie GNAGNE épouse NANDJUI.</w:t>
      </w:r>
    </w:p>
    <w:p w:rsidR="00D03690" w:rsidRPr="00CC66A7" w:rsidRDefault="00D03690" w:rsidP="00D03690">
      <w:pPr>
        <w:pStyle w:val="Paragraphedeliste"/>
        <w:numPr>
          <w:ilvl w:val="0"/>
          <w:numId w:val="48"/>
        </w:numPr>
        <w:spacing w:line="240" w:lineRule="auto"/>
        <w:jc w:val="both"/>
        <w:rPr>
          <w:rFonts w:ascii="Cambria" w:hAnsi="Cambria"/>
          <w:b/>
          <w:sz w:val="24"/>
          <w:szCs w:val="24"/>
        </w:rPr>
      </w:pPr>
      <w:r w:rsidRPr="00CC66A7">
        <w:rPr>
          <w:rFonts w:ascii="Cambria" w:hAnsi="Cambria"/>
          <w:b/>
          <w:sz w:val="24"/>
          <w:szCs w:val="24"/>
        </w:rPr>
        <w:t>Evènements heureux</w:t>
      </w:r>
    </w:p>
    <w:p w:rsidR="00D03690" w:rsidRPr="00CC66A7" w:rsidRDefault="00D03690" w:rsidP="00D03690">
      <w:pPr>
        <w:pStyle w:val="Paragraphedeliste"/>
        <w:numPr>
          <w:ilvl w:val="0"/>
          <w:numId w:val="49"/>
        </w:numPr>
        <w:spacing w:line="240" w:lineRule="auto"/>
        <w:jc w:val="both"/>
        <w:rPr>
          <w:rFonts w:ascii="Cambria" w:hAnsi="Cambria"/>
          <w:sz w:val="24"/>
          <w:szCs w:val="24"/>
        </w:rPr>
      </w:pPr>
      <w:r w:rsidRPr="00CC66A7">
        <w:rPr>
          <w:rFonts w:ascii="Cambria" w:hAnsi="Cambria"/>
          <w:sz w:val="24"/>
          <w:szCs w:val="24"/>
        </w:rPr>
        <w:t>Deux nouveaux pasteurs affectés dans le Districts : Les Révérends Pasteurs Jacques MIESAN Abaka, William ZOUKOUAN ;</w:t>
      </w:r>
    </w:p>
    <w:p w:rsidR="00D03690" w:rsidRPr="00CC66A7" w:rsidRDefault="00D03690" w:rsidP="00D03690">
      <w:pPr>
        <w:pStyle w:val="Paragraphedeliste"/>
        <w:numPr>
          <w:ilvl w:val="0"/>
          <w:numId w:val="49"/>
        </w:numPr>
        <w:spacing w:line="240" w:lineRule="auto"/>
        <w:jc w:val="both"/>
        <w:rPr>
          <w:rFonts w:ascii="Cambria" w:hAnsi="Cambria"/>
          <w:sz w:val="24"/>
          <w:szCs w:val="24"/>
        </w:rPr>
      </w:pPr>
      <w:r w:rsidRPr="00CC66A7">
        <w:rPr>
          <w:rFonts w:ascii="Cambria" w:hAnsi="Cambria"/>
          <w:sz w:val="24"/>
          <w:szCs w:val="24"/>
        </w:rPr>
        <w:t>Cinq (05) de nos candidats sont admis à entrer à l’ISTHA;</w:t>
      </w:r>
    </w:p>
    <w:p w:rsidR="00D03690" w:rsidRPr="00CC66A7" w:rsidRDefault="00D03690" w:rsidP="00D03690">
      <w:pPr>
        <w:pStyle w:val="Paragraphedeliste"/>
        <w:numPr>
          <w:ilvl w:val="0"/>
          <w:numId w:val="49"/>
        </w:numPr>
        <w:spacing w:line="240" w:lineRule="auto"/>
        <w:jc w:val="both"/>
        <w:rPr>
          <w:rFonts w:ascii="Cambria" w:hAnsi="Cambria"/>
          <w:sz w:val="24"/>
          <w:szCs w:val="24"/>
        </w:rPr>
      </w:pPr>
      <w:r w:rsidRPr="00CC66A7">
        <w:rPr>
          <w:rFonts w:ascii="Cambria" w:hAnsi="Cambria"/>
          <w:sz w:val="24"/>
          <w:szCs w:val="24"/>
        </w:rPr>
        <w:t>Cultes d’action de grâces de sept (07) Pasteurs issus du District Abidjan-Nord ;</w:t>
      </w:r>
    </w:p>
    <w:p w:rsidR="00D03690" w:rsidRPr="00CC66A7" w:rsidRDefault="00D03690" w:rsidP="00D03690">
      <w:pPr>
        <w:pStyle w:val="Paragraphedeliste"/>
        <w:numPr>
          <w:ilvl w:val="0"/>
          <w:numId w:val="49"/>
        </w:numPr>
        <w:spacing w:line="240" w:lineRule="auto"/>
        <w:jc w:val="both"/>
        <w:rPr>
          <w:rFonts w:ascii="Cambria" w:hAnsi="Cambria"/>
          <w:sz w:val="24"/>
          <w:szCs w:val="24"/>
        </w:rPr>
      </w:pPr>
      <w:r w:rsidRPr="00CC66A7">
        <w:rPr>
          <w:rFonts w:ascii="Cambria" w:hAnsi="Cambria"/>
          <w:sz w:val="24"/>
          <w:szCs w:val="24"/>
        </w:rPr>
        <w:t>La Révérende Pasteure résidante Pierrette BEUGRE Ayité nommée Directrice de la SIL Côte d’Ivoire (Société Internationale de Linguistique) ;</w:t>
      </w:r>
    </w:p>
    <w:p w:rsidR="00D03690" w:rsidRPr="00CC66A7" w:rsidRDefault="00D03690" w:rsidP="00D03690">
      <w:pPr>
        <w:pStyle w:val="Paragraphedeliste"/>
        <w:numPr>
          <w:ilvl w:val="0"/>
          <w:numId w:val="49"/>
        </w:numPr>
        <w:spacing w:line="240" w:lineRule="auto"/>
        <w:jc w:val="both"/>
        <w:rPr>
          <w:rFonts w:ascii="Cambria" w:hAnsi="Cambria"/>
          <w:sz w:val="24"/>
          <w:szCs w:val="24"/>
        </w:rPr>
      </w:pPr>
      <w:r w:rsidRPr="00CC66A7">
        <w:rPr>
          <w:rFonts w:ascii="Cambria" w:hAnsi="Cambria"/>
          <w:sz w:val="24"/>
          <w:szCs w:val="24"/>
        </w:rPr>
        <w:t xml:space="preserve">La dédicace du Temples Sinaï d’Attécoubé </w:t>
      </w:r>
    </w:p>
    <w:p w:rsidR="00D03690" w:rsidRPr="00CC66A7" w:rsidRDefault="00D03690" w:rsidP="00D03690">
      <w:pPr>
        <w:pStyle w:val="Paragraphedeliste"/>
        <w:numPr>
          <w:ilvl w:val="0"/>
          <w:numId w:val="49"/>
        </w:numPr>
        <w:spacing w:line="240" w:lineRule="auto"/>
        <w:jc w:val="both"/>
        <w:rPr>
          <w:rFonts w:ascii="Cambria" w:hAnsi="Cambria"/>
          <w:sz w:val="24"/>
          <w:szCs w:val="24"/>
        </w:rPr>
      </w:pPr>
      <w:r w:rsidRPr="00CC66A7">
        <w:rPr>
          <w:rFonts w:ascii="Cambria" w:hAnsi="Cambria"/>
          <w:sz w:val="24"/>
          <w:szCs w:val="24"/>
        </w:rPr>
        <w:t>La tenue de la 11</w:t>
      </w:r>
      <w:r w:rsidRPr="00CC66A7">
        <w:rPr>
          <w:rFonts w:ascii="Cambria" w:hAnsi="Cambria"/>
          <w:sz w:val="24"/>
          <w:szCs w:val="24"/>
          <w:vertAlign w:val="superscript"/>
        </w:rPr>
        <w:t>ème</w:t>
      </w:r>
      <w:r w:rsidRPr="00CC66A7">
        <w:rPr>
          <w:rFonts w:ascii="Cambria" w:hAnsi="Cambria"/>
          <w:sz w:val="24"/>
          <w:szCs w:val="24"/>
        </w:rPr>
        <w:t xml:space="preserve"> Conférence Annuelle Ordinaire au Jubilé de Cocody ;</w:t>
      </w:r>
    </w:p>
    <w:p w:rsidR="00D03690" w:rsidRPr="00CC66A7" w:rsidRDefault="00D03690" w:rsidP="00D03690">
      <w:pPr>
        <w:pStyle w:val="Paragraphedeliste"/>
        <w:numPr>
          <w:ilvl w:val="0"/>
          <w:numId w:val="49"/>
        </w:numPr>
        <w:spacing w:line="240" w:lineRule="auto"/>
        <w:jc w:val="both"/>
        <w:rPr>
          <w:rFonts w:ascii="Cambria" w:hAnsi="Cambria"/>
          <w:sz w:val="24"/>
          <w:szCs w:val="24"/>
        </w:rPr>
      </w:pPr>
      <w:r w:rsidRPr="00CC66A7">
        <w:rPr>
          <w:rFonts w:ascii="Cambria" w:hAnsi="Cambria"/>
          <w:sz w:val="24"/>
          <w:szCs w:val="24"/>
        </w:rPr>
        <w:t>L’accueil  de la Conférence Centrale de l’Afrique de l’Ouest avec installation du Bishop Samuel QUIRE du Libéria ;</w:t>
      </w:r>
    </w:p>
    <w:p w:rsidR="00D03690" w:rsidRPr="00CC66A7" w:rsidRDefault="00D03690" w:rsidP="00D03690">
      <w:pPr>
        <w:pStyle w:val="Paragraphedeliste"/>
        <w:numPr>
          <w:ilvl w:val="0"/>
          <w:numId w:val="49"/>
        </w:numPr>
        <w:spacing w:line="240" w:lineRule="auto"/>
        <w:jc w:val="both"/>
        <w:rPr>
          <w:rFonts w:ascii="Cambria" w:hAnsi="Cambria"/>
          <w:sz w:val="24"/>
          <w:szCs w:val="24"/>
        </w:rPr>
      </w:pPr>
      <w:r w:rsidRPr="00CC66A7">
        <w:rPr>
          <w:rFonts w:ascii="Cambria" w:hAnsi="Cambria"/>
          <w:sz w:val="24"/>
          <w:szCs w:val="24"/>
        </w:rPr>
        <w:t>Les mariages, les présentations d’enfants, les baptêmes et les confirmations ont aussi marqué la vie de nos paroisses et partant du District ;</w:t>
      </w:r>
    </w:p>
    <w:p w:rsidR="00D03690" w:rsidRPr="00CC66A7" w:rsidRDefault="00D03690" w:rsidP="00D03690">
      <w:pPr>
        <w:pStyle w:val="Paragraphedeliste"/>
        <w:numPr>
          <w:ilvl w:val="0"/>
          <w:numId w:val="49"/>
        </w:numPr>
        <w:spacing w:line="240" w:lineRule="auto"/>
        <w:jc w:val="both"/>
        <w:rPr>
          <w:rFonts w:ascii="Cambria" w:hAnsi="Cambria"/>
          <w:sz w:val="24"/>
          <w:szCs w:val="24"/>
        </w:rPr>
      </w:pPr>
      <w:r w:rsidRPr="00CC66A7">
        <w:rPr>
          <w:rFonts w:ascii="Cambria" w:hAnsi="Cambria"/>
          <w:sz w:val="24"/>
          <w:szCs w:val="24"/>
        </w:rPr>
        <w:t>Les dédicaces des aubes bleu-roi des chorales liturgiques de Jérusalem Riviera, Jérusalem Akouédo et des aubes violettes de Nazareth Bonoumin, CIAD Primo, Sinaï d’Attécoubé et la Source du salut.</w:t>
      </w:r>
    </w:p>
    <w:p w:rsidR="00D03690" w:rsidRPr="00CC66A7" w:rsidRDefault="00D03690" w:rsidP="00D03690">
      <w:pPr>
        <w:pStyle w:val="Paragraphedeliste"/>
        <w:spacing w:line="240" w:lineRule="auto"/>
        <w:ind w:left="1080"/>
        <w:jc w:val="both"/>
        <w:rPr>
          <w:rFonts w:ascii="Cambria" w:hAnsi="Cambria"/>
          <w:sz w:val="24"/>
          <w:szCs w:val="24"/>
        </w:rPr>
      </w:pPr>
    </w:p>
    <w:p w:rsidR="00D03690" w:rsidRPr="00CC66A7" w:rsidRDefault="00D03690" w:rsidP="00D03690">
      <w:pPr>
        <w:pStyle w:val="Paragraphedeliste"/>
        <w:spacing w:line="240" w:lineRule="auto"/>
        <w:ind w:left="1080"/>
        <w:jc w:val="both"/>
        <w:rPr>
          <w:rFonts w:ascii="Cambria" w:hAnsi="Cambria"/>
          <w:sz w:val="24"/>
          <w:szCs w:val="24"/>
        </w:rPr>
      </w:pPr>
    </w:p>
    <w:p w:rsidR="00D03690" w:rsidRPr="00CC66A7" w:rsidRDefault="00D03690" w:rsidP="00D03690">
      <w:pPr>
        <w:pStyle w:val="Paragraphedeliste"/>
        <w:numPr>
          <w:ilvl w:val="0"/>
          <w:numId w:val="47"/>
        </w:numPr>
        <w:spacing w:line="240" w:lineRule="auto"/>
        <w:jc w:val="both"/>
        <w:rPr>
          <w:rFonts w:ascii="Cambria" w:hAnsi="Cambria"/>
          <w:b/>
          <w:sz w:val="24"/>
          <w:szCs w:val="24"/>
          <w:u w:val="single"/>
        </w:rPr>
      </w:pPr>
      <w:r w:rsidRPr="00CC66A7">
        <w:rPr>
          <w:rFonts w:ascii="Cambria" w:hAnsi="Cambria"/>
          <w:b/>
          <w:sz w:val="24"/>
          <w:szCs w:val="24"/>
          <w:u w:val="single"/>
        </w:rPr>
        <w:t>LES STATISTIQUES</w:t>
      </w:r>
    </w:p>
    <w:p w:rsidR="00D03690" w:rsidRPr="00CC66A7" w:rsidRDefault="00D03690" w:rsidP="00D03690">
      <w:pPr>
        <w:pStyle w:val="Paragraphedeliste"/>
        <w:spacing w:line="240" w:lineRule="auto"/>
        <w:ind w:left="1080"/>
        <w:jc w:val="both"/>
        <w:rPr>
          <w:rFonts w:ascii="Cambria" w:hAnsi="Cambria"/>
          <w:b/>
          <w:sz w:val="24"/>
          <w:szCs w:val="24"/>
          <w:u w:val="single"/>
        </w:rPr>
      </w:pPr>
    </w:p>
    <w:p w:rsidR="00D03690" w:rsidRPr="00CC66A7" w:rsidRDefault="00D03690" w:rsidP="00D03690">
      <w:pPr>
        <w:pStyle w:val="Paragraphedeliste"/>
        <w:numPr>
          <w:ilvl w:val="0"/>
          <w:numId w:val="50"/>
        </w:numPr>
        <w:spacing w:line="240" w:lineRule="auto"/>
        <w:jc w:val="both"/>
        <w:rPr>
          <w:rFonts w:ascii="Cambria" w:hAnsi="Cambria"/>
          <w:b/>
          <w:sz w:val="24"/>
          <w:szCs w:val="24"/>
        </w:rPr>
      </w:pPr>
      <w:r w:rsidRPr="00CC66A7">
        <w:rPr>
          <w:rFonts w:ascii="Cambria" w:hAnsi="Cambria"/>
          <w:b/>
          <w:sz w:val="24"/>
          <w:szCs w:val="24"/>
        </w:rPr>
        <w:t>Statistiques des églises locales, lieux de cultes, Pasteurs, Catéchistes</w:t>
      </w:r>
    </w:p>
    <w:tbl>
      <w:tblPr>
        <w:tblStyle w:val="Grilledutableau"/>
        <w:tblW w:w="8412" w:type="dxa"/>
        <w:tblInd w:w="-601" w:type="dxa"/>
        <w:tblLook w:val="04A0"/>
      </w:tblPr>
      <w:tblGrid>
        <w:gridCol w:w="784"/>
        <w:gridCol w:w="916"/>
        <w:gridCol w:w="1252"/>
        <w:gridCol w:w="1036"/>
        <w:gridCol w:w="1292"/>
        <w:gridCol w:w="1099"/>
        <w:gridCol w:w="926"/>
        <w:gridCol w:w="1017"/>
        <w:gridCol w:w="1141"/>
      </w:tblGrid>
      <w:tr w:rsidR="00D03690" w:rsidRPr="00CC66A7" w:rsidTr="00D03690">
        <w:trPr>
          <w:trHeight w:val="681"/>
        </w:trPr>
        <w:tc>
          <w:tcPr>
            <w:tcW w:w="1167"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Eglises locales</w:t>
            </w:r>
          </w:p>
        </w:tc>
        <w:tc>
          <w:tcPr>
            <w:tcW w:w="765"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Temples bâtis</w:t>
            </w:r>
          </w:p>
        </w:tc>
        <w:tc>
          <w:tcPr>
            <w:tcW w:w="1044"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Temples en construction</w:t>
            </w:r>
          </w:p>
        </w:tc>
        <w:tc>
          <w:tcPr>
            <w:tcW w:w="864"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Nouveaux lieux de culte</w:t>
            </w:r>
          </w:p>
        </w:tc>
        <w:tc>
          <w:tcPr>
            <w:tcW w:w="1078"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Surintendant</w:t>
            </w:r>
          </w:p>
        </w:tc>
        <w:tc>
          <w:tcPr>
            <w:tcW w:w="918"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Pasteurs Principaux</w:t>
            </w:r>
          </w:p>
        </w:tc>
        <w:tc>
          <w:tcPr>
            <w:tcW w:w="773"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Pasteurs Associés</w:t>
            </w:r>
          </w:p>
        </w:tc>
        <w:tc>
          <w:tcPr>
            <w:tcW w:w="850"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Pasteurs Résidants</w:t>
            </w:r>
          </w:p>
        </w:tc>
        <w:tc>
          <w:tcPr>
            <w:tcW w:w="953"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Catéchistes</w:t>
            </w:r>
          </w:p>
        </w:tc>
      </w:tr>
      <w:tr w:rsidR="00D03690" w:rsidRPr="00CC66A7" w:rsidTr="00D03690">
        <w:trPr>
          <w:trHeight w:val="322"/>
        </w:trPr>
        <w:tc>
          <w:tcPr>
            <w:tcW w:w="1167"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37</w:t>
            </w:r>
          </w:p>
        </w:tc>
        <w:tc>
          <w:tcPr>
            <w:tcW w:w="765"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10</w:t>
            </w:r>
          </w:p>
        </w:tc>
        <w:tc>
          <w:tcPr>
            <w:tcW w:w="1044"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07</w:t>
            </w:r>
          </w:p>
        </w:tc>
        <w:tc>
          <w:tcPr>
            <w:tcW w:w="864"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20</w:t>
            </w:r>
          </w:p>
        </w:tc>
        <w:tc>
          <w:tcPr>
            <w:tcW w:w="1078"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01</w:t>
            </w:r>
          </w:p>
        </w:tc>
        <w:tc>
          <w:tcPr>
            <w:tcW w:w="918"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03</w:t>
            </w:r>
          </w:p>
        </w:tc>
        <w:tc>
          <w:tcPr>
            <w:tcW w:w="773"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07</w:t>
            </w:r>
          </w:p>
        </w:tc>
        <w:tc>
          <w:tcPr>
            <w:tcW w:w="850"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10</w:t>
            </w:r>
          </w:p>
        </w:tc>
        <w:tc>
          <w:tcPr>
            <w:tcW w:w="953"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11</w:t>
            </w:r>
          </w:p>
        </w:tc>
      </w:tr>
    </w:tbl>
    <w:p w:rsidR="00D03690" w:rsidRPr="00CC66A7" w:rsidRDefault="00D03690" w:rsidP="00D03690">
      <w:pPr>
        <w:pStyle w:val="Paragraphedeliste"/>
        <w:numPr>
          <w:ilvl w:val="0"/>
          <w:numId w:val="50"/>
        </w:numPr>
        <w:spacing w:after="0" w:line="240" w:lineRule="auto"/>
        <w:jc w:val="both"/>
        <w:rPr>
          <w:rFonts w:ascii="Cambria" w:hAnsi="Cambria"/>
          <w:b/>
          <w:sz w:val="24"/>
          <w:szCs w:val="24"/>
        </w:rPr>
      </w:pPr>
      <w:r w:rsidRPr="00CC66A7">
        <w:rPr>
          <w:rFonts w:ascii="Cambria" w:hAnsi="Cambria"/>
          <w:b/>
          <w:sz w:val="24"/>
          <w:szCs w:val="24"/>
        </w:rPr>
        <w:t>Statistiques des principaux Ministères laïques</w:t>
      </w:r>
    </w:p>
    <w:tbl>
      <w:tblPr>
        <w:tblStyle w:val="Grilledutableau"/>
        <w:tblW w:w="0" w:type="auto"/>
        <w:tblLook w:val="04A0"/>
      </w:tblPr>
      <w:tblGrid>
        <w:gridCol w:w="1814"/>
        <w:gridCol w:w="1763"/>
        <w:gridCol w:w="1781"/>
        <w:gridCol w:w="1758"/>
        <w:gridCol w:w="1746"/>
      </w:tblGrid>
      <w:tr w:rsidR="00D03690" w:rsidRPr="00CC66A7" w:rsidTr="00D03690">
        <w:tc>
          <w:tcPr>
            <w:tcW w:w="9212" w:type="dxa"/>
            <w:gridSpan w:val="5"/>
          </w:tcPr>
          <w:p w:rsidR="00D03690" w:rsidRPr="00CC66A7" w:rsidRDefault="00D03690" w:rsidP="00D03690">
            <w:pPr>
              <w:spacing w:after="0"/>
              <w:jc w:val="both"/>
              <w:rPr>
                <w:rFonts w:ascii="Cambria" w:hAnsi="Cambria"/>
                <w:b/>
                <w:sz w:val="24"/>
                <w:szCs w:val="24"/>
              </w:rPr>
            </w:pPr>
            <w:r w:rsidRPr="00CC66A7">
              <w:rPr>
                <w:rFonts w:ascii="Cambria" w:hAnsi="Cambria"/>
                <w:b/>
                <w:sz w:val="24"/>
                <w:szCs w:val="24"/>
              </w:rPr>
              <w:t xml:space="preserve">                                                 Nombre de Prédicateurs laïques</w:t>
            </w:r>
          </w:p>
        </w:tc>
      </w:tr>
      <w:tr w:rsidR="00D03690" w:rsidRPr="00CC66A7" w:rsidTr="00D03690">
        <w:tc>
          <w:tcPr>
            <w:tcW w:w="1842"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Prédicateurs en titre</w:t>
            </w:r>
          </w:p>
        </w:tc>
        <w:tc>
          <w:tcPr>
            <w:tcW w:w="1842"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Plein droit en attente de l’oral</w:t>
            </w:r>
          </w:p>
        </w:tc>
        <w:tc>
          <w:tcPr>
            <w:tcW w:w="1842"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Sous-épreuves</w:t>
            </w:r>
          </w:p>
        </w:tc>
        <w:tc>
          <w:tcPr>
            <w:tcW w:w="1843"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Elèves</w:t>
            </w:r>
          </w:p>
        </w:tc>
        <w:tc>
          <w:tcPr>
            <w:tcW w:w="1843"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Total</w:t>
            </w:r>
          </w:p>
        </w:tc>
      </w:tr>
      <w:tr w:rsidR="00D03690" w:rsidRPr="00CC66A7" w:rsidTr="00D03690">
        <w:tc>
          <w:tcPr>
            <w:tcW w:w="1842"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332</w:t>
            </w:r>
          </w:p>
        </w:tc>
        <w:tc>
          <w:tcPr>
            <w:tcW w:w="1842" w:type="dxa"/>
          </w:tcPr>
          <w:p w:rsidR="00D03690" w:rsidRPr="00CC66A7" w:rsidRDefault="00D03690" w:rsidP="00D03690">
            <w:pPr>
              <w:jc w:val="both"/>
              <w:rPr>
                <w:rFonts w:ascii="Cambria" w:hAnsi="Cambria"/>
                <w:sz w:val="24"/>
                <w:szCs w:val="24"/>
              </w:rPr>
            </w:pPr>
            <w:r w:rsidRPr="00CC66A7">
              <w:rPr>
                <w:rFonts w:ascii="Cambria" w:hAnsi="Cambria"/>
                <w:sz w:val="24"/>
                <w:szCs w:val="24"/>
              </w:rPr>
              <w:t>26</w:t>
            </w:r>
          </w:p>
        </w:tc>
        <w:tc>
          <w:tcPr>
            <w:tcW w:w="1842" w:type="dxa"/>
          </w:tcPr>
          <w:p w:rsidR="00D03690" w:rsidRPr="00CC66A7" w:rsidRDefault="00D03690" w:rsidP="00D03690">
            <w:pPr>
              <w:jc w:val="both"/>
              <w:rPr>
                <w:rFonts w:ascii="Cambria" w:hAnsi="Cambria"/>
                <w:sz w:val="24"/>
                <w:szCs w:val="24"/>
              </w:rPr>
            </w:pPr>
            <w:r w:rsidRPr="00CC66A7">
              <w:rPr>
                <w:rFonts w:ascii="Cambria" w:hAnsi="Cambria"/>
                <w:sz w:val="24"/>
                <w:szCs w:val="24"/>
              </w:rPr>
              <w:t>32</w:t>
            </w:r>
          </w:p>
        </w:tc>
        <w:tc>
          <w:tcPr>
            <w:tcW w:w="1843" w:type="dxa"/>
          </w:tcPr>
          <w:p w:rsidR="00D03690" w:rsidRPr="00CC66A7" w:rsidRDefault="00D03690" w:rsidP="00D03690">
            <w:pPr>
              <w:jc w:val="both"/>
              <w:rPr>
                <w:rFonts w:ascii="Cambria" w:hAnsi="Cambria"/>
                <w:sz w:val="24"/>
                <w:szCs w:val="24"/>
              </w:rPr>
            </w:pPr>
            <w:r w:rsidRPr="00CC66A7">
              <w:rPr>
                <w:rFonts w:ascii="Cambria" w:hAnsi="Cambria"/>
                <w:sz w:val="24"/>
                <w:szCs w:val="24"/>
              </w:rPr>
              <w:t>40</w:t>
            </w:r>
          </w:p>
        </w:tc>
        <w:tc>
          <w:tcPr>
            <w:tcW w:w="1843" w:type="dxa"/>
          </w:tcPr>
          <w:p w:rsidR="00D03690" w:rsidRPr="00CC66A7" w:rsidRDefault="00D03690" w:rsidP="00D03690">
            <w:pPr>
              <w:jc w:val="both"/>
              <w:rPr>
                <w:rFonts w:ascii="Cambria" w:hAnsi="Cambria"/>
                <w:sz w:val="24"/>
                <w:szCs w:val="24"/>
              </w:rPr>
            </w:pPr>
            <w:r w:rsidRPr="00CC66A7">
              <w:rPr>
                <w:rFonts w:ascii="Cambria" w:hAnsi="Cambria"/>
                <w:sz w:val="24"/>
                <w:szCs w:val="24"/>
              </w:rPr>
              <w:t>430</w:t>
            </w:r>
          </w:p>
        </w:tc>
      </w:tr>
    </w:tbl>
    <w:p w:rsidR="00D03690" w:rsidRPr="00CC66A7" w:rsidRDefault="00D03690" w:rsidP="00D03690">
      <w:pPr>
        <w:spacing w:line="240" w:lineRule="auto"/>
        <w:jc w:val="both"/>
        <w:rPr>
          <w:rFonts w:ascii="Cambria" w:hAnsi="Cambria"/>
          <w:sz w:val="24"/>
          <w:szCs w:val="24"/>
        </w:rPr>
      </w:pPr>
    </w:p>
    <w:tbl>
      <w:tblPr>
        <w:tblStyle w:val="Grilledutableau"/>
        <w:tblW w:w="0" w:type="auto"/>
        <w:tblInd w:w="1778" w:type="dxa"/>
        <w:tblLook w:val="04A0"/>
      </w:tblPr>
      <w:tblGrid>
        <w:gridCol w:w="1842"/>
        <w:gridCol w:w="1842"/>
        <w:gridCol w:w="1843"/>
      </w:tblGrid>
      <w:tr w:rsidR="00D03690" w:rsidRPr="00CC66A7" w:rsidTr="00D03690">
        <w:tc>
          <w:tcPr>
            <w:tcW w:w="5527" w:type="dxa"/>
            <w:gridSpan w:val="3"/>
          </w:tcPr>
          <w:p w:rsidR="00D03690" w:rsidRPr="00CC66A7" w:rsidRDefault="00D03690" w:rsidP="00D03690">
            <w:pPr>
              <w:spacing w:after="0"/>
              <w:jc w:val="both"/>
              <w:rPr>
                <w:rFonts w:ascii="Cambria" w:hAnsi="Cambria"/>
                <w:b/>
                <w:sz w:val="24"/>
                <w:szCs w:val="24"/>
              </w:rPr>
            </w:pPr>
            <w:r w:rsidRPr="00CC66A7">
              <w:rPr>
                <w:rFonts w:ascii="Cambria" w:hAnsi="Cambria"/>
                <w:b/>
                <w:sz w:val="24"/>
                <w:szCs w:val="24"/>
              </w:rPr>
              <w:t>Nombre de Conducteurs de classe</w:t>
            </w:r>
          </w:p>
        </w:tc>
      </w:tr>
      <w:tr w:rsidR="00D03690" w:rsidRPr="00CC66A7" w:rsidTr="00D03690">
        <w:tc>
          <w:tcPr>
            <w:tcW w:w="1842"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Titulaires</w:t>
            </w:r>
          </w:p>
        </w:tc>
        <w:tc>
          <w:tcPr>
            <w:tcW w:w="1842"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Elèves</w:t>
            </w:r>
          </w:p>
        </w:tc>
        <w:tc>
          <w:tcPr>
            <w:tcW w:w="1843"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Total</w:t>
            </w:r>
          </w:p>
        </w:tc>
      </w:tr>
      <w:tr w:rsidR="00D03690" w:rsidRPr="00CC66A7" w:rsidTr="00D03690">
        <w:tc>
          <w:tcPr>
            <w:tcW w:w="1842"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222</w:t>
            </w:r>
          </w:p>
        </w:tc>
        <w:tc>
          <w:tcPr>
            <w:tcW w:w="1842"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86</w:t>
            </w:r>
          </w:p>
        </w:tc>
        <w:tc>
          <w:tcPr>
            <w:tcW w:w="1843"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308</w:t>
            </w:r>
          </w:p>
        </w:tc>
      </w:tr>
    </w:tbl>
    <w:p w:rsidR="00D03690" w:rsidRPr="00CC66A7" w:rsidRDefault="00D03690" w:rsidP="00D03690">
      <w:pPr>
        <w:spacing w:after="0" w:line="240" w:lineRule="auto"/>
        <w:jc w:val="both"/>
        <w:rPr>
          <w:rFonts w:ascii="Cambria" w:hAnsi="Cambria"/>
          <w:sz w:val="24"/>
          <w:szCs w:val="24"/>
        </w:rPr>
      </w:pPr>
    </w:p>
    <w:tbl>
      <w:tblPr>
        <w:tblStyle w:val="Grilledutableau"/>
        <w:tblpPr w:leftFromText="141" w:rightFromText="141" w:vertAnchor="text" w:horzAnchor="margin" w:tblpXSpec="center" w:tblpY="169"/>
        <w:tblW w:w="0" w:type="auto"/>
        <w:tblLook w:val="04A0"/>
      </w:tblPr>
      <w:tblGrid>
        <w:gridCol w:w="1842"/>
        <w:gridCol w:w="1842"/>
        <w:gridCol w:w="1843"/>
        <w:gridCol w:w="1843"/>
      </w:tblGrid>
      <w:tr w:rsidR="00D03690" w:rsidRPr="00CC66A7" w:rsidTr="00D03690">
        <w:tc>
          <w:tcPr>
            <w:tcW w:w="7370" w:type="dxa"/>
            <w:gridSpan w:val="4"/>
          </w:tcPr>
          <w:p w:rsidR="00D03690" w:rsidRPr="00CC66A7" w:rsidRDefault="00D03690" w:rsidP="00D03690">
            <w:pPr>
              <w:spacing w:after="0"/>
              <w:jc w:val="both"/>
              <w:rPr>
                <w:rFonts w:ascii="Cambria" w:hAnsi="Cambria"/>
                <w:b/>
                <w:sz w:val="24"/>
                <w:szCs w:val="24"/>
              </w:rPr>
            </w:pPr>
            <w:r w:rsidRPr="00CC66A7">
              <w:rPr>
                <w:rFonts w:ascii="Cambria" w:hAnsi="Cambria"/>
                <w:b/>
                <w:sz w:val="24"/>
                <w:szCs w:val="24"/>
              </w:rPr>
              <w:t>Nombre de Moniteurs</w:t>
            </w:r>
          </w:p>
        </w:tc>
      </w:tr>
      <w:tr w:rsidR="00D03690" w:rsidRPr="00CC66A7" w:rsidTr="00D03690">
        <w:tc>
          <w:tcPr>
            <w:tcW w:w="1842"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Titulaires</w:t>
            </w:r>
          </w:p>
        </w:tc>
        <w:tc>
          <w:tcPr>
            <w:tcW w:w="1842"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Sous-épreuves</w:t>
            </w:r>
          </w:p>
        </w:tc>
        <w:tc>
          <w:tcPr>
            <w:tcW w:w="1843"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Elèves</w:t>
            </w:r>
          </w:p>
        </w:tc>
        <w:tc>
          <w:tcPr>
            <w:tcW w:w="1843"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Total</w:t>
            </w:r>
          </w:p>
        </w:tc>
      </w:tr>
      <w:tr w:rsidR="00D03690" w:rsidRPr="00CC66A7" w:rsidTr="00D03690">
        <w:tc>
          <w:tcPr>
            <w:tcW w:w="1842"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163</w:t>
            </w:r>
          </w:p>
        </w:tc>
        <w:tc>
          <w:tcPr>
            <w:tcW w:w="1842"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32</w:t>
            </w:r>
          </w:p>
        </w:tc>
        <w:tc>
          <w:tcPr>
            <w:tcW w:w="1843"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30</w:t>
            </w:r>
          </w:p>
        </w:tc>
        <w:tc>
          <w:tcPr>
            <w:tcW w:w="1843" w:type="dxa"/>
          </w:tcPr>
          <w:p w:rsidR="00D03690" w:rsidRPr="00CC66A7" w:rsidRDefault="00D03690" w:rsidP="00D03690">
            <w:pPr>
              <w:spacing w:after="0"/>
              <w:jc w:val="both"/>
              <w:rPr>
                <w:rFonts w:ascii="Cambria" w:hAnsi="Cambria"/>
                <w:sz w:val="24"/>
                <w:szCs w:val="24"/>
              </w:rPr>
            </w:pPr>
            <w:r w:rsidRPr="00CC66A7">
              <w:rPr>
                <w:rFonts w:ascii="Cambria" w:hAnsi="Cambria"/>
                <w:sz w:val="24"/>
                <w:szCs w:val="24"/>
              </w:rPr>
              <w:t>225</w:t>
            </w:r>
          </w:p>
        </w:tc>
      </w:tr>
    </w:tbl>
    <w:p w:rsidR="00D03690" w:rsidRPr="00CC66A7" w:rsidRDefault="00D03690" w:rsidP="00D03690">
      <w:pPr>
        <w:spacing w:after="0" w:line="240" w:lineRule="auto"/>
        <w:jc w:val="both"/>
        <w:rPr>
          <w:rFonts w:ascii="Cambria" w:hAnsi="Cambria"/>
          <w:sz w:val="24"/>
          <w:szCs w:val="24"/>
        </w:rPr>
      </w:pPr>
    </w:p>
    <w:p w:rsidR="00D03690" w:rsidRPr="00CC66A7" w:rsidRDefault="00D03690" w:rsidP="00D03690">
      <w:pPr>
        <w:spacing w:line="240" w:lineRule="auto"/>
        <w:jc w:val="both"/>
        <w:rPr>
          <w:rFonts w:ascii="Cambria" w:hAnsi="Cambria"/>
          <w:sz w:val="24"/>
          <w:szCs w:val="24"/>
        </w:rPr>
      </w:pPr>
    </w:p>
    <w:p w:rsidR="00D03690" w:rsidRPr="00CC66A7" w:rsidRDefault="00D03690" w:rsidP="00D03690">
      <w:pPr>
        <w:spacing w:line="240" w:lineRule="auto"/>
        <w:jc w:val="both"/>
        <w:rPr>
          <w:rFonts w:ascii="Cambria" w:hAnsi="Cambria"/>
          <w:sz w:val="24"/>
          <w:szCs w:val="24"/>
        </w:rPr>
      </w:pPr>
    </w:p>
    <w:p w:rsidR="00D03690" w:rsidRPr="00CC66A7" w:rsidRDefault="00D03690" w:rsidP="00D03690">
      <w:pPr>
        <w:spacing w:line="240" w:lineRule="auto"/>
        <w:ind w:left="360"/>
        <w:jc w:val="both"/>
        <w:rPr>
          <w:rFonts w:ascii="Cambria" w:hAnsi="Cambria"/>
          <w:b/>
          <w:sz w:val="24"/>
          <w:szCs w:val="24"/>
          <w:u w:val="single"/>
        </w:rPr>
      </w:pPr>
    </w:p>
    <w:p w:rsidR="00D03690" w:rsidRPr="00CC66A7" w:rsidRDefault="00D03690" w:rsidP="00D03690">
      <w:pPr>
        <w:spacing w:line="240" w:lineRule="auto"/>
        <w:ind w:left="360"/>
        <w:jc w:val="both"/>
        <w:rPr>
          <w:rFonts w:ascii="Cambria" w:hAnsi="Cambria"/>
          <w:sz w:val="24"/>
          <w:szCs w:val="24"/>
        </w:rPr>
      </w:pPr>
      <w:r w:rsidRPr="00CC66A7">
        <w:rPr>
          <w:rFonts w:ascii="Cambria" w:hAnsi="Cambria"/>
          <w:b/>
          <w:sz w:val="24"/>
          <w:szCs w:val="24"/>
          <w:u w:val="single"/>
        </w:rPr>
        <w:t>N.B</w:t>
      </w:r>
      <w:r w:rsidRPr="00CC66A7">
        <w:rPr>
          <w:rFonts w:ascii="Cambria" w:hAnsi="Cambria"/>
          <w:sz w:val="24"/>
          <w:szCs w:val="24"/>
        </w:rPr>
        <w:t> : Nous informons que ces trois groupes des principaux ministères laïques sont, depuis trois (03) ans, formés par promotion.</w:t>
      </w:r>
    </w:p>
    <w:p w:rsidR="00D03690" w:rsidRPr="00CC66A7" w:rsidRDefault="00D03690" w:rsidP="00D03690">
      <w:pPr>
        <w:spacing w:line="240" w:lineRule="auto"/>
        <w:ind w:left="360" w:firstLine="348"/>
        <w:jc w:val="both"/>
        <w:rPr>
          <w:rFonts w:ascii="Cambria" w:hAnsi="Cambria"/>
          <w:sz w:val="24"/>
          <w:szCs w:val="24"/>
        </w:rPr>
      </w:pPr>
      <w:r w:rsidRPr="00CC66A7">
        <w:rPr>
          <w:rFonts w:ascii="Cambria" w:hAnsi="Cambria"/>
          <w:b/>
          <w:sz w:val="24"/>
          <w:szCs w:val="24"/>
        </w:rPr>
        <w:t>c)Statistiques des membres</w:t>
      </w:r>
    </w:p>
    <w:p w:rsidR="00D03690" w:rsidRPr="00CC66A7" w:rsidRDefault="00D03690" w:rsidP="00D03690">
      <w:pPr>
        <w:spacing w:line="240" w:lineRule="auto"/>
        <w:ind w:firstLine="360"/>
        <w:jc w:val="both"/>
        <w:rPr>
          <w:rFonts w:ascii="Cambria" w:hAnsi="Cambria"/>
          <w:sz w:val="24"/>
          <w:szCs w:val="24"/>
        </w:rPr>
      </w:pPr>
      <w:r w:rsidRPr="00CC66A7">
        <w:rPr>
          <w:rFonts w:ascii="Cambria" w:hAnsi="Cambria"/>
          <w:sz w:val="24"/>
          <w:szCs w:val="24"/>
        </w:rPr>
        <w:t>Nous nous excusons de ne pouvoir présenter le nombre des différents membres. En effet, pour rendre le travail efficace, le District depuis deux ans a mis en place une cellule de saisie composée de quinze (15) personnes avec des outils informatiques. L’état d’exécution du travail effectué à 62 % donne un effectif de 15.039 membres. La finalisation du travail nous fournira tous les détails.</w:t>
      </w:r>
    </w:p>
    <w:p w:rsidR="00D03690" w:rsidRPr="00CC66A7" w:rsidRDefault="00D03690" w:rsidP="00D03690">
      <w:pPr>
        <w:pStyle w:val="Paragraphedeliste"/>
        <w:numPr>
          <w:ilvl w:val="0"/>
          <w:numId w:val="47"/>
        </w:numPr>
        <w:spacing w:line="240" w:lineRule="auto"/>
        <w:jc w:val="both"/>
        <w:rPr>
          <w:rFonts w:ascii="Cambria" w:hAnsi="Cambria"/>
          <w:b/>
          <w:sz w:val="24"/>
          <w:szCs w:val="24"/>
          <w:u w:val="single"/>
        </w:rPr>
      </w:pPr>
      <w:r w:rsidRPr="00CC66A7">
        <w:rPr>
          <w:rFonts w:ascii="Cambria" w:hAnsi="Cambria"/>
          <w:b/>
          <w:sz w:val="24"/>
          <w:szCs w:val="24"/>
          <w:u w:val="single"/>
        </w:rPr>
        <w:t>RAPPORT SUR L’EVANGELISATION</w:t>
      </w:r>
    </w:p>
    <w:p w:rsidR="00D03690" w:rsidRPr="00CC66A7" w:rsidRDefault="00D03690" w:rsidP="00D03690">
      <w:pPr>
        <w:tabs>
          <w:tab w:val="left" w:pos="4999"/>
        </w:tabs>
        <w:spacing w:line="240" w:lineRule="auto"/>
        <w:jc w:val="both"/>
        <w:rPr>
          <w:rFonts w:ascii="Cambria" w:hAnsi="Cambria"/>
          <w:sz w:val="24"/>
          <w:szCs w:val="24"/>
        </w:rPr>
      </w:pPr>
      <w:r w:rsidRPr="00CC66A7">
        <w:rPr>
          <w:rFonts w:ascii="Cambria" w:hAnsi="Cambria"/>
          <w:sz w:val="24"/>
          <w:szCs w:val="24"/>
        </w:rPr>
        <w:t>L’évangélisation dans le District demeure une préoccupation permanente. Conscientes  de l’impératif missionnaire, les églises locales ne cessent d’élaborer des programmes d’évangélisation qui sont mis à exécution  dans les lieux choisis hors de l’Eglise. En plus des programmes des églises locales, le District a mis en place depuis trois (03) ans, le festival des missions qui se tient chaque année au mois de Mai, à la veille de la Journée de la Mission. L’objectif à ces différents niveaux, est de raffermir la foi des fidèles et de créer d’autres champs de missions. La SMM et le Mouvement de Réveil et Evangélisation travaillent en synergie, ce qui a conduit le District à créer un Comité de Prospective, Mission, Réveil,  Evangélisation et Patrimoine afin de rendre le travail d’évangélisation plus efficace. A présent, en plus des dix (10) champs de missions existants, s’ajoutent : Nouvelle Jérusalem de Cocody Mermoz, Sinaï de John Wesley et Galilée Djrogobité.</w:t>
      </w:r>
    </w:p>
    <w:p w:rsidR="00D03690" w:rsidRPr="00CC66A7" w:rsidRDefault="00D03690" w:rsidP="00D03690">
      <w:pPr>
        <w:pStyle w:val="Paragraphedeliste"/>
        <w:numPr>
          <w:ilvl w:val="0"/>
          <w:numId w:val="47"/>
        </w:numPr>
        <w:tabs>
          <w:tab w:val="left" w:pos="4999"/>
        </w:tabs>
        <w:spacing w:line="240" w:lineRule="auto"/>
        <w:jc w:val="both"/>
        <w:rPr>
          <w:rFonts w:ascii="Cambria" w:hAnsi="Cambria"/>
          <w:b/>
          <w:sz w:val="24"/>
          <w:szCs w:val="24"/>
          <w:u w:val="single"/>
        </w:rPr>
      </w:pPr>
      <w:r w:rsidRPr="00CC66A7">
        <w:rPr>
          <w:rFonts w:ascii="Cambria" w:hAnsi="Cambria"/>
          <w:b/>
          <w:sz w:val="24"/>
          <w:szCs w:val="24"/>
          <w:u w:val="single"/>
        </w:rPr>
        <w:t>LES RESOLUTIONS DE LA CONFERENCE PAR RAPPORT AUX FEMMES ET AUX JEUNES</w:t>
      </w:r>
    </w:p>
    <w:p w:rsidR="00D03690" w:rsidRPr="00CC66A7" w:rsidRDefault="00D03690" w:rsidP="00D03690">
      <w:pPr>
        <w:tabs>
          <w:tab w:val="left" w:pos="4999"/>
        </w:tabs>
        <w:spacing w:line="240" w:lineRule="auto"/>
        <w:jc w:val="both"/>
        <w:rPr>
          <w:rFonts w:ascii="Cambria" w:hAnsi="Cambria"/>
          <w:sz w:val="24"/>
          <w:szCs w:val="24"/>
        </w:rPr>
      </w:pPr>
      <w:r w:rsidRPr="00CC66A7">
        <w:rPr>
          <w:rFonts w:ascii="Cambria" w:hAnsi="Cambria"/>
          <w:sz w:val="24"/>
          <w:szCs w:val="24"/>
        </w:rPr>
        <w:t>Pour accompagner les femmes et les jeunes de même que toutes les autres personnes en situation d’aide, des séminaires de formation en leadership, en recherche et conservation d’emploi, en entrepreneuriat ont été organisés tant au niveau de certaines églises locales, des circuits que du District. Plusieurs conseils ont dégagé des moyens pour soutenir les différents projets fiables, générateurs de revenus. Ces aides sont sous forme de prêts sans intérêt. Le bilan fait au synode laisse malheureusement constater que certains frères et sœurs en Christ, une fois les prêts mis à leur disposition disparaissent de leurs communautés ; d’autres, refusent de rembourser sous prétexte que la somme appartient à Dieu. Cette situation,certes déplorable, n’a pas découragé les églises locales.</w:t>
      </w:r>
    </w:p>
    <w:p w:rsidR="00D03690" w:rsidRPr="00CC66A7" w:rsidRDefault="00D03690" w:rsidP="00D03690">
      <w:pPr>
        <w:tabs>
          <w:tab w:val="left" w:pos="4999"/>
        </w:tabs>
        <w:spacing w:line="240" w:lineRule="auto"/>
        <w:jc w:val="both"/>
        <w:rPr>
          <w:rFonts w:ascii="Cambria" w:hAnsi="Cambria"/>
          <w:sz w:val="24"/>
          <w:szCs w:val="24"/>
        </w:rPr>
      </w:pPr>
      <w:r w:rsidRPr="00CC66A7">
        <w:rPr>
          <w:rFonts w:ascii="Cambria" w:hAnsi="Cambria"/>
          <w:sz w:val="24"/>
          <w:szCs w:val="24"/>
        </w:rPr>
        <w:lastRenderedPageBreak/>
        <w:t>Le District a mis en place un Comité de recherche de fonds et de développement pour soutenir les différentes initiatives.</w:t>
      </w:r>
    </w:p>
    <w:p w:rsidR="00D03690" w:rsidRPr="00CC66A7" w:rsidRDefault="00D03690" w:rsidP="00D03690">
      <w:pPr>
        <w:tabs>
          <w:tab w:val="left" w:pos="4999"/>
        </w:tabs>
        <w:spacing w:line="240" w:lineRule="auto"/>
        <w:jc w:val="both"/>
        <w:rPr>
          <w:rFonts w:ascii="Cambria" w:hAnsi="Cambria"/>
          <w:sz w:val="24"/>
          <w:szCs w:val="24"/>
        </w:rPr>
      </w:pPr>
      <w:r w:rsidRPr="00CC66A7">
        <w:rPr>
          <w:rFonts w:ascii="Cambria" w:hAnsi="Cambria"/>
          <w:sz w:val="24"/>
          <w:szCs w:val="24"/>
        </w:rPr>
        <w:t>Le District et ses églises locales ne perdent pas de vue la résolution de la 7</w:t>
      </w:r>
      <w:r w:rsidRPr="00CC66A7">
        <w:rPr>
          <w:rFonts w:ascii="Cambria" w:hAnsi="Cambria"/>
          <w:sz w:val="24"/>
          <w:szCs w:val="24"/>
          <w:vertAlign w:val="superscript"/>
        </w:rPr>
        <w:t>ème</w:t>
      </w:r>
      <w:r w:rsidRPr="00CC66A7">
        <w:rPr>
          <w:rFonts w:ascii="Cambria" w:hAnsi="Cambria"/>
          <w:sz w:val="24"/>
          <w:szCs w:val="24"/>
        </w:rPr>
        <w:t xml:space="preserve"> Conférence Annuelle Ordinaire : « Une Eglise, un projet au moins ».</w:t>
      </w:r>
    </w:p>
    <w:p w:rsidR="00D03690" w:rsidRPr="00CC66A7" w:rsidRDefault="00D03690" w:rsidP="00D03690">
      <w:pPr>
        <w:pStyle w:val="Paragraphedeliste"/>
        <w:numPr>
          <w:ilvl w:val="0"/>
          <w:numId w:val="52"/>
        </w:numPr>
        <w:tabs>
          <w:tab w:val="left" w:pos="4999"/>
        </w:tabs>
        <w:spacing w:line="240" w:lineRule="auto"/>
        <w:jc w:val="both"/>
        <w:rPr>
          <w:rFonts w:ascii="Cambria" w:hAnsi="Cambria"/>
          <w:sz w:val="24"/>
          <w:szCs w:val="24"/>
        </w:rPr>
      </w:pPr>
      <w:r w:rsidRPr="00CC66A7">
        <w:rPr>
          <w:rFonts w:ascii="Cambria" w:hAnsi="Cambria"/>
          <w:b/>
          <w:sz w:val="24"/>
          <w:szCs w:val="24"/>
        </w:rPr>
        <w:t>Le District,</w:t>
      </w:r>
      <w:r w:rsidRPr="00CC66A7">
        <w:rPr>
          <w:rFonts w:ascii="Cambria" w:hAnsi="Cambria"/>
          <w:sz w:val="24"/>
          <w:szCs w:val="24"/>
        </w:rPr>
        <w:t xml:space="preserve"> en plus de la plantation d’hévéa de Youhoulil, a un immeuble à M’Badon transformé en école maternelle et primaire qui accueillera ses premiers élèves à la rentrée scolaire 2017-2018. Nous envisageons  de commercialiser du poisson avec les femmes de Bregbo qui ont reçu deux congélateurs et la somme de 200.000 FCFA.</w:t>
      </w:r>
    </w:p>
    <w:p w:rsidR="00D03690" w:rsidRPr="00CC66A7" w:rsidRDefault="00D03690" w:rsidP="00D03690">
      <w:pPr>
        <w:pStyle w:val="Paragraphedeliste"/>
        <w:tabs>
          <w:tab w:val="left" w:pos="4999"/>
        </w:tabs>
        <w:spacing w:line="240" w:lineRule="auto"/>
        <w:jc w:val="both"/>
        <w:rPr>
          <w:rFonts w:ascii="Cambria" w:hAnsi="Cambria"/>
          <w:sz w:val="24"/>
          <w:szCs w:val="24"/>
        </w:rPr>
      </w:pPr>
    </w:p>
    <w:p w:rsidR="00D03690" w:rsidRPr="00CC66A7" w:rsidRDefault="00D03690" w:rsidP="00D03690">
      <w:pPr>
        <w:pStyle w:val="Paragraphedeliste"/>
        <w:numPr>
          <w:ilvl w:val="0"/>
          <w:numId w:val="52"/>
        </w:numPr>
        <w:tabs>
          <w:tab w:val="left" w:pos="4999"/>
        </w:tabs>
        <w:spacing w:line="240" w:lineRule="auto"/>
        <w:jc w:val="both"/>
        <w:rPr>
          <w:rFonts w:ascii="Cambria" w:hAnsi="Cambria"/>
          <w:sz w:val="24"/>
          <w:szCs w:val="24"/>
        </w:rPr>
      </w:pPr>
      <w:r w:rsidRPr="00CC66A7">
        <w:rPr>
          <w:rFonts w:ascii="Cambria" w:hAnsi="Cambria"/>
          <w:b/>
          <w:sz w:val="24"/>
          <w:szCs w:val="24"/>
        </w:rPr>
        <w:t>Les églises locales</w:t>
      </w:r>
      <w:r w:rsidRPr="00CC66A7">
        <w:rPr>
          <w:rFonts w:ascii="Cambria" w:hAnsi="Cambria"/>
          <w:sz w:val="24"/>
          <w:szCs w:val="24"/>
        </w:rPr>
        <w:t> :</w:t>
      </w:r>
    </w:p>
    <w:tbl>
      <w:tblPr>
        <w:tblStyle w:val="Grilledutableau"/>
        <w:tblW w:w="0" w:type="auto"/>
        <w:tblLook w:val="04A0"/>
      </w:tblPr>
      <w:tblGrid>
        <w:gridCol w:w="4424"/>
        <w:gridCol w:w="4438"/>
      </w:tblGrid>
      <w:tr w:rsidR="00D03690" w:rsidRPr="00CC66A7" w:rsidTr="00D03690">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Eglises locales</w:t>
            </w:r>
          </w:p>
        </w:tc>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Projets réalisés</w:t>
            </w:r>
          </w:p>
        </w:tc>
      </w:tr>
      <w:tr w:rsidR="00D03690" w:rsidRPr="00CC66A7" w:rsidTr="00D03690">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Adjamé Ebenezer</w:t>
            </w:r>
          </w:p>
        </w:tc>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Des magasins</w:t>
            </w:r>
          </w:p>
        </w:tc>
      </w:tr>
      <w:tr w:rsidR="00D03690" w:rsidRPr="00CC66A7" w:rsidTr="00D03690">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Abidjan Agban</w:t>
            </w:r>
          </w:p>
        </w:tc>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Des logements</w:t>
            </w:r>
          </w:p>
        </w:tc>
      </w:tr>
      <w:tr w:rsidR="00D03690" w:rsidRPr="00CC66A7" w:rsidTr="00D03690">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Béthesda Bingerville</w:t>
            </w:r>
          </w:p>
        </w:tc>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Une école primaire</w:t>
            </w:r>
          </w:p>
        </w:tc>
      </w:tr>
      <w:tr w:rsidR="00D03690" w:rsidRPr="00CC66A7" w:rsidTr="00D03690">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Akwè Adjamé</w:t>
            </w:r>
          </w:p>
        </w:tc>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Hévéaculture</w:t>
            </w:r>
          </w:p>
        </w:tc>
      </w:tr>
      <w:tr w:rsidR="00D03690" w:rsidRPr="00CC66A7" w:rsidTr="00D03690">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Aghien Télégraphe</w:t>
            </w:r>
          </w:p>
        </w:tc>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Broyeuse de manioc</w:t>
            </w:r>
          </w:p>
        </w:tc>
      </w:tr>
      <w:tr w:rsidR="00D03690" w:rsidRPr="00CC66A7" w:rsidTr="00D03690">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Cocody Jubilé</w:t>
            </w:r>
          </w:p>
        </w:tc>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Hévéaculture, Palmeraie</w:t>
            </w:r>
          </w:p>
        </w:tc>
      </w:tr>
      <w:tr w:rsidR="00D03690" w:rsidRPr="00CC66A7" w:rsidTr="00D03690">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Cocody Angré</w:t>
            </w:r>
          </w:p>
        </w:tc>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Maïs, Manioc</w:t>
            </w:r>
          </w:p>
        </w:tc>
      </w:tr>
      <w:tr w:rsidR="00D03690" w:rsidRPr="00CC66A7" w:rsidTr="00D03690">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Plateau les Béatitudes</w:t>
            </w:r>
          </w:p>
        </w:tc>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1 car de 37 places</w:t>
            </w:r>
          </w:p>
        </w:tc>
      </w:tr>
      <w:tr w:rsidR="00D03690" w:rsidRPr="00CC66A7" w:rsidTr="00D03690">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John Wesley</w:t>
            </w:r>
          </w:p>
        </w:tc>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Hévéaculture</w:t>
            </w:r>
          </w:p>
        </w:tc>
      </w:tr>
      <w:tr w:rsidR="00D03690" w:rsidRPr="00CC66A7" w:rsidTr="00D03690">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Akouédo Israël</w:t>
            </w:r>
          </w:p>
        </w:tc>
        <w:tc>
          <w:tcPr>
            <w:tcW w:w="460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Bâches et chaises</w:t>
            </w:r>
          </w:p>
        </w:tc>
      </w:tr>
    </w:tbl>
    <w:p w:rsidR="00D03690" w:rsidRPr="00CC66A7" w:rsidRDefault="00D03690" w:rsidP="00D03690">
      <w:pPr>
        <w:tabs>
          <w:tab w:val="left" w:pos="4999"/>
        </w:tabs>
        <w:spacing w:after="0" w:line="240" w:lineRule="auto"/>
        <w:jc w:val="both"/>
        <w:rPr>
          <w:rFonts w:ascii="Cambria" w:hAnsi="Cambria"/>
          <w:sz w:val="24"/>
          <w:szCs w:val="24"/>
        </w:rPr>
      </w:pPr>
    </w:p>
    <w:p w:rsidR="00D03690" w:rsidRPr="00CC66A7" w:rsidRDefault="00D03690" w:rsidP="00D03690">
      <w:pPr>
        <w:pStyle w:val="Paragraphedeliste"/>
        <w:numPr>
          <w:ilvl w:val="0"/>
          <w:numId w:val="47"/>
        </w:numPr>
        <w:tabs>
          <w:tab w:val="left" w:pos="4999"/>
        </w:tabs>
        <w:spacing w:line="240" w:lineRule="auto"/>
        <w:jc w:val="both"/>
        <w:rPr>
          <w:rFonts w:ascii="Cambria" w:hAnsi="Cambria"/>
          <w:b/>
          <w:sz w:val="24"/>
          <w:szCs w:val="24"/>
          <w:u w:val="single"/>
        </w:rPr>
      </w:pPr>
      <w:r w:rsidRPr="00CC66A7">
        <w:rPr>
          <w:rFonts w:ascii="Cambria" w:hAnsi="Cambria"/>
          <w:b/>
          <w:sz w:val="24"/>
          <w:szCs w:val="24"/>
          <w:u w:val="single"/>
        </w:rPr>
        <w:t>CONTRIBUTIONS AU BUDGET DE LA CONFERENCE</w:t>
      </w:r>
    </w:p>
    <w:p w:rsidR="00D03690" w:rsidRPr="00CC66A7" w:rsidRDefault="00D03690" w:rsidP="00D03690">
      <w:pPr>
        <w:tabs>
          <w:tab w:val="left" w:pos="4999"/>
        </w:tabs>
        <w:spacing w:line="240" w:lineRule="auto"/>
        <w:ind w:left="360"/>
        <w:jc w:val="both"/>
        <w:rPr>
          <w:rFonts w:ascii="Cambria" w:hAnsi="Cambria"/>
          <w:sz w:val="24"/>
          <w:szCs w:val="24"/>
        </w:rPr>
      </w:pPr>
      <w:r w:rsidRPr="00CC66A7">
        <w:rPr>
          <w:rFonts w:ascii="Cambria" w:hAnsi="Cambria"/>
          <w:sz w:val="24"/>
          <w:szCs w:val="24"/>
        </w:rPr>
        <w:t>Nous rendons grâce à Dieu qui a aidé le district à honorer ses engagements vis à vis de la Conférence et est même aller au-delà de ce qui lui était demandé durant le quadriennat 2013-2016 (FIMECO, Moisson, Moissonneurs, Assurance, Radio, Mouvement des Laïcs, ISTHA, Télévision).</w:t>
      </w:r>
    </w:p>
    <w:tbl>
      <w:tblPr>
        <w:tblStyle w:val="Grilledutableau"/>
        <w:tblW w:w="9640" w:type="dxa"/>
        <w:tblInd w:w="-176" w:type="dxa"/>
        <w:tblLook w:val="04A0"/>
      </w:tblPr>
      <w:tblGrid>
        <w:gridCol w:w="3072"/>
        <w:gridCol w:w="3523"/>
        <w:gridCol w:w="3045"/>
      </w:tblGrid>
      <w:tr w:rsidR="00D03690" w:rsidRPr="00CC66A7" w:rsidTr="00D03690">
        <w:tc>
          <w:tcPr>
            <w:tcW w:w="2268" w:type="dxa"/>
          </w:tcPr>
          <w:p w:rsidR="00D03690" w:rsidRPr="00CC66A7" w:rsidRDefault="00D03690" w:rsidP="00D03690">
            <w:pPr>
              <w:tabs>
                <w:tab w:val="left" w:pos="4999"/>
              </w:tabs>
              <w:spacing w:after="0"/>
              <w:jc w:val="both"/>
              <w:rPr>
                <w:rFonts w:ascii="Cambria" w:hAnsi="Cambria"/>
                <w:sz w:val="24"/>
                <w:szCs w:val="24"/>
              </w:rPr>
            </w:pPr>
          </w:p>
        </w:tc>
        <w:tc>
          <w:tcPr>
            <w:tcW w:w="3896" w:type="dxa"/>
          </w:tcPr>
          <w:p w:rsidR="00D03690" w:rsidRPr="00CC66A7" w:rsidRDefault="00D03690" w:rsidP="00D03690">
            <w:pPr>
              <w:tabs>
                <w:tab w:val="left" w:pos="4999"/>
              </w:tabs>
              <w:spacing w:after="0"/>
              <w:jc w:val="both"/>
              <w:rPr>
                <w:rFonts w:ascii="Cambria" w:hAnsi="Cambria"/>
                <w:b/>
                <w:sz w:val="24"/>
                <w:szCs w:val="24"/>
              </w:rPr>
            </w:pPr>
            <w:r w:rsidRPr="00CC66A7">
              <w:rPr>
                <w:rFonts w:ascii="Cambria" w:hAnsi="Cambria"/>
                <w:b/>
                <w:sz w:val="24"/>
                <w:szCs w:val="24"/>
              </w:rPr>
              <w:t xml:space="preserve">CONTRIBUTION SOLLICITEE </w:t>
            </w:r>
          </w:p>
        </w:tc>
        <w:tc>
          <w:tcPr>
            <w:tcW w:w="3476" w:type="dxa"/>
          </w:tcPr>
          <w:p w:rsidR="00D03690" w:rsidRPr="00CC66A7" w:rsidRDefault="00D03690" w:rsidP="00D03690">
            <w:pPr>
              <w:tabs>
                <w:tab w:val="left" w:pos="4999"/>
              </w:tabs>
              <w:spacing w:after="0"/>
              <w:jc w:val="both"/>
              <w:rPr>
                <w:rFonts w:ascii="Cambria" w:hAnsi="Cambria"/>
                <w:b/>
                <w:sz w:val="24"/>
                <w:szCs w:val="24"/>
              </w:rPr>
            </w:pPr>
            <w:r w:rsidRPr="00CC66A7">
              <w:rPr>
                <w:rFonts w:ascii="Cambria" w:hAnsi="Cambria"/>
                <w:b/>
                <w:sz w:val="24"/>
                <w:szCs w:val="24"/>
              </w:rPr>
              <w:t xml:space="preserve">CONTRIBUTION APPORTEE </w:t>
            </w:r>
          </w:p>
        </w:tc>
      </w:tr>
      <w:tr w:rsidR="00D03690" w:rsidRPr="00CC66A7" w:rsidTr="00D03690">
        <w:tc>
          <w:tcPr>
            <w:tcW w:w="2268" w:type="dxa"/>
          </w:tcPr>
          <w:p w:rsidR="00D03690" w:rsidRPr="00CC66A7" w:rsidRDefault="00D03690" w:rsidP="00D03690">
            <w:pPr>
              <w:tabs>
                <w:tab w:val="left" w:pos="4999"/>
              </w:tabs>
              <w:spacing w:after="0"/>
              <w:jc w:val="both"/>
              <w:rPr>
                <w:rFonts w:ascii="Cambria" w:hAnsi="Cambria"/>
                <w:b/>
                <w:sz w:val="24"/>
                <w:szCs w:val="24"/>
              </w:rPr>
            </w:pPr>
            <w:r w:rsidRPr="00CC66A7">
              <w:rPr>
                <w:rFonts w:ascii="Cambria" w:hAnsi="Cambria"/>
                <w:b/>
                <w:sz w:val="24"/>
                <w:szCs w:val="24"/>
              </w:rPr>
              <w:t>Année 2013</w:t>
            </w:r>
          </w:p>
        </w:tc>
        <w:tc>
          <w:tcPr>
            <w:tcW w:w="389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 xml:space="preserve">208.000.000 FCFA </w:t>
            </w:r>
          </w:p>
        </w:tc>
        <w:tc>
          <w:tcPr>
            <w:tcW w:w="347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218.065.715 FCFA</w:t>
            </w:r>
          </w:p>
        </w:tc>
      </w:tr>
      <w:tr w:rsidR="00D03690" w:rsidRPr="00CC66A7" w:rsidTr="00D03690">
        <w:tc>
          <w:tcPr>
            <w:tcW w:w="2268" w:type="dxa"/>
          </w:tcPr>
          <w:p w:rsidR="00D03690" w:rsidRPr="00CC66A7" w:rsidRDefault="00D03690" w:rsidP="00D03690">
            <w:pPr>
              <w:tabs>
                <w:tab w:val="left" w:pos="4999"/>
              </w:tabs>
              <w:spacing w:after="0"/>
              <w:jc w:val="both"/>
              <w:rPr>
                <w:rFonts w:ascii="Cambria" w:hAnsi="Cambria"/>
                <w:b/>
                <w:sz w:val="24"/>
                <w:szCs w:val="24"/>
              </w:rPr>
            </w:pPr>
            <w:r w:rsidRPr="00CC66A7">
              <w:rPr>
                <w:rFonts w:ascii="Cambria" w:hAnsi="Cambria"/>
                <w:b/>
                <w:sz w:val="24"/>
                <w:szCs w:val="24"/>
              </w:rPr>
              <w:t>Année 2014</w:t>
            </w:r>
          </w:p>
        </w:tc>
        <w:tc>
          <w:tcPr>
            <w:tcW w:w="389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221.000.000 FCFA</w:t>
            </w:r>
          </w:p>
        </w:tc>
        <w:tc>
          <w:tcPr>
            <w:tcW w:w="347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249.491.125 FCFA</w:t>
            </w:r>
          </w:p>
        </w:tc>
      </w:tr>
      <w:tr w:rsidR="00D03690" w:rsidRPr="00CC66A7" w:rsidTr="00D03690">
        <w:tc>
          <w:tcPr>
            <w:tcW w:w="2268" w:type="dxa"/>
          </w:tcPr>
          <w:p w:rsidR="00D03690" w:rsidRPr="00CC66A7" w:rsidRDefault="00D03690" w:rsidP="00D03690">
            <w:pPr>
              <w:tabs>
                <w:tab w:val="left" w:pos="4999"/>
              </w:tabs>
              <w:spacing w:after="0"/>
              <w:jc w:val="both"/>
              <w:rPr>
                <w:rFonts w:ascii="Cambria" w:hAnsi="Cambria"/>
                <w:b/>
                <w:sz w:val="24"/>
                <w:szCs w:val="24"/>
              </w:rPr>
            </w:pPr>
            <w:r w:rsidRPr="00CC66A7">
              <w:rPr>
                <w:rFonts w:ascii="Cambria" w:hAnsi="Cambria"/>
                <w:b/>
                <w:sz w:val="24"/>
                <w:szCs w:val="24"/>
              </w:rPr>
              <w:t>Année 2015</w:t>
            </w:r>
          </w:p>
        </w:tc>
        <w:tc>
          <w:tcPr>
            <w:tcW w:w="389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236.000.000 FCFA</w:t>
            </w:r>
          </w:p>
        </w:tc>
        <w:tc>
          <w:tcPr>
            <w:tcW w:w="3476" w:type="dxa"/>
          </w:tcPr>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261.583.745 FCFA</w:t>
            </w:r>
          </w:p>
        </w:tc>
      </w:tr>
      <w:tr w:rsidR="00D03690" w:rsidRPr="00CC66A7" w:rsidTr="00D03690">
        <w:tc>
          <w:tcPr>
            <w:tcW w:w="2268" w:type="dxa"/>
          </w:tcPr>
          <w:p w:rsidR="00D03690" w:rsidRPr="00CC66A7" w:rsidRDefault="00D03690" w:rsidP="00D03690">
            <w:pPr>
              <w:tabs>
                <w:tab w:val="left" w:pos="4999"/>
              </w:tabs>
              <w:spacing w:after="0"/>
              <w:jc w:val="both"/>
              <w:rPr>
                <w:rFonts w:ascii="Cambria" w:hAnsi="Cambria"/>
                <w:b/>
                <w:sz w:val="24"/>
                <w:szCs w:val="24"/>
              </w:rPr>
            </w:pPr>
            <w:r w:rsidRPr="00CC66A7">
              <w:rPr>
                <w:rFonts w:ascii="Cambria" w:hAnsi="Cambria"/>
                <w:b/>
                <w:sz w:val="24"/>
                <w:szCs w:val="24"/>
              </w:rPr>
              <w:t>Année 2016</w:t>
            </w:r>
          </w:p>
          <w:p w:rsidR="00D03690" w:rsidRPr="00CC66A7" w:rsidRDefault="00D03690" w:rsidP="00D03690">
            <w:pPr>
              <w:pStyle w:val="Paragraphedeliste"/>
              <w:numPr>
                <w:ilvl w:val="0"/>
                <w:numId w:val="51"/>
              </w:numPr>
              <w:tabs>
                <w:tab w:val="left" w:pos="4999"/>
              </w:tabs>
              <w:spacing w:after="0" w:line="240" w:lineRule="auto"/>
              <w:jc w:val="both"/>
              <w:rPr>
                <w:rFonts w:ascii="Cambria" w:hAnsi="Cambria"/>
                <w:b/>
                <w:sz w:val="24"/>
                <w:szCs w:val="24"/>
              </w:rPr>
            </w:pPr>
            <w:r w:rsidRPr="00CC66A7">
              <w:rPr>
                <w:rFonts w:ascii="Cambria" w:hAnsi="Cambria"/>
                <w:b/>
                <w:sz w:val="24"/>
                <w:szCs w:val="24"/>
              </w:rPr>
              <w:t>FIMECO</w:t>
            </w:r>
          </w:p>
          <w:p w:rsidR="00D03690" w:rsidRPr="00CC66A7" w:rsidRDefault="00D03690" w:rsidP="00D03690">
            <w:pPr>
              <w:pStyle w:val="Paragraphedeliste"/>
              <w:numPr>
                <w:ilvl w:val="0"/>
                <w:numId w:val="51"/>
              </w:numPr>
              <w:tabs>
                <w:tab w:val="left" w:pos="4999"/>
              </w:tabs>
              <w:spacing w:after="0" w:line="240" w:lineRule="auto"/>
              <w:jc w:val="both"/>
              <w:rPr>
                <w:rFonts w:ascii="Cambria" w:hAnsi="Cambria"/>
                <w:b/>
                <w:sz w:val="24"/>
                <w:szCs w:val="24"/>
              </w:rPr>
            </w:pPr>
            <w:r w:rsidRPr="00CC66A7">
              <w:rPr>
                <w:rFonts w:ascii="Cambria" w:hAnsi="Cambria"/>
                <w:b/>
                <w:sz w:val="24"/>
                <w:szCs w:val="24"/>
              </w:rPr>
              <w:t>MOISSONNEURS</w:t>
            </w:r>
          </w:p>
          <w:p w:rsidR="00D03690" w:rsidRPr="00CC66A7" w:rsidRDefault="00D03690" w:rsidP="00D03690">
            <w:pPr>
              <w:pStyle w:val="Paragraphedeliste"/>
              <w:numPr>
                <w:ilvl w:val="0"/>
                <w:numId w:val="51"/>
              </w:numPr>
              <w:tabs>
                <w:tab w:val="left" w:pos="4999"/>
              </w:tabs>
              <w:spacing w:after="0" w:line="240" w:lineRule="auto"/>
              <w:jc w:val="both"/>
              <w:rPr>
                <w:rFonts w:ascii="Cambria" w:hAnsi="Cambria"/>
                <w:b/>
                <w:sz w:val="24"/>
                <w:szCs w:val="24"/>
              </w:rPr>
            </w:pPr>
            <w:r w:rsidRPr="00CC66A7">
              <w:rPr>
                <w:rFonts w:ascii="Cambria" w:hAnsi="Cambria"/>
                <w:b/>
                <w:sz w:val="24"/>
                <w:szCs w:val="24"/>
              </w:rPr>
              <w:t>MOISSONS</w:t>
            </w:r>
          </w:p>
          <w:p w:rsidR="00D03690" w:rsidRPr="00CC66A7" w:rsidRDefault="00D03690" w:rsidP="00D03690">
            <w:pPr>
              <w:pStyle w:val="Paragraphedeliste"/>
              <w:numPr>
                <w:ilvl w:val="0"/>
                <w:numId w:val="51"/>
              </w:numPr>
              <w:tabs>
                <w:tab w:val="left" w:pos="4999"/>
              </w:tabs>
              <w:spacing w:after="0" w:line="240" w:lineRule="auto"/>
              <w:jc w:val="both"/>
              <w:rPr>
                <w:rFonts w:ascii="Cambria" w:hAnsi="Cambria"/>
                <w:b/>
                <w:sz w:val="24"/>
                <w:szCs w:val="24"/>
              </w:rPr>
            </w:pPr>
            <w:r w:rsidRPr="00CC66A7">
              <w:rPr>
                <w:rFonts w:ascii="Cambria" w:hAnsi="Cambria"/>
                <w:b/>
                <w:sz w:val="24"/>
                <w:szCs w:val="24"/>
              </w:rPr>
              <w:t>Autres contributions</w:t>
            </w:r>
          </w:p>
          <w:p w:rsidR="00D03690" w:rsidRPr="00CC66A7" w:rsidRDefault="00D03690" w:rsidP="00D03690">
            <w:pPr>
              <w:pStyle w:val="Paragraphedeliste"/>
              <w:tabs>
                <w:tab w:val="left" w:pos="4999"/>
              </w:tabs>
              <w:spacing w:after="0"/>
              <w:jc w:val="both"/>
              <w:rPr>
                <w:rFonts w:ascii="Cambria" w:hAnsi="Cambria"/>
                <w:b/>
                <w:sz w:val="24"/>
                <w:szCs w:val="24"/>
              </w:rPr>
            </w:pPr>
          </w:p>
          <w:p w:rsidR="00D03690" w:rsidRPr="00CC66A7" w:rsidRDefault="00D03690" w:rsidP="00D03690">
            <w:pPr>
              <w:pStyle w:val="Paragraphedeliste"/>
              <w:tabs>
                <w:tab w:val="left" w:pos="4999"/>
              </w:tabs>
              <w:spacing w:after="0"/>
              <w:jc w:val="both"/>
              <w:rPr>
                <w:rFonts w:ascii="Cambria" w:hAnsi="Cambria"/>
                <w:b/>
                <w:sz w:val="24"/>
                <w:szCs w:val="24"/>
              </w:rPr>
            </w:pPr>
            <w:r w:rsidRPr="00CC66A7">
              <w:rPr>
                <w:rFonts w:ascii="Cambria" w:hAnsi="Cambria"/>
                <w:b/>
                <w:sz w:val="24"/>
                <w:szCs w:val="24"/>
              </w:rPr>
              <w:t>TOTAL</w:t>
            </w:r>
          </w:p>
        </w:tc>
        <w:tc>
          <w:tcPr>
            <w:tcW w:w="3896" w:type="dxa"/>
          </w:tcPr>
          <w:p w:rsidR="00D03690" w:rsidRPr="00CC66A7" w:rsidRDefault="00D03690" w:rsidP="00D03690">
            <w:pPr>
              <w:tabs>
                <w:tab w:val="left" w:pos="4999"/>
              </w:tabs>
              <w:spacing w:after="0"/>
              <w:jc w:val="both"/>
              <w:rPr>
                <w:rFonts w:ascii="Cambria" w:hAnsi="Cambria"/>
                <w:sz w:val="24"/>
                <w:szCs w:val="24"/>
              </w:rPr>
            </w:pPr>
          </w:p>
          <w:p w:rsidR="00D03690" w:rsidRPr="00CC66A7" w:rsidRDefault="00D03690" w:rsidP="00D03690">
            <w:pPr>
              <w:pStyle w:val="Paragraphedeliste"/>
              <w:numPr>
                <w:ilvl w:val="0"/>
                <w:numId w:val="51"/>
              </w:numPr>
              <w:tabs>
                <w:tab w:val="left" w:pos="4999"/>
              </w:tabs>
              <w:spacing w:after="0" w:line="240" w:lineRule="auto"/>
              <w:jc w:val="both"/>
              <w:rPr>
                <w:rFonts w:ascii="Cambria" w:hAnsi="Cambria"/>
                <w:sz w:val="24"/>
                <w:szCs w:val="24"/>
              </w:rPr>
            </w:pPr>
            <w:r w:rsidRPr="00CC66A7">
              <w:rPr>
                <w:rFonts w:ascii="Cambria" w:hAnsi="Cambria"/>
                <w:sz w:val="24"/>
                <w:szCs w:val="24"/>
              </w:rPr>
              <w:t xml:space="preserve">111.000.000 </w:t>
            </w:r>
          </w:p>
          <w:p w:rsidR="00D03690" w:rsidRPr="00CC66A7" w:rsidRDefault="00D03690" w:rsidP="00D03690">
            <w:pPr>
              <w:pStyle w:val="Paragraphedeliste"/>
              <w:numPr>
                <w:ilvl w:val="0"/>
                <w:numId w:val="51"/>
              </w:numPr>
              <w:tabs>
                <w:tab w:val="left" w:pos="4999"/>
              </w:tabs>
              <w:spacing w:after="0" w:line="240" w:lineRule="auto"/>
              <w:jc w:val="both"/>
              <w:rPr>
                <w:rFonts w:ascii="Cambria" w:hAnsi="Cambria"/>
                <w:sz w:val="24"/>
                <w:szCs w:val="24"/>
              </w:rPr>
            </w:pPr>
            <w:r w:rsidRPr="00CC66A7">
              <w:rPr>
                <w:rFonts w:ascii="Cambria" w:hAnsi="Cambria"/>
                <w:sz w:val="24"/>
                <w:szCs w:val="24"/>
              </w:rPr>
              <w:t>20.000.000 FCFA</w:t>
            </w:r>
          </w:p>
          <w:p w:rsidR="00D03690" w:rsidRPr="00CC66A7" w:rsidRDefault="00D03690" w:rsidP="00D03690">
            <w:pPr>
              <w:pStyle w:val="Paragraphedeliste"/>
              <w:numPr>
                <w:ilvl w:val="0"/>
                <w:numId w:val="51"/>
              </w:numPr>
              <w:tabs>
                <w:tab w:val="left" w:pos="4999"/>
              </w:tabs>
              <w:spacing w:after="0" w:line="240" w:lineRule="auto"/>
              <w:jc w:val="both"/>
              <w:rPr>
                <w:rFonts w:ascii="Cambria" w:hAnsi="Cambria"/>
                <w:sz w:val="24"/>
                <w:szCs w:val="24"/>
              </w:rPr>
            </w:pPr>
            <w:r w:rsidRPr="00CC66A7">
              <w:rPr>
                <w:rFonts w:ascii="Cambria" w:hAnsi="Cambria"/>
                <w:sz w:val="24"/>
                <w:szCs w:val="24"/>
              </w:rPr>
              <w:t>79.000.000 FCFA</w:t>
            </w:r>
          </w:p>
          <w:p w:rsidR="00D03690" w:rsidRPr="00CC66A7" w:rsidRDefault="00D03690" w:rsidP="00D03690">
            <w:pPr>
              <w:pStyle w:val="Paragraphedeliste"/>
              <w:tabs>
                <w:tab w:val="left" w:pos="4999"/>
              </w:tabs>
              <w:spacing w:after="0"/>
              <w:jc w:val="both"/>
              <w:rPr>
                <w:rFonts w:ascii="Cambria" w:hAnsi="Cambria"/>
                <w:sz w:val="24"/>
                <w:szCs w:val="24"/>
              </w:rPr>
            </w:pPr>
          </w:p>
          <w:p w:rsidR="00D03690" w:rsidRPr="00CC66A7" w:rsidRDefault="00D03690" w:rsidP="00D03690">
            <w:pPr>
              <w:pStyle w:val="Paragraphedeliste"/>
              <w:tabs>
                <w:tab w:val="left" w:pos="4999"/>
              </w:tabs>
              <w:spacing w:after="0"/>
              <w:jc w:val="both"/>
              <w:rPr>
                <w:rFonts w:ascii="Cambria" w:hAnsi="Cambria"/>
                <w:sz w:val="24"/>
                <w:szCs w:val="24"/>
              </w:rPr>
            </w:pPr>
          </w:p>
          <w:p w:rsidR="00D03690" w:rsidRPr="00CC66A7" w:rsidRDefault="00D03690" w:rsidP="00D03690">
            <w:pPr>
              <w:tabs>
                <w:tab w:val="left" w:pos="4999"/>
              </w:tabs>
              <w:spacing w:after="0"/>
              <w:jc w:val="both"/>
              <w:rPr>
                <w:rFonts w:ascii="Cambria" w:hAnsi="Cambria"/>
                <w:b/>
                <w:sz w:val="24"/>
                <w:szCs w:val="24"/>
              </w:rPr>
            </w:pPr>
          </w:p>
          <w:p w:rsidR="00D03690" w:rsidRPr="00CC66A7" w:rsidRDefault="00D03690" w:rsidP="00D03690">
            <w:pPr>
              <w:tabs>
                <w:tab w:val="left" w:pos="4999"/>
              </w:tabs>
              <w:spacing w:after="0"/>
              <w:jc w:val="both"/>
              <w:rPr>
                <w:rFonts w:ascii="Cambria" w:hAnsi="Cambria"/>
                <w:b/>
                <w:sz w:val="24"/>
                <w:szCs w:val="24"/>
              </w:rPr>
            </w:pPr>
            <w:r w:rsidRPr="00CC66A7">
              <w:rPr>
                <w:rFonts w:ascii="Cambria" w:hAnsi="Cambria"/>
                <w:b/>
                <w:sz w:val="24"/>
                <w:szCs w:val="24"/>
              </w:rPr>
              <w:t>210.000.000 FCFA</w:t>
            </w:r>
          </w:p>
        </w:tc>
        <w:tc>
          <w:tcPr>
            <w:tcW w:w="3476" w:type="dxa"/>
          </w:tcPr>
          <w:p w:rsidR="00D03690" w:rsidRPr="00CC66A7" w:rsidRDefault="00D03690" w:rsidP="00D03690">
            <w:pPr>
              <w:tabs>
                <w:tab w:val="left" w:pos="4999"/>
              </w:tabs>
              <w:spacing w:after="0"/>
              <w:jc w:val="both"/>
              <w:rPr>
                <w:rFonts w:ascii="Cambria" w:hAnsi="Cambria"/>
                <w:sz w:val="24"/>
                <w:szCs w:val="24"/>
              </w:rPr>
            </w:pPr>
          </w:p>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- 131.959.725 FCFA</w:t>
            </w:r>
          </w:p>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- 20.000.000 FCFA</w:t>
            </w:r>
          </w:p>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- 79.000.000 FCFA</w:t>
            </w:r>
          </w:p>
          <w:p w:rsidR="00D03690" w:rsidRPr="00CC66A7" w:rsidRDefault="00D03690" w:rsidP="00D03690">
            <w:pPr>
              <w:tabs>
                <w:tab w:val="left" w:pos="4999"/>
              </w:tabs>
              <w:spacing w:after="0"/>
              <w:jc w:val="both"/>
              <w:rPr>
                <w:rFonts w:ascii="Cambria" w:hAnsi="Cambria"/>
                <w:sz w:val="24"/>
                <w:szCs w:val="24"/>
              </w:rPr>
            </w:pPr>
            <w:r w:rsidRPr="00CC66A7">
              <w:rPr>
                <w:rFonts w:ascii="Cambria" w:hAnsi="Cambria"/>
                <w:sz w:val="24"/>
                <w:szCs w:val="24"/>
              </w:rPr>
              <w:t>- 26.396.517 FCFA</w:t>
            </w:r>
          </w:p>
          <w:p w:rsidR="00D03690" w:rsidRPr="00CC66A7" w:rsidRDefault="00D03690" w:rsidP="00D03690">
            <w:pPr>
              <w:tabs>
                <w:tab w:val="left" w:pos="4999"/>
              </w:tabs>
              <w:spacing w:after="0"/>
              <w:jc w:val="both"/>
              <w:rPr>
                <w:rFonts w:ascii="Cambria" w:hAnsi="Cambria"/>
                <w:b/>
                <w:sz w:val="24"/>
                <w:szCs w:val="24"/>
              </w:rPr>
            </w:pPr>
          </w:p>
          <w:p w:rsidR="00D03690" w:rsidRDefault="00D03690" w:rsidP="00D03690">
            <w:pPr>
              <w:tabs>
                <w:tab w:val="left" w:pos="4999"/>
              </w:tabs>
              <w:spacing w:after="0"/>
              <w:jc w:val="both"/>
              <w:rPr>
                <w:rFonts w:ascii="Cambria" w:hAnsi="Cambria"/>
                <w:b/>
                <w:sz w:val="24"/>
                <w:szCs w:val="24"/>
              </w:rPr>
            </w:pPr>
          </w:p>
          <w:p w:rsidR="00D03690" w:rsidRPr="00CC66A7" w:rsidRDefault="00D03690" w:rsidP="00D03690">
            <w:pPr>
              <w:tabs>
                <w:tab w:val="left" w:pos="4999"/>
              </w:tabs>
              <w:spacing w:after="0"/>
              <w:jc w:val="both"/>
              <w:rPr>
                <w:rFonts w:ascii="Cambria" w:hAnsi="Cambria"/>
                <w:b/>
                <w:sz w:val="24"/>
                <w:szCs w:val="24"/>
              </w:rPr>
            </w:pPr>
            <w:r w:rsidRPr="00CC66A7">
              <w:rPr>
                <w:rFonts w:ascii="Cambria" w:hAnsi="Cambria"/>
                <w:b/>
                <w:sz w:val="24"/>
                <w:szCs w:val="24"/>
              </w:rPr>
              <w:t>257.356.242 FCFA</w:t>
            </w:r>
          </w:p>
        </w:tc>
      </w:tr>
    </w:tbl>
    <w:p w:rsidR="00D03690" w:rsidRPr="00382B9F" w:rsidRDefault="00D03690" w:rsidP="00D03690">
      <w:pPr>
        <w:pStyle w:val="Paragraphedeliste"/>
        <w:spacing w:after="0" w:line="240" w:lineRule="auto"/>
        <w:ind w:left="1080"/>
        <w:rPr>
          <w:rFonts w:ascii="Cambria" w:hAnsi="Cambria"/>
          <w:b/>
          <w:sz w:val="16"/>
          <w:szCs w:val="24"/>
          <w:u w:val="single"/>
        </w:rPr>
      </w:pPr>
    </w:p>
    <w:p w:rsidR="00D03690" w:rsidRPr="00CC66A7" w:rsidRDefault="00D03690" w:rsidP="00D03690">
      <w:pPr>
        <w:pStyle w:val="Paragraphedeliste"/>
        <w:numPr>
          <w:ilvl w:val="0"/>
          <w:numId w:val="47"/>
        </w:numPr>
        <w:spacing w:line="240" w:lineRule="auto"/>
        <w:rPr>
          <w:rFonts w:ascii="Cambria" w:hAnsi="Cambria"/>
          <w:b/>
          <w:sz w:val="24"/>
          <w:szCs w:val="24"/>
          <w:u w:val="single"/>
        </w:rPr>
      </w:pPr>
      <w:r w:rsidRPr="00CC66A7">
        <w:rPr>
          <w:rFonts w:ascii="Cambria" w:hAnsi="Cambria"/>
          <w:b/>
          <w:sz w:val="24"/>
          <w:szCs w:val="24"/>
          <w:u w:val="single"/>
        </w:rPr>
        <w:lastRenderedPageBreak/>
        <w:t>PARTENARAIT AVEC LE DISTRICT  MISSIONNAIRE DE BOUAKE</w:t>
      </w:r>
    </w:p>
    <w:p w:rsidR="00D03690" w:rsidRPr="00CC66A7" w:rsidRDefault="00D03690" w:rsidP="00D03690">
      <w:pPr>
        <w:spacing w:line="240" w:lineRule="auto"/>
        <w:jc w:val="both"/>
        <w:rPr>
          <w:rFonts w:ascii="Cambria" w:hAnsi="Cambria"/>
          <w:sz w:val="24"/>
          <w:szCs w:val="24"/>
        </w:rPr>
      </w:pPr>
      <w:r w:rsidRPr="00CC66A7">
        <w:rPr>
          <w:rFonts w:ascii="Cambria" w:hAnsi="Cambria"/>
          <w:sz w:val="24"/>
          <w:szCs w:val="24"/>
        </w:rPr>
        <w:t>Les deux temples  construits à Nikolo et N’Dana par le Jubilé de Cocody seront remis officiellement au District Missionnaire de Bouaké dans le courant du premier semestre de 2017.</w:t>
      </w:r>
    </w:p>
    <w:p w:rsidR="00D03690" w:rsidRPr="00CC66A7" w:rsidRDefault="00D03690" w:rsidP="00D03690">
      <w:pPr>
        <w:pStyle w:val="Paragraphedeliste"/>
        <w:numPr>
          <w:ilvl w:val="0"/>
          <w:numId w:val="47"/>
        </w:numPr>
        <w:spacing w:line="240" w:lineRule="auto"/>
        <w:jc w:val="both"/>
        <w:rPr>
          <w:rFonts w:ascii="Cambria" w:hAnsi="Cambria"/>
          <w:b/>
          <w:sz w:val="24"/>
          <w:szCs w:val="24"/>
          <w:u w:val="single"/>
        </w:rPr>
      </w:pPr>
      <w:r w:rsidRPr="00CC66A7">
        <w:rPr>
          <w:rFonts w:ascii="Cambria" w:hAnsi="Cambria"/>
          <w:b/>
          <w:sz w:val="24"/>
          <w:szCs w:val="24"/>
          <w:u w:val="single"/>
        </w:rPr>
        <w:t>PRESPECTIVES</w:t>
      </w:r>
    </w:p>
    <w:p w:rsidR="00D03690" w:rsidRPr="00CC66A7" w:rsidRDefault="00D03690" w:rsidP="00D03690">
      <w:pPr>
        <w:pStyle w:val="Paragraphedeliste"/>
        <w:numPr>
          <w:ilvl w:val="0"/>
          <w:numId w:val="53"/>
        </w:numPr>
        <w:spacing w:line="240" w:lineRule="auto"/>
        <w:jc w:val="both"/>
        <w:rPr>
          <w:rFonts w:ascii="Cambria" w:hAnsi="Cambria"/>
          <w:sz w:val="24"/>
          <w:szCs w:val="24"/>
        </w:rPr>
      </w:pPr>
      <w:r w:rsidRPr="00CC66A7">
        <w:rPr>
          <w:rFonts w:ascii="Cambria" w:hAnsi="Cambria"/>
          <w:sz w:val="24"/>
          <w:szCs w:val="24"/>
        </w:rPr>
        <w:t>Les dédicaces des temples d’Adjamé Ebenezer et Beugré Village à mi-chemin du quadriennat ;</w:t>
      </w:r>
    </w:p>
    <w:p w:rsidR="00D03690" w:rsidRPr="00CC66A7" w:rsidRDefault="00D03690" w:rsidP="00D03690">
      <w:pPr>
        <w:pStyle w:val="Paragraphedeliste"/>
        <w:numPr>
          <w:ilvl w:val="0"/>
          <w:numId w:val="53"/>
        </w:numPr>
        <w:spacing w:line="240" w:lineRule="auto"/>
        <w:jc w:val="both"/>
        <w:rPr>
          <w:rFonts w:ascii="Cambria" w:hAnsi="Cambria"/>
          <w:sz w:val="24"/>
          <w:szCs w:val="24"/>
        </w:rPr>
      </w:pPr>
      <w:r w:rsidRPr="00CC66A7">
        <w:rPr>
          <w:rFonts w:ascii="Cambria" w:hAnsi="Cambria"/>
          <w:sz w:val="24"/>
          <w:szCs w:val="24"/>
        </w:rPr>
        <w:t>La construction du siège du District, l’achèvement des temples de John WESLEY, Béthel Adjamé et Cité SIR pendant le quadriennat ;</w:t>
      </w:r>
    </w:p>
    <w:p w:rsidR="00D03690" w:rsidRPr="00CC66A7" w:rsidRDefault="00D03690" w:rsidP="00D03690">
      <w:pPr>
        <w:pStyle w:val="Paragraphedeliste"/>
        <w:numPr>
          <w:ilvl w:val="0"/>
          <w:numId w:val="53"/>
        </w:numPr>
        <w:spacing w:line="240" w:lineRule="auto"/>
        <w:jc w:val="both"/>
        <w:rPr>
          <w:rFonts w:ascii="Cambria" w:hAnsi="Cambria"/>
          <w:sz w:val="24"/>
          <w:szCs w:val="24"/>
        </w:rPr>
      </w:pPr>
      <w:r w:rsidRPr="00CC66A7">
        <w:rPr>
          <w:rFonts w:ascii="Cambria" w:hAnsi="Cambria"/>
          <w:sz w:val="24"/>
          <w:szCs w:val="24"/>
        </w:rPr>
        <w:t>L’engagement des travaux de construction des temples de CIAD Primo, Anono, Williamsville et des presbytères des Béatitudes du Plateau et Canaan d’Angré.</w:t>
      </w:r>
    </w:p>
    <w:p w:rsidR="00D03690" w:rsidRPr="00CC66A7" w:rsidRDefault="00D03690" w:rsidP="00D03690">
      <w:pPr>
        <w:pStyle w:val="Paragraphedeliste"/>
        <w:spacing w:line="240" w:lineRule="auto"/>
        <w:jc w:val="both"/>
        <w:rPr>
          <w:rFonts w:ascii="Cambria" w:hAnsi="Cambria"/>
          <w:sz w:val="24"/>
          <w:szCs w:val="24"/>
        </w:rPr>
      </w:pPr>
    </w:p>
    <w:p w:rsidR="00D03690" w:rsidRPr="00CC66A7" w:rsidRDefault="00D03690" w:rsidP="00D03690">
      <w:pPr>
        <w:pStyle w:val="Paragraphedeliste"/>
        <w:numPr>
          <w:ilvl w:val="0"/>
          <w:numId w:val="47"/>
        </w:numPr>
        <w:spacing w:line="240" w:lineRule="auto"/>
        <w:jc w:val="both"/>
        <w:rPr>
          <w:rFonts w:ascii="Cambria" w:hAnsi="Cambria"/>
          <w:b/>
          <w:sz w:val="24"/>
          <w:szCs w:val="24"/>
          <w:u w:val="single"/>
        </w:rPr>
      </w:pPr>
      <w:r w:rsidRPr="00CC66A7">
        <w:rPr>
          <w:rFonts w:ascii="Cambria" w:hAnsi="Cambria"/>
          <w:b/>
          <w:sz w:val="24"/>
          <w:szCs w:val="24"/>
          <w:u w:val="single"/>
        </w:rPr>
        <w:t>INFORMATIONS</w:t>
      </w:r>
    </w:p>
    <w:p w:rsidR="00D03690" w:rsidRPr="00CC66A7" w:rsidRDefault="00D03690" w:rsidP="00D03690">
      <w:pPr>
        <w:spacing w:after="0" w:line="240" w:lineRule="auto"/>
        <w:ind w:left="360"/>
        <w:jc w:val="both"/>
        <w:rPr>
          <w:rFonts w:ascii="Cambria" w:hAnsi="Cambria"/>
          <w:sz w:val="24"/>
          <w:szCs w:val="24"/>
        </w:rPr>
      </w:pPr>
      <w:r w:rsidRPr="00CC66A7">
        <w:rPr>
          <w:rFonts w:ascii="Cambria" w:hAnsi="Cambria"/>
          <w:sz w:val="24"/>
          <w:szCs w:val="24"/>
        </w:rPr>
        <w:t>Le 11</w:t>
      </w:r>
      <w:r w:rsidRPr="00CC66A7">
        <w:rPr>
          <w:rFonts w:ascii="Cambria" w:hAnsi="Cambria"/>
          <w:sz w:val="24"/>
          <w:szCs w:val="24"/>
          <w:vertAlign w:val="superscript"/>
        </w:rPr>
        <w:t>ème</w:t>
      </w:r>
      <w:r w:rsidRPr="00CC66A7">
        <w:rPr>
          <w:rFonts w:ascii="Cambria" w:hAnsi="Cambria"/>
          <w:sz w:val="24"/>
          <w:szCs w:val="24"/>
        </w:rPr>
        <w:t xml:space="preserve"> Synode ordinaire du District s’est tenu du 20 au 22 janvier 2017 à Beugré Village dans le Circuit de Bongerville. Au cours des Assises, une nouvelle équipe  de l’exécutif constituée des responsables suivants est mise en place : </w:t>
      </w:r>
    </w:p>
    <w:p w:rsidR="00D03690" w:rsidRPr="00CC66A7" w:rsidRDefault="00D03690" w:rsidP="00D03690">
      <w:pPr>
        <w:pStyle w:val="Paragraphedeliste"/>
        <w:numPr>
          <w:ilvl w:val="0"/>
          <w:numId w:val="51"/>
        </w:numPr>
        <w:spacing w:after="0" w:line="240" w:lineRule="auto"/>
        <w:jc w:val="both"/>
        <w:rPr>
          <w:rFonts w:ascii="Cambria" w:hAnsi="Cambria"/>
          <w:sz w:val="24"/>
          <w:szCs w:val="24"/>
        </w:rPr>
      </w:pPr>
      <w:r w:rsidRPr="00CC66A7">
        <w:rPr>
          <w:rFonts w:ascii="Cambria" w:hAnsi="Cambria"/>
          <w:sz w:val="24"/>
          <w:szCs w:val="24"/>
        </w:rPr>
        <w:t xml:space="preserve">M. Laurent </w:t>
      </w:r>
      <w:r w:rsidRPr="00CC66A7">
        <w:rPr>
          <w:rFonts w:ascii="Cambria" w:hAnsi="Cambria"/>
          <w:b/>
          <w:sz w:val="24"/>
          <w:szCs w:val="24"/>
        </w:rPr>
        <w:t>GBANTA</w:t>
      </w:r>
      <w:r w:rsidRPr="00CC66A7">
        <w:rPr>
          <w:rFonts w:ascii="Cambria" w:hAnsi="Cambria"/>
          <w:sz w:val="24"/>
          <w:szCs w:val="24"/>
        </w:rPr>
        <w:t>, Président des Laïcs ;</w:t>
      </w:r>
    </w:p>
    <w:p w:rsidR="00D03690" w:rsidRPr="00CC66A7" w:rsidRDefault="00D03690" w:rsidP="00D03690">
      <w:pPr>
        <w:pStyle w:val="Paragraphedeliste"/>
        <w:numPr>
          <w:ilvl w:val="0"/>
          <w:numId w:val="51"/>
        </w:numPr>
        <w:spacing w:line="240" w:lineRule="auto"/>
        <w:jc w:val="both"/>
        <w:rPr>
          <w:rFonts w:ascii="Cambria" w:hAnsi="Cambria"/>
          <w:sz w:val="24"/>
          <w:szCs w:val="24"/>
        </w:rPr>
      </w:pPr>
      <w:r w:rsidRPr="00CC66A7">
        <w:rPr>
          <w:rFonts w:ascii="Cambria" w:hAnsi="Cambria"/>
          <w:sz w:val="24"/>
          <w:szCs w:val="24"/>
        </w:rPr>
        <w:t xml:space="preserve">M. Nathanaël </w:t>
      </w:r>
      <w:r w:rsidRPr="00CC66A7">
        <w:rPr>
          <w:rFonts w:ascii="Cambria" w:hAnsi="Cambria"/>
          <w:b/>
          <w:sz w:val="24"/>
          <w:szCs w:val="24"/>
        </w:rPr>
        <w:t>OUREGA</w:t>
      </w:r>
      <w:r w:rsidRPr="00CC66A7">
        <w:rPr>
          <w:rFonts w:ascii="Cambria" w:hAnsi="Cambria"/>
          <w:sz w:val="24"/>
          <w:szCs w:val="24"/>
        </w:rPr>
        <w:t>, Président des Laïcs Adjoint ;</w:t>
      </w:r>
    </w:p>
    <w:p w:rsidR="00D03690" w:rsidRPr="00CC66A7" w:rsidRDefault="00D03690" w:rsidP="00D03690">
      <w:pPr>
        <w:pStyle w:val="Paragraphedeliste"/>
        <w:numPr>
          <w:ilvl w:val="0"/>
          <w:numId w:val="51"/>
        </w:numPr>
        <w:spacing w:line="240" w:lineRule="auto"/>
        <w:jc w:val="both"/>
        <w:rPr>
          <w:rFonts w:ascii="Cambria" w:hAnsi="Cambria"/>
          <w:sz w:val="24"/>
          <w:szCs w:val="24"/>
        </w:rPr>
      </w:pPr>
      <w:r w:rsidRPr="00CC66A7">
        <w:rPr>
          <w:rFonts w:ascii="Cambria" w:hAnsi="Cambria"/>
          <w:sz w:val="24"/>
          <w:szCs w:val="24"/>
        </w:rPr>
        <w:t xml:space="preserve">M. Hervé-Patrice </w:t>
      </w:r>
      <w:r w:rsidRPr="00CC66A7">
        <w:rPr>
          <w:rFonts w:ascii="Cambria" w:hAnsi="Cambria"/>
          <w:b/>
          <w:sz w:val="24"/>
          <w:szCs w:val="24"/>
        </w:rPr>
        <w:t>YAO</w:t>
      </w:r>
      <w:r w:rsidRPr="00CC66A7">
        <w:rPr>
          <w:rFonts w:ascii="Cambria" w:hAnsi="Cambria"/>
          <w:sz w:val="24"/>
          <w:szCs w:val="24"/>
        </w:rPr>
        <w:t>, Président du Conseil des Finances et d’Administration.</w:t>
      </w:r>
    </w:p>
    <w:p w:rsidR="00D03690" w:rsidRPr="00CC66A7" w:rsidRDefault="00D03690" w:rsidP="00D03690">
      <w:pPr>
        <w:spacing w:after="0" w:line="240" w:lineRule="auto"/>
        <w:ind w:left="360"/>
        <w:jc w:val="both"/>
        <w:rPr>
          <w:rFonts w:ascii="Cambria" w:hAnsi="Cambria"/>
          <w:sz w:val="24"/>
          <w:szCs w:val="24"/>
        </w:rPr>
      </w:pPr>
      <w:r w:rsidRPr="00CC66A7">
        <w:rPr>
          <w:rFonts w:ascii="Cambria" w:hAnsi="Cambria"/>
          <w:b/>
          <w:sz w:val="24"/>
          <w:szCs w:val="24"/>
          <w:u w:val="single"/>
        </w:rPr>
        <w:t>CONCLUSION</w:t>
      </w:r>
      <w:r w:rsidRPr="00CC66A7">
        <w:rPr>
          <w:rFonts w:ascii="Cambria" w:hAnsi="Cambria"/>
          <w:sz w:val="24"/>
          <w:szCs w:val="24"/>
        </w:rPr>
        <w:t> :</w:t>
      </w:r>
    </w:p>
    <w:p w:rsidR="00D03690" w:rsidRDefault="00D03690" w:rsidP="00D03690">
      <w:pPr>
        <w:spacing w:after="0" w:line="240" w:lineRule="auto"/>
        <w:ind w:left="360"/>
        <w:jc w:val="both"/>
        <w:rPr>
          <w:rFonts w:ascii="Cambria" w:hAnsi="Cambria"/>
          <w:sz w:val="24"/>
          <w:szCs w:val="24"/>
        </w:rPr>
      </w:pPr>
      <w:r w:rsidRPr="00CC66A7">
        <w:rPr>
          <w:rFonts w:ascii="Cambria" w:hAnsi="Cambria"/>
          <w:sz w:val="24"/>
          <w:szCs w:val="24"/>
        </w:rPr>
        <w:t>Puisse le Seigneur continuer de bénir son Eglise et à lui seul toute la gloire.</w:t>
      </w:r>
    </w:p>
    <w:p w:rsidR="00D03690" w:rsidRDefault="00D03690" w:rsidP="00D03690">
      <w:pPr>
        <w:spacing w:after="0" w:line="240" w:lineRule="auto"/>
        <w:ind w:left="360"/>
        <w:jc w:val="both"/>
        <w:rPr>
          <w:rFonts w:ascii="Cambria" w:hAnsi="Cambria"/>
          <w:sz w:val="24"/>
          <w:szCs w:val="24"/>
        </w:rPr>
      </w:pPr>
    </w:p>
    <w:p w:rsidR="00D03690" w:rsidRPr="00CC66A7" w:rsidRDefault="00D03690" w:rsidP="00D03690">
      <w:pPr>
        <w:spacing w:after="0" w:line="240" w:lineRule="auto"/>
        <w:ind w:left="360"/>
        <w:jc w:val="both"/>
        <w:rPr>
          <w:rFonts w:ascii="Cambria" w:hAnsi="Cambria"/>
          <w:sz w:val="24"/>
          <w:szCs w:val="24"/>
        </w:rPr>
      </w:pPr>
    </w:p>
    <w:p w:rsidR="00D03690" w:rsidRPr="00CC66A7" w:rsidRDefault="00D03690" w:rsidP="00D03690">
      <w:pPr>
        <w:spacing w:line="240" w:lineRule="auto"/>
        <w:ind w:left="360"/>
        <w:jc w:val="both"/>
        <w:rPr>
          <w:rFonts w:ascii="Cambria" w:hAnsi="Cambria"/>
          <w:sz w:val="24"/>
          <w:szCs w:val="24"/>
          <w:u w:val="single"/>
        </w:rPr>
      </w:pP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u w:val="single"/>
        </w:rPr>
        <w:t>Le Surintendant</w:t>
      </w:r>
    </w:p>
    <w:p w:rsidR="00D03690" w:rsidRPr="00CC66A7" w:rsidRDefault="00D03690" w:rsidP="00D03690">
      <w:pPr>
        <w:spacing w:line="240" w:lineRule="auto"/>
        <w:ind w:left="360"/>
        <w:jc w:val="both"/>
        <w:rPr>
          <w:rFonts w:ascii="Cambria" w:hAnsi="Cambria"/>
          <w:sz w:val="24"/>
          <w:szCs w:val="24"/>
        </w:rPr>
      </w:pPr>
    </w:p>
    <w:p w:rsidR="00D03690" w:rsidRPr="00CC66A7" w:rsidRDefault="00D03690" w:rsidP="00D03690">
      <w:pPr>
        <w:spacing w:line="240" w:lineRule="auto"/>
        <w:ind w:left="360"/>
        <w:jc w:val="both"/>
        <w:rPr>
          <w:rFonts w:ascii="Cambria" w:hAnsi="Cambria"/>
          <w:b/>
          <w:sz w:val="24"/>
          <w:szCs w:val="24"/>
        </w:rPr>
      </w:pP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sz w:val="24"/>
          <w:szCs w:val="24"/>
        </w:rPr>
        <w:tab/>
      </w:r>
      <w:r w:rsidRPr="00CC66A7">
        <w:rPr>
          <w:rFonts w:ascii="Cambria" w:hAnsi="Cambria"/>
          <w:b/>
          <w:sz w:val="24"/>
          <w:szCs w:val="24"/>
        </w:rPr>
        <w:t>Très Révérend Pasteur Michel LOBO</w:t>
      </w:r>
    </w:p>
    <w:p w:rsidR="00D03690" w:rsidRPr="00CC66A7" w:rsidRDefault="00D03690" w:rsidP="00D03690">
      <w:pPr>
        <w:tabs>
          <w:tab w:val="left" w:pos="1493"/>
        </w:tabs>
        <w:spacing w:line="240" w:lineRule="auto"/>
        <w:rPr>
          <w:rFonts w:asciiTheme="majorHAnsi" w:hAnsiTheme="majorHAnsi"/>
          <w:b/>
          <w:sz w:val="24"/>
          <w:szCs w:val="24"/>
        </w:rPr>
      </w:pPr>
    </w:p>
    <w:p w:rsidR="00D03690" w:rsidRPr="00CC66A7" w:rsidRDefault="00D03690" w:rsidP="00D03690">
      <w:pPr>
        <w:tabs>
          <w:tab w:val="left" w:pos="1493"/>
        </w:tabs>
        <w:spacing w:line="240" w:lineRule="auto"/>
        <w:rPr>
          <w:rFonts w:asciiTheme="majorHAnsi" w:hAnsiTheme="majorHAnsi"/>
          <w:b/>
          <w:sz w:val="24"/>
          <w:szCs w:val="24"/>
        </w:rPr>
      </w:pPr>
    </w:p>
    <w:p w:rsidR="00D03690" w:rsidRDefault="00D03690" w:rsidP="00D03690">
      <w:pPr>
        <w:tabs>
          <w:tab w:val="left" w:pos="1493"/>
        </w:tabs>
        <w:spacing w:line="240" w:lineRule="auto"/>
        <w:rPr>
          <w:rFonts w:ascii="Cambria" w:hAnsi="Cambria"/>
          <w:b/>
          <w:sz w:val="24"/>
          <w:szCs w:val="24"/>
        </w:rPr>
      </w:pPr>
    </w:p>
    <w:p w:rsidR="00D03690" w:rsidRDefault="00D03690" w:rsidP="00D03690">
      <w:pPr>
        <w:tabs>
          <w:tab w:val="left" w:pos="1493"/>
        </w:tabs>
        <w:spacing w:line="240" w:lineRule="auto"/>
        <w:rPr>
          <w:rFonts w:ascii="Cambria" w:hAnsi="Cambria"/>
          <w:b/>
          <w:sz w:val="24"/>
          <w:szCs w:val="24"/>
        </w:rPr>
      </w:pPr>
    </w:p>
    <w:p w:rsidR="00D03690" w:rsidRDefault="00D03690" w:rsidP="00D03690">
      <w:pPr>
        <w:tabs>
          <w:tab w:val="left" w:pos="1493"/>
        </w:tabs>
        <w:spacing w:line="240" w:lineRule="auto"/>
        <w:rPr>
          <w:rFonts w:ascii="Cambria" w:hAnsi="Cambria"/>
          <w:b/>
          <w:sz w:val="24"/>
          <w:szCs w:val="24"/>
        </w:rPr>
      </w:pPr>
    </w:p>
    <w:p w:rsidR="00D03690" w:rsidRDefault="00D03690" w:rsidP="00D03690">
      <w:pPr>
        <w:tabs>
          <w:tab w:val="left" w:pos="1493"/>
        </w:tabs>
        <w:spacing w:line="240" w:lineRule="auto"/>
        <w:rPr>
          <w:rFonts w:ascii="Cambria" w:hAnsi="Cambria"/>
          <w:b/>
          <w:sz w:val="24"/>
          <w:szCs w:val="24"/>
        </w:rPr>
      </w:pPr>
    </w:p>
    <w:p w:rsidR="00D03690" w:rsidRDefault="00D03690" w:rsidP="00D03690">
      <w:pPr>
        <w:tabs>
          <w:tab w:val="left" w:pos="1493"/>
        </w:tabs>
        <w:spacing w:line="240" w:lineRule="auto"/>
        <w:rPr>
          <w:rFonts w:ascii="Cambria" w:hAnsi="Cambria"/>
          <w:b/>
          <w:sz w:val="24"/>
          <w:szCs w:val="24"/>
        </w:rPr>
      </w:pPr>
    </w:p>
    <w:p w:rsidR="00D03690" w:rsidRDefault="00D03690" w:rsidP="00D03690">
      <w:pPr>
        <w:tabs>
          <w:tab w:val="left" w:pos="1493"/>
        </w:tabs>
        <w:spacing w:line="240" w:lineRule="auto"/>
        <w:rPr>
          <w:rFonts w:ascii="Cambria" w:hAnsi="Cambria"/>
          <w:b/>
          <w:sz w:val="24"/>
          <w:szCs w:val="24"/>
        </w:rPr>
      </w:pPr>
    </w:p>
    <w:p w:rsidR="00D03690" w:rsidRDefault="00D03690" w:rsidP="00D03690">
      <w:pPr>
        <w:tabs>
          <w:tab w:val="left" w:pos="1493"/>
        </w:tabs>
        <w:spacing w:line="240" w:lineRule="auto"/>
        <w:rPr>
          <w:rFonts w:ascii="Cambria" w:hAnsi="Cambria"/>
          <w:b/>
          <w:sz w:val="24"/>
          <w:szCs w:val="24"/>
        </w:rPr>
      </w:pPr>
    </w:p>
    <w:p w:rsidR="00D03690" w:rsidRPr="00524533" w:rsidRDefault="00D03690" w:rsidP="00D03690">
      <w:pPr>
        <w:tabs>
          <w:tab w:val="left" w:pos="1493"/>
        </w:tabs>
        <w:spacing w:line="240" w:lineRule="auto"/>
        <w:rPr>
          <w:rFonts w:ascii="Cambria" w:hAnsi="Cambria"/>
          <w:b/>
          <w:sz w:val="24"/>
          <w:szCs w:val="24"/>
        </w:rPr>
      </w:pPr>
    </w:p>
    <w:p w:rsidR="00D03690" w:rsidRPr="001A69BF" w:rsidRDefault="00D03690" w:rsidP="00896E72">
      <w:pPr>
        <w:tabs>
          <w:tab w:val="left" w:pos="2853"/>
        </w:tabs>
        <w:spacing w:line="240" w:lineRule="auto"/>
        <w:jc w:val="center"/>
        <w:rPr>
          <w:rFonts w:ascii="Bernard MT Condensed" w:hAnsi="Bernard MT Condensed"/>
          <w:sz w:val="32"/>
          <w:szCs w:val="40"/>
        </w:rPr>
      </w:pPr>
      <w:r w:rsidRPr="001A69BF">
        <w:rPr>
          <w:rFonts w:ascii="Bernard MT Condensed" w:hAnsi="Bernard MT Condensed"/>
          <w:sz w:val="32"/>
          <w:szCs w:val="40"/>
          <w:bdr w:val="single" w:sz="4" w:space="0" w:color="auto" w:frame="1"/>
        </w:rPr>
        <w:lastRenderedPageBreak/>
        <w:t>DISTRICT D’ABOBO</w:t>
      </w:r>
      <w:r w:rsidR="00F065B6" w:rsidRPr="00F065B6">
        <w:rPr>
          <w:rFonts w:ascii="Bernard MT Condensed" w:hAnsi="Bernard MT Condensed"/>
          <w:i/>
          <w:noProof/>
          <w:color w:val="800000"/>
          <w:sz w:val="32"/>
          <w:szCs w:val="40"/>
          <w:lang w:eastAsia="fr-FR"/>
        </w:rPr>
        <w:pict>
          <v:shapetype id="_x0000_t202" coordsize="21600,21600" o:spt="202" path="m,l,21600r21600,l21600,xe">
            <v:stroke joinstyle="miter"/>
            <v:path gradientshapeok="t" o:connecttype="rect"/>
          </v:shapetype>
          <v:shape id="Zone de texte 27" o:spid="_x0000_s1041" type="#_x0000_t202" style="position:absolute;left:0;text-align:left;margin-left:-27.65pt;margin-top:.9pt;width:20.85pt;height:32.65pt;z-index:25164851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" filled="f" stroked="f">
            <v:textbox style="mso-fit-shape-to-text:t">
              <w:txbxContent>
                <w:p w:rsidR="00961BE6" w:rsidRDefault="00961BE6" w:rsidP="00D03690"/>
              </w:txbxContent>
            </v:textbox>
          </v:shape>
        </w:pict>
      </w:r>
    </w:p>
    <w:p w:rsidR="00D03690" w:rsidRPr="001A69BF" w:rsidRDefault="00D03690" w:rsidP="00D03690">
      <w:pPr>
        <w:pStyle w:val="Sansinterligne"/>
        <w:ind w:right="-567"/>
        <w:jc w:val="both"/>
        <w:rPr>
          <w:rFonts w:ascii="Cambria" w:hAnsi="Cambria" w:cs="Arial"/>
          <w:sz w:val="24"/>
          <w:szCs w:val="24"/>
        </w:rPr>
      </w:pPr>
      <w:r w:rsidRPr="001A69BF">
        <w:rPr>
          <w:rFonts w:ascii="Cambria" w:hAnsi="Cambria" w:cs="Arial"/>
          <w:sz w:val="24"/>
          <w:szCs w:val="24"/>
        </w:rPr>
        <w:t>Le District d’Abobo vous propose, auguste Assemblée, le rapport des activités 2016</w:t>
      </w:r>
    </w:p>
    <w:p w:rsidR="00D03690" w:rsidRPr="001A69BF" w:rsidRDefault="00D03690" w:rsidP="00D03690">
      <w:pPr>
        <w:pStyle w:val="Sansinterligne"/>
        <w:ind w:left="567" w:right="-567"/>
        <w:jc w:val="both"/>
        <w:rPr>
          <w:rFonts w:ascii="Cambria" w:hAnsi="Cambria" w:cs="Arial"/>
          <w:sz w:val="24"/>
          <w:szCs w:val="24"/>
        </w:rPr>
      </w:pPr>
    </w:p>
    <w:p w:rsidR="00D03690" w:rsidRPr="001A69BF" w:rsidRDefault="00D03690" w:rsidP="00D03690">
      <w:pPr>
        <w:tabs>
          <w:tab w:val="left" w:pos="2127"/>
        </w:tabs>
        <w:ind w:left="567" w:right="-567"/>
        <w:jc w:val="both"/>
        <w:rPr>
          <w:rFonts w:ascii="Cambria" w:hAnsi="Cambria" w:cs="Arial"/>
          <w:b/>
          <w:sz w:val="24"/>
          <w:szCs w:val="24"/>
          <w:u w:val="single"/>
        </w:rPr>
      </w:pPr>
      <w:r w:rsidRPr="001A69BF">
        <w:rPr>
          <w:rFonts w:ascii="Cambria" w:hAnsi="Cambria" w:cs="Arial"/>
          <w:b/>
          <w:sz w:val="24"/>
          <w:szCs w:val="24"/>
        </w:rPr>
        <w:t xml:space="preserve">I/- </w:t>
      </w:r>
      <w:r w:rsidRPr="001A69BF">
        <w:rPr>
          <w:rFonts w:ascii="Cambria" w:hAnsi="Cambria" w:cs="Arial"/>
          <w:b/>
          <w:sz w:val="24"/>
          <w:szCs w:val="24"/>
          <w:u w:val="single"/>
        </w:rPr>
        <w:t xml:space="preserve">EVENEMENTS  MALHEUREUX  ET HEUREUX   </w:t>
      </w:r>
    </w:p>
    <w:p w:rsidR="00D03690" w:rsidRPr="001A69BF" w:rsidRDefault="00D03690" w:rsidP="00D03690">
      <w:pPr>
        <w:tabs>
          <w:tab w:val="left" w:pos="2127"/>
        </w:tabs>
        <w:ind w:left="567" w:right="-567"/>
        <w:jc w:val="both"/>
        <w:rPr>
          <w:rFonts w:ascii="Cambria" w:hAnsi="Cambria" w:cs="Arial"/>
          <w:b/>
          <w:sz w:val="24"/>
          <w:szCs w:val="24"/>
          <w:u w:val="single"/>
        </w:rPr>
      </w:pPr>
      <w:r w:rsidRPr="001A69BF">
        <w:rPr>
          <w:rFonts w:ascii="Cambria" w:hAnsi="Cambria" w:cs="Arial"/>
          <w:b/>
          <w:sz w:val="24"/>
          <w:szCs w:val="24"/>
        </w:rPr>
        <w:t xml:space="preserve">     1/- </w:t>
      </w:r>
      <w:r w:rsidRPr="001A69BF">
        <w:rPr>
          <w:rFonts w:ascii="Cambria" w:hAnsi="Cambria" w:cs="Arial"/>
          <w:b/>
          <w:sz w:val="24"/>
          <w:szCs w:val="24"/>
          <w:u w:val="single"/>
        </w:rPr>
        <w:t>EVENEMENTS  MALHEUREUX</w:t>
      </w:r>
    </w:p>
    <w:p w:rsidR="00D03690" w:rsidRPr="001A69BF" w:rsidRDefault="00D03690" w:rsidP="00D03690">
      <w:pPr>
        <w:tabs>
          <w:tab w:val="left" w:pos="2127"/>
        </w:tabs>
        <w:ind w:left="567" w:right="-567"/>
        <w:jc w:val="both"/>
        <w:rPr>
          <w:rFonts w:ascii="Cambria" w:hAnsi="Cambria" w:cs="Arial"/>
          <w:sz w:val="24"/>
          <w:szCs w:val="24"/>
        </w:rPr>
      </w:pPr>
      <w:r w:rsidRPr="001A69BF">
        <w:rPr>
          <w:rFonts w:ascii="Cambria" w:hAnsi="Cambria" w:cs="Arial"/>
          <w:sz w:val="24"/>
          <w:szCs w:val="24"/>
        </w:rPr>
        <w:t>Le District a enregistré pour l’année 2016, soixante-deux (62) décès et de nombreux cas de maladies.</w:t>
      </w:r>
    </w:p>
    <w:p w:rsidR="00D03690" w:rsidRPr="001A69BF" w:rsidRDefault="00D03690" w:rsidP="00D03690">
      <w:pPr>
        <w:pStyle w:val="Sansinterligne"/>
        <w:numPr>
          <w:ilvl w:val="0"/>
          <w:numId w:val="54"/>
        </w:numPr>
        <w:tabs>
          <w:tab w:val="left" w:pos="1134"/>
        </w:tabs>
        <w:ind w:firstLine="131"/>
        <w:rPr>
          <w:rFonts w:ascii="Cambria" w:hAnsi="Cambria" w:cs="Arial"/>
          <w:b/>
          <w:sz w:val="24"/>
          <w:szCs w:val="24"/>
          <w:u w:val="single"/>
        </w:rPr>
      </w:pPr>
      <w:r w:rsidRPr="001A69BF">
        <w:rPr>
          <w:rFonts w:ascii="Cambria" w:hAnsi="Cambria" w:cs="Arial"/>
          <w:b/>
          <w:sz w:val="24"/>
          <w:szCs w:val="24"/>
          <w:u w:val="single"/>
        </w:rPr>
        <w:t xml:space="preserve">ÉVENEMENTS HEUREUX </w:t>
      </w:r>
    </w:p>
    <w:p w:rsidR="00D03690" w:rsidRPr="001A69BF" w:rsidRDefault="00D03690" w:rsidP="00D03690">
      <w:pPr>
        <w:pStyle w:val="Sansinterligne"/>
        <w:rPr>
          <w:rFonts w:ascii="Cambria" w:hAnsi="Cambria" w:cs="Arial"/>
          <w:sz w:val="24"/>
          <w:szCs w:val="24"/>
        </w:rPr>
      </w:pPr>
      <w:r w:rsidRPr="001A69BF">
        <w:rPr>
          <w:rFonts w:ascii="Cambria" w:hAnsi="Cambria" w:cs="Arial"/>
          <w:sz w:val="24"/>
          <w:szCs w:val="24"/>
        </w:rPr>
        <w:t xml:space="preserve">Le District a enregistré : </w:t>
      </w:r>
    </w:p>
    <w:p w:rsidR="00D03690" w:rsidRPr="001A69BF" w:rsidRDefault="00D03690" w:rsidP="00D03690">
      <w:pPr>
        <w:pStyle w:val="Sansinterligne"/>
        <w:rPr>
          <w:rFonts w:ascii="Cambria" w:hAnsi="Cambria" w:cs="Arial"/>
          <w:sz w:val="24"/>
          <w:szCs w:val="24"/>
        </w:rPr>
      </w:pPr>
      <w:r w:rsidRPr="001A69BF">
        <w:rPr>
          <w:rFonts w:ascii="Cambria" w:hAnsi="Cambria" w:cs="Arial"/>
          <w:sz w:val="24"/>
          <w:szCs w:val="24"/>
        </w:rPr>
        <w:t>L’admission de deux  (2) candidats au Saint Ministère à l’ISTHA ;</w:t>
      </w:r>
    </w:p>
    <w:p w:rsidR="00D03690" w:rsidRPr="001A69BF" w:rsidRDefault="00D03690" w:rsidP="00D03690">
      <w:pPr>
        <w:pStyle w:val="Sansinterligne"/>
        <w:rPr>
          <w:rFonts w:ascii="Cambria" w:hAnsi="Cambria" w:cs="Arial"/>
          <w:sz w:val="24"/>
          <w:szCs w:val="24"/>
        </w:rPr>
      </w:pPr>
      <w:r w:rsidRPr="001A69BF">
        <w:rPr>
          <w:rFonts w:ascii="Cambria" w:hAnsi="Cambria" w:cs="Arial"/>
          <w:sz w:val="24"/>
          <w:szCs w:val="24"/>
        </w:rPr>
        <w:t xml:space="preserve">La réception </w:t>
      </w:r>
      <w:r w:rsidRPr="001A69BF">
        <w:rPr>
          <w:rFonts w:ascii="Cambria" w:hAnsi="Cambria" w:cs="Arial"/>
          <w:color w:val="000000" w:themeColor="text1"/>
          <w:sz w:val="24"/>
          <w:szCs w:val="24"/>
        </w:rPr>
        <w:t>de sept (7) Prédicateurs</w:t>
      </w:r>
    </w:p>
    <w:p w:rsidR="00D03690" w:rsidRPr="001A69BF" w:rsidRDefault="00D03690" w:rsidP="00D03690">
      <w:pPr>
        <w:pStyle w:val="Sansinterligne"/>
        <w:rPr>
          <w:rFonts w:ascii="Cambria" w:hAnsi="Cambria" w:cs="Arial"/>
          <w:sz w:val="24"/>
          <w:szCs w:val="24"/>
        </w:rPr>
      </w:pPr>
      <w:r w:rsidRPr="001A69BF">
        <w:rPr>
          <w:rFonts w:ascii="Cambria" w:hAnsi="Cambria" w:cs="Arial"/>
          <w:sz w:val="24"/>
          <w:szCs w:val="24"/>
        </w:rPr>
        <w:t>La bénédiction de trente- trois (33) mariages.</w:t>
      </w:r>
    </w:p>
    <w:p w:rsidR="00D03690" w:rsidRPr="001A69BF" w:rsidRDefault="00D03690" w:rsidP="00D03690">
      <w:pPr>
        <w:pStyle w:val="Sansinterligne"/>
        <w:rPr>
          <w:rFonts w:ascii="Cambria" w:hAnsi="Cambria" w:cs="Arial"/>
          <w:sz w:val="24"/>
          <w:szCs w:val="24"/>
        </w:rPr>
      </w:pPr>
      <w:r w:rsidRPr="001A69BF">
        <w:rPr>
          <w:rFonts w:ascii="Cambria" w:hAnsi="Cambria" w:cs="Arial"/>
          <w:sz w:val="24"/>
          <w:szCs w:val="24"/>
        </w:rPr>
        <w:t>La dédicace du  temple d’Anyama-Adjamé, baptisé  Jéhovah-Jiré.</w:t>
      </w:r>
    </w:p>
    <w:p w:rsidR="00D03690" w:rsidRPr="001A69BF" w:rsidRDefault="00D03690" w:rsidP="00D03690">
      <w:pPr>
        <w:pStyle w:val="Sansinterligne"/>
        <w:rPr>
          <w:rFonts w:ascii="Cambria" w:hAnsi="Cambria" w:cs="Arial"/>
          <w:sz w:val="24"/>
          <w:szCs w:val="24"/>
        </w:rPr>
      </w:pPr>
      <w:r w:rsidRPr="001A69BF">
        <w:rPr>
          <w:rFonts w:ascii="Cambria" w:hAnsi="Cambria" w:cs="Arial"/>
          <w:sz w:val="24"/>
          <w:szCs w:val="24"/>
        </w:rPr>
        <w:t>La réception de soixante-sept  (67) choristes</w:t>
      </w:r>
    </w:p>
    <w:p w:rsidR="00D03690" w:rsidRPr="001A69BF" w:rsidRDefault="00D03690" w:rsidP="00D03690">
      <w:pPr>
        <w:pStyle w:val="Sansinterligne"/>
        <w:rPr>
          <w:rFonts w:ascii="Cambria" w:hAnsi="Cambria" w:cs="Arial"/>
          <w:sz w:val="24"/>
          <w:szCs w:val="24"/>
        </w:rPr>
      </w:pPr>
      <w:r w:rsidRPr="001A69BF">
        <w:rPr>
          <w:rFonts w:ascii="Cambria" w:hAnsi="Cambria" w:cs="Arial"/>
          <w:sz w:val="24"/>
          <w:szCs w:val="24"/>
        </w:rPr>
        <w:t>La consécration des aubes des églises : de  Galilée du Plateau-Dokui, de Djibi-village, d’Ébimpé  et  de Nonkouagon</w:t>
      </w:r>
    </w:p>
    <w:p w:rsidR="00D03690" w:rsidRPr="001A69BF" w:rsidRDefault="00D03690" w:rsidP="00D03690">
      <w:pPr>
        <w:pStyle w:val="Sansinterligne"/>
        <w:rPr>
          <w:rFonts w:ascii="Cambria" w:hAnsi="Cambria" w:cs="Arial"/>
          <w:sz w:val="24"/>
          <w:szCs w:val="24"/>
        </w:rPr>
      </w:pPr>
    </w:p>
    <w:p w:rsidR="00D03690" w:rsidRPr="001A69BF" w:rsidRDefault="00D03690" w:rsidP="00D03690">
      <w:pPr>
        <w:pStyle w:val="Sansinterligne"/>
        <w:ind w:left="567"/>
        <w:rPr>
          <w:rFonts w:ascii="Cambria" w:hAnsi="Cambria" w:cs="Arial"/>
          <w:b/>
          <w:sz w:val="24"/>
          <w:szCs w:val="24"/>
          <w:u w:val="single"/>
        </w:rPr>
      </w:pPr>
      <w:r w:rsidRPr="001A69BF">
        <w:rPr>
          <w:rFonts w:ascii="Cambria" w:hAnsi="Cambria" w:cs="Arial"/>
          <w:b/>
          <w:sz w:val="24"/>
          <w:szCs w:val="24"/>
        </w:rPr>
        <w:t>II/-</w:t>
      </w:r>
      <w:r w:rsidRPr="001A69BF">
        <w:rPr>
          <w:rFonts w:ascii="Cambria" w:hAnsi="Cambria" w:cs="Arial"/>
          <w:b/>
          <w:sz w:val="24"/>
          <w:szCs w:val="24"/>
          <w:u w:val="single"/>
        </w:rPr>
        <w:t xml:space="preserve"> STATISTIQUES</w:t>
      </w:r>
    </w:p>
    <w:p w:rsidR="00D03690" w:rsidRPr="001A69BF" w:rsidRDefault="00D03690" w:rsidP="00D03690">
      <w:pPr>
        <w:pStyle w:val="Sansinterligne"/>
        <w:numPr>
          <w:ilvl w:val="0"/>
          <w:numId w:val="55"/>
        </w:numPr>
        <w:ind w:left="1276" w:hanging="142"/>
        <w:rPr>
          <w:rFonts w:ascii="Cambria" w:hAnsi="Cambria" w:cs="Arial"/>
          <w:b/>
          <w:sz w:val="24"/>
          <w:szCs w:val="24"/>
          <w:u w:val="single"/>
        </w:rPr>
      </w:pPr>
      <w:r w:rsidRPr="001A69BF">
        <w:rPr>
          <w:rFonts w:ascii="Cambria" w:hAnsi="Cambria" w:cs="Arial"/>
          <w:b/>
          <w:sz w:val="24"/>
          <w:szCs w:val="24"/>
          <w:u w:val="single"/>
        </w:rPr>
        <w:t>Temples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7"/>
        <w:gridCol w:w="1843"/>
        <w:gridCol w:w="1559"/>
      </w:tblGrid>
      <w:tr w:rsidR="00D03690" w:rsidRPr="001A69BF" w:rsidTr="00D03690">
        <w:tc>
          <w:tcPr>
            <w:tcW w:w="1667" w:type="dxa"/>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 xml:space="preserve">TEMPLES </w:t>
            </w:r>
          </w:p>
        </w:tc>
        <w:tc>
          <w:tcPr>
            <w:tcW w:w="1843" w:type="dxa"/>
            <w:vAlign w:val="center"/>
          </w:tcPr>
          <w:p w:rsidR="00D03690" w:rsidRPr="001A69BF" w:rsidRDefault="00D03690" w:rsidP="00D03690">
            <w:pPr>
              <w:pStyle w:val="Sansinterligne"/>
              <w:spacing w:before="60" w:after="60"/>
              <w:jc w:val="center"/>
              <w:rPr>
                <w:rFonts w:ascii="Cambria" w:hAnsi="Cambria" w:cs="Arial"/>
                <w:b/>
                <w:sz w:val="24"/>
                <w:szCs w:val="24"/>
              </w:rPr>
            </w:pPr>
            <w:r w:rsidRPr="001A69BF">
              <w:rPr>
                <w:rFonts w:ascii="Cambria" w:hAnsi="Cambria" w:cs="Arial"/>
                <w:b/>
                <w:sz w:val="24"/>
                <w:szCs w:val="24"/>
              </w:rPr>
              <w:t>LIEUX DE CULTE</w:t>
            </w:r>
          </w:p>
        </w:tc>
        <w:tc>
          <w:tcPr>
            <w:tcW w:w="1559" w:type="dxa"/>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MISSIONS</w:t>
            </w:r>
          </w:p>
        </w:tc>
      </w:tr>
      <w:tr w:rsidR="00D03690" w:rsidRPr="001A69BF" w:rsidTr="00D03690">
        <w:tc>
          <w:tcPr>
            <w:tcW w:w="1667" w:type="dxa"/>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37</w:t>
            </w:r>
          </w:p>
        </w:tc>
        <w:tc>
          <w:tcPr>
            <w:tcW w:w="1843" w:type="dxa"/>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15</w:t>
            </w:r>
          </w:p>
        </w:tc>
        <w:tc>
          <w:tcPr>
            <w:tcW w:w="1559" w:type="dxa"/>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8</w:t>
            </w:r>
          </w:p>
        </w:tc>
      </w:tr>
    </w:tbl>
    <w:p w:rsidR="00D03690" w:rsidRPr="001A69BF" w:rsidRDefault="00D03690" w:rsidP="00D03690">
      <w:pPr>
        <w:pStyle w:val="Sansinterligne"/>
        <w:rPr>
          <w:rFonts w:ascii="Cambria" w:hAnsi="Cambria" w:cs="Arial"/>
          <w:b/>
          <w:sz w:val="24"/>
          <w:szCs w:val="24"/>
        </w:rPr>
      </w:pPr>
    </w:p>
    <w:p w:rsidR="00D03690" w:rsidRPr="001A69BF" w:rsidRDefault="00D03690" w:rsidP="00D03690">
      <w:pPr>
        <w:pStyle w:val="Sansinterligne"/>
        <w:numPr>
          <w:ilvl w:val="0"/>
          <w:numId w:val="55"/>
        </w:numPr>
        <w:ind w:left="1418" w:hanging="284"/>
        <w:rPr>
          <w:rFonts w:ascii="Cambria" w:hAnsi="Cambria" w:cs="Arial"/>
          <w:b/>
          <w:sz w:val="24"/>
          <w:szCs w:val="24"/>
          <w:u w:val="single"/>
        </w:rPr>
      </w:pPr>
      <w:r w:rsidRPr="001A69BF">
        <w:rPr>
          <w:rFonts w:ascii="Cambria" w:hAnsi="Cambria" w:cs="Arial"/>
          <w:b/>
          <w:sz w:val="24"/>
          <w:szCs w:val="24"/>
          <w:u w:val="single"/>
        </w:rPr>
        <w:t>Pasteurs</w:t>
      </w:r>
    </w:p>
    <w:tbl>
      <w:tblPr>
        <w:tblW w:w="8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5"/>
        <w:gridCol w:w="1530"/>
        <w:gridCol w:w="1509"/>
        <w:gridCol w:w="1442"/>
        <w:gridCol w:w="1988"/>
      </w:tblGrid>
      <w:tr w:rsidR="00D03690" w:rsidRPr="001A69BF" w:rsidTr="00D03690">
        <w:tc>
          <w:tcPr>
            <w:tcW w:w="1856" w:type="dxa"/>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SURINTENDANT</w:t>
            </w:r>
          </w:p>
        </w:tc>
        <w:tc>
          <w:tcPr>
            <w:tcW w:w="1676" w:type="dxa"/>
            <w:tcBorders>
              <w:right w:val="single" w:sz="4" w:space="0" w:color="auto"/>
            </w:tcBorders>
            <w:vAlign w:val="center"/>
          </w:tcPr>
          <w:p w:rsidR="00D03690" w:rsidRPr="001A69BF" w:rsidRDefault="00D03690" w:rsidP="00D03690">
            <w:pPr>
              <w:pStyle w:val="Sansinterligne"/>
              <w:spacing w:before="80" w:after="80"/>
              <w:jc w:val="center"/>
              <w:rPr>
                <w:rFonts w:ascii="Cambria" w:hAnsi="Cambria" w:cs="Arial"/>
                <w:b/>
                <w:sz w:val="24"/>
                <w:szCs w:val="24"/>
              </w:rPr>
            </w:pPr>
            <w:r w:rsidRPr="001A69BF">
              <w:rPr>
                <w:rFonts w:ascii="Cambria" w:hAnsi="Cambria" w:cs="Arial"/>
                <w:b/>
                <w:sz w:val="24"/>
                <w:szCs w:val="24"/>
              </w:rPr>
              <w:t>PASTEURS ASSOCIES</w:t>
            </w:r>
          </w:p>
        </w:tc>
        <w:tc>
          <w:tcPr>
            <w:tcW w:w="1548" w:type="dxa"/>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PASTEURS RESIDENTS</w:t>
            </w:r>
          </w:p>
        </w:tc>
        <w:tc>
          <w:tcPr>
            <w:tcW w:w="1551" w:type="dxa"/>
            <w:tcBorders>
              <w:left w:val="single" w:sz="4" w:space="0" w:color="auto"/>
            </w:tcBorders>
            <w:vAlign w:val="center"/>
          </w:tcPr>
          <w:p w:rsidR="00D03690" w:rsidRPr="001A69BF" w:rsidRDefault="00D03690" w:rsidP="00D03690">
            <w:pPr>
              <w:pStyle w:val="Sansinterligne"/>
              <w:ind w:left="-189" w:right="-217"/>
              <w:jc w:val="center"/>
              <w:rPr>
                <w:rFonts w:ascii="Cambria" w:hAnsi="Cambria" w:cs="Arial"/>
                <w:b/>
                <w:sz w:val="24"/>
                <w:szCs w:val="24"/>
              </w:rPr>
            </w:pPr>
            <w:r w:rsidRPr="001A69BF">
              <w:rPr>
                <w:rFonts w:ascii="Cambria" w:hAnsi="Cambria" w:cs="Arial"/>
                <w:b/>
                <w:sz w:val="24"/>
                <w:szCs w:val="24"/>
              </w:rPr>
              <w:t>CATECHISTES</w:t>
            </w:r>
          </w:p>
        </w:tc>
        <w:tc>
          <w:tcPr>
            <w:tcW w:w="1843" w:type="dxa"/>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MISSIONNAIRES</w:t>
            </w:r>
          </w:p>
        </w:tc>
      </w:tr>
      <w:tr w:rsidR="00D03690" w:rsidRPr="001A69BF" w:rsidTr="00D03690">
        <w:trPr>
          <w:trHeight w:val="159"/>
        </w:trPr>
        <w:tc>
          <w:tcPr>
            <w:tcW w:w="1856" w:type="dxa"/>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01</w:t>
            </w:r>
          </w:p>
        </w:tc>
        <w:tc>
          <w:tcPr>
            <w:tcW w:w="1676" w:type="dxa"/>
            <w:tcBorders>
              <w:right w:val="single" w:sz="4" w:space="0" w:color="auto"/>
            </w:tcBorders>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09</w:t>
            </w:r>
          </w:p>
        </w:tc>
        <w:tc>
          <w:tcPr>
            <w:tcW w:w="1548" w:type="dxa"/>
            <w:tcBorders>
              <w:left w:val="single" w:sz="4" w:space="0" w:color="auto"/>
              <w:right w:val="single" w:sz="4" w:space="0" w:color="auto"/>
            </w:tcBorders>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02</w:t>
            </w:r>
          </w:p>
        </w:tc>
        <w:tc>
          <w:tcPr>
            <w:tcW w:w="1551" w:type="dxa"/>
            <w:tcBorders>
              <w:left w:val="single" w:sz="4" w:space="0" w:color="auto"/>
            </w:tcBorders>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14</w:t>
            </w:r>
          </w:p>
        </w:tc>
        <w:tc>
          <w:tcPr>
            <w:tcW w:w="1843" w:type="dxa"/>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01</w:t>
            </w:r>
          </w:p>
        </w:tc>
      </w:tr>
    </w:tbl>
    <w:p w:rsidR="00D03690" w:rsidRPr="001A69BF" w:rsidRDefault="00D03690" w:rsidP="00D03690">
      <w:pPr>
        <w:pStyle w:val="Sansinterligne"/>
        <w:rPr>
          <w:rFonts w:ascii="Cambria" w:hAnsi="Cambria" w:cs="Arial"/>
          <w:sz w:val="24"/>
          <w:szCs w:val="24"/>
        </w:rPr>
      </w:pPr>
    </w:p>
    <w:p w:rsidR="00D03690" w:rsidRPr="001A69BF" w:rsidRDefault="00D03690" w:rsidP="00D03690">
      <w:pPr>
        <w:pStyle w:val="Sansinterligne"/>
        <w:numPr>
          <w:ilvl w:val="0"/>
          <w:numId w:val="55"/>
        </w:numPr>
        <w:ind w:left="1418" w:hanging="284"/>
        <w:rPr>
          <w:rFonts w:ascii="Cambria" w:hAnsi="Cambria" w:cs="Arial"/>
          <w:b/>
          <w:sz w:val="24"/>
          <w:szCs w:val="24"/>
          <w:u w:val="single"/>
        </w:rPr>
      </w:pPr>
      <w:r w:rsidRPr="001A69BF">
        <w:rPr>
          <w:rFonts w:ascii="Cambria" w:hAnsi="Cambria" w:cs="Arial"/>
          <w:b/>
          <w:sz w:val="24"/>
          <w:szCs w:val="24"/>
          <w:u w:val="single"/>
        </w:rPr>
        <w:t>Prédicateurs</w:t>
      </w:r>
    </w:p>
    <w:p w:rsidR="00D03690" w:rsidRPr="001A69BF" w:rsidRDefault="00D03690" w:rsidP="00D03690">
      <w:pPr>
        <w:pStyle w:val="Sansinterligne"/>
        <w:ind w:left="1418"/>
        <w:rPr>
          <w:rFonts w:ascii="Cambria" w:hAnsi="Cambria" w:cs="Arial"/>
          <w:b/>
          <w:sz w:val="24"/>
          <w:szCs w:val="24"/>
          <w:u w:val="single"/>
        </w:rPr>
      </w:pPr>
    </w:p>
    <w:tbl>
      <w:tblPr>
        <w:tblpPr w:leftFromText="141" w:rightFromText="141" w:vertAnchor="text" w:horzAnchor="margin"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5"/>
        <w:gridCol w:w="1276"/>
        <w:gridCol w:w="1739"/>
        <w:gridCol w:w="1134"/>
        <w:gridCol w:w="1163"/>
      </w:tblGrid>
      <w:tr w:rsidR="00D03690" w:rsidRPr="001A69BF" w:rsidTr="00D03690">
        <w:tc>
          <w:tcPr>
            <w:tcW w:w="1275" w:type="dxa"/>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EN TITRE</w:t>
            </w:r>
          </w:p>
        </w:tc>
        <w:tc>
          <w:tcPr>
            <w:tcW w:w="1276" w:type="dxa"/>
            <w:tcBorders>
              <w:right w:val="single" w:sz="4" w:space="0" w:color="auto"/>
            </w:tcBorders>
            <w:vAlign w:val="center"/>
          </w:tcPr>
          <w:p w:rsidR="00D03690" w:rsidRPr="001A69BF" w:rsidRDefault="00D03690" w:rsidP="00D03690">
            <w:pPr>
              <w:pStyle w:val="Sansinterligne"/>
              <w:spacing w:before="40" w:after="40"/>
              <w:ind w:left="-142" w:right="-215"/>
              <w:jc w:val="center"/>
              <w:rPr>
                <w:rFonts w:ascii="Cambria" w:hAnsi="Cambria" w:cs="Arial"/>
                <w:b/>
                <w:sz w:val="24"/>
                <w:szCs w:val="24"/>
              </w:rPr>
            </w:pPr>
            <w:r w:rsidRPr="001A69BF">
              <w:rPr>
                <w:rFonts w:ascii="Cambria" w:hAnsi="Cambria" w:cs="Arial"/>
                <w:b/>
                <w:sz w:val="24"/>
                <w:szCs w:val="24"/>
              </w:rPr>
              <w:t>SOUS-EPREUVES</w:t>
            </w:r>
          </w:p>
        </w:tc>
        <w:tc>
          <w:tcPr>
            <w:tcW w:w="1606" w:type="dxa"/>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 xml:space="preserve">EXHORTEURS </w:t>
            </w:r>
          </w:p>
        </w:tc>
        <w:tc>
          <w:tcPr>
            <w:tcW w:w="1134" w:type="dxa"/>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ELEVES</w:t>
            </w:r>
          </w:p>
        </w:tc>
        <w:tc>
          <w:tcPr>
            <w:tcW w:w="1163" w:type="dxa"/>
            <w:tcBorders>
              <w:left w:val="single" w:sz="4" w:space="0" w:color="auto"/>
            </w:tcBorders>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 xml:space="preserve">TOTAL </w:t>
            </w:r>
          </w:p>
        </w:tc>
      </w:tr>
      <w:tr w:rsidR="00D03690" w:rsidRPr="001A69BF" w:rsidTr="00D03690">
        <w:tc>
          <w:tcPr>
            <w:tcW w:w="1275" w:type="dxa"/>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276</w:t>
            </w:r>
          </w:p>
        </w:tc>
        <w:tc>
          <w:tcPr>
            <w:tcW w:w="1276" w:type="dxa"/>
            <w:tcBorders>
              <w:right w:val="single" w:sz="4" w:space="0" w:color="auto"/>
            </w:tcBorders>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40</w:t>
            </w:r>
          </w:p>
        </w:tc>
        <w:tc>
          <w:tcPr>
            <w:tcW w:w="1606" w:type="dxa"/>
            <w:tcBorders>
              <w:left w:val="single" w:sz="4" w:space="0" w:color="auto"/>
              <w:right w:val="single" w:sz="4" w:space="0" w:color="auto"/>
            </w:tcBorders>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30</w:t>
            </w:r>
          </w:p>
        </w:tc>
        <w:tc>
          <w:tcPr>
            <w:tcW w:w="1134" w:type="dxa"/>
            <w:tcBorders>
              <w:left w:val="single" w:sz="4" w:space="0" w:color="auto"/>
              <w:right w:val="single" w:sz="4" w:space="0" w:color="auto"/>
            </w:tcBorders>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20</w:t>
            </w:r>
          </w:p>
        </w:tc>
        <w:tc>
          <w:tcPr>
            <w:tcW w:w="1163" w:type="dxa"/>
            <w:tcBorders>
              <w:left w:val="single" w:sz="4" w:space="0" w:color="auto"/>
            </w:tcBorders>
            <w:vAlign w:val="center"/>
          </w:tcPr>
          <w:p w:rsidR="00D03690" w:rsidRPr="001A69BF" w:rsidRDefault="00D03690" w:rsidP="00D03690">
            <w:pPr>
              <w:pStyle w:val="Sansinterligne"/>
              <w:spacing w:before="120"/>
              <w:jc w:val="center"/>
              <w:rPr>
                <w:rFonts w:ascii="Cambria" w:hAnsi="Cambria" w:cs="Arial"/>
                <w:b/>
                <w:sz w:val="24"/>
                <w:szCs w:val="24"/>
              </w:rPr>
            </w:pPr>
            <w:r w:rsidRPr="001A69BF">
              <w:rPr>
                <w:rFonts w:ascii="Cambria" w:hAnsi="Cambria" w:cs="Arial"/>
                <w:b/>
                <w:sz w:val="24"/>
                <w:szCs w:val="24"/>
              </w:rPr>
              <w:t>366</w:t>
            </w:r>
          </w:p>
        </w:tc>
      </w:tr>
    </w:tbl>
    <w:p w:rsidR="00D03690" w:rsidRPr="001A69BF" w:rsidRDefault="00D03690" w:rsidP="00D03690">
      <w:pPr>
        <w:pStyle w:val="Sansinterligne"/>
        <w:rPr>
          <w:rFonts w:ascii="Cambria" w:hAnsi="Cambria" w:cs="Arial"/>
          <w:b/>
          <w:sz w:val="24"/>
          <w:szCs w:val="24"/>
          <w:u w:val="single"/>
        </w:rPr>
      </w:pPr>
    </w:p>
    <w:p w:rsidR="00D03690" w:rsidRPr="001A69BF" w:rsidRDefault="00D03690" w:rsidP="00D03690">
      <w:pPr>
        <w:pStyle w:val="Sansinterligne"/>
        <w:rPr>
          <w:rFonts w:ascii="Cambria" w:hAnsi="Cambria" w:cs="Arial"/>
          <w:sz w:val="24"/>
          <w:szCs w:val="24"/>
        </w:rPr>
      </w:pPr>
    </w:p>
    <w:p w:rsidR="00D03690" w:rsidRDefault="00D03690" w:rsidP="00D03690">
      <w:pPr>
        <w:pStyle w:val="Sansinterligne"/>
        <w:rPr>
          <w:rFonts w:ascii="Cambria" w:hAnsi="Cambria" w:cs="Arial"/>
          <w:sz w:val="24"/>
          <w:szCs w:val="24"/>
        </w:rPr>
      </w:pPr>
    </w:p>
    <w:p w:rsidR="00D03690" w:rsidRPr="001A69BF" w:rsidRDefault="00D03690" w:rsidP="00D03690">
      <w:pPr>
        <w:pStyle w:val="Sansinterligne"/>
        <w:rPr>
          <w:rFonts w:ascii="Cambria" w:hAnsi="Cambria" w:cs="Arial"/>
          <w:sz w:val="24"/>
          <w:szCs w:val="24"/>
        </w:rPr>
      </w:pPr>
    </w:p>
    <w:p w:rsidR="00D03690" w:rsidRPr="001A69BF" w:rsidRDefault="00D03690" w:rsidP="00D03690">
      <w:pPr>
        <w:pStyle w:val="Sansinterligne"/>
        <w:numPr>
          <w:ilvl w:val="0"/>
          <w:numId w:val="55"/>
        </w:numPr>
        <w:rPr>
          <w:rFonts w:ascii="Cambria" w:hAnsi="Cambria" w:cs="Arial"/>
          <w:b/>
          <w:sz w:val="24"/>
          <w:szCs w:val="24"/>
          <w:u w:val="single"/>
        </w:rPr>
      </w:pPr>
      <w:r w:rsidRPr="001A69BF">
        <w:rPr>
          <w:rFonts w:ascii="Cambria" w:hAnsi="Cambria" w:cs="Arial"/>
          <w:b/>
          <w:sz w:val="24"/>
          <w:szCs w:val="24"/>
          <w:u w:val="single"/>
        </w:rPr>
        <w:t xml:space="preserve">Conducteurs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1559"/>
        <w:gridCol w:w="1276"/>
      </w:tblGrid>
      <w:tr w:rsidR="00D03690" w:rsidRPr="001A69BF" w:rsidTr="00D03690">
        <w:tc>
          <w:tcPr>
            <w:tcW w:w="1559" w:type="dxa"/>
            <w:vAlign w:val="center"/>
          </w:tcPr>
          <w:p w:rsidR="00D03690" w:rsidRPr="001A69BF" w:rsidRDefault="00D03690" w:rsidP="00D03690">
            <w:pPr>
              <w:pStyle w:val="Sansinterligne"/>
              <w:spacing w:before="40" w:after="40"/>
              <w:jc w:val="center"/>
              <w:rPr>
                <w:rFonts w:ascii="Cambria" w:hAnsi="Cambria" w:cs="Arial"/>
                <w:b/>
                <w:sz w:val="24"/>
                <w:szCs w:val="24"/>
              </w:rPr>
            </w:pPr>
            <w:r w:rsidRPr="001A69BF">
              <w:rPr>
                <w:rFonts w:ascii="Cambria" w:hAnsi="Cambria" w:cs="Arial"/>
                <w:b/>
                <w:sz w:val="24"/>
                <w:szCs w:val="24"/>
              </w:rPr>
              <w:t xml:space="preserve">TITULAIRES </w:t>
            </w:r>
          </w:p>
        </w:tc>
        <w:tc>
          <w:tcPr>
            <w:tcW w:w="1559" w:type="dxa"/>
            <w:vAlign w:val="center"/>
          </w:tcPr>
          <w:p w:rsidR="00D03690" w:rsidRPr="001A69BF" w:rsidRDefault="00D03690" w:rsidP="00D03690">
            <w:pPr>
              <w:pStyle w:val="Sansinterligne"/>
              <w:spacing w:before="40" w:after="40"/>
              <w:jc w:val="center"/>
              <w:rPr>
                <w:rFonts w:ascii="Cambria" w:hAnsi="Cambria" w:cs="Arial"/>
                <w:b/>
                <w:sz w:val="24"/>
                <w:szCs w:val="24"/>
              </w:rPr>
            </w:pPr>
            <w:r w:rsidRPr="001A69BF">
              <w:rPr>
                <w:rFonts w:ascii="Cambria" w:hAnsi="Cambria" w:cs="Arial"/>
                <w:b/>
                <w:sz w:val="24"/>
                <w:szCs w:val="24"/>
              </w:rPr>
              <w:t xml:space="preserve">ELEVES </w:t>
            </w:r>
          </w:p>
        </w:tc>
        <w:tc>
          <w:tcPr>
            <w:tcW w:w="1276" w:type="dxa"/>
            <w:vAlign w:val="center"/>
          </w:tcPr>
          <w:p w:rsidR="00D03690" w:rsidRPr="001A69BF" w:rsidRDefault="00D03690" w:rsidP="00D03690">
            <w:pPr>
              <w:pStyle w:val="Sansinterligne"/>
              <w:spacing w:before="40" w:after="40"/>
              <w:jc w:val="center"/>
              <w:rPr>
                <w:rFonts w:ascii="Cambria" w:hAnsi="Cambria" w:cs="Arial"/>
                <w:b/>
                <w:sz w:val="24"/>
                <w:szCs w:val="24"/>
              </w:rPr>
            </w:pPr>
            <w:r w:rsidRPr="001A69BF">
              <w:rPr>
                <w:rFonts w:ascii="Cambria" w:hAnsi="Cambria" w:cs="Arial"/>
                <w:b/>
                <w:sz w:val="24"/>
                <w:szCs w:val="24"/>
              </w:rPr>
              <w:t xml:space="preserve">TOTAL </w:t>
            </w:r>
          </w:p>
        </w:tc>
      </w:tr>
      <w:tr w:rsidR="00D03690" w:rsidRPr="001A69BF" w:rsidTr="00D03690">
        <w:tc>
          <w:tcPr>
            <w:tcW w:w="1559" w:type="dxa"/>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285</w:t>
            </w:r>
          </w:p>
        </w:tc>
        <w:tc>
          <w:tcPr>
            <w:tcW w:w="1559" w:type="dxa"/>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100</w:t>
            </w:r>
          </w:p>
        </w:tc>
        <w:tc>
          <w:tcPr>
            <w:tcW w:w="1276" w:type="dxa"/>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385</w:t>
            </w:r>
          </w:p>
        </w:tc>
      </w:tr>
    </w:tbl>
    <w:p w:rsidR="00D03690" w:rsidRPr="001A69BF" w:rsidRDefault="00D03690" w:rsidP="00D03690">
      <w:pPr>
        <w:pStyle w:val="Sansinterligne"/>
        <w:rPr>
          <w:rFonts w:ascii="Cambria" w:hAnsi="Cambria" w:cs="Arial"/>
          <w:b/>
          <w:sz w:val="24"/>
          <w:szCs w:val="24"/>
        </w:rPr>
      </w:pPr>
    </w:p>
    <w:p w:rsidR="00D03690" w:rsidRPr="001A69BF" w:rsidRDefault="00D03690" w:rsidP="00D03690">
      <w:pPr>
        <w:pStyle w:val="Sansinterligne"/>
        <w:numPr>
          <w:ilvl w:val="0"/>
          <w:numId w:val="55"/>
        </w:numPr>
        <w:ind w:left="1418" w:hanging="284"/>
        <w:rPr>
          <w:rFonts w:ascii="Cambria" w:hAnsi="Cambria" w:cs="Arial"/>
          <w:b/>
          <w:sz w:val="24"/>
          <w:szCs w:val="24"/>
          <w:u w:val="single"/>
        </w:rPr>
      </w:pPr>
      <w:r w:rsidRPr="001A69BF">
        <w:rPr>
          <w:rFonts w:ascii="Cambria" w:hAnsi="Cambria" w:cs="Arial"/>
          <w:b/>
          <w:sz w:val="24"/>
          <w:szCs w:val="24"/>
          <w:u w:val="single"/>
        </w:rPr>
        <w:t xml:space="preserve">Moniteurs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1559"/>
        <w:gridCol w:w="1276"/>
      </w:tblGrid>
      <w:tr w:rsidR="00D03690" w:rsidRPr="001A69BF" w:rsidTr="00D03690">
        <w:tc>
          <w:tcPr>
            <w:tcW w:w="1559" w:type="dxa"/>
            <w:vAlign w:val="center"/>
          </w:tcPr>
          <w:p w:rsidR="00D03690" w:rsidRPr="001A69BF" w:rsidRDefault="00D03690" w:rsidP="00D03690">
            <w:pPr>
              <w:pStyle w:val="Sansinterligne"/>
              <w:spacing w:before="60" w:after="60"/>
              <w:jc w:val="center"/>
              <w:rPr>
                <w:rFonts w:ascii="Cambria" w:hAnsi="Cambria" w:cs="Arial"/>
                <w:sz w:val="24"/>
                <w:szCs w:val="24"/>
              </w:rPr>
            </w:pPr>
            <w:r w:rsidRPr="001A69BF">
              <w:rPr>
                <w:rFonts w:ascii="Cambria" w:hAnsi="Cambria" w:cs="Arial"/>
                <w:sz w:val="24"/>
                <w:szCs w:val="24"/>
              </w:rPr>
              <w:t xml:space="preserve">TITULAIRES </w:t>
            </w:r>
          </w:p>
        </w:tc>
        <w:tc>
          <w:tcPr>
            <w:tcW w:w="1559" w:type="dxa"/>
            <w:tcBorders>
              <w:right w:val="single" w:sz="4" w:space="0" w:color="auto"/>
            </w:tcBorders>
            <w:vAlign w:val="center"/>
          </w:tcPr>
          <w:p w:rsidR="00D03690" w:rsidRPr="001A69BF" w:rsidRDefault="00D03690" w:rsidP="00D03690">
            <w:pPr>
              <w:pStyle w:val="Sansinterligne"/>
              <w:spacing w:before="60" w:after="60"/>
              <w:jc w:val="center"/>
              <w:rPr>
                <w:rFonts w:ascii="Cambria" w:hAnsi="Cambria" w:cs="Arial"/>
                <w:sz w:val="24"/>
                <w:szCs w:val="24"/>
              </w:rPr>
            </w:pPr>
            <w:r w:rsidRPr="001A69BF">
              <w:rPr>
                <w:rFonts w:ascii="Cambria" w:hAnsi="Cambria" w:cs="Arial"/>
                <w:sz w:val="24"/>
                <w:szCs w:val="24"/>
              </w:rPr>
              <w:t xml:space="preserve">ELEVES </w:t>
            </w:r>
          </w:p>
        </w:tc>
        <w:tc>
          <w:tcPr>
            <w:tcW w:w="1276" w:type="dxa"/>
            <w:tcBorders>
              <w:left w:val="single" w:sz="4" w:space="0" w:color="auto"/>
              <w:right w:val="single" w:sz="4" w:space="0" w:color="auto"/>
            </w:tcBorders>
            <w:vAlign w:val="center"/>
          </w:tcPr>
          <w:p w:rsidR="00D03690" w:rsidRPr="001A69BF" w:rsidRDefault="00D03690" w:rsidP="00D03690">
            <w:pPr>
              <w:pStyle w:val="Sansinterligne"/>
              <w:spacing w:before="60" w:after="60"/>
              <w:jc w:val="center"/>
              <w:rPr>
                <w:rFonts w:ascii="Cambria" w:hAnsi="Cambria" w:cs="Arial"/>
                <w:sz w:val="24"/>
                <w:szCs w:val="24"/>
              </w:rPr>
            </w:pPr>
            <w:r w:rsidRPr="001A69BF">
              <w:rPr>
                <w:rFonts w:ascii="Cambria" w:hAnsi="Cambria" w:cs="Arial"/>
                <w:sz w:val="24"/>
                <w:szCs w:val="24"/>
              </w:rPr>
              <w:t xml:space="preserve">TOTAL </w:t>
            </w:r>
          </w:p>
        </w:tc>
      </w:tr>
      <w:tr w:rsidR="00D03690" w:rsidRPr="001A69BF" w:rsidTr="00D03690">
        <w:trPr>
          <w:trHeight w:val="159"/>
        </w:trPr>
        <w:tc>
          <w:tcPr>
            <w:tcW w:w="1559" w:type="dxa"/>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96</w:t>
            </w:r>
          </w:p>
        </w:tc>
        <w:tc>
          <w:tcPr>
            <w:tcW w:w="1559" w:type="dxa"/>
            <w:tcBorders>
              <w:right w:val="single" w:sz="4" w:space="0" w:color="auto"/>
            </w:tcBorders>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200</w:t>
            </w:r>
          </w:p>
        </w:tc>
        <w:tc>
          <w:tcPr>
            <w:tcW w:w="1276" w:type="dxa"/>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296</w:t>
            </w:r>
          </w:p>
        </w:tc>
      </w:tr>
    </w:tbl>
    <w:p w:rsidR="00D03690" w:rsidRPr="001A69BF" w:rsidRDefault="00D03690" w:rsidP="00D03690">
      <w:pPr>
        <w:pStyle w:val="Sansinterligne"/>
        <w:rPr>
          <w:rFonts w:ascii="Cambria" w:hAnsi="Cambria" w:cs="Arial"/>
          <w:b/>
          <w:sz w:val="24"/>
          <w:szCs w:val="24"/>
        </w:rPr>
      </w:pPr>
    </w:p>
    <w:p w:rsidR="00D03690" w:rsidRPr="001A69BF" w:rsidRDefault="00D03690" w:rsidP="00D03690">
      <w:pPr>
        <w:pStyle w:val="Sansinterligne"/>
        <w:numPr>
          <w:ilvl w:val="0"/>
          <w:numId w:val="55"/>
        </w:numPr>
        <w:ind w:left="1418" w:hanging="284"/>
        <w:rPr>
          <w:rFonts w:ascii="Cambria" w:hAnsi="Cambria" w:cs="Arial"/>
          <w:b/>
          <w:sz w:val="24"/>
          <w:szCs w:val="24"/>
          <w:u w:val="single"/>
        </w:rPr>
      </w:pPr>
      <w:r w:rsidRPr="001A69BF">
        <w:rPr>
          <w:rFonts w:ascii="Cambria" w:hAnsi="Cambria" w:cs="Arial"/>
          <w:b/>
          <w:sz w:val="24"/>
          <w:szCs w:val="24"/>
          <w:u w:val="single"/>
        </w:rPr>
        <w:lastRenderedPageBreak/>
        <w:t>Directoire Musical</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2268"/>
        <w:gridCol w:w="896"/>
      </w:tblGrid>
      <w:tr w:rsidR="00D03690" w:rsidRPr="001A69BF" w:rsidTr="00D03690">
        <w:tc>
          <w:tcPr>
            <w:tcW w:w="2126" w:type="dxa"/>
            <w:vAlign w:val="center"/>
          </w:tcPr>
          <w:p w:rsidR="00D03690" w:rsidRPr="001A69BF" w:rsidRDefault="00D03690" w:rsidP="00D03690">
            <w:pPr>
              <w:pStyle w:val="Sansinterligne"/>
              <w:spacing w:before="40" w:after="40"/>
              <w:jc w:val="center"/>
              <w:rPr>
                <w:rFonts w:ascii="Cambria" w:hAnsi="Cambria" w:cs="Arial"/>
                <w:b/>
                <w:sz w:val="24"/>
                <w:szCs w:val="24"/>
              </w:rPr>
            </w:pPr>
            <w:r w:rsidRPr="001A69BF">
              <w:rPr>
                <w:rFonts w:ascii="Cambria" w:hAnsi="Cambria" w:cs="Arial"/>
                <w:b/>
                <w:sz w:val="24"/>
                <w:szCs w:val="24"/>
              </w:rPr>
              <w:t>CHORALES CONSACREES</w:t>
            </w:r>
          </w:p>
        </w:tc>
        <w:tc>
          <w:tcPr>
            <w:tcW w:w="2268" w:type="dxa"/>
            <w:tcBorders>
              <w:right w:val="single" w:sz="4" w:space="0" w:color="auto"/>
            </w:tcBorders>
            <w:vAlign w:val="center"/>
          </w:tcPr>
          <w:p w:rsidR="00D03690" w:rsidRPr="001A69BF" w:rsidRDefault="00D03690" w:rsidP="00D03690">
            <w:pPr>
              <w:pStyle w:val="Sansinterligne"/>
              <w:spacing w:before="40"/>
              <w:jc w:val="center"/>
              <w:rPr>
                <w:rFonts w:ascii="Cambria" w:hAnsi="Cambria" w:cs="Arial"/>
                <w:b/>
                <w:sz w:val="24"/>
                <w:szCs w:val="24"/>
              </w:rPr>
            </w:pPr>
            <w:r w:rsidRPr="001A69BF">
              <w:rPr>
                <w:rFonts w:ascii="Cambria" w:hAnsi="Cambria" w:cs="Arial"/>
                <w:b/>
                <w:sz w:val="24"/>
                <w:szCs w:val="24"/>
              </w:rPr>
              <w:t xml:space="preserve">CHORALES AUXILIAIRES </w:t>
            </w:r>
          </w:p>
        </w:tc>
        <w:tc>
          <w:tcPr>
            <w:tcW w:w="850" w:type="dxa"/>
            <w:tcBorders>
              <w:left w:val="single" w:sz="4" w:space="0" w:color="auto"/>
              <w:right w:val="single" w:sz="4" w:space="0" w:color="auto"/>
            </w:tcBorders>
            <w:vAlign w:val="center"/>
          </w:tcPr>
          <w:p w:rsidR="00D03690" w:rsidRPr="001A69BF" w:rsidRDefault="00D03690" w:rsidP="00D03690">
            <w:pPr>
              <w:pStyle w:val="Sansinterligne"/>
              <w:ind w:left="-83"/>
              <w:jc w:val="center"/>
              <w:rPr>
                <w:rFonts w:ascii="Cambria" w:hAnsi="Cambria" w:cs="Arial"/>
                <w:b/>
                <w:sz w:val="24"/>
                <w:szCs w:val="24"/>
              </w:rPr>
            </w:pPr>
            <w:r w:rsidRPr="001A69BF">
              <w:rPr>
                <w:rFonts w:ascii="Cambria" w:hAnsi="Cambria" w:cs="Arial"/>
                <w:b/>
                <w:sz w:val="24"/>
                <w:szCs w:val="24"/>
              </w:rPr>
              <w:t xml:space="preserve">TOTAL </w:t>
            </w:r>
          </w:p>
        </w:tc>
      </w:tr>
      <w:tr w:rsidR="00D03690" w:rsidRPr="001A69BF" w:rsidTr="00D03690">
        <w:trPr>
          <w:trHeight w:val="159"/>
        </w:trPr>
        <w:tc>
          <w:tcPr>
            <w:tcW w:w="2126" w:type="dxa"/>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28</w:t>
            </w:r>
          </w:p>
        </w:tc>
        <w:tc>
          <w:tcPr>
            <w:tcW w:w="2268" w:type="dxa"/>
            <w:tcBorders>
              <w:right w:val="single" w:sz="4" w:space="0" w:color="auto"/>
            </w:tcBorders>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24</w:t>
            </w:r>
          </w:p>
        </w:tc>
        <w:tc>
          <w:tcPr>
            <w:tcW w:w="850" w:type="dxa"/>
            <w:tcBorders>
              <w:left w:val="single" w:sz="4" w:space="0" w:color="auto"/>
              <w:right w:val="single" w:sz="4" w:space="0" w:color="auto"/>
            </w:tcBorders>
            <w:vAlign w:val="center"/>
          </w:tcPr>
          <w:p w:rsidR="00D03690" w:rsidRPr="001A69BF" w:rsidRDefault="00D03690" w:rsidP="00D03690">
            <w:pPr>
              <w:pStyle w:val="Sansinterligne"/>
              <w:spacing w:before="120"/>
              <w:jc w:val="center"/>
              <w:rPr>
                <w:rFonts w:ascii="Cambria" w:hAnsi="Cambria" w:cs="Arial"/>
                <w:sz w:val="24"/>
                <w:szCs w:val="24"/>
              </w:rPr>
            </w:pPr>
            <w:r w:rsidRPr="001A69BF">
              <w:rPr>
                <w:rFonts w:ascii="Cambria" w:hAnsi="Cambria" w:cs="Arial"/>
                <w:sz w:val="24"/>
                <w:szCs w:val="24"/>
              </w:rPr>
              <w:t>52</w:t>
            </w:r>
          </w:p>
        </w:tc>
      </w:tr>
    </w:tbl>
    <w:p w:rsidR="00D03690" w:rsidRPr="001A69BF" w:rsidRDefault="00D03690" w:rsidP="00D03690">
      <w:pPr>
        <w:pStyle w:val="Sansinterligne"/>
        <w:rPr>
          <w:rFonts w:ascii="Cambria" w:hAnsi="Cambria" w:cs="Arial"/>
          <w:b/>
          <w:sz w:val="24"/>
          <w:szCs w:val="24"/>
        </w:rPr>
      </w:pPr>
    </w:p>
    <w:p w:rsidR="00D03690" w:rsidRPr="001A69BF" w:rsidRDefault="00D03690" w:rsidP="00D03690">
      <w:pPr>
        <w:pStyle w:val="Sansinterligne"/>
        <w:numPr>
          <w:ilvl w:val="0"/>
          <w:numId w:val="55"/>
        </w:numPr>
        <w:ind w:left="1418" w:hanging="284"/>
        <w:rPr>
          <w:rFonts w:ascii="Cambria" w:hAnsi="Cambria" w:cs="Arial"/>
          <w:b/>
          <w:sz w:val="24"/>
          <w:szCs w:val="24"/>
          <w:u w:val="single"/>
        </w:rPr>
      </w:pPr>
      <w:r w:rsidRPr="001A69BF">
        <w:rPr>
          <w:rFonts w:ascii="Cambria" w:hAnsi="Cambria" w:cs="Arial"/>
          <w:b/>
          <w:sz w:val="24"/>
          <w:szCs w:val="24"/>
          <w:u w:val="single"/>
        </w:rPr>
        <w:t xml:space="preserve">Membres </w:t>
      </w:r>
    </w:p>
    <w:tbl>
      <w:tblPr>
        <w:tblW w:w="9497"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5"/>
        <w:gridCol w:w="1218"/>
        <w:gridCol w:w="1175"/>
        <w:gridCol w:w="1131"/>
        <w:gridCol w:w="1173"/>
        <w:gridCol w:w="1077"/>
        <w:gridCol w:w="703"/>
        <w:gridCol w:w="609"/>
        <w:gridCol w:w="602"/>
        <w:gridCol w:w="734"/>
      </w:tblGrid>
      <w:tr w:rsidR="00D03690" w:rsidRPr="001A69BF" w:rsidTr="00D03690">
        <w:trPr>
          <w:trHeight w:val="213"/>
        </w:trPr>
        <w:tc>
          <w:tcPr>
            <w:tcW w:w="236" w:type="dxa"/>
            <w:vMerge w:val="restart"/>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EFFECTIFS DES MEMBRES</w:t>
            </w:r>
          </w:p>
        </w:tc>
        <w:tc>
          <w:tcPr>
            <w:tcW w:w="1342" w:type="dxa"/>
            <w:vMerge w:val="restart"/>
            <w:tcBorders>
              <w:lef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NOUVELLES NAISSANCES</w:t>
            </w:r>
          </w:p>
        </w:tc>
        <w:tc>
          <w:tcPr>
            <w:tcW w:w="1294" w:type="dxa"/>
            <w:vMerge w:val="restart"/>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 xml:space="preserve">NOUVELLES AMES </w:t>
            </w:r>
          </w:p>
        </w:tc>
        <w:tc>
          <w:tcPr>
            <w:tcW w:w="1245" w:type="dxa"/>
            <w:vMerge w:val="restart"/>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 xml:space="preserve">NOUVEAUX BAPTISES </w:t>
            </w:r>
          </w:p>
        </w:tc>
        <w:tc>
          <w:tcPr>
            <w:tcW w:w="1292" w:type="dxa"/>
            <w:vMerge w:val="restart"/>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 xml:space="preserve">NOUVEAUX CONFIRMES </w:t>
            </w:r>
          </w:p>
        </w:tc>
        <w:tc>
          <w:tcPr>
            <w:tcW w:w="1183" w:type="dxa"/>
            <w:vMerge w:val="restart"/>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 xml:space="preserve">MARIAGES </w:t>
            </w:r>
          </w:p>
        </w:tc>
        <w:tc>
          <w:tcPr>
            <w:tcW w:w="1457" w:type="dxa"/>
            <w:gridSpan w:val="2"/>
            <w:tcBorders>
              <w:left w:val="single" w:sz="4" w:space="0" w:color="auto"/>
              <w:bottom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 xml:space="preserve">TRANSFERTS </w:t>
            </w:r>
          </w:p>
        </w:tc>
        <w:tc>
          <w:tcPr>
            <w:tcW w:w="650" w:type="dxa"/>
            <w:vMerge w:val="restart"/>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M.</w:t>
            </w:r>
          </w:p>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SYM.</w:t>
            </w:r>
          </w:p>
        </w:tc>
        <w:tc>
          <w:tcPr>
            <w:tcW w:w="798" w:type="dxa"/>
            <w:vMerge w:val="restart"/>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DECES</w:t>
            </w:r>
          </w:p>
        </w:tc>
      </w:tr>
      <w:tr w:rsidR="00D03690" w:rsidRPr="001A69BF" w:rsidTr="00D03690">
        <w:trPr>
          <w:trHeight w:val="138"/>
        </w:trPr>
        <w:tc>
          <w:tcPr>
            <w:tcW w:w="236" w:type="dxa"/>
            <w:vMerge/>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p>
        </w:tc>
        <w:tc>
          <w:tcPr>
            <w:tcW w:w="1342" w:type="dxa"/>
            <w:vMerge/>
            <w:tcBorders>
              <w:left w:val="single" w:sz="4" w:space="0" w:color="auto"/>
            </w:tcBorders>
            <w:vAlign w:val="center"/>
          </w:tcPr>
          <w:p w:rsidR="00D03690" w:rsidRPr="001A69BF" w:rsidRDefault="00D03690" w:rsidP="00D03690">
            <w:pPr>
              <w:pStyle w:val="Sansinterligne"/>
              <w:jc w:val="center"/>
              <w:rPr>
                <w:rFonts w:ascii="Cambria" w:hAnsi="Cambria" w:cs="Arial"/>
                <w:b/>
                <w:szCs w:val="24"/>
              </w:rPr>
            </w:pPr>
          </w:p>
        </w:tc>
        <w:tc>
          <w:tcPr>
            <w:tcW w:w="1294" w:type="dxa"/>
            <w:vMerge/>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p>
        </w:tc>
        <w:tc>
          <w:tcPr>
            <w:tcW w:w="1245" w:type="dxa"/>
            <w:vMerge/>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p>
        </w:tc>
        <w:tc>
          <w:tcPr>
            <w:tcW w:w="1292" w:type="dxa"/>
            <w:vMerge/>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p>
        </w:tc>
        <w:tc>
          <w:tcPr>
            <w:tcW w:w="1183" w:type="dxa"/>
            <w:vMerge/>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p>
        </w:tc>
        <w:tc>
          <w:tcPr>
            <w:tcW w:w="771" w:type="dxa"/>
            <w:tcBorders>
              <w:top w:val="single" w:sz="4" w:space="0" w:color="auto"/>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DEP</w:t>
            </w:r>
          </w:p>
        </w:tc>
        <w:tc>
          <w:tcPr>
            <w:tcW w:w="686" w:type="dxa"/>
            <w:tcBorders>
              <w:top w:val="single" w:sz="4" w:space="0" w:color="auto"/>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AR.</w:t>
            </w:r>
          </w:p>
        </w:tc>
        <w:tc>
          <w:tcPr>
            <w:tcW w:w="650" w:type="dxa"/>
            <w:vMerge/>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Cs w:val="24"/>
              </w:rPr>
            </w:pPr>
          </w:p>
        </w:tc>
        <w:tc>
          <w:tcPr>
            <w:tcW w:w="798" w:type="dxa"/>
            <w:vMerge/>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Cs w:val="24"/>
              </w:rPr>
            </w:pPr>
          </w:p>
        </w:tc>
      </w:tr>
      <w:tr w:rsidR="00D03690" w:rsidRPr="001A69BF" w:rsidTr="00D03690">
        <w:trPr>
          <w:trHeight w:val="112"/>
        </w:trPr>
        <w:tc>
          <w:tcPr>
            <w:tcW w:w="236" w:type="dxa"/>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27 583</w:t>
            </w:r>
          </w:p>
        </w:tc>
        <w:tc>
          <w:tcPr>
            <w:tcW w:w="1342" w:type="dxa"/>
            <w:tcBorders>
              <w:lef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83</w:t>
            </w:r>
          </w:p>
        </w:tc>
        <w:tc>
          <w:tcPr>
            <w:tcW w:w="1294" w:type="dxa"/>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279</w:t>
            </w:r>
          </w:p>
        </w:tc>
        <w:tc>
          <w:tcPr>
            <w:tcW w:w="1245" w:type="dxa"/>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378</w:t>
            </w:r>
          </w:p>
        </w:tc>
        <w:tc>
          <w:tcPr>
            <w:tcW w:w="1292" w:type="dxa"/>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271</w:t>
            </w:r>
          </w:p>
        </w:tc>
        <w:tc>
          <w:tcPr>
            <w:tcW w:w="1183" w:type="dxa"/>
            <w:tcBorders>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28</w:t>
            </w:r>
          </w:p>
        </w:tc>
        <w:tc>
          <w:tcPr>
            <w:tcW w:w="771" w:type="dxa"/>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15</w:t>
            </w:r>
          </w:p>
        </w:tc>
        <w:tc>
          <w:tcPr>
            <w:tcW w:w="686" w:type="dxa"/>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23</w:t>
            </w:r>
          </w:p>
        </w:tc>
        <w:tc>
          <w:tcPr>
            <w:tcW w:w="650" w:type="dxa"/>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00</w:t>
            </w:r>
          </w:p>
        </w:tc>
        <w:tc>
          <w:tcPr>
            <w:tcW w:w="798" w:type="dxa"/>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Cs w:val="24"/>
              </w:rPr>
            </w:pPr>
            <w:r w:rsidRPr="001A69BF">
              <w:rPr>
                <w:rFonts w:ascii="Cambria" w:hAnsi="Cambria" w:cs="Arial"/>
                <w:b/>
                <w:szCs w:val="24"/>
              </w:rPr>
              <w:t>62</w:t>
            </w:r>
          </w:p>
        </w:tc>
      </w:tr>
    </w:tbl>
    <w:p w:rsidR="00D03690" w:rsidRPr="001A69BF" w:rsidRDefault="00D03690" w:rsidP="00D03690">
      <w:pPr>
        <w:pStyle w:val="Sansinterligne"/>
        <w:rPr>
          <w:rFonts w:ascii="Cambria" w:hAnsi="Cambria" w:cs="Arial"/>
          <w:b/>
          <w:sz w:val="24"/>
          <w:szCs w:val="24"/>
          <w:u w:val="single"/>
        </w:rPr>
      </w:pPr>
    </w:p>
    <w:p w:rsidR="00D03690" w:rsidRPr="001A69BF" w:rsidRDefault="00D03690" w:rsidP="00D03690">
      <w:pPr>
        <w:pStyle w:val="Sansinterligne"/>
        <w:ind w:left="851"/>
        <w:rPr>
          <w:rFonts w:ascii="Cambria" w:hAnsi="Cambria" w:cs="Arial"/>
          <w:b/>
          <w:sz w:val="24"/>
          <w:szCs w:val="24"/>
          <w:u w:val="single"/>
        </w:rPr>
      </w:pPr>
      <w:r w:rsidRPr="001A69BF">
        <w:rPr>
          <w:rFonts w:ascii="Cambria" w:hAnsi="Cambria" w:cs="Arial"/>
          <w:b/>
          <w:sz w:val="24"/>
          <w:szCs w:val="24"/>
        </w:rPr>
        <w:t>III/-</w:t>
      </w:r>
      <w:r w:rsidRPr="001A69BF">
        <w:rPr>
          <w:rFonts w:ascii="Cambria" w:hAnsi="Cambria" w:cs="Arial"/>
          <w:b/>
          <w:sz w:val="24"/>
          <w:szCs w:val="24"/>
          <w:u w:val="single"/>
        </w:rPr>
        <w:t xml:space="preserve"> RAPPORT SUR L’ÉVANGÉLISATION</w:t>
      </w:r>
    </w:p>
    <w:tbl>
      <w:tblPr>
        <w:tblW w:w="73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7"/>
        <w:gridCol w:w="2087"/>
        <w:gridCol w:w="1932"/>
        <w:gridCol w:w="1125"/>
      </w:tblGrid>
      <w:tr w:rsidR="00D03690" w:rsidRPr="001A69BF" w:rsidTr="00D03690">
        <w:tc>
          <w:tcPr>
            <w:tcW w:w="2275" w:type="dxa"/>
            <w:vAlign w:val="center"/>
          </w:tcPr>
          <w:p w:rsidR="00D03690" w:rsidRPr="001A69BF" w:rsidRDefault="00D03690" w:rsidP="00D03690">
            <w:pPr>
              <w:pStyle w:val="Sansinterligne"/>
              <w:spacing w:before="120" w:after="120"/>
              <w:jc w:val="center"/>
              <w:rPr>
                <w:rFonts w:ascii="Cambria" w:hAnsi="Cambria" w:cs="Arial"/>
                <w:b/>
                <w:sz w:val="24"/>
                <w:szCs w:val="24"/>
              </w:rPr>
            </w:pPr>
            <w:r w:rsidRPr="001A69BF">
              <w:rPr>
                <w:rFonts w:ascii="Cambria" w:hAnsi="Cambria" w:cs="Arial"/>
                <w:b/>
                <w:sz w:val="24"/>
                <w:szCs w:val="24"/>
              </w:rPr>
              <w:t>NOUVEAUX MEMBRES</w:t>
            </w:r>
          </w:p>
        </w:tc>
        <w:tc>
          <w:tcPr>
            <w:tcW w:w="2126" w:type="dxa"/>
            <w:tcBorders>
              <w:right w:val="single" w:sz="4" w:space="0" w:color="auto"/>
            </w:tcBorders>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NOUVEAUX BAPTISES</w:t>
            </w:r>
          </w:p>
        </w:tc>
        <w:tc>
          <w:tcPr>
            <w:tcW w:w="1836" w:type="dxa"/>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NOUVEAUX COMMUNIANTS</w:t>
            </w:r>
          </w:p>
        </w:tc>
        <w:tc>
          <w:tcPr>
            <w:tcW w:w="1134" w:type="dxa"/>
            <w:tcBorders>
              <w:left w:val="single" w:sz="4" w:space="0" w:color="auto"/>
              <w:right w:val="single" w:sz="4" w:space="0" w:color="auto"/>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 xml:space="preserve">TOTAL </w:t>
            </w:r>
          </w:p>
        </w:tc>
      </w:tr>
      <w:tr w:rsidR="00D03690" w:rsidRPr="001A69BF" w:rsidTr="00D03690">
        <w:trPr>
          <w:trHeight w:val="159"/>
        </w:trPr>
        <w:tc>
          <w:tcPr>
            <w:tcW w:w="2275" w:type="dxa"/>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279</w:t>
            </w:r>
          </w:p>
        </w:tc>
        <w:tc>
          <w:tcPr>
            <w:tcW w:w="2126" w:type="dxa"/>
            <w:tcBorders>
              <w:right w:val="single" w:sz="4" w:space="0" w:color="auto"/>
            </w:tcBorders>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378</w:t>
            </w:r>
          </w:p>
        </w:tc>
        <w:tc>
          <w:tcPr>
            <w:tcW w:w="1836" w:type="dxa"/>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271</w:t>
            </w:r>
          </w:p>
        </w:tc>
        <w:tc>
          <w:tcPr>
            <w:tcW w:w="1134" w:type="dxa"/>
            <w:tcBorders>
              <w:left w:val="single" w:sz="4" w:space="0" w:color="auto"/>
              <w:right w:val="single" w:sz="4" w:space="0" w:color="auto"/>
            </w:tcBorders>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928</w:t>
            </w:r>
          </w:p>
        </w:tc>
      </w:tr>
    </w:tbl>
    <w:p w:rsidR="00D03690" w:rsidRPr="001A69BF" w:rsidRDefault="00D03690" w:rsidP="00D03690">
      <w:pPr>
        <w:pStyle w:val="Sansinterligne"/>
        <w:rPr>
          <w:rFonts w:ascii="Cambria" w:hAnsi="Cambria" w:cs="Arial"/>
          <w:b/>
          <w:sz w:val="24"/>
          <w:szCs w:val="24"/>
        </w:rPr>
      </w:pPr>
    </w:p>
    <w:p w:rsidR="00D03690" w:rsidRPr="001A69BF" w:rsidRDefault="00D03690" w:rsidP="00D03690">
      <w:pPr>
        <w:pStyle w:val="Sansinterligne"/>
        <w:numPr>
          <w:ilvl w:val="0"/>
          <w:numId w:val="56"/>
        </w:numPr>
        <w:ind w:firstLine="54"/>
        <w:rPr>
          <w:rFonts w:ascii="Cambria" w:hAnsi="Cambria" w:cs="Arial"/>
          <w:b/>
          <w:sz w:val="24"/>
          <w:szCs w:val="24"/>
          <w:u w:val="single"/>
        </w:rPr>
      </w:pPr>
      <w:r w:rsidRPr="001A69BF">
        <w:rPr>
          <w:rFonts w:ascii="Cambria" w:hAnsi="Cambria" w:cs="Arial"/>
          <w:b/>
          <w:sz w:val="24"/>
          <w:szCs w:val="24"/>
          <w:u w:val="single"/>
        </w:rPr>
        <w:t>Nouveaux Champs Missionnaires</w:t>
      </w:r>
    </w:p>
    <w:tbl>
      <w:tblPr>
        <w:tblW w:w="0" w:type="auto"/>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1"/>
        <w:gridCol w:w="2976"/>
      </w:tblGrid>
      <w:tr w:rsidR="00D03690" w:rsidRPr="001A69BF" w:rsidTr="00D03690">
        <w:tc>
          <w:tcPr>
            <w:tcW w:w="2991" w:type="dxa"/>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CIRCUITS</w:t>
            </w:r>
          </w:p>
        </w:tc>
        <w:tc>
          <w:tcPr>
            <w:tcW w:w="2976" w:type="dxa"/>
            <w:tcBorders>
              <w:right w:val="single" w:sz="4" w:space="0" w:color="auto"/>
            </w:tcBorders>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CHAMPS MISSIONNAIRES</w:t>
            </w:r>
          </w:p>
        </w:tc>
      </w:tr>
      <w:tr w:rsidR="00D03690" w:rsidRPr="001A69BF" w:rsidTr="00D03690">
        <w:trPr>
          <w:trHeight w:val="159"/>
        </w:trPr>
        <w:tc>
          <w:tcPr>
            <w:tcW w:w="2991" w:type="dxa"/>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 xml:space="preserve">ANYAMA </w:t>
            </w:r>
          </w:p>
        </w:tc>
        <w:tc>
          <w:tcPr>
            <w:tcW w:w="2976" w:type="dxa"/>
            <w:tcBorders>
              <w:right w:val="single" w:sz="4" w:space="0" w:color="auto"/>
            </w:tcBorders>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03</w:t>
            </w:r>
          </w:p>
        </w:tc>
      </w:tr>
      <w:tr w:rsidR="00D03690" w:rsidRPr="001A69BF" w:rsidTr="00D03690">
        <w:trPr>
          <w:trHeight w:val="159"/>
        </w:trPr>
        <w:tc>
          <w:tcPr>
            <w:tcW w:w="2991" w:type="dxa"/>
            <w:tcBorders>
              <w:top w:val="single" w:sz="4" w:space="0" w:color="000000"/>
              <w:left w:val="single" w:sz="4" w:space="0" w:color="000000"/>
              <w:bottom w:val="single" w:sz="4" w:space="0" w:color="000000"/>
              <w:right w:val="single" w:sz="4" w:space="0" w:color="000000"/>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ANONKOUA-KOUTE</w:t>
            </w:r>
          </w:p>
        </w:tc>
        <w:tc>
          <w:tcPr>
            <w:tcW w:w="2976"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04</w:t>
            </w:r>
          </w:p>
        </w:tc>
      </w:tr>
      <w:tr w:rsidR="00D03690" w:rsidRPr="001A69BF" w:rsidTr="00D03690">
        <w:trPr>
          <w:trHeight w:val="159"/>
        </w:trPr>
        <w:tc>
          <w:tcPr>
            <w:tcW w:w="2991" w:type="dxa"/>
            <w:tcBorders>
              <w:top w:val="single" w:sz="4" w:space="0" w:color="000000"/>
              <w:left w:val="single" w:sz="4" w:space="0" w:color="000000"/>
              <w:bottom w:val="single" w:sz="4" w:space="0" w:color="000000"/>
              <w:right w:val="single" w:sz="4" w:space="0" w:color="000000"/>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ABOBO-BAOULE</w:t>
            </w:r>
          </w:p>
        </w:tc>
        <w:tc>
          <w:tcPr>
            <w:tcW w:w="2976"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01</w:t>
            </w:r>
          </w:p>
        </w:tc>
      </w:tr>
      <w:tr w:rsidR="00D03690" w:rsidRPr="001A69BF" w:rsidTr="00D03690">
        <w:trPr>
          <w:trHeight w:val="159"/>
        </w:trPr>
        <w:tc>
          <w:tcPr>
            <w:tcW w:w="2991" w:type="dxa"/>
            <w:tcBorders>
              <w:top w:val="single" w:sz="4" w:space="0" w:color="000000"/>
              <w:left w:val="single" w:sz="4" w:space="0" w:color="000000"/>
              <w:bottom w:val="single" w:sz="4" w:space="0" w:color="000000"/>
              <w:right w:val="single" w:sz="4" w:space="0" w:color="000000"/>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AKOUPE-ZEUDJI</w:t>
            </w:r>
          </w:p>
        </w:tc>
        <w:tc>
          <w:tcPr>
            <w:tcW w:w="2976"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00</w:t>
            </w:r>
          </w:p>
        </w:tc>
      </w:tr>
      <w:tr w:rsidR="00D03690" w:rsidRPr="001A69BF" w:rsidTr="00D03690">
        <w:trPr>
          <w:trHeight w:val="159"/>
        </w:trPr>
        <w:tc>
          <w:tcPr>
            <w:tcW w:w="2991" w:type="dxa"/>
            <w:tcBorders>
              <w:top w:val="single" w:sz="4" w:space="0" w:color="000000"/>
              <w:left w:val="single" w:sz="4" w:space="0" w:color="000000"/>
              <w:bottom w:val="single" w:sz="4" w:space="0" w:color="000000"/>
              <w:right w:val="single" w:sz="4" w:space="0" w:color="000000"/>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 xml:space="preserve">GUEBO </w:t>
            </w:r>
          </w:p>
        </w:tc>
        <w:tc>
          <w:tcPr>
            <w:tcW w:w="2976"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00</w:t>
            </w:r>
          </w:p>
        </w:tc>
      </w:tr>
      <w:tr w:rsidR="00D03690" w:rsidRPr="001A69BF" w:rsidTr="00D03690">
        <w:trPr>
          <w:trHeight w:val="159"/>
        </w:trPr>
        <w:tc>
          <w:tcPr>
            <w:tcW w:w="2991" w:type="dxa"/>
            <w:tcBorders>
              <w:top w:val="single" w:sz="4" w:space="0" w:color="000000"/>
              <w:left w:val="single" w:sz="4" w:space="0" w:color="000000"/>
              <w:bottom w:val="single" w:sz="4" w:space="0" w:color="000000"/>
              <w:right w:val="single" w:sz="4" w:space="0" w:color="000000"/>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M’BONOUA</w:t>
            </w:r>
          </w:p>
        </w:tc>
        <w:tc>
          <w:tcPr>
            <w:tcW w:w="2976"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center"/>
              <w:rPr>
                <w:rFonts w:ascii="Cambria" w:hAnsi="Cambria" w:cs="Arial"/>
                <w:sz w:val="24"/>
                <w:szCs w:val="24"/>
              </w:rPr>
            </w:pPr>
            <w:r w:rsidRPr="001A69BF">
              <w:rPr>
                <w:rFonts w:ascii="Cambria" w:hAnsi="Cambria" w:cs="Arial"/>
                <w:sz w:val="24"/>
                <w:szCs w:val="24"/>
              </w:rPr>
              <w:t>00</w:t>
            </w:r>
          </w:p>
        </w:tc>
      </w:tr>
    </w:tbl>
    <w:p w:rsidR="00D03690" w:rsidRPr="001A69BF" w:rsidRDefault="00D03690" w:rsidP="00D03690">
      <w:pPr>
        <w:pStyle w:val="Sansinterligne"/>
        <w:rPr>
          <w:rFonts w:ascii="Cambria" w:hAnsi="Cambria" w:cs="Arial"/>
          <w:b/>
          <w:sz w:val="24"/>
          <w:szCs w:val="24"/>
        </w:rPr>
      </w:pPr>
    </w:p>
    <w:p w:rsidR="00D03690" w:rsidRPr="001A69BF" w:rsidRDefault="00D03690" w:rsidP="00D03690">
      <w:pPr>
        <w:pStyle w:val="Sansinterligne"/>
        <w:ind w:left="851"/>
        <w:rPr>
          <w:rFonts w:ascii="Cambria" w:hAnsi="Cambria" w:cs="Arial"/>
          <w:b/>
          <w:sz w:val="24"/>
          <w:szCs w:val="24"/>
          <w:u w:val="single"/>
        </w:rPr>
      </w:pPr>
      <w:r w:rsidRPr="001A69BF">
        <w:rPr>
          <w:rFonts w:ascii="Cambria" w:hAnsi="Cambria" w:cs="Arial"/>
          <w:b/>
          <w:sz w:val="24"/>
          <w:szCs w:val="24"/>
        </w:rPr>
        <w:t>IV/-</w:t>
      </w:r>
      <w:r w:rsidRPr="001A69BF">
        <w:rPr>
          <w:rFonts w:ascii="Cambria" w:hAnsi="Cambria" w:cs="Arial"/>
          <w:b/>
          <w:sz w:val="24"/>
          <w:szCs w:val="24"/>
          <w:u w:val="single"/>
        </w:rPr>
        <w:t xml:space="preserve"> FINANCES</w:t>
      </w:r>
    </w:p>
    <w:tbl>
      <w:tblPr>
        <w:tblW w:w="875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4"/>
        <w:gridCol w:w="1489"/>
        <w:gridCol w:w="1607"/>
        <w:gridCol w:w="829"/>
        <w:gridCol w:w="1465"/>
      </w:tblGrid>
      <w:tr w:rsidR="00D03690" w:rsidRPr="001A69BF" w:rsidTr="00D03690">
        <w:tc>
          <w:tcPr>
            <w:tcW w:w="3543" w:type="dxa"/>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LIBELLES</w:t>
            </w:r>
          </w:p>
        </w:tc>
        <w:tc>
          <w:tcPr>
            <w:tcW w:w="1537" w:type="dxa"/>
            <w:tcBorders>
              <w:right w:val="single" w:sz="4" w:space="0" w:color="auto"/>
            </w:tcBorders>
            <w:vAlign w:val="center"/>
          </w:tcPr>
          <w:p w:rsidR="00D03690" w:rsidRPr="001A69BF" w:rsidRDefault="00D03690" w:rsidP="00D03690">
            <w:pPr>
              <w:pStyle w:val="Sansinterligne"/>
              <w:ind w:left="-391" w:right="-272"/>
              <w:jc w:val="center"/>
              <w:rPr>
                <w:rFonts w:ascii="Cambria" w:hAnsi="Cambria" w:cs="Arial"/>
                <w:b/>
                <w:sz w:val="24"/>
                <w:szCs w:val="24"/>
              </w:rPr>
            </w:pPr>
            <w:r w:rsidRPr="001A69BF">
              <w:rPr>
                <w:rFonts w:ascii="Cambria" w:hAnsi="Cambria" w:cs="Arial"/>
                <w:b/>
                <w:sz w:val="24"/>
                <w:szCs w:val="24"/>
              </w:rPr>
              <w:t>BUDGET 2016</w:t>
            </w:r>
          </w:p>
        </w:tc>
        <w:tc>
          <w:tcPr>
            <w:tcW w:w="1440" w:type="dxa"/>
            <w:tcBorders>
              <w:right w:val="single" w:sz="4" w:space="0" w:color="auto"/>
            </w:tcBorders>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REALISE</w:t>
            </w:r>
          </w:p>
        </w:tc>
        <w:tc>
          <w:tcPr>
            <w:tcW w:w="853" w:type="dxa"/>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w:t>
            </w:r>
          </w:p>
        </w:tc>
        <w:tc>
          <w:tcPr>
            <w:tcW w:w="1381" w:type="dxa"/>
            <w:tcBorders>
              <w:right w:val="single" w:sz="4" w:space="0" w:color="auto"/>
            </w:tcBorders>
            <w:vAlign w:val="center"/>
          </w:tcPr>
          <w:p w:rsidR="00D03690" w:rsidRPr="001A69BF" w:rsidRDefault="00D03690" w:rsidP="00D03690">
            <w:pPr>
              <w:pStyle w:val="Sansinterligne"/>
              <w:jc w:val="center"/>
              <w:rPr>
                <w:rFonts w:ascii="Cambria" w:hAnsi="Cambria" w:cs="Arial"/>
                <w:b/>
                <w:sz w:val="24"/>
                <w:szCs w:val="24"/>
              </w:rPr>
            </w:pPr>
            <w:r w:rsidRPr="001A69BF">
              <w:rPr>
                <w:rFonts w:ascii="Cambria" w:hAnsi="Cambria" w:cs="Arial"/>
                <w:b/>
                <w:sz w:val="24"/>
                <w:szCs w:val="24"/>
              </w:rPr>
              <w:t xml:space="preserve">RESTE </w:t>
            </w:r>
          </w:p>
        </w:tc>
      </w:tr>
      <w:tr w:rsidR="00D03690" w:rsidRPr="001A69BF" w:rsidTr="00D03690">
        <w:trPr>
          <w:trHeight w:val="159"/>
        </w:trPr>
        <w:tc>
          <w:tcPr>
            <w:tcW w:w="3543" w:type="dxa"/>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FIMECO  2016</w:t>
            </w:r>
          </w:p>
        </w:tc>
        <w:tc>
          <w:tcPr>
            <w:tcW w:w="1537" w:type="dxa"/>
            <w:tcBorders>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60 000 000</w:t>
            </w:r>
          </w:p>
        </w:tc>
        <w:tc>
          <w:tcPr>
            <w:tcW w:w="1440" w:type="dxa"/>
            <w:tcBorders>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64 645 400</w:t>
            </w:r>
          </w:p>
        </w:tc>
        <w:tc>
          <w:tcPr>
            <w:tcW w:w="853" w:type="dxa"/>
          </w:tcPr>
          <w:p w:rsidR="00D03690" w:rsidRPr="001A69BF" w:rsidRDefault="00D03690" w:rsidP="00D03690">
            <w:pPr>
              <w:pStyle w:val="Sansinterligne"/>
              <w:jc w:val="right"/>
              <w:rPr>
                <w:rFonts w:ascii="Cambria" w:hAnsi="Cambria" w:cs="Arial"/>
                <w:b/>
                <w:sz w:val="24"/>
                <w:szCs w:val="24"/>
              </w:rPr>
            </w:pPr>
            <w:r w:rsidRPr="001A69BF">
              <w:rPr>
                <w:rFonts w:ascii="Cambria" w:hAnsi="Cambria" w:cs="Arial"/>
                <w:b/>
                <w:sz w:val="24"/>
                <w:szCs w:val="24"/>
              </w:rPr>
              <w:t>108 %</w:t>
            </w:r>
          </w:p>
        </w:tc>
        <w:tc>
          <w:tcPr>
            <w:tcW w:w="1381" w:type="dxa"/>
            <w:tcBorders>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-4.645.400</w:t>
            </w:r>
          </w:p>
        </w:tc>
      </w:tr>
      <w:tr w:rsidR="00D03690" w:rsidRPr="001A69BF" w:rsidTr="00D03690">
        <w:trPr>
          <w:trHeight w:val="159"/>
        </w:trPr>
        <w:tc>
          <w:tcPr>
            <w:tcW w:w="3543" w:type="dxa"/>
            <w:tcBorders>
              <w:top w:val="single" w:sz="4" w:space="0" w:color="000000"/>
              <w:left w:val="single" w:sz="4" w:space="0" w:color="000000"/>
              <w:bottom w:val="single" w:sz="4" w:space="0" w:color="000000"/>
              <w:right w:val="single" w:sz="4" w:space="0" w:color="000000"/>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MOISSONNEURS 2016</w:t>
            </w:r>
          </w:p>
        </w:tc>
        <w:tc>
          <w:tcPr>
            <w:tcW w:w="1537"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tabs>
                <w:tab w:val="left" w:pos="1080"/>
              </w:tabs>
              <w:jc w:val="right"/>
              <w:rPr>
                <w:rFonts w:ascii="Cambria" w:hAnsi="Cambria" w:cs="Arial"/>
                <w:sz w:val="24"/>
                <w:szCs w:val="24"/>
              </w:rPr>
            </w:pPr>
            <w:r w:rsidRPr="001A69BF">
              <w:rPr>
                <w:rFonts w:ascii="Cambria" w:hAnsi="Cambria" w:cs="Arial"/>
                <w:sz w:val="24"/>
                <w:szCs w:val="24"/>
              </w:rPr>
              <w:t>15 000 000</w:t>
            </w:r>
          </w:p>
        </w:tc>
        <w:tc>
          <w:tcPr>
            <w:tcW w:w="1440"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15 000 000</w:t>
            </w:r>
          </w:p>
        </w:tc>
        <w:tc>
          <w:tcPr>
            <w:tcW w:w="853" w:type="dxa"/>
            <w:tcBorders>
              <w:top w:val="single" w:sz="4" w:space="0" w:color="000000"/>
              <w:left w:val="single" w:sz="4" w:space="0" w:color="000000"/>
              <w:bottom w:val="single" w:sz="4" w:space="0" w:color="000000"/>
              <w:right w:val="single" w:sz="4" w:space="0" w:color="000000"/>
            </w:tcBorders>
          </w:tcPr>
          <w:p w:rsidR="00D03690" w:rsidRPr="001A69BF" w:rsidRDefault="00D03690" w:rsidP="00D03690">
            <w:pPr>
              <w:pStyle w:val="Sansinterligne"/>
              <w:jc w:val="right"/>
              <w:rPr>
                <w:rFonts w:ascii="Cambria" w:hAnsi="Cambria" w:cs="Arial"/>
                <w:b/>
                <w:sz w:val="24"/>
                <w:szCs w:val="24"/>
              </w:rPr>
            </w:pPr>
            <w:r w:rsidRPr="001A69BF">
              <w:rPr>
                <w:rFonts w:ascii="Cambria" w:hAnsi="Cambria" w:cs="Arial"/>
                <w:b/>
                <w:sz w:val="24"/>
                <w:szCs w:val="24"/>
              </w:rPr>
              <w:t>100 %</w:t>
            </w:r>
          </w:p>
        </w:tc>
        <w:tc>
          <w:tcPr>
            <w:tcW w:w="1381"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0</w:t>
            </w:r>
          </w:p>
        </w:tc>
      </w:tr>
      <w:tr w:rsidR="00D03690" w:rsidRPr="001A69BF" w:rsidTr="00D03690">
        <w:trPr>
          <w:trHeight w:val="159"/>
        </w:trPr>
        <w:tc>
          <w:tcPr>
            <w:tcW w:w="3543" w:type="dxa"/>
            <w:tcBorders>
              <w:top w:val="single" w:sz="4" w:space="0" w:color="000000"/>
              <w:left w:val="single" w:sz="4" w:space="0" w:color="000000"/>
              <w:bottom w:val="single" w:sz="4" w:space="0" w:color="000000"/>
              <w:right w:val="single" w:sz="4" w:space="0" w:color="000000"/>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MOISSON 2016</w:t>
            </w:r>
          </w:p>
        </w:tc>
        <w:tc>
          <w:tcPr>
            <w:tcW w:w="1537"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tabs>
                <w:tab w:val="left" w:pos="1080"/>
              </w:tabs>
              <w:jc w:val="right"/>
              <w:rPr>
                <w:rFonts w:ascii="Cambria" w:hAnsi="Cambria" w:cs="Arial"/>
                <w:sz w:val="24"/>
                <w:szCs w:val="24"/>
              </w:rPr>
            </w:pPr>
            <w:r w:rsidRPr="001A69BF">
              <w:rPr>
                <w:rFonts w:ascii="Cambria" w:hAnsi="Cambria" w:cs="Arial"/>
                <w:sz w:val="24"/>
                <w:szCs w:val="24"/>
              </w:rPr>
              <w:t>54 000 000</w:t>
            </w:r>
          </w:p>
        </w:tc>
        <w:tc>
          <w:tcPr>
            <w:tcW w:w="1440"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54 000 000</w:t>
            </w:r>
          </w:p>
        </w:tc>
        <w:tc>
          <w:tcPr>
            <w:tcW w:w="853" w:type="dxa"/>
            <w:tcBorders>
              <w:top w:val="single" w:sz="4" w:space="0" w:color="000000"/>
              <w:left w:val="single" w:sz="4" w:space="0" w:color="000000"/>
              <w:bottom w:val="single" w:sz="4" w:space="0" w:color="000000"/>
              <w:right w:val="single" w:sz="4" w:space="0" w:color="000000"/>
            </w:tcBorders>
          </w:tcPr>
          <w:p w:rsidR="00D03690" w:rsidRPr="001A69BF" w:rsidRDefault="00D03690" w:rsidP="00D03690">
            <w:pPr>
              <w:pStyle w:val="Sansinterligne"/>
              <w:jc w:val="right"/>
              <w:rPr>
                <w:rFonts w:ascii="Cambria" w:hAnsi="Cambria" w:cs="Arial"/>
                <w:b/>
                <w:sz w:val="24"/>
                <w:szCs w:val="24"/>
              </w:rPr>
            </w:pPr>
            <w:r w:rsidRPr="001A69BF">
              <w:rPr>
                <w:rFonts w:ascii="Cambria" w:hAnsi="Cambria" w:cs="Arial"/>
                <w:b/>
                <w:sz w:val="24"/>
                <w:szCs w:val="24"/>
              </w:rPr>
              <w:t>100 %</w:t>
            </w:r>
          </w:p>
        </w:tc>
        <w:tc>
          <w:tcPr>
            <w:tcW w:w="1381"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0</w:t>
            </w:r>
          </w:p>
        </w:tc>
      </w:tr>
      <w:tr w:rsidR="00D03690" w:rsidRPr="001A69BF" w:rsidTr="00D03690">
        <w:trPr>
          <w:trHeight w:val="159"/>
        </w:trPr>
        <w:tc>
          <w:tcPr>
            <w:tcW w:w="3543" w:type="dxa"/>
            <w:tcBorders>
              <w:top w:val="single" w:sz="4" w:space="0" w:color="000000"/>
              <w:left w:val="single" w:sz="4" w:space="0" w:color="000000"/>
              <w:bottom w:val="single" w:sz="4" w:space="0" w:color="000000"/>
              <w:right w:val="single" w:sz="4" w:space="0" w:color="000000"/>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RADIO METHODISTE</w:t>
            </w:r>
          </w:p>
        </w:tc>
        <w:tc>
          <w:tcPr>
            <w:tcW w:w="1537"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3 000 000</w:t>
            </w:r>
          </w:p>
        </w:tc>
        <w:tc>
          <w:tcPr>
            <w:tcW w:w="1440"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1 710 910</w:t>
            </w:r>
          </w:p>
        </w:tc>
        <w:tc>
          <w:tcPr>
            <w:tcW w:w="853" w:type="dxa"/>
            <w:tcBorders>
              <w:top w:val="single" w:sz="4" w:space="0" w:color="000000"/>
              <w:left w:val="single" w:sz="4" w:space="0" w:color="000000"/>
              <w:bottom w:val="single" w:sz="4" w:space="0" w:color="000000"/>
              <w:right w:val="single" w:sz="4" w:space="0" w:color="000000"/>
            </w:tcBorders>
          </w:tcPr>
          <w:p w:rsidR="00D03690" w:rsidRPr="001A69BF" w:rsidRDefault="00D03690" w:rsidP="00D03690">
            <w:pPr>
              <w:pStyle w:val="Sansinterligne"/>
              <w:jc w:val="right"/>
              <w:rPr>
                <w:rFonts w:ascii="Cambria" w:hAnsi="Cambria" w:cs="Arial"/>
                <w:b/>
                <w:sz w:val="24"/>
                <w:szCs w:val="24"/>
              </w:rPr>
            </w:pPr>
            <w:r w:rsidRPr="001A69BF">
              <w:rPr>
                <w:rFonts w:ascii="Cambria" w:hAnsi="Cambria" w:cs="Arial"/>
                <w:b/>
                <w:sz w:val="24"/>
                <w:szCs w:val="24"/>
              </w:rPr>
              <w:t>57 %</w:t>
            </w:r>
          </w:p>
        </w:tc>
        <w:tc>
          <w:tcPr>
            <w:tcW w:w="1381"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1 289 090</w:t>
            </w:r>
          </w:p>
        </w:tc>
      </w:tr>
      <w:tr w:rsidR="00D03690" w:rsidRPr="001A69BF" w:rsidTr="00D03690">
        <w:trPr>
          <w:trHeight w:val="159"/>
        </w:trPr>
        <w:tc>
          <w:tcPr>
            <w:tcW w:w="3543" w:type="dxa"/>
            <w:tcBorders>
              <w:top w:val="single" w:sz="4" w:space="0" w:color="000000"/>
              <w:left w:val="single" w:sz="4" w:space="0" w:color="000000"/>
              <w:bottom w:val="single" w:sz="4" w:space="0" w:color="000000"/>
              <w:right w:val="single" w:sz="4" w:space="0" w:color="000000"/>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MUTUELLE 2016</w:t>
            </w:r>
          </w:p>
        </w:tc>
        <w:tc>
          <w:tcPr>
            <w:tcW w:w="1537"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9 000 000</w:t>
            </w:r>
          </w:p>
        </w:tc>
        <w:tc>
          <w:tcPr>
            <w:tcW w:w="1440"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5 115 620</w:t>
            </w:r>
          </w:p>
        </w:tc>
        <w:tc>
          <w:tcPr>
            <w:tcW w:w="853" w:type="dxa"/>
            <w:tcBorders>
              <w:top w:val="single" w:sz="4" w:space="0" w:color="000000"/>
              <w:left w:val="single" w:sz="4" w:space="0" w:color="000000"/>
              <w:bottom w:val="single" w:sz="4" w:space="0" w:color="000000"/>
              <w:right w:val="single" w:sz="4" w:space="0" w:color="000000"/>
            </w:tcBorders>
          </w:tcPr>
          <w:p w:rsidR="00D03690" w:rsidRPr="001A69BF" w:rsidRDefault="00D03690" w:rsidP="00D03690">
            <w:pPr>
              <w:pStyle w:val="Sansinterligne"/>
              <w:jc w:val="right"/>
              <w:rPr>
                <w:rFonts w:ascii="Cambria" w:hAnsi="Cambria" w:cs="Arial"/>
                <w:b/>
                <w:sz w:val="24"/>
                <w:szCs w:val="24"/>
              </w:rPr>
            </w:pPr>
            <w:r w:rsidRPr="001A69BF">
              <w:rPr>
                <w:rFonts w:ascii="Cambria" w:hAnsi="Cambria" w:cs="Arial"/>
                <w:b/>
                <w:sz w:val="24"/>
                <w:szCs w:val="24"/>
              </w:rPr>
              <w:t>57 %</w:t>
            </w:r>
          </w:p>
        </w:tc>
        <w:tc>
          <w:tcPr>
            <w:tcW w:w="1381"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3 884 380</w:t>
            </w:r>
          </w:p>
        </w:tc>
      </w:tr>
      <w:tr w:rsidR="00D03690" w:rsidRPr="001A69BF" w:rsidTr="00D03690">
        <w:trPr>
          <w:trHeight w:val="159"/>
        </w:trPr>
        <w:tc>
          <w:tcPr>
            <w:tcW w:w="3543" w:type="dxa"/>
            <w:tcBorders>
              <w:top w:val="single" w:sz="4" w:space="0" w:color="000000"/>
              <w:left w:val="single" w:sz="4" w:space="0" w:color="000000"/>
              <w:bottom w:val="single" w:sz="4" w:space="0" w:color="000000"/>
              <w:right w:val="single" w:sz="4" w:space="0" w:color="000000"/>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ARRIERES FIMECO 2015</w:t>
            </w:r>
          </w:p>
        </w:tc>
        <w:tc>
          <w:tcPr>
            <w:tcW w:w="1537"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13 315 470</w:t>
            </w:r>
          </w:p>
        </w:tc>
        <w:tc>
          <w:tcPr>
            <w:tcW w:w="1440"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5 187 950</w:t>
            </w:r>
          </w:p>
        </w:tc>
        <w:tc>
          <w:tcPr>
            <w:tcW w:w="853" w:type="dxa"/>
            <w:tcBorders>
              <w:top w:val="single" w:sz="4" w:space="0" w:color="000000"/>
              <w:left w:val="single" w:sz="4" w:space="0" w:color="000000"/>
              <w:bottom w:val="single" w:sz="4" w:space="0" w:color="000000"/>
              <w:right w:val="single" w:sz="4" w:space="0" w:color="000000"/>
            </w:tcBorders>
          </w:tcPr>
          <w:p w:rsidR="00D03690" w:rsidRPr="001A69BF" w:rsidRDefault="00D03690" w:rsidP="00D03690">
            <w:pPr>
              <w:pStyle w:val="Sansinterligne"/>
              <w:jc w:val="right"/>
              <w:rPr>
                <w:rFonts w:ascii="Cambria" w:hAnsi="Cambria" w:cs="Arial"/>
                <w:sz w:val="24"/>
                <w:szCs w:val="24"/>
              </w:rPr>
            </w:pPr>
          </w:p>
        </w:tc>
        <w:tc>
          <w:tcPr>
            <w:tcW w:w="1381"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8 127 520</w:t>
            </w:r>
          </w:p>
        </w:tc>
      </w:tr>
      <w:tr w:rsidR="00D03690" w:rsidRPr="001A69BF" w:rsidTr="00D03690">
        <w:trPr>
          <w:trHeight w:val="159"/>
        </w:trPr>
        <w:tc>
          <w:tcPr>
            <w:tcW w:w="3543" w:type="dxa"/>
            <w:tcBorders>
              <w:top w:val="single" w:sz="4" w:space="0" w:color="000000"/>
              <w:left w:val="single" w:sz="4" w:space="0" w:color="000000"/>
              <w:bottom w:val="single" w:sz="4" w:space="0" w:color="000000"/>
              <w:right w:val="single" w:sz="4" w:space="0" w:color="000000"/>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ARRIERES MOISSONNEURS  2015</w:t>
            </w:r>
          </w:p>
        </w:tc>
        <w:tc>
          <w:tcPr>
            <w:tcW w:w="1537"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2 684 270</w:t>
            </w:r>
          </w:p>
        </w:tc>
        <w:tc>
          <w:tcPr>
            <w:tcW w:w="1440"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145 425</w:t>
            </w:r>
          </w:p>
        </w:tc>
        <w:tc>
          <w:tcPr>
            <w:tcW w:w="853" w:type="dxa"/>
            <w:tcBorders>
              <w:top w:val="single" w:sz="4" w:space="0" w:color="000000"/>
              <w:left w:val="single" w:sz="4" w:space="0" w:color="000000"/>
              <w:bottom w:val="single" w:sz="4" w:space="0" w:color="000000"/>
              <w:right w:val="single" w:sz="4" w:space="0" w:color="000000"/>
            </w:tcBorders>
          </w:tcPr>
          <w:p w:rsidR="00D03690" w:rsidRPr="001A69BF" w:rsidRDefault="00D03690" w:rsidP="00D03690">
            <w:pPr>
              <w:pStyle w:val="Sansinterligne"/>
              <w:jc w:val="right"/>
              <w:rPr>
                <w:rFonts w:ascii="Cambria" w:hAnsi="Cambria" w:cs="Arial"/>
                <w:sz w:val="24"/>
                <w:szCs w:val="24"/>
              </w:rPr>
            </w:pPr>
          </w:p>
        </w:tc>
        <w:tc>
          <w:tcPr>
            <w:tcW w:w="1381"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2 529 845</w:t>
            </w:r>
          </w:p>
        </w:tc>
      </w:tr>
      <w:tr w:rsidR="00D03690" w:rsidRPr="001A69BF" w:rsidTr="00D03690">
        <w:trPr>
          <w:trHeight w:val="159"/>
        </w:trPr>
        <w:tc>
          <w:tcPr>
            <w:tcW w:w="3543" w:type="dxa"/>
            <w:tcBorders>
              <w:top w:val="single" w:sz="4" w:space="0" w:color="000000"/>
              <w:left w:val="single" w:sz="4" w:space="0" w:color="000000"/>
              <w:bottom w:val="single" w:sz="4" w:space="0" w:color="000000"/>
              <w:right w:val="single" w:sz="4" w:space="0" w:color="000000"/>
            </w:tcBorders>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ARRIERES MOISSON 2015</w:t>
            </w:r>
          </w:p>
        </w:tc>
        <w:tc>
          <w:tcPr>
            <w:tcW w:w="1537"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6 410 230</w:t>
            </w:r>
          </w:p>
        </w:tc>
        <w:tc>
          <w:tcPr>
            <w:tcW w:w="1440"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14 000</w:t>
            </w:r>
          </w:p>
        </w:tc>
        <w:tc>
          <w:tcPr>
            <w:tcW w:w="853" w:type="dxa"/>
            <w:tcBorders>
              <w:top w:val="single" w:sz="4" w:space="0" w:color="000000"/>
              <w:left w:val="single" w:sz="4" w:space="0" w:color="000000"/>
              <w:bottom w:val="single" w:sz="4" w:space="0" w:color="000000"/>
              <w:right w:val="single" w:sz="4" w:space="0" w:color="000000"/>
            </w:tcBorders>
          </w:tcPr>
          <w:p w:rsidR="00D03690" w:rsidRPr="001A69BF" w:rsidRDefault="00D03690" w:rsidP="00D03690">
            <w:pPr>
              <w:pStyle w:val="Sansinterligne"/>
              <w:jc w:val="right"/>
              <w:rPr>
                <w:rFonts w:ascii="Cambria" w:hAnsi="Cambria" w:cs="Arial"/>
                <w:sz w:val="24"/>
                <w:szCs w:val="24"/>
              </w:rPr>
            </w:pPr>
          </w:p>
        </w:tc>
        <w:tc>
          <w:tcPr>
            <w:tcW w:w="1381" w:type="dxa"/>
            <w:tcBorders>
              <w:top w:val="single" w:sz="4" w:space="0" w:color="000000"/>
              <w:left w:val="single" w:sz="4" w:space="0" w:color="000000"/>
              <w:bottom w:val="single" w:sz="4" w:space="0" w:color="000000"/>
              <w:right w:val="single" w:sz="4" w:space="0" w:color="auto"/>
            </w:tcBorders>
            <w:vAlign w:val="center"/>
          </w:tcPr>
          <w:p w:rsidR="00D03690" w:rsidRPr="001A69BF" w:rsidRDefault="00D03690" w:rsidP="00D03690">
            <w:pPr>
              <w:pStyle w:val="Sansinterligne"/>
              <w:jc w:val="right"/>
              <w:rPr>
                <w:rFonts w:ascii="Cambria" w:hAnsi="Cambria" w:cs="Arial"/>
                <w:sz w:val="24"/>
                <w:szCs w:val="24"/>
              </w:rPr>
            </w:pPr>
            <w:r w:rsidRPr="001A69BF">
              <w:rPr>
                <w:rFonts w:ascii="Cambria" w:hAnsi="Cambria" w:cs="Arial"/>
                <w:sz w:val="24"/>
                <w:szCs w:val="24"/>
              </w:rPr>
              <w:t>6 396 230</w:t>
            </w:r>
          </w:p>
        </w:tc>
      </w:tr>
      <w:tr w:rsidR="00D03690" w:rsidRPr="001A69BF" w:rsidTr="00D03690">
        <w:trPr>
          <w:trHeight w:val="159"/>
        </w:trPr>
        <w:tc>
          <w:tcPr>
            <w:tcW w:w="3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03690" w:rsidRPr="001A69BF" w:rsidRDefault="00D03690" w:rsidP="00D03690">
            <w:pPr>
              <w:pStyle w:val="Sansinterligne"/>
              <w:rPr>
                <w:rFonts w:ascii="Cambria" w:hAnsi="Cambria" w:cs="Arial"/>
                <w:b/>
                <w:sz w:val="24"/>
                <w:szCs w:val="24"/>
              </w:rPr>
            </w:pPr>
            <w:r w:rsidRPr="001A69BF">
              <w:rPr>
                <w:rFonts w:ascii="Cambria" w:hAnsi="Cambria" w:cs="Arial"/>
                <w:b/>
                <w:sz w:val="24"/>
                <w:szCs w:val="24"/>
              </w:rPr>
              <w:t>TOTAL CONFERENCE 2016</w:t>
            </w:r>
          </w:p>
        </w:tc>
        <w:tc>
          <w:tcPr>
            <w:tcW w:w="153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D03690" w:rsidRPr="001A69BF" w:rsidRDefault="00D03690" w:rsidP="00D03690">
            <w:pPr>
              <w:pStyle w:val="Sansinterligne"/>
              <w:jc w:val="right"/>
              <w:rPr>
                <w:rFonts w:ascii="Cambria" w:hAnsi="Cambria" w:cs="Arial"/>
                <w:b/>
                <w:sz w:val="24"/>
                <w:szCs w:val="24"/>
              </w:rPr>
            </w:pPr>
            <w:r w:rsidRPr="001A69BF">
              <w:rPr>
                <w:rFonts w:ascii="Cambria" w:hAnsi="Cambria" w:cs="Arial"/>
                <w:b/>
                <w:sz w:val="24"/>
                <w:szCs w:val="24"/>
              </w:rPr>
              <w:t>163.409 970</w:t>
            </w:r>
          </w:p>
        </w:tc>
        <w:tc>
          <w:tcPr>
            <w:tcW w:w="144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D03690" w:rsidRPr="001A69BF" w:rsidRDefault="00D03690" w:rsidP="00D03690">
            <w:pPr>
              <w:pStyle w:val="Sansinterligne"/>
              <w:jc w:val="right"/>
              <w:rPr>
                <w:rFonts w:ascii="Cambria" w:hAnsi="Cambria" w:cs="Arial"/>
                <w:b/>
                <w:sz w:val="24"/>
                <w:szCs w:val="24"/>
              </w:rPr>
            </w:pPr>
            <w:r w:rsidRPr="001A69BF">
              <w:rPr>
                <w:rFonts w:ascii="Cambria" w:hAnsi="Cambria" w:cs="Arial"/>
                <w:b/>
                <w:sz w:val="24"/>
                <w:szCs w:val="24"/>
              </w:rPr>
              <w:t>145.819.305</w:t>
            </w:r>
          </w:p>
        </w:tc>
        <w:tc>
          <w:tcPr>
            <w:tcW w:w="8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03690" w:rsidRPr="001A69BF" w:rsidRDefault="00D03690" w:rsidP="00D03690">
            <w:pPr>
              <w:pStyle w:val="Sansinterligne"/>
              <w:jc w:val="right"/>
              <w:rPr>
                <w:rFonts w:ascii="Cambria" w:hAnsi="Cambria" w:cs="Arial"/>
                <w:b/>
                <w:sz w:val="24"/>
                <w:szCs w:val="24"/>
              </w:rPr>
            </w:pPr>
          </w:p>
        </w:tc>
        <w:tc>
          <w:tcPr>
            <w:tcW w:w="138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D03690" w:rsidRPr="001A69BF" w:rsidRDefault="00D03690" w:rsidP="00D03690">
            <w:pPr>
              <w:pStyle w:val="Sansinterligne"/>
              <w:jc w:val="right"/>
              <w:rPr>
                <w:rFonts w:ascii="Cambria" w:hAnsi="Cambria" w:cs="Arial"/>
                <w:b/>
                <w:sz w:val="24"/>
                <w:szCs w:val="24"/>
              </w:rPr>
            </w:pPr>
            <w:r w:rsidRPr="001A69BF">
              <w:rPr>
                <w:rFonts w:ascii="Cambria" w:hAnsi="Cambria" w:cs="Arial"/>
                <w:b/>
                <w:sz w:val="24"/>
                <w:szCs w:val="24"/>
              </w:rPr>
              <w:t>17.590.065</w:t>
            </w:r>
          </w:p>
        </w:tc>
      </w:tr>
    </w:tbl>
    <w:p w:rsidR="00D03690" w:rsidRPr="001A69BF" w:rsidRDefault="00D03690" w:rsidP="00D03690">
      <w:pPr>
        <w:pStyle w:val="Sansinterligne"/>
        <w:jc w:val="center"/>
        <w:rPr>
          <w:rFonts w:ascii="Cambria" w:hAnsi="Cambria" w:cs="Arial"/>
          <w:b/>
          <w:sz w:val="24"/>
          <w:szCs w:val="24"/>
        </w:rPr>
      </w:pPr>
    </w:p>
    <w:p w:rsidR="00D03690" w:rsidRPr="001A69BF" w:rsidRDefault="00D03690" w:rsidP="00D03690">
      <w:pPr>
        <w:pStyle w:val="Sansinterligne"/>
        <w:tabs>
          <w:tab w:val="left" w:pos="993"/>
        </w:tabs>
        <w:ind w:left="567"/>
        <w:rPr>
          <w:rFonts w:ascii="Cambria" w:hAnsi="Cambria" w:cs="Arial"/>
          <w:b/>
          <w:sz w:val="24"/>
          <w:szCs w:val="24"/>
          <w:u w:val="single"/>
        </w:rPr>
      </w:pPr>
      <w:r w:rsidRPr="001A69BF">
        <w:rPr>
          <w:rFonts w:ascii="Cambria" w:hAnsi="Cambria" w:cs="Arial"/>
          <w:b/>
          <w:sz w:val="24"/>
          <w:szCs w:val="24"/>
        </w:rPr>
        <w:t>V/-</w:t>
      </w:r>
      <w:r w:rsidRPr="001A69BF">
        <w:rPr>
          <w:rFonts w:ascii="Cambria" w:hAnsi="Cambria" w:cs="Arial"/>
          <w:b/>
          <w:sz w:val="24"/>
          <w:szCs w:val="24"/>
          <w:u w:val="single"/>
        </w:rPr>
        <w:t xml:space="preserve"> PARTENARIAT AVEC LE DISTRICT MISSIONNAIRE DE DALOA</w:t>
      </w:r>
    </w:p>
    <w:p w:rsidR="00D03690" w:rsidRPr="001A69BF" w:rsidRDefault="00D03690" w:rsidP="00D03690">
      <w:pPr>
        <w:pStyle w:val="Sansinterligne"/>
        <w:ind w:left="851" w:right="-426" w:firstLine="709"/>
        <w:jc w:val="both"/>
        <w:rPr>
          <w:rFonts w:ascii="Cambria" w:hAnsi="Cambria" w:cs="Arial"/>
          <w:sz w:val="24"/>
          <w:szCs w:val="24"/>
        </w:rPr>
      </w:pPr>
      <w:r w:rsidRPr="001A69BF">
        <w:rPr>
          <w:rFonts w:ascii="Cambria" w:hAnsi="Cambria" w:cs="Arial"/>
          <w:sz w:val="24"/>
          <w:szCs w:val="24"/>
        </w:rPr>
        <w:t xml:space="preserve">Le District d’Abobo en partenariat avec le District Missionnaire de Daloa a organisé le Samedi 11 Juin 2016 de 9H à 16h à EMU Canaan d’Akéïkoi-Extention un séminaire sur le partenariat. Ont pris part à cette rencontre les </w:t>
      </w:r>
      <w:r w:rsidRPr="001A69BF">
        <w:rPr>
          <w:rFonts w:ascii="Cambria" w:hAnsi="Cambria" w:cs="Arial"/>
          <w:sz w:val="24"/>
          <w:szCs w:val="24"/>
        </w:rPr>
        <w:lastRenderedPageBreak/>
        <w:t>délégués laïcs et Pasteurs des Districts d’Abobo, Bouaké et Daloa. Ce séminaire animé principalement par le Très Révérend Pasteur AFFI Josué et le Très Révérend Pasteur Marcel SACHOU, nous a permis de retenir le partenariat gagnant-gagnant en lieu et place du partenariat simple. Les deux partenaires vont échanger mutuellement les soutiens, proportionnellement à leurs capacités. Ils ont en commun des intérêts dont les bénéfices sont partagés. Ils partageront entre autres les compétences humaines.</w:t>
      </w:r>
    </w:p>
    <w:p w:rsidR="00D03690" w:rsidRPr="001A69BF" w:rsidRDefault="00D03690" w:rsidP="00D03690">
      <w:pPr>
        <w:pStyle w:val="Sansinterligne"/>
        <w:ind w:left="851" w:right="-426" w:firstLine="709"/>
        <w:jc w:val="both"/>
        <w:rPr>
          <w:rFonts w:ascii="Cambria" w:hAnsi="Cambria" w:cs="Arial"/>
          <w:color w:val="C00000"/>
          <w:sz w:val="24"/>
          <w:szCs w:val="24"/>
        </w:rPr>
      </w:pPr>
    </w:p>
    <w:p w:rsidR="00D03690" w:rsidRPr="001A69BF" w:rsidRDefault="00D03690" w:rsidP="00D03690">
      <w:pPr>
        <w:pStyle w:val="Sansinterligne"/>
        <w:ind w:left="851" w:right="-426" w:firstLine="709"/>
        <w:jc w:val="both"/>
        <w:rPr>
          <w:rFonts w:ascii="Cambria" w:hAnsi="Cambria" w:cs="Arial"/>
          <w:color w:val="000000" w:themeColor="text1"/>
          <w:sz w:val="24"/>
          <w:szCs w:val="24"/>
        </w:rPr>
      </w:pPr>
      <w:r w:rsidRPr="001A69BF">
        <w:rPr>
          <w:rFonts w:ascii="Cambria" w:hAnsi="Cambria" w:cs="Arial"/>
          <w:color w:val="000000" w:themeColor="text1"/>
          <w:sz w:val="24"/>
          <w:szCs w:val="24"/>
        </w:rPr>
        <w:t>Un tableau de partenariat entre les églises locales du District  d’Abobo et celles du District Missionnaire de Daloa a été élaboré et signé par les deux Surintendants et Présidents des Laïcs de District.</w:t>
      </w:r>
    </w:p>
    <w:p w:rsidR="00D03690" w:rsidRPr="001A69BF" w:rsidRDefault="00D03690" w:rsidP="00D03690">
      <w:pPr>
        <w:pStyle w:val="Sansinterligne"/>
        <w:ind w:left="720"/>
        <w:jc w:val="both"/>
        <w:rPr>
          <w:rFonts w:ascii="Cambria" w:hAnsi="Cambria"/>
          <w:sz w:val="24"/>
          <w:szCs w:val="24"/>
        </w:rPr>
      </w:pPr>
    </w:p>
    <w:p w:rsidR="00D03690" w:rsidRPr="001A69BF" w:rsidRDefault="00D03690" w:rsidP="00D03690">
      <w:pPr>
        <w:pStyle w:val="Paragraphedeliste"/>
        <w:numPr>
          <w:ilvl w:val="0"/>
          <w:numId w:val="58"/>
        </w:numPr>
        <w:spacing w:after="0" w:line="240" w:lineRule="auto"/>
        <w:ind w:left="1134"/>
        <w:rPr>
          <w:rFonts w:ascii="Cambria" w:hAnsi="Cambria"/>
          <w:sz w:val="24"/>
          <w:szCs w:val="24"/>
          <w:u w:val="single"/>
        </w:rPr>
      </w:pPr>
      <w:r w:rsidRPr="001A69BF">
        <w:rPr>
          <w:rFonts w:ascii="Cambria" w:hAnsi="Cambria"/>
          <w:sz w:val="24"/>
          <w:szCs w:val="24"/>
          <w:u w:val="single"/>
        </w:rPr>
        <w:t>CIRCUIT ANONOUA-KOUTE</w:t>
      </w:r>
    </w:p>
    <w:tbl>
      <w:tblPr>
        <w:tblStyle w:val="Grilledutableau"/>
        <w:tblW w:w="7938" w:type="dxa"/>
        <w:tblInd w:w="-5" w:type="dxa"/>
        <w:tblLook w:val="04A0"/>
      </w:tblPr>
      <w:tblGrid>
        <w:gridCol w:w="567"/>
        <w:gridCol w:w="4536"/>
        <w:gridCol w:w="2835"/>
      </w:tblGrid>
      <w:tr w:rsidR="00D03690" w:rsidRPr="001A69BF" w:rsidTr="00D03690">
        <w:tc>
          <w:tcPr>
            <w:tcW w:w="567" w:type="dxa"/>
          </w:tcPr>
          <w:p w:rsidR="00D03690" w:rsidRPr="001A69BF" w:rsidRDefault="00D03690" w:rsidP="00D03690">
            <w:pPr>
              <w:spacing w:after="0" w:line="240" w:lineRule="auto"/>
              <w:jc w:val="center"/>
              <w:rPr>
                <w:rFonts w:ascii="Cambria" w:hAnsi="Cambria"/>
                <w:sz w:val="24"/>
                <w:szCs w:val="24"/>
              </w:rPr>
            </w:pPr>
            <w:r w:rsidRPr="001A69BF">
              <w:rPr>
                <w:rFonts w:ascii="Cambria" w:hAnsi="Cambria"/>
                <w:sz w:val="24"/>
                <w:szCs w:val="24"/>
              </w:rPr>
              <w:t>N°</w:t>
            </w:r>
          </w:p>
        </w:tc>
        <w:tc>
          <w:tcPr>
            <w:tcW w:w="4536" w:type="dxa"/>
          </w:tcPr>
          <w:p w:rsidR="00D03690" w:rsidRPr="001A69BF" w:rsidRDefault="00D03690" w:rsidP="00D03690">
            <w:pPr>
              <w:spacing w:after="0" w:line="240" w:lineRule="auto"/>
              <w:jc w:val="center"/>
              <w:rPr>
                <w:rFonts w:ascii="Cambria" w:hAnsi="Cambria"/>
                <w:sz w:val="24"/>
                <w:szCs w:val="24"/>
              </w:rPr>
            </w:pPr>
            <w:r w:rsidRPr="001A69BF">
              <w:rPr>
                <w:rFonts w:ascii="Cambria" w:hAnsi="Cambria"/>
                <w:sz w:val="24"/>
                <w:szCs w:val="24"/>
              </w:rPr>
              <w:t>DISTRICT ABOBO</w:t>
            </w:r>
          </w:p>
        </w:tc>
        <w:tc>
          <w:tcPr>
            <w:tcW w:w="2835" w:type="dxa"/>
          </w:tcPr>
          <w:p w:rsidR="00D03690" w:rsidRPr="001A69BF" w:rsidRDefault="00D03690" w:rsidP="00D03690">
            <w:pPr>
              <w:spacing w:after="0" w:line="240" w:lineRule="auto"/>
              <w:jc w:val="center"/>
              <w:rPr>
                <w:rFonts w:ascii="Cambria" w:hAnsi="Cambria"/>
                <w:sz w:val="24"/>
                <w:szCs w:val="24"/>
              </w:rPr>
            </w:pPr>
            <w:r w:rsidRPr="001A69BF">
              <w:rPr>
                <w:rFonts w:ascii="Cambria" w:hAnsi="Cambria"/>
                <w:sz w:val="24"/>
                <w:szCs w:val="24"/>
              </w:rPr>
              <w:t>DISTRICT DE DALOA</w:t>
            </w:r>
          </w:p>
        </w:tc>
      </w:tr>
      <w:tr w:rsidR="00D03690" w:rsidRPr="001A69BF" w:rsidTr="00D03690">
        <w:tc>
          <w:tcPr>
            <w:tcW w:w="567" w:type="dxa"/>
          </w:tcPr>
          <w:p w:rsidR="00D03690" w:rsidRPr="001A69BF" w:rsidRDefault="00D03690" w:rsidP="00D03690">
            <w:pPr>
              <w:spacing w:after="0" w:line="240" w:lineRule="auto"/>
              <w:jc w:val="center"/>
              <w:rPr>
                <w:rFonts w:ascii="Cambria" w:hAnsi="Cambria" w:cs="Arial"/>
                <w:sz w:val="24"/>
                <w:szCs w:val="24"/>
              </w:rPr>
            </w:pPr>
            <w:r w:rsidRPr="001A69BF">
              <w:rPr>
                <w:rFonts w:ascii="Cambria" w:hAnsi="Cambria" w:cs="Arial"/>
                <w:sz w:val="24"/>
                <w:szCs w:val="24"/>
              </w:rPr>
              <w:t>01</w:t>
            </w:r>
          </w:p>
        </w:tc>
        <w:tc>
          <w:tcPr>
            <w:tcW w:w="4536" w:type="dxa"/>
          </w:tcPr>
          <w:p w:rsidR="00D03690" w:rsidRPr="001A69BF" w:rsidRDefault="00D03690" w:rsidP="00D03690">
            <w:pPr>
              <w:spacing w:after="0" w:line="240" w:lineRule="auto"/>
              <w:rPr>
                <w:rFonts w:ascii="Cambria" w:hAnsi="Cambria" w:cs="Arial"/>
                <w:sz w:val="24"/>
                <w:szCs w:val="24"/>
              </w:rPr>
            </w:pPr>
            <w:r w:rsidRPr="001A69BF">
              <w:rPr>
                <w:rFonts w:ascii="Cambria" w:hAnsi="Cambria" w:cs="Arial"/>
                <w:sz w:val="24"/>
                <w:szCs w:val="24"/>
              </w:rPr>
              <w:t xml:space="preserve">EMU  CITE DE L’ESPERANCE ABOBO-GARE </w:t>
            </w:r>
          </w:p>
        </w:tc>
        <w:tc>
          <w:tcPr>
            <w:tcW w:w="2835" w:type="dxa"/>
          </w:tcPr>
          <w:p w:rsidR="00D03690" w:rsidRPr="001A69BF" w:rsidRDefault="00D03690" w:rsidP="00D03690">
            <w:pPr>
              <w:spacing w:after="0" w:line="240" w:lineRule="auto"/>
              <w:rPr>
                <w:rFonts w:ascii="Cambria" w:hAnsi="Cambria" w:cs="Arial"/>
                <w:sz w:val="24"/>
                <w:szCs w:val="24"/>
              </w:rPr>
            </w:pPr>
            <w:r w:rsidRPr="001A69BF">
              <w:rPr>
                <w:rFonts w:ascii="Cambria" w:hAnsi="Cambria" w:cs="Arial"/>
                <w:sz w:val="24"/>
                <w:szCs w:val="24"/>
              </w:rPr>
              <w:t>EMU ISRAËL ISSIA</w:t>
            </w:r>
          </w:p>
        </w:tc>
      </w:tr>
      <w:tr w:rsidR="00D03690" w:rsidRPr="001A69BF" w:rsidTr="00D03690">
        <w:tc>
          <w:tcPr>
            <w:tcW w:w="567" w:type="dxa"/>
          </w:tcPr>
          <w:p w:rsidR="00D03690" w:rsidRPr="001A69BF" w:rsidRDefault="00D03690" w:rsidP="00D03690">
            <w:pPr>
              <w:spacing w:after="0" w:line="240" w:lineRule="auto"/>
              <w:jc w:val="center"/>
              <w:rPr>
                <w:rFonts w:ascii="Cambria" w:hAnsi="Cambria" w:cs="Arial"/>
                <w:sz w:val="24"/>
                <w:szCs w:val="24"/>
              </w:rPr>
            </w:pPr>
            <w:r w:rsidRPr="001A69BF">
              <w:rPr>
                <w:rFonts w:ascii="Cambria" w:hAnsi="Cambria" w:cs="Arial"/>
                <w:sz w:val="24"/>
                <w:szCs w:val="24"/>
              </w:rPr>
              <w:t>02</w:t>
            </w:r>
          </w:p>
        </w:tc>
        <w:tc>
          <w:tcPr>
            <w:tcW w:w="4536" w:type="dxa"/>
          </w:tcPr>
          <w:p w:rsidR="00D03690" w:rsidRPr="001A69BF" w:rsidRDefault="00D03690" w:rsidP="00D03690">
            <w:pPr>
              <w:spacing w:after="0" w:line="240" w:lineRule="auto"/>
              <w:rPr>
                <w:rFonts w:ascii="Cambria" w:hAnsi="Cambria" w:cs="Arial"/>
                <w:sz w:val="24"/>
                <w:szCs w:val="24"/>
              </w:rPr>
            </w:pPr>
            <w:r w:rsidRPr="001A69BF">
              <w:rPr>
                <w:rFonts w:ascii="Cambria" w:hAnsi="Cambria" w:cs="Arial"/>
                <w:sz w:val="24"/>
                <w:szCs w:val="24"/>
              </w:rPr>
              <w:t>EMU EMMANUEL ANONKOUA-KOUTE</w:t>
            </w:r>
          </w:p>
        </w:tc>
        <w:tc>
          <w:tcPr>
            <w:tcW w:w="2835" w:type="dxa"/>
          </w:tcPr>
          <w:p w:rsidR="00D03690" w:rsidRPr="001A69BF" w:rsidRDefault="00D03690" w:rsidP="00D03690">
            <w:pPr>
              <w:spacing w:after="0" w:line="240" w:lineRule="auto"/>
              <w:rPr>
                <w:rFonts w:ascii="Cambria" w:hAnsi="Cambria" w:cs="Arial"/>
                <w:sz w:val="24"/>
                <w:szCs w:val="24"/>
              </w:rPr>
            </w:pPr>
            <w:r w:rsidRPr="001A69BF">
              <w:rPr>
                <w:rFonts w:ascii="Cambria" w:hAnsi="Cambria" w:cs="Arial"/>
                <w:sz w:val="24"/>
                <w:szCs w:val="24"/>
              </w:rPr>
              <w:t>EMU  SAÏOUA</w:t>
            </w:r>
          </w:p>
        </w:tc>
      </w:tr>
      <w:tr w:rsidR="00D03690" w:rsidRPr="001A69BF" w:rsidTr="00D03690">
        <w:tc>
          <w:tcPr>
            <w:tcW w:w="567" w:type="dxa"/>
          </w:tcPr>
          <w:p w:rsidR="00D03690" w:rsidRPr="001A69BF" w:rsidRDefault="00D03690" w:rsidP="00D03690">
            <w:pPr>
              <w:spacing w:after="0" w:line="240" w:lineRule="auto"/>
              <w:jc w:val="center"/>
              <w:rPr>
                <w:rFonts w:ascii="Cambria" w:hAnsi="Cambria" w:cs="Arial"/>
                <w:sz w:val="24"/>
                <w:szCs w:val="24"/>
              </w:rPr>
            </w:pPr>
            <w:r w:rsidRPr="001A69BF">
              <w:rPr>
                <w:rFonts w:ascii="Cambria" w:hAnsi="Cambria" w:cs="Arial"/>
                <w:sz w:val="24"/>
                <w:szCs w:val="24"/>
              </w:rPr>
              <w:t>03</w:t>
            </w:r>
          </w:p>
        </w:tc>
        <w:tc>
          <w:tcPr>
            <w:tcW w:w="4536" w:type="dxa"/>
          </w:tcPr>
          <w:p w:rsidR="00D03690" w:rsidRPr="001A69BF" w:rsidRDefault="00D03690" w:rsidP="00D03690">
            <w:pPr>
              <w:spacing w:after="0" w:line="240" w:lineRule="auto"/>
              <w:rPr>
                <w:rFonts w:ascii="Cambria" w:hAnsi="Cambria" w:cs="Arial"/>
                <w:sz w:val="24"/>
                <w:szCs w:val="24"/>
              </w:rPr>
            </w:pPr>
            <w:r w:rsidRPr="001A69BF">
              <w:rPr>
                <w:rFonts w:ascii="Cambria" w:hAnsi="Cambria" w:cs="Arial"/>
                <w:sz w:val="24"/>
                <w:szCs w:val="24"/>
              </w:rPr>
              <w:t>EMU AKEÏKOI-EXTENSION</w:t>
            </w:r>
          </w:p>
        </w:tc>
        <w:tc>
          <w:tcPr>
            <w:tcW w:w="2835" w:type="dxa"/>
          </w:tcPr>
          <w:p w:rsidR="00D03690" w:rsidRPr="001A69BF" w:rsidRDefault="00D03690" w:rsidP="00D03690">
            <w:pPr>
              <w:spacing w:after="0" w:line="240" w:lineRule="auto"/>
              <w:rPr>
                <w:rFonts w:ascii="Cambria" w:hAnsi="Cambria" w:cs="Arial"/>
                <w:sz w:val="24"/>
                <w:szCs w:val="24"/>
              </w:rPr>
            </w:pPr>
            <w:r w:rsidRPr="001A69BF">
              <w:rPr>
                <w:rFonts w:ascii="Cambria" w:hAnsi="Cambria" w:cs="Arial"/>
                <w:sz w:val="24"/>
                <w:szCs w:val="24"/>
              </w:rPr>
              <w:t>EMU DJEREGOUE</w:t>
            </w:r>
          </w:p>
        </w:tc>
      </w:tr>
    </w:tbl>
    <w:p w:rsidR="00D03690" w:rsidRPr="001A69BF" w:rsidRDefault="00D03690" w:rsidP="00D03690">
      <w:pPr>
        <w:spacing w:before="60"/>
        <w:rPr>
          <w:rFonts w:ascii="Cambria" w:hAnsi="Cambria"/>
          <w:sz w:val="10"/>
          <w:szCs w:val="24"/>
          <w:u w:val="single"/>
        </w:rPr>
      </w:pPr>
    </w:p>
    <w:p w:rsidR="00D03690" w:rsidRPr="001A69BF" w:rsidRDefault="00D03690" w:rsidP="00D03690">
      <w:pPr>
        <w:pStyle w:val="Paragraphedeliste"/>
        <w:numPr>
          <w:ilvl w:val="0"/>
          <w:numId w:val="58"/>
        </w:numPr>
        <w:spacing w:after="0" w:line="240" w:lineRule="auto"/>
        <w:ind w:left="1134"/>
        <w:rPr>
          <w:rFonts w:ascii="Cambria" w:hAnsi="Cambria"/>
          <w:sz w:val="24"/>
          <w:szCs w:val="24"/>
          <w:u w:val="single"/>
        </w:rPr>
      </w:pPr>
      <w:r w:rsidRPr="001A69BF">
        <w:rPr>
          <w:rFonts w:ascii="Cambria" w:hAnsi="Cambria"/>
          <w:sz w:val="24"/>
          <w:szCs w:val="24"/>
          <w:u w:val="single"/>
        </w:rPr>
        <w:t>CIRCUIT  ABOBO-BAOULE</w:t>
      </w:r>
    </w:p>
    <w:tbl>
      <w:tblPr>
        <w:tblStyle w:val="Grilledutableau"/>
        <w:tblW w:w="7938" w:type="dxa"/>
        <w:tblInd w:w="-5" w:type="dxa"/>
        <w:tblLook w:val="04A0"/>
      </w:tblPr>
      <w:tblGrid>
        <w:gridCol w:w="567"/>
        <w:gridCol w:w="4536"/>
        <w:gridCol w:w="2835"/>
      </w:tblGrid>
      <w:tr w:rsidR="00D03690" w:rsidRPr="001A69BF" w:rsidTr="00D03690">
        <w:tc>
          <w:tcPr>
            <w:tcW w:w="567" w:type="dxa"/>
          </w:tcPr>
          <w:p w:rsidR="00D03690" w:rsidRPr="001A69BF" w:rsidRDefault="00D03690" w:rsidP="00D03690">
            <w:pPr>
              <w:spacing w:after="0"/>
              <w:jc w:val="center"/>
              <w:rPr>
                <w:rFonts w:ascii="Cambria" w:hAnsi="Cambria"/>
                <w:sz w:val="24"/>
                <w:szCs w:val="24"/>
              </w:rPr>
            </w:pPr>
            <w:r w:rsidRPr="001A69BF">
              <w:rPr>
                <w:rFonts w:ascii="Cambria" w:hAnsi="Cambria"/>
                <w:sz w:val="24"/>
                <w:szCs w:val="24"/>
              </w:rPr>
              <w:t>N°</w:t>
            </w:r>
          </w:p>
        </w:tc>
        <w:tc>
          <w:tcPr>
            <w:tcW w:w="4536" w:type="dxa"/>
          </w:tcPr>
          <w:p w:rsidR="00D03690" w:rsidRPr="001A69BF" w:rsidRDefault="00D03690" w:rsidP="00D03690">
            <w:pPr>
              <w:spacing w:after="0" w:line="240" w:lineRule="auto"/>
              <w:jc w:val="center"/>
              <w:rPr>
                <w:rFonts w:ascii="Cambria" w:hAnsi="Cambria"/>
                <w:sz w:val="24"/>
                <w:szCs w:val="24"/>
              </w:rPr>
            </w:pPr>
            <w:r w:rsidRPr="001A69BF">
              <w:rPr>
                <w:rFonts w:ascii="Cambria" w:hAnsi="Cambria"/>
                <w:sz w:val="24"/>
                <w:szCs w:val="24"/>
              </w:rPr>
              <w:t>DISTRICT ABOBO</w:t>
            </w:r>
          </w:p>
        </w:tc>
        <w:tc>
          <w:tcPr>
            <w:tcW w:w="2835" w:type="dxa"/>
          </w:tcPr>
          <w:p w:rsidR="00D03690" w:rsidRPr="001A69BF" w:rsidRDefault="00D03690" w:rsidP="00D03690">
            <w:pPr>
              <w:spacing w:after="0" w:line="240" w:lineRule="auto"/>
              <w:jc w:val="center"/>
              <w:rPr>
                <w:rFonts w:ascii="Cambria" w:hAnsi="Cambria"/>
                <w:sz w:val="24"/>
                <w:szCs w:val="24"/>
              </w:rPr>
            </w:pPr>
            <w:r w:rsidRPr="001A69BF">
              <w:rPr>
                <w:rFonts w:ascii="Cambria" w:hAnsi="Cambria"/>
                <w:sz w:val="24"/>
                <w:szCs w:val="24"/>
              </w:rPr>
              <w:t>DISTRICT DE DALOA</w:t>
            </w:r>
          </w:p>
        </w:tc>
      </w:tr>
      <w:tr w:rsidR="00D03690" w:rsidRPr="001A69BF" w:rsidTr="00D03690">
        <w:tc>
          <w:tcPr>
            <w:tcW w:w="567"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01</w:t>
            </w:r>
          </w:p>
        </w:tc>
        <w:tc>
          <w:tcPr>
            <w:tcW w:w="4536" w:type="dxa"/>
          </w:tcPr>
          <w:p w:rsidR="00D03690" w:rsidRPr="001A69BF" w:rsidRDefault="00D03690" w:rsidP="00D03690">
            <w:pPr>
              <w:spacing w:after="0" w:line="240" w:lineRule="auto"/>
              <w:rPr>
                <w:rFonts w:ascii="Cambria" w:hAnsi="Cambria" w:cs="Arial"/>
                <w:sz w:val="24"/>
                <w:szCs w:val="24"/>
              </w:rPr>
            </w:pPr>
            <w:r w:rsidRPr="001A69BF">
              <w:rPr>
                <w:rFonts w:ascii="Cambria" w:hAnsi="Cambria" w:cs="Arial"/>
                <w:sz w:val="24"/>
                <w:szCs w:val="24"/>
              </w:rPr>
              <w:t xml:space="preserve">EMU ABOBO-BAOULE </w:t>
            </w:r>
          </w:p>
        </w:tc>
        <w:tc>
          <w:tcPr>
            <w:tcW w:w="2835" w:type="dxa"/>
          </w:tcPr>
          <w:p w:rsidR="00D03690" w:rsidRPr="001A69BF" w:rsidRDefault="00D03690" w:rsidP="00D03690">
            <w:pPr>
              <w:spacing w:after="0" w:line="240" w:lineRule="auto"/>
              <w:rPr>
                <w:rFonts w:ascii="Cambria" w:hAnsi="Cambria" w:cs="Arial"/>
                <w:sz w:val="24"/>
                <w:szCs w:val="24"/>
              </w:rPr>
            </w:pPr>
            <w:r w:rsidRPr="001A69BF">
              <w:rPr>
                <w:rFonts w:ascii="Cambria" w:hAnsi="Cambria" w:cs="Arial"/>
                <w:sz w:val="24"/>
                <w:szCs w:val="24"/>
              </w:rPr>
              <w:t>EMU GUIBEROUA</w:t>
            </w:r>
          </w:p>
        </w:tc>
      </w:tr>
      <w:tr w:rsidR="00D03690" w:rsidRPr="001A69BF" w:rsidTr="00D03690">
        <w:tc>
          <w:tcPr>
            <w:tcW w:w="567"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02</w:t>
            </w:r>
          </w:p>
        </w:tc>
        <w:tc>
          <w:tcPr>
            <w:tcW w:w="4536" w:type="dxa"/>
          </w:tcPr>
          <w:p w:rsidR="00D03690" w:rsidRPr="001A69BF" w:rsidRDefault="00D03690" w:rsidP="00D03690">
            <w:pPr>
              <w:spacing w:after="0" w:line="240" w:lineRule="auto"/>
              <w:rPr>
                <w:rFonts w:ascii="Cambria" w:hAnsi="Cambria" w:cs="Arial"/>
                <w:sz w:val="24"/>
                <w:szCs w:val="24"/>
              </w:rPr>
            </w:pPr>
            <w:r w:rsidRPr="001A69BF">
              <w:rPr>
                <w:rFonts w:ascii="Cambria" w:hAnsi="Cambria" w:cs="Arial"/>
                <w:sz w:val="24"/>
                <w:szCs w:val="24"/>
              </w:rPr>
              <w:t>EMU PLATEAU-DOKUI</w:t>
            </w:r>
          </w:p>
        </w:tc>
        <w:tc>
          <w:tcPr>
            <w:tcW w:w="2835" w:type="dxa"/>
          </w:tcPr>
          <w:p w:rsidR="00D03690" w:rsidRPr="001A69BF" w:rsidRDefault="00D03690" w:rsidP="00D03690">
            <w:pPr>
              <w:spacing w:after="0" w:line="240" w:lineRule="auto"/>
              <w:rPr>
                <w:rFonts w:ascii="Cambria" w:hAnsi="Cambria" w:cs="Arial"/>
                <w:sz w:val="24"/>
                <w:szCs w:val="24"/>
              </w:rPr>
            </w:pPr>
            <w:r w:rsidRPr="001A69BF">
              <w:rPr>
                <w:rFonts w:ascii="Cambria" w:hAnsi="Cambria" w:cs="Arial"/>
                <w:sz w:val="24"/>
                <w:szCs w:val="24"/>
              </w:rPr>
              <w:t>EMU  SEGUELA</w:t>
            </w:r>
          </w:p>
        </w:tc>
      </w:tr>
      <w:tr w:rsidR="00D03690" w:rsidRPr="001A69BF" w:rsidTr="00D03690">
        <w:tc>
          <w:tcPr>
            <w:tcW w:w="567"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03</w:t>
            </w:r>
          </w:p>
        </w:tc>
        <w:tc>
          <w:tcPr>
            <w:tcW w:w="4536" w:type="dxa"/>
          </w:tcPr>
          <w:p w:rsidR="00D03690" w:rsidRPr="001A69BF" w:rsidRDefault="00D03690" w:rsidP="00D03690">
            <w:pPr>
              <w:spacing w:after="0" w:line="240" w:lineRule="auto"/>
              <w:rPr>
                <w:rFonts w:ascii="Cambria" w:hAnsi="Cambria" w:cs="Arial"/>
                <w:sz w:val="24"/>
                <w:szCs w:val="24"/>
              </w:rPr>
            </w:pPr>
            <w:r w:rsidRPr="001A69BF">
              <w:rPr>
                <w:rFonts w:ascii="Cambria" w:hAnsi="Cambria" w:cs="Arial"/>
                <w:sz w:val="24"/>
                <w:szCs w:val="24"/>
              </w:rPr>
              <w:t>EMU DJIBI</w:t>
            </w:r>
          </w:p>
        </w:tc>
        <w:tc>
          <w:tcPr>
            <w:tcW w:w="2835" w:type="dxa"/>
          </w:tcPr>
          <w:p w:rsidR="00D03690" w:rsidRPr="001A69BF" w:rsidRDefault="00D03690" w:rsidP="00D03690">
            <w:pPr>
              <w:spacing w:after="0" w:line="240" w:lineRule="auto"/>
              <w:rPr>
                <w:rFonts w:ascii="Cambria" w:hAnsi="Cambria" w:cs="Arial"/>
                <w:sz w:val="24"/>
                <w:szCs w:val="24"/>
              </w:rPr>
            </w:pPr>
            <w:r w:rsidRPr="001A69BF">
              <w:rPr>
                <w:rFonts w:ascii="Cambria" w:hAnsi="Cambria" w:cs="Arial"/>
                <w:sz w:val="24"/>
                <w:szCs w:val="24"/>
              </w:rPr>
              <w:t>EMU GNAGBODOUGNOA</w:t>
            </w:r>
          </w:p>
        </w:tc>
      </w:tr>
    </w:tbl>
    <w:p w:rsidR="00D03690" w:rsidRPr="001A69BF" w:rsidRDefault="00D03690" w:rsidP="00D03690">
      <w:pPr>
        <w:pStyle w:val="Paragraphedeliste"/>
        <w:spacing w:after="0"/>
        <w:rPr>
          <w:rFonts w:ascii="Cambria" w:hAnsi="Cambria"/>
          <w:sz w:val="24"/>
          <w:szCs w:val="24"/>
          <w:u w:val="single"/>
        </w:rPr>
      </w:pPr>
    </w:p>
    <w:p w:rsidR="00D03690" w:rsidRPr="001A69BF" w:rsidRDefault="00D03690" w:rsidP="00D03690">
      <w:pPr>
        <w:pStyle w:val="Paragraphedeliste"/>
        <w:numPr>
          <w:ilvl w:val="0"/>
          <w:numId w:val="58"/>
        </w:numPr>
        <w:spacing w:after="0" w:line="240" w:lineRule="auto"/>
        <w:ind w:left="1134" w:hanging="283"/>
        <w:rPr>
          <w:rFonts w:ascii="Cambria" w:hAnsi="Cambria"/>
          <w:sz w:val="24"/>
          <w:szCs w:val="24"/>
          <w:u w:val="single"/>
        </w:rPr>
      </w:pPr>
      <w:r w:rsidRPr="001A69BF">
        <w:rPr>
          <w:rFonts w:ascii="Cambria" w:hAnsi="Cambria"/>
          <w:sz w:val="24"/>
          <w:szCs w:val="24"/>
          <w:u w:val="single"/>
        </w:rPr>
        <w:t>CIRCUIT  D’ANYAMA</w:t>
      </w:r>
    </w:p>
    <w:tbl>
      <w:tblPr>
        <w:tblStyle w:val="Grilledutableau"/>
        <w:tblW w:w="7968" w:type="dxa"/>
        <w:tblInd w:w="-5" w:type="dxa"/>
        <w:tblLook w:val="04A0"/>
      </w:tblPr>
      <w:tblGrid>
        <w:gridCol w:w="569"/>
        <w:gridCol w:w="4553"/>
        <w:gridCol w:w="2846"/>
      </w:tblGrid>
      <w:tr w:rsidR="00D03690" w:rsidRPr="001A69BF" w:rsidTr="00D03690">
        <w:trPr>
          <w:trHeight w:val="184"/>
        </w:trPr>
        <w:tc>
          <w:tcPr>
            <w:tcW w:w="569" w:type="dxa"/>
          </w:tcPr>
          <w:p w:rsidR="00D03690" w:rsidRPr="001A69BF" w:rsidRDefault="00D03690" w:rsidP="00D03690">
            <w:pPr>
              <w:spacing w:after="0"/>
              <w:jc w:val="center"/>
              <w:rPr>
                <w:rFonts w:ascii="Cambria" w:hAnsi="Cambria"/>
                <w:sz w:val="24"/>
                <w:szCs w:val="24"/>
              </w:rPr>
            </w:pPr>
            <w:r w:rsidRPr="001A69BF">
              <w:rPr>
                <w:rFonts w:ascii="Cambria" w:hAnsi="Cambria"/>
                <w:sz w:val="24"/>
                <w:szCs w:val="24"/>
              </w:rPr>
              <w:t>N°</w:t>
            </w:r>
          </w:p>
        </w:tc>
        <w:tc>
          <w:tcPr>
            <w:tcW w:w="4553" w:type="dxa"/>
          </w:tcPr>
          <w:p w:rsidR="00D03690" w:rsidRPr="001A69BF" w:rsidRDefault="00D03690" w:rsidP="00D03690">
            <w:pPr>
              <w:spacing w:after="0"/>
              <w:jc w:val="center"/>
              <w:rPr>
                <w:rFonts w:ascii="Cambria" w:hAnsi="Cambria"/>
                <w:sz w:val="24"/>
                <w:szCs w:val="24"/>
              </w:rPr>
            </w:pPr>
            <w:r w:rsidRPr="001A69BF">
              <w:rPr>
                <w:rFonts w:ascii="Cambria" w:hAnsi="Cambria"/>
                <w:sz w:val="24"/>
                <w:szCs w:val="24"/>
              </w:rPr>
              <w:t>DISTRICT ABOBO</w:t>
            </w:r>
          </w:p>
        </w:tc>
        <w:tc>
          <w:tcPr>
            <w:tcW w:w="2846" w:type="dxa"/>
          </w:tcPr>
          <w:p w:rsidR="00D03690" w:rsidRPr="001A69BF" w:rsidRDefault="00D03690" w:rsidP="00D03690">
            <w:pPr>
              <w:spacing w:after="0"/>
              <w:jc w:val="center"/>
              <w:rPr>
                <w:rFonts w:ascii="Cambria" w:hAnsi="Cambria"/>
                <w:sz w:val="24"/>
                <w:szCs w:val="24"/>
              </w:rPr>
            </w:pPr>
            <w:r w:rsidRPr="001A69BF">
              <w:rPr>
                <w:rFonts w:ascii="Cambria" w:hAnsi="Cambria"/>
                <w:sz w:val="24"/>
                <w:szCs w:val="24"/>
              </w:rPr>
              <w:t>DISTRICT DE DALOA</w:t>
            </w:r>
          </w:p>
        </w:tc>
      </w:tr>
      <w:tr w:rsidR="00D03690" w:rsidRPr="001A69BF" w:rsidTr="00D03690">
        <w:trPr>
          <w:trHeight w:val="348"/>
        </w:trPr>
        <w:tc>
          <w:tcPr>
            <w:tcW w:w="569"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01</w:t>
            </w:r>
          </w:p>
        </w:tc>
        <w:tc>
          <w:tcPr>
            <w:tcW w:w="4553"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 xml:space="preserve">EMU ANYAMA-ADJAME </w:t>
            </w:r>
          </w:p>
        </w:tc>
        <w:tc>
          <w:tcPr>
            <w:tcW w:w="2846"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OURAGAHIO</w:t>
            </w:r>
          </w:p>
        </w:tc>
      </w:tr>
      <w:tr w:rsidR="00D03690" w:rsidRPr="001A69BF" w:rsidTr="00D03690">
        <w:trPr>
          <w:trHeight w:val="338"/>
        </w:trPr>
        <w:tc>
          <w:tcPr>
            <w:tcW w:w="569"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02</w:t>
            </w:r>
          </w:p>
        </w:tc>
        <w:tc>
          <w:tcPr>
            <w:tcW w:w="4553"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ZOSSONKOI</w:t>
            </w:r>
          </w:p>
        </w:tc>
        <w:tc>
          <w:tcPr>
            <w:tcW w:w="2846"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DOUGROUPADEGNOA</w:t>
            </w:r>
          </w:p>
        </w:tc>
      </w:tr>
      <w:tr w:rsidR="00D03690" w:rsidRPr="001A69BF" w:rsidTr="00D03690">
        <w:trPr>
          <w:trHeight w:val="338"/>
        </w:trPr>
        <w:tc>
          <w:tcPr>
            <w:tcW w:w="569"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03</w:t>
            </w:r>
          </w:p>
        </w:tc>
        <w:tc>
          <w:tcPr>
            <w:tcW w:w="4553"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EBIMPE</w:t>
            </w:r>
          </w:p>
        </w:tc>
        <w:tc>
          <w:tcPr>
            <w:tcW w:w="2846"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KPOKROBOUO</w:t>
            </w:r>
          </w:p>
        </w:tc>
      </w:tr>
    </w:tbl>
    <w:p w:rsidR="00D03690" w:rsidRPr="001A69BF" w:rsidRDefault="00D03690" w:rsidP="00D03690">
      <w:pPr>
        <w:pStyle w:val="Paragraphedeliste"/>
        <w:spacing w:after="0"/>
        <w:rPr>
          <w:rFonts w:ascii="Cambria" w:hAnsi="Cambria"/>
          <w:sz w:val="24"/>
          <w:szCs w:val="24"/>
          <w:u w:val="single"/>
        </w:rPr>
      </w:pPr>
    </w:p>
    <w:p w:rsidR="00D03690" w:rsidRPr="001A69BF" w:rsidRDefault="00D03690" w:rsidP="00D03690">
      <w:pPr>
        <w:pStyle w:val="Paragraphedeliste"/>
        <w:numPr>
          <w:ilvl w:val="0"/>
          <w:numId w:val="58"/>
        </w:numPr>
        <w:spacing w:after="0" w:line="240" w:lineRule="auto"/>
        <w:ind w:left="1134"/>
        <w:rPr>
          <w:rFonts w:ascii="Cambria" w:hAnsi="Cambria"/>
          <w:sz w:val="24"/>
          <w:szCs w:val="24"/>
          <w:u w:val="single"/>
        </w:rPr>
      </w:pPr>
      <w:r w:rsidRPr="001A69BF">
        <w:rPr>
          <w:rFonts w:ascii="Cambria" w:hAnsi="Cambria"/>
          <w:sz w:val="24"/>
          <w:szCs w:val="24"/>
          <w:u w:val="single"/>
        </w:rPr>
        <w:t>CIRCUIT  D’AKOUPE-ZEUDJI</w:t>
      </w:r>
    </w:p>
    <w:tbl>
      <w:tblPr>
        <w:tblStyle w:val="Grilledutableau"/>
        <w:tblW w:w="7938" w:type="dxa"/>
        <w:tblInd w:w="-5" w:type="dxa"/>
        <w:tblLook w:val="04A0"/>
      </w:tblPr>
      <w:tblGrid>
        <w:gridCol w:w="567"/>
        <w:gridCol w:w="4536"/>
        <w:gridCol w:w="2835"/>
      </w:tblGrid>
      <w:tr w:rsidR="00D03690" w:rsidRPr="001A69BF" w:rsidTr="00D03690">
        <w:tc>
          <w:tcPr>
            <w:tcW w:w="567" w:type="dxa"/>
          </w:tcPr>
          <w:p w:rsidR="00D03690" w:rsidRPr="001A69BF" w:rsidRDefault="00D03690" w:rsidP="00D03690">
            <w:pPr>
              <w:spacing w:after="0"/>
              <w:jc w:val="center"/>
              <w:rPr>
                <w:rFonts w:ascii="Cambria" w:hAnsi="Cambria"/>
                <w:sz w:val="24"/>
                <w:szCs w:val="24"/>
              </w:rPr>
            </w:pPr>
            <w:r w:rsidRPr="001A69BF">
              <w:rPr>
                <w:rFonts w:ascii="Cambria" w:hAnsi="Cambria"/>
                <w:sz w:val="24"/>
                <w:szCs w:val="24"/>
              </w:rPr>
              <w:t>N°</w:t>
            </w:r>
          </w:p>
        </w:tc>
        <w:tc>
          <w:tcPr>
            <w:tcW w:w="4536" w:type="dxa"/>
          </w:tcPr>
          <w:p w:rsidR="00D03690" w:rsidRPr="001A69BF" w:rsidRDefault="00D03690" w:rsidP="00D03690">
            <w:pPr>
              <w:spacing w:after="0"/>
              <w:jc w:val="center"/>
              <w:rPr>
                <w:rFonts w:ascii="Cambria" w:hAnsi="Cambria"/>
                <w:sz w:val="24"/>
                <w:szCs w:val="24"/>
              </w:rPr>
            </w:pPr>
            <w:r w:rsidRPr="001A69BF">
              <w:rPr>
                <w:rFonts w:ascii="Cambria" w:hAnsi="Cambria"/>
                <w:sz w:val="24"/>
                <w:szCs w:val="24"/>
              </w:rPr>
              <w:t>DISTRICT ABOBO</w:t>
            </w:r>
          </w:p>
        </w:tc>
        <w:tc>
          <w:tcPr>
            <w:tcW w:w="2835" w:type="dxa"/>
          </w:tcPr>
          <w:p w:rsidR="00D03690" w:rsidRPr="001A69BF" w:rsidRDefault="00D03690" w:rsidP="00D03690">
            <w:pPr>
              <w:spacing w:after="0"/>
              <w:jc w:val="center"/>
              <w:rPr>
                <w:rFonts w:ascii="Cambria" w:hAnsi="Cambria"/>
                <w:sz w:val="24"/>
                <w:szCs w:val="24"/>
              </w:rPr>
            </w:pPr>
            <w:r w:rsidRPr="001A69BF">
              <w:rPr>
                <w:rFonts w:ascii="Cambria" w:hAnsi="Cambria"/>
                <w:sz w:val="24"/>
                <w:szCs w:val="24"/>
              </w:rPr>
              <w:t>DISTRICT DE DALOA</w:t>
            </w:r>
          </w:p>
        </w:tc>
      </w:tr>
      <w:tr w:rsidR="00D03690" w:rsidRPr="001A69BF" w:rsidTr="00D03690">
        <w:tc>
          <w:tcPr>
            <w:tcW w:w="567"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01</w:t>
            </w:r>
          </w:p>
        </w:tc>
        <w:tc>
          <w:tcPr>
            <w:tcW w:w="4536"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 xml:space="preserve">EMU AKOUPE-ZEUDJI </w:t>
            </w:r>
          </w:p>
        </w:tc>
        <w:tc>
          <w:tcPr>
            <w:tcW w:w="2835"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 xml:space="preserve">EMU VAVOUA </w:t>
            </w:r>
          </w:p>
        </w:tc>
      </w:tr>
      <w:tr w:rsidR="00D03690" w:rsidRPr="001A69BF" w:rsidTr="00D03690">
        <w:tc>
          <w:tcPr>
            <w:tcW w:w="567"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02</w:t>
            </w:r>
          </w:p>
        </w:tc>
        <w:tc>
          <w:tcPr>
            <w:tcW w:w="4536"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ATTINGUIE</w:t>
            </w:r>
          </w:p>
        </w:tc>
        <w:tc>
          <w:tcPr>
            <w:tcW w:w="2835"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ISRAËL BOGNOA</w:t>
            </w:r>
          </w:p>
        </w:tc>
      </w:tr>
      <w:tr w:rsidR="00D03690" w:rsidRPr="001A69BF" w:rsidTr="00D03690">
        <w:tc>
          <w:tcPr>
            <w:tcW w:w="567"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03</w:t>
            </w:r>
          </w:p>
        </w:tc>
        <w:tc>
          <w:tcPr>
            <w:tcW w:w="4536"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ADONKOI</w:t>
            </w:r>
          </w:p>
        </w:tc>
        <w:tc>
          <w:tcPr>
            <w:tcW w:w="2835"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BAYOTA</w:t>
            </w:r>
          </w:p>
        </w:tc>
      </w:tr>
    </w:tbl>
    <w:p w:rsidR="00D03690" w:rsidRPr="001A69BF" w:rsidRDefault="00D03690" w:rsidP="00D03690">
      <w:pPr>
        <w:pStyle w:val="Paragraphedeliste"/>
        <w:spacing w:after="0" w:line="240" w:lineRule="auto"/>
        <w:ind w:left="1134"/>
        <w:rPr>
          <w:rFonts w:ascii="Cambria" w:hAnsi="Cambria"/>
          <w:sz w:val="24"/>
          <w:szCs w:val="24"/>
          <w:u w:val="single"/>
        </w:rPr>
      </w:pPr>
    </w:p>
    <w:p w:rsidR="00D03690" w:rsidRPr="001A69BF" w:rsidRDefault="00D03690" w:rsidP="00D03690">
      <w:pPr>
        <w:pStyle w:val="Paragraphedeliste"/>
        <w:numPr>
          <w:ilvl w:val="0"/>
          <w:numId w:val="58"/>
        </w:numPr>
        <w:spacing w:after="0" w:line="240" w:lineRule="auto"/>
        <w:ind w:left="1134"/>
        <w:rPr>
          <w:rFonts w:ascii="Cambria" w:hAnsi="Cambria"/>
          <w:sz w:val="24"/>
          <w:szCs w:val="24"/>
          <w:u w:val="single"/>
        </w:rPr>
      </w:pPr>
      <w:r w:rsidRPr="001A69BF">
        <w:rPr>
          <w:rFonts w:ascii="Cambria" w:hAnsi="Cambria"/>
          <w:sz w:val="24"/>
          <w:szCs w:val="24"/>
          <w:u w:val="single"/>
        </w:rPr>
        <w:t>CIRCUIT  DE GUEBO</w:t>
      </w:r>
    </w:p>
    <w:tbl>
      <w:tblPr>
        <w:tblStyle w:val="Grilledutableau"/>
        <w:tblpPr w:leftFromText="141" w:rightFromText="141" w:vertAnchor="text" w:horzAnchor="margin" w:tblpY="353"/>
        <w:tblW w:w="7938" w:type="dxa"/>
        <w:tblLook w:val="04A0"/>
      </w:tblPr>
      <w:tblGrid>
        <w:gridCol w:w="567"/>
        <w:gridCol w:w="4536"/>
        <w:gridCol w:w="2835"/>
      </w:tblGrid>
      <w:tr w:rsidR="00D03690" w:rsidRPr="001A69BF" w:rsidTr="00D03690">
        <w:tc>
          <w:tcPr>
            <w:tcW w:w="567" w:type="dxa"/>
          </w:tcPr>
          <w:p w:rsidR="00D03690" w:rsidRPr="001A69BF" w:rsidRDefault="00D03690" w:rsidP="00D03690">
            <w:pPr>
              <w:spacing w:after="0" w:line="240" w:lineRule="auto"/>
              <w:jc w:val="center"/>
              <w:rPr>
                <w:rFonts w:ascii="Cambria" w:hAnsi="Cambria"/>
                <w:sz w:val="24"/>
                <w:szCs w:val="24"/>
              </w:rPr>
            </w:pPr>
            <w:r w:rsidRPr="001A69BF">
              <w:rPr>
                <w:rFonts w:ascii="Cambria" w:hAnsi="Cambria"/>
                <w:sz w:val="24"/>
                <w:szCs w:val="24"/>
              </w:rPr>
              <w:t>N°</w:t>
            </w:r>
          </w:p>
        </w:tc>
        <w:tc>
          <w:tcPr>
            <w:tcW w:w="4536" w:type="dxa"/>
          </w:tcPr>
          <w:p w:rsidR="00D03690" w:rsidRPr="001A69BF" w:rsidRDefault="00D03690" w:rsidP="00D03690">
            <w:pPr>
              <w:spacing w:after="0" w:line="240" w:lineRule="auto"/>
              <w:jc w:val="center"/>
              <w:rPr>
                <w:rFonts w:ascii="Cambria" w:hAnsi="Cambria"/>
                <w:sz w:val="24"/>
                <w:szCs w:val="24"/>
              </w:rPr>
            </w:pPr>
            <w:r w:rsidRPr="001A69BF">
              <w:rPr>
                <w:rFonts w:ascii="Cambria" w:hAnsi="Cambria"/>
                <w:sz w:val="24"/>
                <w:szCs w:val="24"/>
              </w:rPr>
              <w:t>DISTRICT ABOBO</w:t>
            </w:r>
          </w:p>
        </w:tc>
        <w:tc>
          <w:tcPr>
            <w:tcW w:w="2835" w:type="dxa"/>
          </w:tcPr>
          <w:p w:rsidR="00D03690" w:rsidRPr="001A69BF" w:rsidRDefault="00D03690" w:rsidP="00D03690">
            <w:pPr>
              <w:spacing w:after="0" w:line="240" w:lineRule="auto"/>
              <w:jc w:val="center"/>
              <w:rPr>
                <w:rFonts w:ascii="Cambria" w:hAnsi="Cambria"/>
                <w:sz w:val="24"/>
                <w:szCs w:val="24"/>
              </w:rPr>
            </w:pPr>
            <w:r w:rsidRPr="001A69BF">
              <w:rPr>
                <w:rFonts w:ascii="Cambria" w:hAnsi="Cambria"/>
                <w:sz w:val="24"/>
                <w:szCs w:val="24"/>
              </w:rPr>
              <w:t>DISTRICT DE DALOA</w:t>
            </w:r>
          </w:p>
        </w:tc>
      </w:tr>
      <w:tr w:rsidR="00D03690" w:rsidRPr="001A69BF" w:rsidTr="00D03690">
        <w:tc>
          <w:tcPr>
            <w:tcW w:w="567"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01</w:t>
            </w:r>
          </w:p>
        </w:tc>
        <w:tc>
          <w:tcPr>
            <w:tcW w:w="4536"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 xml:space="preserve">EMU KOSSIHOUAN </w:t>
            </w:r>
          </w:p>
        </w:tc>
        <w:tc>
          <w:tcPr>
            <w:tcW w:w="2835"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VAVOU-SIFCI</w:t>
            </w:r>
          </w:p>
        </w:tc>
      </w:tr>
      <w:tr w:rsidR="00D03690" w:rsidRPr="001A69BF" w:rsidTr="00D03690">
        <w:tc>
          <w:tcPr>
            <w:tcW w:w="567"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02</w:t>
            </w:r>
          </w:p>
        </w:tc>
        <w:tc>
          <w:tcPr>
            <w:tcW w:w="4536"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GUEBO 2</w:t>
            </w:r>
          </w:p>
        </w:tc>
        <w:tc>
          <w:tcPr>
            <w:tcW w:w="2835"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MANKONO</w:t>
            </w:r>
          </w:p>
        </w:tc>
      </w:tr>
      <w:tr w:rsidR="00D03690" w:rsidRPr="001A69BF" w:rsidTr="00D03690">
        <w:tc>
          <w:tcPr>
            <w:tcW w:w="567" w:type="dxa"/>
          </w:tcPr>
          <w:p w:rsidR="00D03690" w:rsidRPr="001A69BF" w:rsidRDefault="00D03690" w:rsidP="00D03690">
            <w:pPr>
              <w:spacing w:after="0"/>
              <w:jc w:val="center"/>
              <w:rPr>
                <w:rFonts w:ascii="Cambria" w:hAnsi="Cambria" w:cs="Arial"/>
                <w:sz w:val="24"/>
                <w:szCs w:val="24"/>
              </w:rPr>
            </w:pPr>
          </w:p>
        </w:tc>
        <w:tc>
          <w:tcPr>
            <w:tcW w:w="4536" w:type="dxa"/>
          </w:tcPr>
          <w:p w:rsidR="00D03690" w:rsidRPr="001A69BF" w:rsidRDefault="00D03690" w:rsidP="00D03690">
            <w:pPr>
              <w:spacing w:after="0"/>
              <w:rPr>
                <w:rFonts w:ascii="Cambria" w:hAnsi="Cambria" w:cs="Arial"/>
                <w:sz w:val="24"/>
                <w:szCs w:val="24"/>
              </w:rPr>
            </w:pPr>
          </w:p>
        </w:tc>
        <w:tc>
          <w:tcPr>
            <w:tcW w:w="2835" w:type="dxa"/>
          </w:tcPr>
          <w:p w:rsidR="00D03690" w:rsidRPr="001A69BF" w:rsidRDefault="00D03690" w:rsidP="00D03690">
            <w:pPr>
              <w:spacing w:after="0"/>
              <w:rPr>
                <w:rFonts w:ascii="Cambria" w:hAnsi="Cambria" w:cs="Arial"/>
                <w:sz w:val="24"/>
                <w:szCs w:val="24"/>
              </w:rPr>
            </w:pPr>
          </w:p>
        </w:tc>
      </w:tr>
    </w:tbl>
    <w:p w:rsidR="00D03690" w:rsidRDefault="00D03690" w:rsidP="00D03690">
      <w:pPr>
        <w:spacing w:after="0" w:line="240" w:lineRule="auto"/>
        <w:rPr>
          <w:rFonts w:ascii="Cambria" w:hAnsi="Cambria"/>
          <w:sz w:val="24"/>
          <w:szCs w:val="24"/>
        </w:rPr>
      </w:pPr>
    </w:p>
    <w:p w:rsidR="00D03690" w:rsidRDefault="00D03690" w:rsidP="00D03690">
      <w:pPr>
        <w:spacing w:after="0" w:line="240" w:lineRule="auto"/>
        <w:rPr>
          <w:rFonts w:ascii="Cambria" w:hAnsi="Cambria"/>
          <w:sz w:val="24"/>
          <w:szCs w:val="24"/>
        </w:rPr>
      </w:pPr>
    </w:p>
    <w:p w:rsidR="00D03690" w:rsidRDefault="00D03690" w:rsidP="00D03690">
      <w:pPr>
        <w:spacing w:after="0" w:line="240" w:lineRule="auto"/>
        <w:rPr>
          <w:rFonts w:ascii="Cambria" w:hAnsi="Cambria"/>
          <w:sz w:val="24"/>
          <w:szCs w:val="24"/>
          <w:u w:val="single"/>
        </w:rPr>
      </w:pPr>
    </w:p>
    <w:p w:rsidR="00D03690" w:rsidRDefault="00D03690" w:rsidP="00D03690">
      <w:pPr>
        <w:spacing w:after="0" w:line="240" w:lineRule="auto"/>
        <w:rPr>
          <w:rFonts w:ascii="Cambria" w:hAnsi="Cambria"/>
          <w:sz w:val="24"/>
          <w:szCs w:val="24"/>
          <w:u w:val="single"/>
        </w:rPr>
      </w:pPr>
    </w:p>
    <w:p w:rsidR="00D03690" w:rsidRDefault="00D03690" w:rsidP="00D03690">
      <w:pPr>
        <w:spacing w:after="0" w:line="240" w:lineRule="auto"/>
        <w:rPr>
          <w:rFonts w:ascii="Cambria" w:hAnsi="Cambria"/>
          <w:sz w:val="24"/>
          <w:szCs w:val="24"/>
          <w:u w:val="single"/>
        </w:rPr>
      </w:pPr>
    </w:p>
    <w:p w:rsidR="00D03690" w:rsidRDefault="00D03690" w:rsidP="00D03690">
      <w:pPr>
        <w:spacing w:after="0" w:line="240" w:lineRule="auto"/>
        <w:rPr>
          <w:rFonts w:ascii="Cambria" w:hAnsi="Cambria"/>
          <w:sz w:val="24"/>
          <w:szCs w:val="24"/>
          <w:u w:val="single"/>
        </w:rPr>
      </w:pPr>
    </w:p>
    <w:p w:rsidR="00D03690" w:rsidRPr="001A69BF" w:rsidRDefault="00D03690" w:rsidP="00D03690">
      <w:pPr>
        <w:spacing w:after="0" w:line="240" w:lineRule="auto"/>
        <w:rPr>
          <w:rFonts w:ascii="Cambria" w:hAnsi="Cambria"/>
          <w:sz w:val="24"/>
          <w:szCs w:val="24"/>
          <w:u w:val="single"/>
        </w:rPr>
      </w:pPr>
      <w:r w:rsidRPr="001A69BF">
        <w:rPr>
          <w:rFonts w:ascii="Cambria" w:hAnsi="Cambria"/>
          <w:sz w:val="24"/>
          <w:szCs w:val="24"/>
          <w:u w:val="single"/>
        </w:rPr>
        <w:t>CIRCUIT  DE M’BONOUA</w:t>
      </w:r>
    </w:p>
    <w:tbl>
      <w:tblPr>
        <w:tblStyle w:val="Grilledutableau"/>
        <w:tblpPr w:leftFromText="141" w:rightFromText="141" w:vertAnchor="text" w:horzAnchor="page" w:tblpX="1441" w:tblpY="140"/>
        <w:tblW w:w="7938" w:type="dxa"/>
        <w:tblLook w:val="04A0"/>
      </w:tblPr>
      <w:tblGrid>
        <w:gridCol w:w="567"/>
        <w:gridCol w:w="4536"/>
        <w:gridCol w:w="2835"/>
      </w:tblGrid>
      <w:tr w:rsidR="00D03690" w:rsidRPr="001A69BF" w:rsidTr="00D03690">
        <w:tc>
          <w:tcPr>
            <w:tcW w:w="567" w:type="dxa"/>
          </w:tcPr>
          <w:p w:rsidR="00D03690" w:rsidRPr="001A69BF" w:rsidRDefault="00D03690" w:rsidP="00D03690">
            <w:pPr>
              <w:spacing w:after="0"/>
              <w:jc w:val="center"/>
              <w:rPr>
                <w:rFonts w:ascii="Cambria" w:hAnsi="Cambria"/>
                <w:sz w:val="24"/>
                <w:szCs w:val="24"/>
              </w:rPr>
            </w:pPr>
            <w:r w:rsidRPr="001A69BF">
              <w:rPr>
                <w:rFonts w:ascii="Cambria" w:hAnsi="Cambria"/>
                <w:sz w:val="24"/>
                <w:szCs w:val="24"/>
              </w:rPr>
              <w:lastRenderedPageBreak/>
              <w:t>N°</w:t>
            </w:r>
          </w:p>
        </w:tc>
        <w:tc>
          <w:tcPr>
            <w:tcW w:w="4536" w:type="dxa"/>
          </w:tcPr>
          <w:p w:rsidR="00D03690" w:rsidRPr="001A69BF" w:rsidRDefault="00D03690" w:rsidP="00D03690">
            <w:pPr>
              <w:spacing w:after="0"/>
              <w:jc w:val="center"/>
              <w:rPr>
                <w:rFonts w:ascii="Cambria" w:hAnsi="Cambria"/>
                <w:sz w:val="24"/>
                <w:szCs w:val="24"/>
              </w:rPr>
            </w:pPr>
            <w:r w:rsidRPr="001A69BF">
              <w:rPr>
                <w:rFonts w:ascii="Cambria" w:hAnsi="Cambria"/>
                <w:sz w:val="24"/>
                <w:szCs w:val="24"/>
              </w:rPr>
              <w:t>DISTRICT ABOBO</w:t>
            </w:r>
          </w:p>
        </w:tc>
        <w:tc>
          <w:tcPr>
            <w:tcW w:w="2835" w:type="dxa"/>
          </w:tcPr>
          <w:p w:rsidR="00D03690" w:rsidRPr="001A69BF" w:rsidRDefault="00D03690" w:rsidP="00D03690">
            <w:pPr>
              <w:spacing w:after="0"/>
              <w:jc w:val="center"/>
              <w:rPr>
                <w:rFonts w:ascii="Cambria" w:hAnsi="Cambria"/>
                <w:sz w:val="24"/>
                <w:szCs w:val="24"/>
              </w:rPr>
            </w:pPr>
            <w:r w:rsidRPr="001A69BF">
              <w:rPr>
                <w:rFonts w:ascii="Cambria" w:hAnsi="Cambria"/>
                <w:sz w:val="24"/>
                <w:szCs w:val="24"/>
              </w:rPr>
              <w:t>DISTRICT DE DALOA</w:t>
            </w:r>
          </w:p>
        </w:tc>
      </w:tr>
      <w:tr w:rsidR="00D03690" w:rsidRPr="001A69BF" w:rsidTr="00D03690">
        <w:tc>
          <w:tcPr>
            <w:tcW w:w="567"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01</w:t>
            </w:r>
          </w:p>
        </w:tc>
        <w:tc>
          <w:tcPr>
            <w:tcW w:w="4536"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M’BONOUA</w:t>
            </w:r>
          </w:p>
        </w:tc>
        <w:tc>
          <w:tcPr>
            <w:tcW w:w="2835"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KERAOGUHE</w:t>
            </w:r>
          </w:p>
        </w:tc>
      </w:tr>
      <w:tr w:rsidR="00D03690" w:rsidRPr="001A69BF" w:rsidTr="00D03690">
        <w:tc>
          <w:tcPr>
            <w:tcW w:w="567" w:type="dxa"/>
          </w:tcPr>
          <w:p w:rsidR="00D03690" w:rsidRPr="001A69BF" w:rsidRDefault="00D03690" w:rsidP="00D03690">
            <w:pPr>
              <w:spacing w:after="0"/>
              <w:jc w:val="center"/>
              <w:rPr>
                <w:rFonts w:ascii="Cambria" w:hAnsi="Cambria" w:cs="Arial"/>
                <w:sz w:val="24"/>
                <w:szCs w:val="24"/>
              </w:rPr>
            </w:pPr>
            <w:r w:rsidRPr="001A69BF">
              <w:rPr>
                <w:rFonts w:ascii="Cambria" w:hAnsi="Cambria" w:cs="Arial"/>
                <w:sz w:val="24"/>
                <w:szCs w:val="24"/>
              </w:rPr>
              <w:t>02</w:t>
            </w:r>
          </w:p>
        </w:tc>
        <w:tc>
          <w:tcPr>
            <w:tcW w:w="4536"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M’PODY</w:t>
            </w:r>
          </w:p>
        </w:tc>
        <w:tc>
          <w:tcPr>
            <w:tcW w:w="2835" w:type="dxa"/>
          </w:tcPr>
          <w:p w:rsidR="00D03690" w:rsidRPr="001A69BF" w:rsidRDefault="00D03690" w:rsidP="00D03690">
            <w:pPr>
              <w:spacing w:after="0"/>
              <w:rPr>
                <w:rFonts w:ascii="Cambria" w:hAnsi="Cambria" w:cs="Arial"/>
                <w:sz w:val="24"/>
                <w:szCs w:val="24"/>
              </w:rPr>
            </w:pPr>
            <w:r w:rsidRPr="001A69BF">
              <w:rPr>
                <w:rFonts w:ascii="Cambria" w:hAnsi="Cambria" w:cs="Arial"/>
                <w:sz w:val="24"/>
                <w:szCs w:val="24"/>
              </w:rPr>
              <w:t>EMU  OUANDAHIO</w:t>
            </w:r>
          </w:p>
        </w:tc>
      </w:tr>
    </w:tbl>
    <w:p w:rsidR="00D03690" w:rsidRPr="001A69BF" w:rsidRDefault="00D03690" w:rsidP="00D03690">
      <w:pPr>
        <w:spacing w:after="0"/>
        <w:jc w:val="center"/>
        <w:rPr>
          <w:rFonts w:ascii="Cambria" w:hAnsi="Cambria"/>
          <w:sz w:val="24"/>
          <w:szCs w:val="24"/>
        </w:rPr>
      </w:pPr>
    </w:p>
    <w:p w:rsidR="00D03690" w:rsidRPr="001A69BF" w:rsidRDefault="00D03690" w:rsidP="00D03690">
      <w:pPr>
        <w:pStyle w:val="Sansinterligne"/>
        <w:ind w:left="567" w:right="-567" w:firstLine="993"/>
        <w:jc w:val="both"/>
        <w:rPr>
          <w:rFonts w:ascii="Cambria" w:hAnsi="Cambria" w:cs="Arial"/>
          <w:sz w:val="24"/>
          <w:szCs w:val="24"/>
        </w:rPr>
      </w:pPr>
    </w:p>
    <w:p w:rsidR="00D03690" w:rsidRPr="001A69BF" w:rsidRDefault="00D03690" w:rsidP="00D03690">
      <w:pPr>
        <w:pStyle w:val="Sansinterligne"/>
        <w:ind w:left="851" w:right="-567" w:firstLine="709"/>
        <w:jc w:val="both"/>
        <w:rPr>
          <w:rFonts w:ascii="Cambria" w:hAnsi="Cambria" w:cs="Arial"/>
          <w:sz w:val="24"/>
          <w:szCs w:val="24"/>
        </w:rPr>
      </w:pPr>
    </w:p>
    <w:p w:rsidR="00D03690" w:rsidRPr="001A69BF" w:rsidRDefault="00D03690" w:rsidP="00D03690">
      <w:pPr>
        <w:pStyle w:val="Sansinterligne"/>
        <w:ind w:left="851" w:right="-567" w:firstLine="709"/>
        <w:jc w:val="both"/>
        <w:rPr>
          <w:rFonts w:ascii="Cambria" w:hAnsi="Cambria" w:cs="Arial"/>
          <w:sz w:val="24"/>
          <w:szCs w:val="24"/>
        </w:rPr>
      </w:pPr>
    </w:p>
    <w:p w:rsidR="00D03690" w:rsidRPr="001A69BF" w:rsidRDefault="00D03690" w:rsidP="00D03690">
      <w:pPr>
        <w:pStyle w:val="Sansinterligne"/>
        <w:ind w:left="851" w:right="-567" w:firstLine="709"/>
        <w:jc w:val="both"/>
        <w:rPr>
          <w:rFonts w:ascii="Cambria" w:hAnsi="Cambria" w:cs="Arial"/>
          <w:sz w:val="24"/>
          <w:szCs w:val="24"/>
        </w:rPr>
      </w:pPr>
    </w:p>
    <w:p w:rsidR="00D03690" w:rsidRPr="001A69BF" w:rsidRDefault="00D03690" w:rsidP="00D03690">
      <w:pPr>
        <w:pStyle w:val="Sansinterligne"/>
        <w:ind w:left="851" w:right="-567" w:firstLine="709"/>
        <w:jc w:val="both"/>
        <w:rPr>
          <w:rFonts w:ascii="Cambria" w:hAnsi="Cambria" w:cs="Arial"/>
          <w:sz w:val="24"/>
          <w:szCs w:val="24"/>
        </w:rPr>
      </w:pPr>
    </w:p>
    <w:p w:rsidR="00D03690" w:rsidRPr="001A69BF" w:rsidRDefault="00D03690" w:rsidP="00D03690">
      <w:pPr>
        <w:pStyle w:val="Sansinterligne"/>
        <w:ind w:right="-567"/>
        <w:jc w:val="both"/>
        <w:rPr>
          <w:rFonts w:ascii="Cambria" w:hAnsi="Cambria" w:cs="Arial"/>
          <w:sz w:val="24"/>
          <w:szCs w:val="24"/>
        </w:rPr>
      </w:pPr>
      <w:r w:rsidRPr="001A69BF">
        <w:rPr>
          <w:rFonts w:ascii="Cambria" w:hAnsi="Cambria" w:cs="Arial"/>
          <w:sz w:val="24"/>
          <w:szCs w:val="24"/>
        </w:rPr>
        <w:t>Le District d’Abobo a acquis, dans le cadre de ce partenariat, 10 lots de 600m² dans le District Missionnaire de Daloa.</w:t>
      </w:r>
    </w:p>
    <w:p w:rsidR="00D03690" w:rsidRPr="001A69BF" w:rsidRDefault="00D03690" w:rsidP="00D03690">
      <w:pPr>
        <w:pStyle w:val="Sansinterligne"/>
        <w:ind w:right="-567"/>
        <w:rPr>
          <w:rFonts w:ascii="Cambria" w:hAnsi="Cambria" w:cs="Arial"/>
          <w:b/>
          <w:sz w:val="24"/>
          <w:szCs w:val="24"/>
        </w:rPr>
      </w:pPr>
    </w:p>
    <w:p w:rsidR="00D03690" w:rsidRPr="001A69BF" w:rsidRDefault="00D03690" w:rsidP="00D03690">
      <w:pPr>
        <w:pStyle w:val="Sansinterligne"/>
        <w:ind w:left="567" w:right="-567"/>
        <w:rPr>
          <w:rFonts w:ascii="Cambria" w:hAnsi="Cambria" w:cs="Arial"/>
          <w:b/>
          <w:sz w:val="24"/>
          <w:szCs w:val="24"/>
          <w:u w:val="single"/>
        </w:rPr>
      </w:pPr>
      <w:r w:rsidRPr="001A69BF">
        <w:rPr>
          <w:rFonts w:ascii="Cambria" w:hAnsi="Cambria" w:cs="Arial"/>
          <w:b/>
          <w:sz w:val="24"/>
          <w:szCs w:val="24"/>
        </w:rPr>
        <w:t>VI/-</w:t>
      </w:r>
      <w:r w:rsidRPr="001A69BF">
        <w:rPr>
          <w:rFonts w:ascii="Cambria" w:hAnsi="Cambria" w:cs="Arial"/>
          <w:b/>
          <w:sz w:val="24"/>
          <w:szCs w:val="24"/>
          <w:u w:val="single"/>
        </w:rPr>
        <w:t xml:space="preserve"> ANNÉE DE LA JEUNESSE MÉTHODISTE</w:t>
      </w:r>
    </w:p>
    <w:p w:rsidR="00D03690" w:rsidRPr="001A69BF" w:rsidRDefault="00D03690" w:rsidP="00D03690">
      <w:pPr>
        <w:pStyle w:val="Paragraphedeliste"/>
        <w:numPr>
          <w:ilvl w:val="0"/>
          <w:numId w:val="57"/>
        </w:numPr>
        <w:spacing w:before="120" w:after="0" w:line="240" w:lineRule="auto"/>
        <w:ind w:left="1560" w:right="-567" w:hanging="284"/>
        <w:jc w:val="both"/>
        <w:rPr>
          <w:rFonts w:ascii="Cambria" w:hAnsi="Cambria" w:cs="Arial"/>
          <w:sz w:val="24"/>
          <w:szCs w:val="24"/>
        </w:rPr>
      </w:pPr>
      <w:r w:rsidRPr="001A69BF">
        <w:rPr>
          <w:rFonts w:ascii="Cambria" w:hAnsi="Cambria" w:cs="Arial"/>
          <w:sz w:val="24"/>
          <w:szCs w:val="24"/>
        </w:rPr>
        <w:t>Constitution d’un fonds de garantie spécial de 50 000 FCFA par église locale. Ce qui donne 2 500 000 FCFA à mettre à la disposition de la Micro Finance Mutual Support dans le but d’accorder des prêts aux jeunes leur permettant d’entreprendre des projets rentables de leurs choix.</w:t>
      </w:r>
    </w:p>
    <w:p w:rsidR="00D03690" w:rsidRPr="001A69BF" w:rsidRDefault="00D03690" w:rsidP="00D03690">
      <w:pPr>
        <w:pStyle w:val="Paragraphedeliste"/>
        <w:numPr>
          <w:ilvl w:val="0"/>
          <w:numId w:val="57"/>
        </w:numPr>
        <w:spacing w:before="120" w:after="0" w:line="240" w:lineRule="auto"/>
        <w:ind w:left="1560" w:right="-567" w:hanging="284"/>
        <w:jc w:val="both"/>
        <w:rPr>
          <w:rFonts w:ascii="Cambria" w:hAnsi="Cambria" w:cs="Arial"/>
          <w:sz w:val="24"/>
          <w:szCs w:val="24"/>
        </w:rPr>
      </w:pPr>
      <w:r w:rsidRPr="001A69BF">
        <w:rPr>
          <w:rFonts w:ascii="Cambria" w:hAnsi="Cambria" w:cs="Arial"/>
          <w:sz w:val="24"/>
          <w:szCs w:val="24"/>
        </w:rPr>
        <w:t>Mise à disposition effective des 1 500 000 FCFA du Fonds d’Investissement du District d’Abobo à l’endroit de la Micro Finance Mutual Support.</w:t>
      </w:r>
    </w:p>
    <w:p w:rsidR="00D03690" w:rsidRPr="001A69BF" w:rsidRDefault="00D03690" w:rsidP="00D03690">
      <w:pPr>
        <w:pStyle w:val="Paragraphedeliste"/>
        <w:numPr>
          <w:ilvl w:val="0"/>
          <w:numId w:val="57"/>
        </w:numPr>
        <w:spacing w:before="120" w:after="0" w:line="240" w:lineRule="auto"/>
        <w:ind w:left="1560" w:right="-567" w:hanging="284"/>
        <w:jc w:val="both"/>
        <w:rPr>
          <w:rFonts w:ascii="Cambria" w:hAnsi="Cambria" w:cs="Arial"/>
          <w:sz w:val="24"/>
          <w:szCs w:val="24"/>
        </w:rPr>
      </w:pPr>
      <w:r w:rsidRPr="001A69BF">
        <w:rPr>
          <w:rFonts w:ascii="Cambria" w:hAnsi="Cambria" w:cs="Arial"/>
          <w:sz w:val="24"/>
          <w:szCs w:val="24"/>
        </w:rPr>
        <w:t>Formation de 50 jeunes à la maçonnerie et à la menuiserie dans le Circuit d’Anonkoua Kouté. Ceux-ci ont construit entièrement une école primaire de 6 classes à Akéïkoi-Extention dont l’ouverture est prévue pour bientôt.</w:t>
      </w:r>
    </w:p>
    <w:p w:rsidR="00D03690" w:rsidRPr="001A69BF" w:rsidRDefault="00D03690" w:rsidP="00D03690">
      <w:pPr>
        <w:pStyle w:val="Paragraphedeliste"/>
        <w:numPr>
          <w:ilvl w:val="0"/>
          <w:numId w:val="57"/>
        </w:numPr>
        <w:spacing w:before="120" w:after="0" w:line="240" w:lineRule="auto"/>
        <w:ind w:left="1560" w:right="-567" w:hanging="284"/>
        <w:jc w:val="both"/>
        <w:rPr>
          <w:rFonts w:ascii="Cambria" w:hAnsi="Cambria" w:cs="Arial"/>
          <w:sz w:val="24"/>
          <w:szCs w:val="24"/>
        </w:rPr>
      </w:pPr>
      <w:r w:rsidRPr="001A69BF">
        <w:rPr>
          <w:rFonts w:ascii="Cambria" w:hAnsi="Cambria" w:cs="Arial"/>
          <w:sz w:val="24"/>
          <w:szCs w:val="24"/>
        </w:rPr>
        <w:t>Construction et ouverture par les jeunes d’Akéïkoi-Extention d’un centre d’exploitation informatique et bureautique fonctionnel.</w:t>
      </w:r>
    </w:p>
    <w:p w:rsidR="00D03690" w:rsidRPr="001A69BF" w:rsidRDefault="00D03690" w:rsidP="00D03690">
      <w:pPr>
        <w:pStyle w:val="Paragraphedeliste"/>
        <w:numPr>
          <w:ilvl w:val="0"/>
          <w:numId w:val="57"/>
        </w:numPr>
        <w:spacing w:before="120" w:after="0" w:line="240" w:lineRule="auto"/>
        <w:ind w:left="1560" w:right="-567" w:hanging="284"/>
        <w:jc w:val="both"/>
        <w:rPr>
          <w:rFonts w:ascii="Cambria" w:hAnsi="Cambria" w:cs="Arial"/>
          <w:sz w:val="24"/>
          <w:szCs w:val="24"/>
        </w:rPr>
      </w:pPr>
      <w:r w:rsidRPr="001A69BF">
        <w:rPr>
          <w:rFonts w:ascii="Cambria" w:hAnsi="Cambria" w:cs="Arial"/>
          <w:sz w:val="24"/>
          <w:szCs w:val="24"/>
        </w:rPr>
        <w:t>Acquisition de 3 motos (antara) par la jeunesse pour le commerce, le transport et l’aide à la récupération d’eau à Adonkoi et Attinguié.</w:t>
      </w:r>
    </w:p>
    <w:p w:rsidR="00D03690" w:rsidRPr="001A69BF" w:rsidRDefault="00D03690" w:rsidP="00D03690">
      <w:pPr>
        <w:pStyle w:val="Paragraphedeliste"/>
        <w:numPr>
          <w:ilvl w:val="0"/>
          <w:numId w:val="57"/>
        </w:numPr>
        <w:spacing w:before="120" w:after="0" w:line="240" w:lineRule="auto"/>
        <w:ind w:left="1560" w:right="-567" w:hanging="284"/>
        <w:jc w:val="both"/>
        <w:rPr>
          <w:rFonts w:ascii="Cambria" w:hAnsi="Cambria" w:cs="Arial"/>
          <w:sz w:val="24"/>
          <w:szCs w:val="24"/>
        </w:rPr>
      </w:pPr>
      <w:r w:rsidRPr="001A69BF">
        <w:rPr>
          <w:rFonts w:ascii="Cambria" w:hAnsi="Cambria" w:cs="Arial"/>
          <w:sz w:val="24"/>
          <w:szCs w:val="24"/>
        </w:rPr>
        <w:t>Mise à disposition de 23 permis de conduire d’un coût total de 3 450 000 FCFA à l’endroit de la jeunesse du District. Plusieurs jeunes ont obtenu leur permis de conduire.</w:t>
      </w:r>
    </w:p>
    <w:p w:rsidR="00D03690" w:rsidRPr="001A69BF" w:rsidRDefault="00D03690" w:rsidP="00D03690">
      <w:pPr>
        <w:pStyle w:val="Paragraphedeliste"/>
        <w:numPr>
          <w:ilvl w:val="0"/>
          <w:numId w:val="57"/>
        </w:numPr>
        <w:spacing w:before="120" w:after="0" w:line="240" w:lineRule="auto"/>
        <w:ind w:left="1560" w:right="-567" w:hanging="284"/>
        <w:jc w:val="both"/>
        <w:rPr>
          <w:rFonts w:ascii="Cambria" w:hAnsi="Cambria" w:cs="Arial"/>
          <w:sz w:val="24"/>
          <w:szCs w:val="24"/>
        </w:rPr>
      </w:pPr>
      <w:r w:rsidRPr="001A69BF">
        <w:rPr>
          <w:rFonts w:ascii="Cambria" w:hAnsi="Cambria" w:cs="Arial"/>
          <w:sz w:val="24"/>
          <w:szCs w:val="24"/>
        </w:rPr>
        <w:t>Création d’un champ de manioc d’un (1) ha à EMU Guèbo par les jeunes,</w:t>
      </w:r>
    </w:p>
    <w:p w:rsidR="00D03690" w:rsidRPr="001A69BF" w:rsidRDefault="00D03690" w:rsidP="00D03690">
      <w:pPr>
        <w:pStyle w:val="Paragraphedeliste"/>
        <w:numPr>
          <w:ilvl w:val="0"/>
          <w:numId w:val="57"/>
        </w:numPr>
        <w:spacing w:before="120" w:after="0" w:line="240" w:lineRule="auto"/>
        <w:ind w:left="1560" w:right="-567" w:hanging="284"/>
        <w:jc w:val="both"/>
        <w:rPr>
          <w:rFonts w:ascii="Cambria" w:hAnsi="Cambria" w:cs="Arial"/>
          <w:sz w:val="24"/>
          <w:szCs w:val="24"/>
        </w:rPr>
      </w:pPr>
      <w:r w:rsidRPr="001A69BF">
        <w:rPr>
          <w:rFonts w:ascii="Cambria" w:hAnsi="Cambria" w:cs="Arial"/>
          <w:sz w:val="24"/>
          <w:szCs w:val="24"/>
        </w:rPr>
        <w:t>Réservation de 2ha à l’intention des jeunes à Sikensi pour la culture maraichère (aubergine, piment, etc.)</w:t>
      </w:r>
    </w:p>
    <w:p w:rsidR="00D03690" w:rsidRDefault="00D03690" w:rsidP="00D03690">
      <w:pPr>
        <w:pStyle w:val="Paragraphedeliste"/>
        <w:numPr>
          <w:ilvl w:val="0"/>
          <w:numId w:val="57"/>
        </w:numPr>
        <w:spacing w:before="120" w:after="0" w:line="240" w:lineRule="auto"/>
        <w:ind w:left="1560" w:hanging="284"/>
        <w:jc w:val="both"/>
        <w:rPr>
          <w:rFonts w:ascii="Cambria" w:hAnsi="Cambria" w:cs="Arial"/>
          <w:sz w:val="24"/>
          <w:szCs w:val="24"/>
        </w:rPr>
      </w:pPr>
      <w:r w:rsidRPr="001A69BF">
        <w:rPr>
          <w:rFonts w:ascii="Cambria" w:hAnsi="Cambria" w:cs="Arial"/>
          <w:sz w:val="24"/>
          <w:szCs w:val="24"/>
        </w:rPr>
        <w:t>Financement de 26 microprojets à hauteur de 16 000 000 FCFA dont 30% revient à la jeunesse féminine.</w:t>
      </w:r>
    </w:p>
    <w:p w:rsidR="00D03690" w:rsidRPr="001A69BF" w:rsidRDefault="00D03690" w:rsidP="00D03690">
      <w:pPr>
        <w:pStyle w:val="Paragraphedeliste"/>
        <w:spacing w:before="120" w:after="0" w:line="240" w:lineRule="auto"/>
        <w:ind w:left="1560"/>
        <w:jc w:val="both"/>
        <w:rPr>
          <w:rFonts w:ascii="Cambria" w:hAnsi="Cambria" w:cs="Arial"/>
          <w:sz w:val="24"/>
          <w:szCs w:val="24"/>
        </w:rPr>
      </w:pPr>
    </w:p>
    <w:p w:rsidR="00D03690" w:rsidRPr="00110F80" w:rsidRDefault="00D03690" w:rsidP="00D03690">
      <w:pPr>
        <w:pStyle w:val="Paragraphedeliste"/>
        <w:spacing w:before="120" w:line="240" w:lineRule="auto"/>
        <w:ind w:left="1560"/>
        <w:jc w:val="both"/>
        <w:rPr>
          <w:rFonts w:ascii="Cambria" w:hAnsi="Cambria" w:cs="Arial"/>
          <w:sz w:val="10"/>
        </w:rPr>
      </w:pPr>
    </w:p>
    <w:p w:rsidR="00D03690" w:rsidRPr="002223CA" w:rsidRDefault="00D03690" w:rsidP="00D03690">
      <w:pPr>
        <w:pStyle w:val="Paragraphedeliste"/>
        <w:spacing w:before="120"/>
        <w:ind w:left="567"/>
        <w:jc w:val="both"/>
        <w:rPr>
          <w:rFonts w:ascii="Cambria" w:hAnsi="Cambria" w:cs="Arial"/>
          <w:b/>
          <w:u w:val="single"/>
        </w:rPr>
      </w:pPr>
      <w:r w:rsidRPr="002223CA">
        <w:rPr>
          <w:rFonts w:ascii="Cambria" w:hAnsi="Cambria" w:cs="Arial"/>
          <w:b/>
        </w:rPr>
        <w:t xml:space="preserve">VII/- </w:t>
      </w:r>
      <w:r w:rsidRPr="002223CA">
        <w:rPr>
          <w:rFonts w:ascii="Cambria" w:hAnsi="Cambria" w:cs="Arial"/>
          <w:b/>
          <w:u w:val="single"/>
        </w:rPr>
        <w:t xml:space="preserve">PERSPECTIVES </w:t>
      </w:r>
    </w:p>
    <w:p w:rsidR="00D03690" w:rsidRDefault="00D03690" w:rsidP="00D03690">
      <w:pPr>
        <w:pStyle w:val="Paragraphedeliste"/>
        <w:numPr>
          <w:ilvl w:val="0"/>
          <w:numId w:val="59"/>
        </w:numPr>
        <w:spacing w:before="120" w:after="0" w:line="240" w:lineRule="auto"/>
        <w:jc w:val="both"/>
        <w:rPr>
          <w:rFonts w:ascii="Cambria" w:hAnsi="Cambria" w:cs="Arial"/>
        </w:rPr>
      </w:pPr>
      <w:r w:rsidRPr="00110F80">
        <w:rPr>
          <w:rFonts w:ascii="Cambria" w:hAnsi="Cambria" w:cs="Arial"/>
        </w:rPr>
        <w:t>Identification des terrains l’acquisition des titre</w:t>
      </w:r>
      <w:r>
        <w:rPr>
          <w:rFonts w:ascii="Cambria" w:hAnsi="Cambria" w:cs="Arial"/>
        </w:rPr>
        <w:t>s</w:t>
      </w:r>
      <w:r w:rsidRPr="00110F80">
        <w:rPr>
          <w:rFonts w:ascii="Cambria" w:hAnsi="Cambria" w:cs="Arial"/>
        </w:rPr>
        <w:t xml:space="preserve"> de propriété</w:t>
      </w:r>
      <w:r>
        <w:rPr>
          <w:rFonts w:ascii="Cambria" w:hAnsi="Cambria" w:cs="Arial"/>
        </w:rPr>
        <w:t>.</w:t>
      </w:r>
    </w:p>
    <w:p w:rsidR="00D03690" w:rsidRPr="00110F80" w:rsidRDefault="00D03690" w:rsidP="00D03690">
      <w:pPr>
        <w:pStyle w:val="Paragraphedeliste"/>
        <w:numPr>
          <w:ilvl w:val="0"/>
          <w:numId w:val="59"/>
        </w:numPr>
        <w:spacing w:before="120" w:after="0" w:line="240" w:lineRule="auto"/>
        <w:jc w:val="both"/>
        <w:rPr>
          <w:rFonts w:ascii="Cambria" w:hAnsi="Cambria" w:cs="Arial"/>
        </w:rPr>
      </w:pPr>
      <w:r w:rsidRPr="00110F80">
        <w:rPr>
          <w:rFonts w:ascii="Cambria" w:hAnsi="Cambria" w:cs="Arial"/>
        </w:rPr>
        <w:t>Formation des</w:t>
      </w:r>
      <w:r>
        <w:rPr>
          <w:rFonts w:ascii="Cambria" w:hAnsi="Cambria" w:cs="Arial"/>
        </w:rPr>
        <w:t xml:space="preserve"> nouveaux responsables laïques du District</w:t>
      </w:r>
    </w:p>
    <w:p w:rsidR="00D03690" w:rsidRPr="002223CA" w:rsidRDefault="00D03690" w:rsidP="00D03690">
      <w:pPr>
        <w:pStyle w:val="Paragraphedeliste"/>
        <w:numPr>
          <w:ilvl w:val="0"/>
          <w:numId w:val="59"/>
        </w:numPr>
        <w:spacing w:before="120" w:after="0" w:line="240" w:lineRule="auto"/>
        <w:jc w:val="both"/>
        <w:rPr>
          <w:rFonts w:ascii="Cambria" w:hAnsi="Cambria" w:cs="Arial"/>
        </w:rPr>
      </w:pPr>
      <w:r>
        <w:rPr>
          <w:rFonts w:ascii="Cambria" w:hAnsi="Cambria" w:cs="Arial"/>
        </w:rPr>
        <w:t xml:space="preserve">Nomination d’un </w:t>
      </w:r>
      <w:r w:rsidRPr="002223CA">
        <w:rPr>
          <w:rFonts w:ascii="Cambria" w:hAnsi="Cambria" w:cs="Arial"/>
        </w:rPr>
        <w:t xml:space="preserve">comité de réflexion </w:t>
      </w:r>
      <w:r>
        <w:rPr>
          <w:rFonts w:ascii="Cambria" w:hAnsi="Cambria" w:cs="Arial"/>
        </w:rPr>
        <w:t>pour l’installation du Nouveau District d’Anyama.</w:t>
      </w:r>
    </w:p>
    <w:p w:rsidR="00D03690" w:rsidRPr="002223CA" w:rsidRDefault="00D03690" w:rsidP="00D03690">
      <w:pPr>
        <w:pStyle w:val="Sansinterligne"/>
        <w:ind w:left="567" w:right="-284"/>
        <w:jc w:val="both"/>
        <w:rPr>
          <w:rFonts w:ascii="Cambria" w:hAnsi="Cambria" w:cs="Arial"/>
          <w:b/>
          <w:sz w:val="22"/>
          <w:szCs w:val="22"/>
        </w:rPr>
      </w:pPr>
      <w:r w:rsidRPr="002223CA">
        <w:rPr>
          <w:rFonts w:ascii="Cambria" w:hAnsi="Cambria" w:cs="Arial"/>
          <w:b/>
          <w:sz w:val="22"/>
          <w:szCs w:val="22"/>
        </w:rPr>
        <w:t>IX/- I</w:t>
      </w:r>
      <w:r w:rsidRPr="002223CA">
        <w:rPr>
          <w:rFonts w:ascii="Cambria" w:hAnsi="Cambria" w:cs="Arial"/>
          <w:b/>
          <w:sz w:val="22"/>
          <w:szCs w:val="22"/>
          <w:u w:val="single"/>
        </w:rPr>
        <w:t>NFORMATIONS</w:t>
      </w:r>
    </w:p>
    <w:p w:rsidR="00D03690" w:rsidRPr="006D1064" w:rsidRDefault="00D03690" w:rsidP="00D03690">
      <w:pPr>
        <w:pStyle w:val="Sansinterligne"/>
        <w:ind w:left="567" w:right="-284"/>
        <w:jc w:val="both"/>
        <w:rPr>
          <w:rFonts w:ascii="Cambria" w:hAnsi="Cambria" w:cs="Arial"/>
          <w:b/>
          <w:sz w:val="8"/>
          <w:szCs w:val="22"/>
        </w:rPr>
      </w:pPr>
    </w:p>
    <w:p w:rsidR="00D03690" w:rsidRPr="002223CA" w:rsidRDefault="00D03690" w:rsidP="00D03690">
      <w:pPr>
        <w:pStyle w:val="Sansinterligne"/>
        <w:numPr>
          <w:ilvl w:val="0"/>
          <w:numId w:val="58"/>
        </w:numPr>
        <w:ind w:right="-284"/>
        <w:jc w:val="both"/>
        <w:rPr>
          <w:rFonts w:ascii="Cambria" w:hAnsi="Cambria" w:cs="Arial"/>
          <w:sz w:val="22"/>
          <w:szCs w:val="22"/>
        </w:rPr>
      </w:pPr>
      <w:r>
        <w:rPr>
          <w:rFonts w:ascii="Cambria" w:hAnsi="Cambria" w:cs="Arial"/>
          <w:sz w:val="22"/>
          <w:szCs w:val="22"/>
        </w:rPr>
        <w:t>L</w:t>
      </w:r>
      <w:r w:rsidRPr="002223CA">
        <w:rPr>
          <w:rFonts w:ascii="Cambria" w:hAnsi="Cambria" w:cs="Arial"/>
          <w:sz w:val="22"/>
          <w:szCs w:val="22"/>
        </w:rPr>
        <w:t>e Révérend Pasteur GNAMBA BEKE Vincent bénéficie d’un repos médical.</w:t>
      </w:r>
    </w:p>
    <w:p w:rsidR="00D03690" w:rsidRPr="002223CA" w:rsidRDefault="00D03690" w:rsidP="00D03690">
      <w:pPr>
        <w:pStyle w:val="Sansinterligne"/>
        <w:numPr>
          <w:ilvl w:val="0"/>
          <w:numId w:val="58"/>
        </w:numPr>
        <w:ind w:right="-284"/>
        <w:jc w:val="both"/>
        <w:rPr>
          <w:rFonts w:ascii="Cambria" w:hAnsi="Cambria" w:cs="Arial"/>
          <w:sz w:val="22"/>
          <w:szCs w:val="22"/>
        </w:rPr>
      </w:pPr>
      <w:r>
        <w:rPr>
          <w:rFonts w:ascii="Cambria" w:hAnsi="Cambria" w:cs="Arial"/>
          <w:sz w:val="22"/>
          <w:szCs w:val="22"/>
        </w:rPr>
        <w:t xml:space="preserve">Le District a acquis </w:t>
      </w:r>
      <w:r w:rsidRPr="002223CA">
        <w:rPr>
          <w:rFonts w:ascii="Cambria" w:hAnsi="Cambria" w:cs="Arial"/>
          <w:sz w:val="22"/>
          <w:szCs w:val="22"/>
        </w:rPr>
        <w:t>un n</w:t>
      </w:r>
      <w:r>
        <w:rPr>
          <w:rFonts w:ascii="Cambria" w:hAnsi="Cambria" w:cs="Arial"/>
          <w:sz w:val="22"/>
          <w:szCs w:val="22"/>
        </w:rPr>
        <w:t>ouveau véhicule de commandement.</w:t>
      </w:r>
    </w:p>
    <w:p w:rsidR="00D03690" w:rsidRPr="006D1064" w:rsidRDefault="00D03690" w:rsidP="00D03690">
      <w:pPr>
        <w:pStyle w:val="Sansinterligne"/>
        <w:ind w:left="1560" w:right="-709"/>
        <w:jc w:val="both"/>
        <w:rPr>
          <w:rFonts w:ascii="Cambria" w:hAnsi="Cambria" w:cs="Arial"/>
          <w:sz w:val="2"/>
          <w:szCs w:val="22"/>
        </w:rPr>
      </w:pPr>
    </w:p>
    <w:p w:rsidR="00D03690" w:rsidRPr="002223CA" w:rsidRDefault="00D03690" w:rsidP="00D03690">
      <w:pPr>
        <w:pStyle w:val="Sansinterligne"/>
        <w:spacing w:before="120"/>
        <w:ind w:left="567" w:right="-709"/>
        <w:rPr>
          <w:rFonts w:ascii="Cambria" w:hAnsi="Cambria" w:cs="Arial"/>
          <w:b/>
          <w:sz w:val="22"/>
          <w:szCs w:val="22"/>
          <w:u w:val="single"/>
        </w:rPr>
      </w:pPr>
      <w:r w:rsidRPr="002223CA">
        <w:rPr>
          <w:rFonts w:ascii="Cambria" w:hAnsi="Cambria" w:cs="Arial"/>
          <w:b/>
          <w:sz w:val="22"/>
          <w:szCs w:val="22"/>
          <w:u w:val="single"/>
        </w:rPr>
        <w:t xml:space="preserve">CONCLUSION </w:t>
      </w:r>
    </w:p>
    <w:p w:rsidR="00D03690" w:rsidRPr="002223CA" w:rsidRDefault="00D03690" w:rsidP="00D03690">
      <w:pPr>
        <w:pStyle w:val="Sansinterligne"/>
        <w:ind w:left="567" w:right="-284"/>
        <w:jc w:val="both"/>
        <w:rPr>
          <w:rFonts w:ascii="Cambria" w:hAnsi="Cambria" w:cs="Arial"/>
          <w:sz w:val="22"/>
          <w:szCs w:val="22"/>
        </w:rPr>
      </w:pPr>
      <w:r w:rsidRPr="002223CA">
        <w:rPr>
          <w:rFonts w:ascii="Cambria" w:hAnsi="Cambria" w:cs="Arial"/>
          <w:sz w:val="22"/>
          <w:szCs w:val="22"/>
        </w:rPr>
        <w:t xml:space="preserve">Nous voudrions, au terme de notre rapport, remercier les Pasteurs et Laïcs du District pour leur  bonne collaboration dans l’accomplissement du travail de Dieu avec joie. </w:t>
      </w:r>
    </w:p>
    <w:p w:rsidR="00D03690" w:rsidRPr="002223CA" w:rsidRDefault="00D03690" w:rsidP="00D03690">
      <w:pPr>
        <w:pStyle w:val="Sansinterligne"/>
        <w:ind w:left="567" w:right="-284"/>
        <w:jc w:val="both"/>
        <w:rPr>
          <w:rFonts w:ascii="Cambria" w:eastAsia="GulimChe" w:hAnsi="Cambria" w:cs="Arial"/>
          <w:sz w:val="22"/>
          <w:szCs w:val="22"/>
        </w:rPr>
      </w:pPr>
      <w:r w:rsidRPr="002223CA">
        <w:rPr>
          <w:rFonts w:ascii="Cambria" w:hAnsi="Cambria" w:cs="Arial"/>
          <w:sz w:val="22"/>
          <w:szCs w:val="22"/>
        </w:rPr>
        <w:t xml:space="preserve">Le nouveau quadriennat 2017-2020 vient d’ouvrir ses portes en cette année 2017 avec de nouveaux défis autour du thème : </w:t>
      </w:r>
      <w:r w:rsidRPr="002223CA">
        <w:rPr>
          <w:rFonts w:ascii="Cambria" w:hAnsi="Cambria" w:cs="Arial"/>
          <w:b/>
          <w:i/>
          <w:sz w:val="22"/>
          <w:szCs w:val="22"/>
        </w:rPr>
        <w:t>« Allez donc ! Pour un accompagnement réussi de la lutte contre la pauvreté » (Luc 13 :6-9)</w:t>
      </w:r>
      <w:r w:rsidRPr="002223CA">
        <w:rPr>
          <w:rFonts w:ascii="Cambria" w:hAnsi="Cambria" w:cs="Arial"/>
          <w:sz w:val="22"/>
          <w:szCs w:val="22"/>
        </w:rPr>
        <w:t xml:space="preserve">. </w:t>
      </w:r>
      <w:r w:rsidRPr="002223CA">
        <w:rPr>
          <w:rFonts w:ascii="Cambria" w:eastAsia="GulimChe" w:hAnsi="Cambria" w:cs="Arial"/>
          <w:sz w:val="22"/>
          <w:szCs w:val="22"/>
        </w:rPr>
        <w:t xml:space="preserve">Nous croyons qu’avec l’aide de Dieu, tous les acteurs du District, Pasteurs et Laïcs mettront en œuvre toutes les opportunités et tous </w:t>
      </w:r>
      <w:r w:rsidRPr="002223CA">
        <w:rPr>
          <w:rFonts w:ascii="Cambria" w:eastAsia="GulimChe" w:hAnsi="Cambria" w:cs="Arial"/>
          <w:sz w:val="22"/>
          <w:szCs w:val="22"/>
        </w:rPr>
        <w:lastRenderedPageBreak/>
        <w:t>les moyens adéquats pour accompagner les jeunes, les femmes et les hommes dans la lutte contre la pauvreté en vue de leur autonomisation.</w:t>
      </w:r>
    </w:p>
    <w:p w:rsidR="00D03690" w:rsidRPr="002223CA" w:rsidRDefault="00D03690" w:rsidP="00D03690">
      <w:pPr>
        <w:ind w:left="567" w:right="-284"/>
        <w:jc w:val="both"/>
        <w:rPr>
          <w:rFonts w:ascii="Cambria" w:eastAsia="GulimChe" w:hAnsi="Cambria" w:cs="Arial"/>
        </w:rPr>
      </w:pPr>
      <w:r w:rsidRPr="002223CA">
        <w:rPr>
          <w:rFonts w:ascii="Cambria" w:eastAsia="GulimChe" w:hAnsi="Cambria" w:cs="Arial"/>
        </w:rPr>
        <w:t xml:space="preserve">À Dieu seul soient la gloire, l’honneur et la magnificence dans l’Église, dans le monde et pour l’éternité. Amen. </w:t>
      </w:r>
    </w:p>
    <w:p w:rsidR="00D03690" w:rsidRPr="002223CA" w:rsidRDefault="00D03690" w:rsidP="00D03690">
      <w:pPr>
        <w:pStyle w:val="Sansinterligne"/>
        <w:ind w:left="284" w:right="-709"/>
        <w:rPr>
          <w:rFonts w:ascii="Cambria" w:hAnsi="Cambria" w:cs="Arial"/>
          <w:b/>
          <w:sz w:val="22"/>
          <w:szCs w:val="22"/>
        </w:rPr>
      </w:pPr>
    </w:p>
    <w:p w:rsidR="00D03690" w:rsidRPr="003E3CA4" w:rsidRDefault="00D03690" w:rsidP="00D03690">
      <w:pPr>
        <w:spacing w:after="0" w:line="240" w:lineRule="auto"/>
        <w:ind w:left="567" w:right="-284" w:firstLine="851"/>
        <w:jc w:val="center"/>
        <w:rPr>
          <w:rFonts w:ascii="Cambria" w:hAnsi="Cambria" w:cs="Arial"/>
          <w:b/>
          <w:sz w:val="24"/>
          <w:u w:val="single"/>
        </w:rPr>
      </w:pPr>
      <w:r w:rsidRPr="003E3CA4">
        <w:rPr>
          <w:rFonts w:ascii="Cambria" w:hAnsi="Cambria" w:cs="Arial"/>
          <w:b/>
          <w:sz w:val="24"/>
          <w:u w:val="single"/>
        </w:rPr>
        <w:t>Le Surintendant</w:t>
      </w:r>
    </w:p>
    <w:p w:rsidR="00D03690" w:rsidRPr="003E3CA4" w:rsidRDefault="00D03690" w:rsidP="00D03690">
      <w:pPr>
        <w:spacing w:after="0" w:line="240" w:lineRule="auto"/>
        <w:ind w:left="567" w:right="-284" w:firstLine="851"/>
        <w:jc w:val="center"/>
        <w:rPr>
          <w:rFonts w:ascii="Cambria" w:hAnsi="Cambria" w:cs="Arial"/>
          <w:b/>
          <w:sz w:val="24"/>
          <w:u w:val="single"/>
        </w:rPr>
      </w:pPr>
    </w:p>
    <w:p w:rsidR="00D03690" w:rsidRPr="003E3CA4" w:rsidRDefault="00D03690" w:rsidP="00D03690">
      <w:pPr>
        <w:spacing w:after="0" w:line="240" w:lineRule="auto"/>
        <w:ind w:left="567" w:right="-426" w:firstLine="851"/>
        <w:jc w:val="center"/>
        <w:rPr>
          <w:rFonts w:ascii="Cambria" w:hAnsi="Cambria" w:cs="Arial"/>
          <w:b/>
          <w:sz w:val="24"/>
        </w:rPr>
      </w:pPr>
    </w:p>
    <w:p w:rsidR="00D03690" w:rsidRPr="003E3CA4" w:rsidRDefault="00D03690" w:rsidP="00D03690">
      <w:pPr>
        <w:spacing w:after="0" w:line="240" w:lineRule="auto"/>
        <w:ind w:left="567" w:right="-426" w:firstLine="851"/>
        <w:jc w:val="center"/>
        <w:rPr>
          <w:rFonts w:ascii="Cambria" w:hAnsi="Cambria" w:cs="Arial"/>
          <w:b/>
          <w:sz w:val="24"/>
        </w:rPr>
      </w:pPr>
      <w:r w:rsidRPr="003E3CA4">
        <w:rPr>
          <w:rFonts w:ascii="Cambria" w:hAnsi="Cambria" w:cs="Arial"/>
          <w:b/>
          <w:sz w:val="24"/>
        </w:rPr>
        <w:t>Très Révérend Pasteur Samuel  ALLEKE</w:t>
      </w:r>
    </w:p>
    <w:p w:rsidR="00D03690" w:rsidRPr="003E3CA4" w:rsidRDefault="00D03690" w:rsidP="00D03690">
      <w:pPr>
        <w:spacing w:after="0" w:line="240" w:lineRule="auto"/>
        <w:ind w:left="567" w:right="-426" w:firstLine="851"/>
        <w:jc w:val="center"/>
        <w:rPr>
          <w:rFonts w:ascii="Cambria" w:hAnsi="Cambria" w:cs="Arial"/>
          <w:b/>
          <w:sz w:val="28"/>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Default="00D03690" w:rsidP="00D03690">
      <w:pPr>
        <w:spacing w:after="0" w:line="240" w:lineRule="auto"/>
        <w:ind w:left="567" w:right="-426" w:firstLine="851"/>
        <w:jc w:val="center"/>
        <w:rPr>
          <w:rFonts w:ascii="Cambria" w:hAnsi="Cambria" w:cs="Arial"/>
          <w:b/>
          <w:sz w:val="24"/>
          <w:szCs w:val="24"/>
        </w:rPr>
      </w:pPr>
    </w:p>
    <w:p w:rsidR="00D03690" w:rsidRPr="001A69BF" w:rsidRDefault="00D03690" w:rsidP="00D03690">
      <w:pPr>
        <w:tabs>
          <w:tab w:val="left" w:pos="2853"/>
        </w:tabs>
        <w:spacing w:line="240" w:lineRule="auto"/>
        <w:jc w:val="center"/>
        <w:rPr>
          <w:rFonts w:ascii="Bernard MT Condensed" w:hAnsi="Bernard MT Condensed"/>
          <w:sz w:val="40"/>
          <w:szCs w:val="40"/>
          <w:bdr w:val="single" w:sz="4" w:space="0" w:color="auto" w:frame="1"/>
        </w:rPr>
      </w:pPr>
      <w:r w:rsidRPr="000D1E16">
        <w:rPr>
          <w:rFonts w:ascii="Bernard MT Condensed" w:hAnsi="Bernard MT Condensed"/>
          <w:b/>
          <w:sz w:val="40"/>
          <w:szCs w:val="40"/>
          <w:bdr w:val="single" w:sz="4" w:space="0" w:color="auto" w:frame="1"/>
        </w:rPr>
        <w:lastRenderedPageBreak/>
        <w:t xml:space="preserve"> </w:t>
      </w:r>
      <w:r w:rsidRPr="001A69BF">
        <w:rPr>
          <w:rFonts w:ascii="Bernard MT Condensed" w:hAnsi="Bernard MT Condensed"/>
          <w:sz w:val="32"/>
          <w:szCs w:val="40"/>
          <w:bdr w:val="single" w:sz="4" w:space="0" w:color="auto" w:frame="1"/>
        </w:rPr>
        <w:t xml:space="preserve">DISTRICT </w:t>
      </w:r>
      <w:r w:rsidR="00F065B6" w:rsidRPr="00F065B6">
        <w:rPr>
          <w:rFonts w:ascii="Bernard MT Condensed" w:hAnsi="Bernard MT Condensed"/>
          <w:noProof/>
          <w:sz w:val="32"/>
          <w:szCs w:val="40"/>
          <w:lang w:eastAsia="fr-FR"/>
        </w:rPr>
        <w:pict>
          <v:rect id="Rectangle 24" o:spid="_x0000_s1028" style="position:absolute;left:0;text-align:left;margin-left:-18pt;margin-top:-27pt;width:20.85pt;height:32.65pt;z-index:25165977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" filled="f" stroked="f">
            <v:textbox style="mso-fit-shape-to-text:t">
              <w:txbxContent>
                <w:p w:rsidR="00961BE6" w:rsidRDefault="00961BE6" w:rsidP="00D03690"/>
              </w:txbxContent>
            </v:textbox>
          </v:rect>
        </w:pict>
      </w:r>
      <w:r w:rsidRPr="001A69BF">
        <w:rPr>
          <w:rFonts w:ascii="Bernard MT Condensed" w:hAnsi="Bernard MT Condensed"/>
          <w:sz w:val="32"/>
          <w:szCs w:val="40"/>
          <w:bdr w:val="single" w:sz="4" w:space="0" w:color="auto" w:frame="1"/>
        </w:rPr>
        <w:t>DE YOPOUGON</w:t>
      </w:r>
      <w:r w:rsidRPr="001A69BF">
        <w:rPr>
          <w:rFonts w:ascii="Bernard MT Condensed" w:hAnsi="Bernard MT Condensed"/>
          <w:color w:val="002060"/>
          <w:sz w:val="40"/>
          <w:szCs w:val="40"/>
        </w:rPr>
        <w:tab/>
      </w:r>
    </w:p>
    <w:p w:rsidR="00D03690" w:rsidRPr="001A69BF" w:rsidRDefault="00D03690" w:rsidP="00D03690">
      <w:pPr>
        <w:spacing w:after="0" w:line="240" w:lineRule="auto"/>
        <w:jc w:val="both"/>
        <w:rPr>
          <w:rFonts w:ascii="Cambria" w:hAnsi="Cambria"/>
          <w:b/>
          <w:sz w:val="24"/>
          <w:szCs w:val="24"/>
        </w:rPr>
      </w:pPr>
      <w:r w:rsidRPr="001A69BF">
        <w:rPr>
          <w:rFonts w:ascii="Cambria" w:hAnsi="Cambria"/>
          <w:b/>
          <w:sz w:val="24"/>
          <w:szCs w:val="24"/>
        </w:rPr>
        <w:t>INTRODUCTION</w:t>
      </w:r>
    </w:p>
    <w:p w:rsidR="00D03690" w:rsidRPr="001A69BF" w:rsidRDefault="00D03690" w:rsidP="00D03690">
      <w:pPr>
        <w:shd w:val="clear" w:color="auto" w:fill="FFFFFF"/>
        <w:spacing w:after="0" w:line="240" w:lineRule="auto"/>
        <w:jc w:val="both"/>
        <w:rPr>
          <w:rFonts w:ascii="Cambria" w:eastAsia="Times New Roman" w:hAnsi="Cambria"/>
          <w:color w:val="222222"/>
          <w:sz w:val="24"/>
          <w:szCs w:val="24"/>
          <w:lang w:eastAsia="fr-FR"/>
        </w:rPr>
      </w:pPr>
      <w:r w:rsidRPr="001A69BF">
        <w:rPr>
          <w:rFonts w:ascii="Cambria" w:eastAsia="Times New Roman" w:hAnsi="Cambria"/>
          <w:color w:val="222222"/>
          <w:sz w:val="24"/>
          <w:szCs w:val="24"/>
          <w:lang w:eastAsia="fr-FR"/>
        </w:rPr>
        <w:t>Honneur, gloire et magnificence au Dieu aimant qui, de par Sa divine bonté, a inspiré toutes les activités du District de Yopougon tout au long de l’année 2016. Nous présentons notre rapport selon le canevas suivant :</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p>
    <w:p w:rsidR="00D03690" w:rsidRDefault="00D03690" w:rsidP="00D03690">
      <w:pPr>
        <w:shd w:val="clear" w:color="auto" w:fill="FFFFFF"/>
        <w:spacing w:after="0" w:line="240" w:lineRule="auto"/>
        <w:jc w:val="both"/>
        <w:rPr>
          <w:rFonts w:ascii="Cambria" w:eastAsia="Times New Roman" w:hAnsi="Cambria"/>
          <w:b/>
          <w:bCs/>
          <w:color w:val="222222"/>
          <w:sz w:val="24"/>
          <w:szCs w:val="24"/>
          <w:u w:val="single"/>
          <w:lang w:eastAsia="fr-FR"/>
        </w:rPr>
      </w:pPr>
      <w:r w:rsidRPr="001A69BF">
        <w:rPr>
          <w:rFonts w:ascii="Cambria" w:eastAsia="Times New Roman" w:hAnsi="Cambria"/>
          <w:b/>
          <w:bCs/>
          <w:color w:val="222222"/>
          <w:sz w:val="24"/>
          <w:szCs w:val="24"/>
          <w:lang w:eastAsia="fr-FR"/>
        </w:rPr>
        <w:t>I – </w:t>
      </w:r>
      <w:r w:rsidRPr="001A69BF">
        <w:rPr>
          <w:rFonts w:ascii="Cambria" w:eastAsia="Times New Roman" w:hAnsi="Cambria"/>
          <w:b/>
          <w:bCs/>
          <w:color w:val="222222"/>
          <w:sz w:val="24"/>
          <w:szCs w:val="24"/>
          <w:u w:val="single"/>
          <w:lang w:eastAsia="fr-FR"/>
        </w:rPr>
        <w:t>EVENEMENTS HEUREUX ET MALHEUREUX</w:t>
      </w:r>
    </w:p>
    <w:p w:rsidR="00D03690" w:rsidRPr="00EB7F9A" w:rsidRDefault="00D03690" w:rsidP="00D03690">
      <w:pPr>
        <w:shd w:val="clear" w:color="auto" w:fill="FFFFFF"/>
        <w:spacing w:after="0" w:line="240" w:lineRule="auto"/>
        <w:jc w:val="both"/>
        <w:rPr>
          <w:rFonts w:ascii="Cambria" w:eastAsia="Times New Roman" w:hAnsi="Cambria" w:cs="Arial"/>
          <w:color w:val="222222"/>
          <w:sz w:val="10"/>
          <w:szCs w:val="24"/>
          <w:lang w:eastAsia="fr-FR"/>
        </w:rPr>
      </w:pP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1)      </w:t>
      </w:r>
      <w:r w:rsidRPr="001A69BF">
        <w:rPr>
          <w:rFonts w:ascii="Cambria" w:eastAsia="Times New Roman" w:hAnsi="Cambria"/>
          <w:b/>
          <w:color w:val="222222"/>
          <w:sz w:val="24"/>
          <w:szCs w:val="24"/>
          <w:u w:val="single"/>
          <w:lang w:eastAsia="fr-FR"/>
        </w:rPr>
        <w:t>Evènements heureux</w:t>
      </w:r>
    </w:p>
    <w:p w:rsidR="00D03690" w:rsidRPr="001A69BF" w:rsidRDefault="00D03690" w:rsidP="00322234">
      <w:pPr>
        <w:pStyle w:val="Paragraphedeliste"/>
        <w:numPr>
          <w:ilvl w:val="0"/>
          <w:numId w:val="244"/>
        </w:num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Réception de la nouvelle Chorale Horeb le 07 Aout 2016 à l’EMU Horeb de Yopougon Toits rouges.</w:t>
      </w:r>
    </w:p>
    <w:p w:rsidR="00D03690" w:rsidRPr="001A69BF" w:rsidRDefault="00D03690" w:rsidP="00322234">
      <w:pPr>
        <w:pStyle w:val="Paragraphedeliste"/>
        <w:numPr>
          <w:ilvl w:val="0"/>
          <w:numId w:val="244"/>
        </w:numPr>
        <w:shd w:val="clear" w:color="auto" w:fill="FFFFFF"/>
        <w:spacing w:before="100" w:beforeAutospacing="1" w:after="100" w:afterAutospacing="1"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 Visite du Secrétaire de la Conférence le 20 Aout 2016 à Songon-Kassemblé.</w:t>
      </w:r>
    </w:p>
    <w:p w:rsidR="00D03690" w:rsidRPr="001A69BF" w:rsidRDefault="00D03690" w:rsidP="00322234">
      <w:pPr>
        <w:pStyle w:val="Paragraphedeliste"/>
        <w:numPr>
          <w:ilvl w:val="0"/>
          <w:numId w:val="244"/>
        </w:numPr>
        <w:shd w:val="clear" w:color="auto" w:fill="FFFFFF"/>
        <w:spacing w:before="100" w:beforeAutospacing="1" w:after="100" w:afterAutospacing="1"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Dédicace d’Aubes bleu-roi à l’EMU de Songon-Té, le 03 Décembre 2016.</w:t>
      </w:r>
    </w:p>
    <w:p w:rsidR="00D03690" w:rsidRPr="001A69BF" w:rsidRDefault="00D03690" w:rsidP="00322234">
      <w:pPr>
        <w:pStyle w:val="Paragraphedeliste"/>
        <w:numPr>
          <w:ilvl w:val="0"/>
          <w:numId w:val="244"/>
        </w:numPr>
        <w:shd w:val="clear" w:color="auto" w:fill="FFFFFF"/>
        <w:spacing w:before="100" w:beforeAutospacing="1" w:after="100" w:afterAutospacing="1"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Culte d’action de grâces des Révérends Pasteurs MOBIO Ruffin le 20 Aout 2016 à Trinité de Yopougon - Kouté, Salomon ATTING le 13 Novembre à Orbaf,LEZOU Romuald le 20 Novembre 2016 à M’bokrou, Eugénie AGBA le 04 Décembre 2016 à Songon-Kassemblé et YAMBA Honoré le 11 Décembre 2016 à Songon-Té.</w:t>
      </w:r>
    </w:p>
    <w:p w:rsidR="00D03690" w:rsidRPr="001A69BF" w:rsidRDefault="00D03690" w:rsidP="00322234">
      <w:pPr>
        <w:pStyle w:val="Paragraphedeliste"/>
        <w:numPr>
          <w:ilvl w:val="0"/>
          <w:numId w:val="244"/>
        </w:numPr>
        <w:shd w:val="clear" w:color="auto" w:fill="FFFFFF"/>
        <w:spacing w:before="100" w:beforeAutospacing="1" w:after="100" w:afterAutospacing="1"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 Construction de Presbytère à Bethesda et à Emmanuel de Gesco (Circuit de Niangon)</w:t>
      </w:r>
    </w:p>
    <w:p w:rsidR="00D03690" w:rsidRPr="001A69BF" w:rsidRDefault="00D03690" w:rsidP="00322234">
      <w:pPr>
        <w:pStyle w:val="Paragraphedeliste"/>
        <w:numPr>
          <w:ilvl w:val="0"/>
          <w:numId w:val="244"/>
        </w:numPr>
        <w:shd w:val="clear" w:color="auto" w:fill="FFFFFF"/>
        <w:spacing w:before="100" w:beforeAutospacing="1" w:after="100" w:afterAutospacing="1"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Acquisition de terrains pour la construction de temple des champs de mission Caistab et Siloé (Circuit de Niangon)</w:t>
      </w:r>
    </w:p>
    <w:p w:rsidR="00D03690" w:rsidRPr="001A69BF" w:rsidRDefault="00D03690" w:rsidP="00D03690">
      <w:pPr>
        <w:shd w:val="clear" w:color="auto" w:fill="FFFFFF"/>
        <w:spacing w:after="0" w:line="240" w:lineRule="auto"/>
        <w:ind w:left="709"/>
        <w:jc w:val="both"/>
        <w:rPr>
          <w:rFonts w:ascii="Cambria" w:eastAsia="Times New Roman" w:hAnsi="Cambria" w:cs="Arial"/>
          <w:b/>
          <w:color w:val="222222"/>
          <w:sz w:val="24"/>
          <w:szCs w:val="24"/>
          <w:lang w:eastAsia="fr-FR"/>
        </w:rPr>
      </w:pPr>
      <w:r w:rsidRPr="001A69BF">
        <w:rPr>
          <w:rFonts w:ascii="Cambria" w:eastAsia="Times New Roman" w:hAnsi="Cambria"/>
          <w:color w:val="222222"/>
          <w:sz w:val="24"/>
          <w:szCs w:val="24"/>
          <w:lang w:eastAsia="fr-FR"/>
        </w:rPr>
        <w:t> 2)      </w:t>
      </w:r>
      <w:r w:rsidRPr="001A69BF">
        <w:rPr>
          <w:rFonts w:ascii="Cambria" w:eastAsia="Times New Roman" w:hAnsi="Cambria"/>
          <w:b/>
          <w:color w:val="222222"/>
          <w:sz w:val="24"/>
          <w:szCs w:val="24"/>
          <w:u w:val="single"/>
          <w:lang w:eastAsia="fr-FR"/>
        </w:rPr>
        <w:t>Evènements malheureux</w:t>
      </w:r>
    </w:p>
    <w:p w:rsidR="00D03690" w:rsidRPr="001A69BF" w:rsidRDefault="00D03690" w:rsidP="00322234">
      <w:pPr>
        <w:pStyle w:val="Paragraphedeliste"/>
        <w:numPr>
          <w:ilvl w:val="0"/>
          <w:numId w:val="245"/>
        </w:num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Décès  de Mme WEHI Delphine ex intendante le Jeudi 23 Septembre 2016 et inhumée à Nébo (Divo) le 21 Octobre 2016.</w:t>
      </w:r>
    </w:p>
    <w:p w:rsidR="00D03690" w:rsidRPr="001A69BF" w:rsidRDefault="00D03690" w:rsidP="00322234">
      <w:pPr>
        <w:pStyle w:val="Paragraphedeliste"/>
        <w:numPr>
          <w:ilvl w:val="0"/>
          <w:numId w:val="245"/>
        </w:numPr>
        <w:shd w:val="clear" w:color="auto" w:fill="FFFFFF"/>
        <w:spacing w:before="100" w:beforeAutospacing="1" w:after="100" w:afterAutospacing="1"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Décès de ASSIKE Jean,</w:t>
      </w:r>
      <w:r>
        <w:rPr>
          <w:rFonts w:ascii="Cambria" w:eastAsia="Times New Roman" w:hAnsi="Cambria"/>
          <w:color w:val="222222"/>
          <w:sz w:val="24"/>
          <w:szCs w:val="24"/>
          <w:lang w:eastAsia="fr-FR"/>
        </w:rPr>
        <w:t xml:space="preserve"> </w:t>
      </w:r>
      <w:r w:rsidRPr="001A69BF">
        <w:rPr>
          <w:rFonts w:ascii="Cambria" w:eastAsia="Times New Roman" w:hAnsi="Cambria"/>
          <w:color w:val="222222"/>
          <w:sz w:val="24"/>
          <w:szCs w:val="24"/>
          <w:lang w:eastAsia="fr-FR"/>
        </w:rPr>
        <w:t>ex doyen du village d’Audoin le 08 Mai 2016 et inhumé le 09 Juillet 2016.</w:t>
      </w:r>
    </w:p>
    <w:p w:rsidR="00D03690" w:rsidRPr="001A69BF" w:rsidRDefault="00D03690" w:rsidP="00322234">
      <w:pPr>
        <w:pStyle w:val="Paragraphedeliste"/>
        <w:numPr>
          <w:ilvl w:val="0"/>
          <w:numId w:val="245"/>
        </w:numPr>
        <w:shd w:val="clear" w:color="auto" w:fill="FFFFFF"/>
        <w:spacing w:before="100" w:beforeAutospacing="1" w:after="100" w:afterAutospacing="1"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Décès de DJEKET Martinex doyen de l’église d’Audoin le 15 Aout 2016 et inhumé le 17 Septembre 2016.</w:t>
      </w:r>
    </w:p>
    <w:p w:rsidR="00D03690" w:rsidRPr="001A69BF" w:rsidRDefault="00D03690" w:rsidP="00322234">
      <w:pPr>
        <w:pStyle w:val="Paragraphedeliste"/>
        <w:numPr>
          <w:ilvl w:val="0"/>
          <w:numId w:val="245"/>
        </w:numPr>
        <w:shd w:val="clear" w:color="auto" w:fill="FFFFFF"/>
        <w:spacing w:before="100" w:beforeAutospacing="1" w:after="100" w:afterAutospacing="1"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Décès de GBANGBO Djéké Edouard le 12 Novembre 2016 et inhumé le 10 Décembre 2016.</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b/>
          <w:bCs/>
          <w:color w:val="222222"/>
          <w:sz w:val="24"/>
          <w:szCs w:val="24"/>
          <w:lang w:eastAsia="fr-FR"/>
        </w:rPr>
        <w:t>II -  </w:t>
      </w:r>
      <w:r w:rsidRPr="001A69BF">
        <w:rPr>
          <w:rFonts w:ascii="Cambria" w:eastAsia="Times New Roman" w:hAnsi="Cambria"/>
          <w:b/>
          <w:bCs/>
          <w:color w:val="222222"/>
          <w:sz w:val="24"/>
          <w:szCs w:val="24"/>
          <w:u w:val="single"/>
          <w:lang w:eastAsia="fr-FR"/>
        </w:rPr>
        <w:t>RESOLUTION DE LA 4</w:t>
      </w:r>
      <w:r w:rsidRPr="001A69BF">
        <w:rPr>
          <w:rFonts w:ascii="Cambria" w:eastAsia="Times New Roman" w:hAnsi="Cambria"/>
          <w:b/>
          <w:bCs/>
          <w:color w:val="222222"/>
          <w:sz w:val="24"/>
          <w:szCs w:val="24"/>
          <w:u w:val="single"/>
          <w:vertAlign w:val="superscript"/>
          <w:lang w:eastAsia="fr-FR"/>
        </w:rPr>
        <w:t>ème</w:t>
      </w:r>
      <w:r w:rsidRPr="001A69BF">
        <w:rPr>
          <w:rFonts w:ascii="Cambria" w:eastAsia="Times New Roman" w:hAnsi="Cambria"/>
          <w:b/>
          <w:bCs/>
          <w:color w:val="222222"/>
          <w:sz w:val="24"/>
          <w:szCs w:val="24"/>
          <w:u w:val="single"/>
          <w:lang w:eastAsia="fr-FR"/>
        </w:rPr>
        <w:t> CONFERENCE</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L’EMU Bethel de Yopougon Santé, Emmanuel d’Abidjan Santé et Jéhova-Jiré de Niangon Adjamé ont construit des appartements qui sont en location.</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Sinaï de Locodjro dispose d’une boutique et Bethesda de Niangon dispose de  26 magasins dont 21 en location.</w:t>
      </w:r>
    </w:p>
    <w:p w:rsidR="00D03690" w:rsidRPr="001A69BF" w:rsidRDefault="00D03690" w:rsidP="00D03690">
      <w:pPr>
        <w:shd w:val="clear" w:color="auto" w:fill="FFFFFF"/>
        <w:spacing w:after="0" w:line="240" w:lineRule="auto"/>
        <w:jc w:val="both"/>
        <w:rPr>
          <w:rFonts w:ascii="Cambria" w:eastAsia="Times New Roman" w:hAnsi="Cambria"/>
          <w:color w:val="222222"/>
          <w:sz w:val="24"/>
          <w:szCs w:val="24"/>
          <w:lang w:eastAsia="fr-FR"/>
        </w:rPr>
      </w:pPr>
      <w:r w:rsidRPr="001A69BF">
        <w:rPr>
          <w:rFonts w:ascii="Cambria" w:eastAsia="Times New Roman" w:hAnsi="Cambria"/>
          <w:color w:val="222222"/>
          <w:sz w:val="24"/>
          <w:szCs w:val="24"/>
          <w:lang w:eastAsia="fr-FR"/>
        </w:rPr>
        <w:t>L’Organisation des Conducteurs du Circuit de Niangon a une unité de location de vaisselles VIP.</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p>
    <w:p w:rsidR="00D03690" w:rsidRPr="001A69BF" w:rsidRDefault="00D03690" w:rsidP="00322234">
      <w:pPr>
        <w:pStyle w:val="Paragraphedeliste"/>
        <w:numPr>
          <w:ilvl w:val="0"/>
          <w:numId w:val="246"/>
        </w:num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b/>
          <w:bCs/>
          <w:color w:val="222222"/>
          <w:sz w:val="24"/>
          <w:szCs w:val="24"/>
          <w:lang w:eastAsia="fr-FR"/>
        </w:rPr>
        <w:t>ANNEE DE LA FEMME METHODISTE (2015)</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Dans les églises locales et les Circuits, les femmes s’organisent autant qu’elles le peuvent avec le soutien et les conseils du District.</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Ainsi, l’Organisation des femmes de l’EMU Bethel d’Adiopo-Doumé</w:t>
      </w:r>
      <w:r>
        <w:rPr>
          <w:rFonts w:ascii="Cambria" w:eastAsia="Times New Roman" w:hAnsi="Cambria"/>
          <w:color w:val="222222"/>
          <w:sz w:val="24"/>
          <w:szCs w:val="24"/>
          <w:lang w:eastAsia="fr-FR"/>
        </w:rPr>
        <w:t xml:space="preserve"> </w:t>
      </w:r>
      <w:r w:rsidRPr="001A69BF">
        <w:rPr>
          <w:rFonts w:ascii="Cambria" w:eastAsia="Times New Roman" w:hAnsi="Cambria"/>
          <w:color w:val="222222"/>
          <w:sz w:val="24"/>
          <w:szCs w:val="24"/>
          <w:lang w:eastAsia="fr-FR"/>
        </w:rPr>
        <w:t>dispose d’une presseuse de manioc qu’elle met en location. Celle de Schékinael Maroc et d’Emmanuel de Gesco confectionnent du savon et des produits de beauté qu’elles commercialisent.</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lastRenderedPageBreak/>
        <w:t>Les femmes de l’EMU Trinité de Yopougon Kouté disposent d’une cafétéria et celles de Salem confectionnent des bijoux.</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En outre, rappelons que certaines femmes ont bénéficié de l’aide financière des églises ou de leur organisation pour améliorer leur commerce : ce sont entre autres des femmes de l’EMU Bethesda et de l’EMU Schékinaël Maroc.</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 </w:t>
      </w:r>
    </w:p>
    <w:p w:rsidR="00D03690" w:rsidRPr="001A69BF" w:rsidRDefault="00D03690" w:rsidP="00322234">
      <w:pPr>
        <w:pStyle w:val="Paragraphedeliste"/>
        <w:numPr>
          <w:ilvl w:val="0"/>
          <w:numId w:val="246"/>
        </w:num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b/>
          <w:bCs/>
          <w:color w:val="222222"/>
          <w:sz w:val="24"/>
          <w:szCs w:val="24"/>
          <w:lang w:eastAsia="fr-FR"/>
        </w:rPr>
        <w:t>ANNEE DE LA JEUNESSE METHODISTE (2016)</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L’Organisation de la Jeunesse au niveau du District dispose de 3,5 hectares de manioc, 01 hectare de banane plantain et 0,5 hectare de cultures maraichères sur les 50 hectares qui ont été mis à la disposition de toute la Jeunesse. A cela s’ajoutent 20 hectares de parcelle exploités par les Jeunesses d’Emmaüs Yopougon gare, Les béatitudes de Niangon, Emmanuel de Gesco et Jehova - Jiré de Niangon Adjamé.</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La Jeunesse de Bethesda, elle, dispose d’une unité de location de matériels logistique.</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 </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b/>
          <w:bCs/>
          <w:color w:val="222222"/>
          <w:sz w:val="24"/>
          <w:szCs w:val="24"/>
          <w:lang w:eastAsia="fr-FR"/>
        </w:rPr>
        <w:t>III – </w:t>
      </w:r>
      <w:r w:rsidRPr="001A69BF">
        <w:rPr>
          <w:rFonts w:ascii="Cambria" w:eastAsia="Times New Roman" w:hAnsi="Cambria"/>
          <w:b/>
          <w:bCs/>
          <w:color w:val="222222"/>
          <w:sz w:val="24"/>
          <w:szCs w:val="24"/>
          <w:u w:val="single"/>
          <w:lang w:eastAsia="fr-FR"/>
        </w:rPr>
        <w:t>STASTISTIQUES</w:t>
      </w:r>
    </w:p>
    <w:p w:rsidR="00D03690" w:rsidRDefault="00D03690" w:rsidP="00D03690">
      <w:pPr>
        <w:shd w:val="clear" w:color="auto" w:fill="FFFFFF"/>
        <w:spacing w:after="0" w:line="240" w:lineRule="auto"/>
        <w:jc w:val="both"/>
        <w:rPr>
          <w:rFonts w:ascii="Cambria" w:eastAsia="Times New Roman" w:hAnsi="Cambria"/>
          <w:color w:val="222222"/>
          <w:sz w:val="24"/>
          <w:szCs w:val="24"/>
          <w:lang w:eastAsia="fr-FR"/>
        </w:rPr>
      </w:pPr>
      <w:r w:rsidRPr="001A69BF">
        <w:rPr>
          <w:rFonts w:ascii="Cambria" w:eastAsia="Times New Roman" w:hAnsi="Cambria"/>
          <w:color w:val="222222"/>
          <w:sz w:val="24"/>
          <w:szCs w:val="24"/>
          <w:lang w:eastAsia="fr-FR"/>
        </w:rPr>
        <w:t>Nouveaux membres recensés : Circuit de Yopougon 203, Niangon 93, Avagou 23, Abadjin-Kouté 22, Jacqueville 55 etMbokrou 13 soit un total de 409 nouveaux membres.</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b/>
          <w:bCs/>
          <w:color w:val="222222"/>
          <w:sz w:val="24"/>
          <w:szCs w:val="24"/>
          <w:lang w:eastAsia="fr-FR"/>
        </w:rPr>
        <w:t>IV – </w:t>
      </w:r>
      <w:r w:rsidRPr="001A69BF">
        <w:rPr>
          <w:rFonts w:ascii="Cambria" w:eastAsia="Times New Roman" w:hAnsi="Cambria"/>
          <w:b/>
          <w:bCs/>
          <w:color w:val="222222"/>
          <w:sz w:val="24"/>
          <w:szCs w:val="24"/>
          <w:u w:val="single"/>
          <w:lang w:eastAsia="fr-FR"/>
        </w:rPr>
        <w:t>EVANGELISATION</w:t>
      </w:r>
    </w:p>
    <w:p w:rsidR="00D03690" w:rsidRDefault="00D03690" w:rsidP="00D03690">
      <w:pPr>
        <w:shd w:val="clear" w:color="auto" w:fill="FFFFFF"/>
        <w:spacing w:after="0" w:line="240" w:lineRule="auto"/>
        <w:jc w:val="both"/>
        <w:rPr>
          <w:rFonts w:ascii="Cambria" w:eastAsia="Times New Roman" w:hAnsi="Cambria"/>
          <w:color w:val="222222"/>
          <w:sz w:val="24"/>
          <w:szCs w:val="24"/>
          <w:lang w:eastAsia="fr-FR"/>
        </w:rPr>
      </w:pPr>
      <w:r w:rsidRPr="001A69BF">
        <w:rPr>
          <w:rFonts w:ascii="Cambria" w:eastAsia="Times New Roman" w:hAnsi="Cambria"/>
          <w:color w:val="222222"/>
          <w:sz w:val="24"/>
          <w:szCs w:val="24"/>
          <w:lang w:eastAsia="fr-FR"/>
        </w:rPr>
        <w:t>Cette année, il y a eu des moments d’évangélisation dans les Circuits de Niangon(10 âmes), d’Abadjin-Kouté(03 âmes), d’Avagou (10 âmes), Jacqueville (30 âmes) et Songon Kassemblé (06 âmes)soit un total de 59 nouvelles âmes gagnées au Seigneur.</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b/>
          <w:bCs/>
          <w:color w:val="222222"/>
          <w:sz w:val="24"/>
          <w:szCs w:val="24"/>
          <w:lang w:eastAsia="fr-FR"/>
        </w:rPr>
        <w:t>V- </w:t>
      </w:r>
      <w:r w:rsidRPr="001A69BF">
        <w:rPr>
          <w:rFonts w:ascii="Cambria" w:eastAsia="Times New Roman" w:hAnsi="Cambria"/>
          <w:b/>
          <w:bCs/>
          <w:color w:val="222222"/>
          <w:sz w:val="24"/>
          <w:szCs w:val="24"/>
          <w:u w:val="single"/>
          <w:lang w:eastAsia="fr-FR"/>
        </w:rPr>
        <w:t>FINANCES</w:t>
      </w:r>
    </w:p>
    <w:tbl>
      <w:tblPr>
        <w:tblW w:w="0" w:type="auto"/>
        <w:shd w:val="clear" w:color="auto" w:fill="FFFFFF"/>
        <w:tblCellMar>
          <w:left w:w="0" w:type="dxa"/>
          <w:right w:w="0" w:type="dxa"/>
        </w:tblCellMar>
        <w:tblLook w:val="04A0"/>
      </w:tblPr>
      <w:tblGrid>
        <w:gridCol w:w="1839"/>
        <w:gridCol w:w="1834"/>
        <w:gridCol w:w="1837"/>
        <w:gridCol w:w="1240"/>
        <w:gridCol w:w="2112"/>
      </w:tblGrid>
      <w:tr w:rsidR="00D03690" w:rsidRPr="001A69BF" w:rsidTr="00D03690">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DESIGNATIONS</w:t>
            </w:r>
          </w:p>
        </w:tc>
        <w:tc>
          <w:tcPr>
            <w:tcW w:w="184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CIBLES</w:t>
            </w:r>
          </w:p>
        </w:tc>
        <w:tc>
          <w:tcPr>
            <w:tcW w:w="184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REALISATIONS</w:t>
            </w:r>
          </w:p>
        </w:tc>
        <w:tc>
          <w:tcPr>
            <w:tcW w:w="12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TAUX</w:t>
            </w:r>
          </w:p>
        </w:tc>
        <w:tc>
          <w:tcPr>
            <w:tcW w:w="21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RESTE A REALISER</w:t>
            </w:r>
          </w:p>
        </w:tc>
      </w:tr>
      <w:tr w:rsidR="00D03690" w:rsidRPr="001A69BF" w:rsidTr="00D03690">
        <w:tc>
          <w:tcPr>
            <w:tcW w:w="18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FIMECO</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100.000.000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92.568.850</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92.57%</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07.431.150</w:t>
            </w:r>
          </w:p>
        </w:tc>
      </w:tr>
      <w:tr w:rsidR="00D03690" w:rsidRPr="001A69BF" w:rsidTr="00D03690">
        <w:tc>
          <w:tcPr>
            <w:tcW w:w="18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MOISSON</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60.000.000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60.000.000</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100%</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00</w:t>
            </w:r>
          </w:p>
        </w:tc>
      </w:tr>
      <w:tr w:rsidR="00D03690" w:rsidRPr="001A69BF" w:rsidTr="00D03690">
        <w:tc>
          <w:tcPr>
            <w:tcW w:w="18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MOISSONNEURS</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18.000.000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18.000.000</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100%</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00</w:t>
            </w:r>
          </w:p>
        </w:tc>
      </w:tr>
      <w:tr w:rsidR="00D03690" w:rsidRPr="001A69BF" w:rsidTr="00D03690">
        <w:tc>
          <w:tcPr>
            <w:tcW w:w="18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RADIO</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4.800.000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4.800.000</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100%</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00</w:t>
            </w:r>
          </w:p>
        </w:tc>
      </w:tr>
      <w:tr w:rsidR="00D03690" w:rsidRPr="001A69BF" w:rsidTr="00D03690">
        <w:tc>
          <w:tcPr>
            <w:tcW w:w="18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MUTUELLE</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10.000.000</w:t>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10.000.000</w:t>
            </w:r>
          </w:p>
        </w:tc>
        <w:tc>
          <w:tcPr>
            <w:tcW w:w="12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100%</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3690" w:rsidRPr="00EB7F9A" w:rsidRDefault="00D03690" w:rsidP="00D03690">
            <w:pPr>
              <w:spacing w:after="0" w:line="240" w:lineRule="auto"/>
              <w:jc w:val="both"/>
              <w:rPr>
                <w:rFonts w:ascii="Cambria" w:eastAsia="Times New Roman" w:hAnsi="Cambria"/>
                <w:color w:val="222222"/>
                <w:sz w:val="20"/>
                <w:szCs w:val="24"/>
                <w:lang w:eastAsia="fr-FR"/>
              </w:rPr>
            </w:pPr>
            <w:r w:rsidRPr="00EB7F9A">
              <w:rPr>
                <w:rFonts w:ascii="Cambria" w:eastAsia="Times New Roman" w:hAnsi="Cambria"/>
                <w:color w:val="222222"/>
                <w:sz w:val="20"/>
                <w:szCs w:val="24"/>
                <w:lang w:eastAsia="fr-FR"/>
              </w:rPr>
              <w:t>00</w:t>
            </w:r>
          </w:p>
        </w:tc>
      </w:tr>
    </w:tbl>
    <w:p w:rsidR="00D03690" w:rsidRPr="00EB7F9A" w:rsidRDefault="00D03690" w:rsidP="00D03690">
      <w:pPr>
        <w:shd w:val="clear" w:color="auto" w:fill="FFFFFF"/>
        <w:spacing w:after="0" w:line="240" w:lineRule="auto"/>
        <w:jc w:val="both"/>
        <w:rPr>
          <w:rFonts w:ascii="Cambria" w:eastAsia="Times New Roman" w:hAnsi="Cambria" w:cs="Arial"/>
          <w:color w:val="222222"/>
          <w:sz w:val="20"/>
          <w:szCs w:val="24"/>
          <w:lang w:eastAsia="fr-FR"/>
        </w:rPr>
      </w:pPr>
      <w:r w:rsidRPr="001A69BF">
        <w:rPr>
          <w:rFonts w:ascii="Cambria" w:eastAsia="Times New Roman" w:hAnsi="Cambria"/>
          <w:color w:val="222222"/>
          <w:sz w:val="24"/>
          <w:szCs w:val="24"/>
          <w:lang w:eastAsia="fr-FR"/>
        </w:rPr>
        <w:t> </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b/>
          <w:bCs/>
          <w:color w:val="222222"/>
          <w:sz w:val="24"/>
          <w:szCs w:val="24"/>
          <w:lang w:eastAsia="fr-FR"/>
        </w:rPr>
        <w:t>VI – </w:t>
      </w:r>
      <w:r w:rsidRPr="001A69BF">
        <w:rPr>
          <w:rFonts w:ascii="Cambria" w:eastAsia="Times New Roman" w:hAnsi="Cambria"/>
          <w:b/>
          <w:bCs/>
          <w:color w:val="222222"/>
          <w:sz w:val="24"/>
          <w:szCs w:val="24"/>
          <w:u w:val="single"/>
          <w:lang w:eastAsia="fr-FR"/>
        </w:rPr>
        <w:t>SYNODE</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Le 11</w:t>
      </w:r>
      <w:r w:rsidRPr="001A69BF">
        <w:rPr>
          <w:rFonts w:ascii="Cambria" w:eastAsia="Times New Roman" w:hAnsi="Cambria"/>
          <w:color w:val="222222"/>
          <w:sz w:val="24"/>
          <w:szCs w:val="24"/>
          <w:vertAlign w:val="superscript"/>
          <w:lang w:eastAsia="fr-FR"/>
        </w:rPr>
        <w:t>ème</w:t>
      </w:r>
      <w:r w:rsidRPr="001A69BF">
        <w:rPr>
          <w:rFonts w:ascii="Cambria" w:eastAsia="Times New Roman" w:hAnsi="Cambria"/>
          <w:color w:val="222222"/>
          <w:sz w:val="24"/>
          <w:szCs w:val="24"/>
          <w:lang w:eastAsia="fr-FR"/>
        </w:rPr>
        <w:t> Synode Ordinaire du District de Yopougon s’est tenu du 03 au 05 février 2017à Addah, dans le Circuit de MBOKROU au temple Emmanuel de ladite localité. Le thème qui a soutenu les travaux des assises était : « </w:t>
      </w:r>
      <w:r w:rsidRPr="001A69BF">
        <w:rPr>
          <w:rFonts w:ascii="Cambria" w:eastAsia="Times New Roman" w:hAnsi="Cambria"/>
          <w:i/>
          <w:iCs/>
          <w:color w:val="222222"/>
          <w:sz w:val="24"/>
          <w:szCs w:val="24"/>
          <w:lang w:eastAsia="fr-FR"/>
        </w:rPr>
        <w:t>Allez donc ! Pour un accompagnement réussi de la lutte contre la pauvreté</w:t>
      </w:r>
      <w:r w:rsidRPr="001A69BF">
        <w:rPr>
          <w:rFonts w:ascii="Cambria" w:eastAsia="Times New Roman" w:hAnsi="Cambria"/>
          <w:color w:val="222222"/>
          <w:sz w:val="24"/>
          <w:szCs w:val="24"/>
          <w:lang w:eastAsia="fr-FR"/>
        </w:rPr>
        <w:t> ».Cf. Luc 13 : 6 – 9.</w:t>
      </w:r>
    </w:p>
    <w:p w:rsidR="00D03690" w:rsidRPr="00EB7F9A" w:rsidRDefault="00D03690" w:rsidP="00D03690">
      <w:pPr>
        <w:shd w:val="clear" w:color="auto" w:fill="FFFFFF"/>
        <w:spacing w:after="0" w:line="240" w:lineRule="auto"/>
        <w:jc w:val="both"/>
        <w:rPr>
          <w:rFonts w:ascii="Cambria" w:eastAsia="Times New Roman" w:hAnsi="Cambria" w:cs="Arial"/>
          <w:color w:val="222222"/>
          <w:sz w:val="18"/>
          <w:szCs w:val="24"/>
          <w:lang w:eastAsia="fr-FR"/>
        </w:rPr>
      </w:pPr>
      <w:r w:rsidRPr="001A69BF">
        <w:rPr>
          <w:rFonts w:ascii="Cambria" w:eastAsia="Times New Roman" w:hAnsi="Cambria"/>
          <w:color w:val="222222"/>
          <w:sz w:val="24"/>
          <w:szCs w:val="24"/>
          <w:lang w:eastAsia="fr-FR"/>
        </w:rPr>
        <w:t> </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b/>
          <w:bCs/>
          <w:color w:val="222222"/>
          <w:sz w:val="24"/>
          <w:szCs w:val="24"/>
          <w:lang w:eastAsia="fr-FR"/>
        </w:rPr>
        <w:t>CONCLUSION</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A l’issu de ce rapport, nous bénissons Dieu pour sa fidélité et prions qu’Il nous donne la force et les moyens nécessaires pour aller en pleine eau pour un accompagnement réussi de la lutte contre la pauvreté. Puisse le Tout Autre nous accorder Sa grâce et Sa bénédiction au nom de Jésus-Christ de Nazareth ! Amen.</w:t>
      </w:r>
    </w:p>
    <w:p w:rsidR="00D03690" w:rsidRPr="001A69BF" w:rsidRDefault="00D03690" w:rsidP="00D03690">
      <w:pPr>
        <w:shd w:val="clear" w:color="auto" w:fill="FFFFFF"/>
        <w:spacing w:after="0" w:line="240" w:lineRule="auto"/>
        <w:jc w:val="both"/>
        <w:rPr>
          <w:rFonts w:ascii="Cambria" w:eastAsia="Times New Roman" w:hAnsi="Cambria" w:cs="Arial"/>
          <w:color w:val="222222"/>
          <w:sz w:val="24"/>
          <w:szCs w:val="24"/>
          <w:lang w:eastAsia="fr-FR"/>
        </w:rPr>
      </w:pPr>
      <w:r w:rsidRPr="001A69BF">
        <w:rPr>
          <w:rFonts w:ascii="Cambria" w:eastAsia="Times New Roman" w:hAnsi="Cambria"/>
          <w:color w:val="222222"/>
          <w:sz w:val="24"/>
          <w:szCs w:val="24"/>
          <w:lang w:eastAsia="fr-FR"/>
        </w:rPr>
        <w:t> </w:t>
      </w:r>
    </w:p>
    <w:p w:rsidR="00D03690" w:rsidRPr="001A69BF" w:rsidRDefault="00D03690" w:rsidP="00D03690">
      <w:pPr>
        <w:shd w:val="clear" w:color="auto" w:fill="FFFFFF"/>
        <w:spacing w:after="0" w:line="240" w:lineRule="auto"/>
        <w:jc w:val="center"/>
        <w:rPr>
          <w:rFonts w:ascii="Cambria" w:eastAsia="Times New Roman" w:hAnsi="Cambria"/>
          <w:b/>
          <w:color w:val="222222"/>
          <w:sz w:val="24"/>
          <w:szCs w:val="24"/>
          <w:lang w:eastAsia="fr-FR"/>
        </w:rPr>
      </w:pPr>
      <w:r w:rsidRPr="001A69BF">
        <w:rPr>
          <w:rFonts w:ascii="Cambria" w:eastAsia="Times New Roman" w:hAnsi="Cambria"/>
          <w:b/>
          <w:color w:val="222222"/>
          <w:sz w:val="24"/>
          <w:szCs w:val="24"/>
          <w:lang w:eastAsia="fr-FR"/>
        </w:rPr>
        <w:t>Le Surintendant</w:t>
      </w:r>
    </w:p>
    <w:p w:rsidR="00D03690" w:rsidRPr="001A69BF" w:rsidRDefault="00D03690" w:rsidP="00D03690">
      <w:pPr>
        <w:shd w:val="clear" w:color="auto" w:fill="FFFFFF"/>
        <w:spacing w:after="0" w:line="240" w:lineRule="auto"/>
        <w:jc w:val="center"/>
        <w:rPr>
          <w:rFonts w:ascii="Cambria" w:eastAsia="Times New Roman" w:hAnsi="Cambria"/>
          <w:b/>
          <w:color w:val="222222"/>
          <w:sz w:val="24"/>
          <w:szCs w:val="24"/>
          <w:lang w:eastAsia="fr-FR"/>
        </w:rPr>
      </w:pPr>
    </w:p>
    <w:p w:rsidR="00D03690" w:rsidRPr="001A69BF" w:rsidRDefault="00D03690" w:rsidP="00D03690">
      <w:pPr>
        <w:shd w:val="clear" w:color="auto" w:fill="FFFFFF"/>
        <w:spacing w:after="0" w:line="240" w:lineRule="auto"/>
        <w:jc w:val="center"/>
        <w:rPr>
          <w:rFonts w:ascii="Cambria" w:eastAsia="Times New Roman" w:hAnsi="Cambria"/>
          <w:b/>
          <w:color w:val="222222"/>
          <w:sz w:val="24"/>
          <w:szCs w:val="24"/>
          <w:lang w:eastAsia="fr-FR"/>
        </w:rPr>
      </w:pPr>
    </w:p>
    <w:p w:rsidR="00D03690" w:rsidRDefault="00D03690" w:rsidP="00D03690">
      <w:pPr>
        <w:shd w:val="clear" w:color="auto" w:fill="FFFFFF"/>
        <w:spacing w:after="0" w:line="240" w:lineRule="auto"/>
        <w:jc w:val="center"/>
        <w:rPr>
          <w:rFonts w:ascii="Cambria" w:eastAsia="Times New Roman" w:hAnsi="Cambria"/>
          <w:b/>
          <w:color w:val="222222"/>
          <w:sz w:val="24"/>
          <w:szCs w:val="24"/>
          <w:lang w:eastAsia="fr-FR"/>
        </w:rPr>
      </w:pPr>
      <w:r w:rsidRPr="001A69BF">
        <w:rPr>
          <w:rFonts w:ascii="Cambria" w:eastAsia="Times New Roman" w:hAnsi="Cambria"/>
          <w:b/>
          <w:color w:val="222222"/>
          <w:sz w:val="24"/>
          <w:szCs w:val="24"/>
          <w:lang w:eastAsia="fr-FR"/>
        </w:rPr>
        <w:t>Très Révérend Pasteur Samuel OBONOU</w:t>
      </w:r>
    </w:p>
    <w:p w:rsidR="00D03690" w:rsidRPr="00EB7F9A" w:rsidRDefault="00D03690" w:rsidP="00D03690">
      <w:pPr>
        <w:shd w:val="clear" w:color="auto" w:fill="FFFFFF"/>
        <w:spacing w:after="0" w:line="240" w:lineRule="auto"/>
        <w:jc w:val="both"/>
        <w:rPr>
          <w:rFonts w:ascii="Cambria" w:eastAsia="Times New Roman" w:hAnsi="Cambria" w:cs="Arial"/>
          <w:color w:val="222222"/>
          <w:sz w:val="6"/>
          <w:szCs w:val="24"/>
          <w:lang w:eastAsia="fr-FR"/>
        </w:rPr>
      </w:pPr>
    </w:p>
    <w:p w:rsidR="00D03690" w:rsidRPr="001A69BF" w:rsidRDefault="00F065B6" w:rsidP="001818D4">
      <w:pPr>
        <w:shd w:val="clear" w:color="auto" w:fill="FFFFFF"/>
        <w:spacing w:after="0" w:line="240" w:lineRule="auto"/>
        <w:jc w:val="center"/>
        <w:rPr>
          <w:rFonts w:ascii="Bernard MT Condensed" w:hAnsi="Bernard MT Condensed"/>
          <w:sz w:val="40"/>
          <w:szCs w:val="40"/>
        </w:rPr>
      </w:pPr>
      <w:r w:rsidRPr="00F065B6">
        <w:rPr>
          <w:rFonts w:ascii="Calibri" w:hAnsi="Calibri"/>
          <w:noProof/>
          <w:sz w:val="18"/>
          <w:lang w:eastAsia="fr-FR"/>
        </w:rPr>
        <w:pict>
          <v:line id="Connecteur droit 23" o:spid="_x0000_s1029" style="position:absolute;left:0;text-align:left;z-index:251660800;visibility:visible;mso-wrap-distance-left:3.17497mm;mso-wrap-distance-top:-3e-5mm;mso-wrap-distance-right:3.17497mm;mso-wrap-distance-bottom:-3e-5mm" from="-15.8pt,2.7pt" to="-15.8pt,2.7pt" wrapcoords="1 1 1 1 1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">
            <w10:wrap type="tight"/>
          </v:line>
        </w:pict>
      </w:r>
      <w:r w:rsidRPr="00F065B6">
        <w:rPr>
          <w:rFonts w:ascii="Calibri" w:hAnsi="Calibri"/>
          <w:noProof/>
          <w:sz w:val="18"/>
          <w:lang w:eastAsia="fr-FR"/>
        </w:rPr>
        <w:pict>
          <v:shape id="Zone de texte 22" o:spid="_x0000_s1030" type="#_x0000_t202" style="position:absolute;left:0;text-align:left;margin-left:469.55pt;margin-top:8.2pt;width:20.8pt;height:25.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" stroked="f">
            <v:textbox>
              <w:txbxContent>
                <w:p w:rsidR="00961BE6" w:rsidRDefault="00961BE6" w:rsidP="00D03690">
                  <w:pPr>
                    <w:rPr>
                      <w:b/>
                      <w:color w:val="002060"/>
                    </w:rPr>
                  </w:pPr>
                </w:p>
              </w:txbxContent>
            </v:textbox>
          </v:shape>
        </w:pict>
      </w:r>
      <w:r w:rsidRPr="00F065B6">
        <w:rPr>
          <w:rFonts w:ascii="Calibri" w:hAnsi="Calibri"/>
          <w:noProof/>
          <w:sz w:val="18"/>
          <w:lang w:eastAsia="fr-FR"/>
        </w:rPr>
        <w:pict>
          <v:shape id="Zone de texte 21" o:spid="_x0000_s1031" type="#_x0000_t202" style="position:absolute;left:0;text-align:left;margin-left:470.5pt;margin-top:476.55pt;width:20.8pt;height:23.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" stroked="f">
            <v:textbox>
              <w:txbxContent>
                <w:p w:rsidR="00961BE6" w:rsidRDefault="00961BE6" w:rsidP="00D03690">
                  <w:pPr>
                    <w:rPr>
                      <w:b/>
                      <w:color w:val="002060"/>
                    </w:rPr>
                  </w:pPr>
                </w:p>
              </w:txbxContent>
            </v:textbox>
          </v:shape>
        </w:pict>
      </w:r>
      <w:r w:rsidR="00D03690" w:rsidRPr="001A69BF">
        <w:rPr>
          <w:rFonts w:ascii="Bernard MT Condensed" w:hAnsi="Bernard MT Condensed"/>
          <w:sz w:val="32"/>
          <w:szCs w:val="40"/>
          <w:bdr w:val="single" w:sz="4" w:space="0" w:color="auto" w:frame="1"/>
        </w:rPr>
        <w:t xml:space="preserve">DISTRICT </w:t>
      </w:r>
      <w:r w:rsidRPr="00F065B6">
        <w:rPr>
          <w:rFonts w:ascii="Bernard MT Condensed" w:hAnsi="Bernard MT Condensed"/>
          <w:noProof/>
          <w:sz w:val="32"/>
          <w:szCs w:val="40"/>
          <w:lang w:eastAsia="fr-FR"/>
        </w:rPr>
        <w:pict>
          <v:rect id="Rectangle 20" o:spid="_x0000_s1032" style="position:absolute;left:0;text-align:left;margin-left:-18pt;margin-top:-27pt;width:20.85pt;height:32.65pt;z-index:25166387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" filled="f" stroked="f">
            <v:textbox style="mso-fit-shape-to-text:t">
              <w:txbxContent>
                <w:p w:rsidR="00961BE6" w:rsidRDefault="00961BE6" w:rsidP="00D03690"/>
              </w:txbxContent>
            </v:textbox>
          </v:rect>
        </w:pict>
      </w:r>
      <w:r w:rsidR="00D03690" w:rsidRPr="001A69BF">
        <w:rPr>
          <w:rFonts w:ascii="Bernard MT Condensed" w:hAnsi="Bernard MT Condensed"/>
          <w:sz w:val="32"/>
          <w:szCs w:val="40"/>
          <w:bdr w:val="single" w:sz="4" w:space="0" w:color="auto" w:frame="1"/>
        </w:rPr>
        <w:t>D’ADZOPE</w:t>
      </w:r>
    </w:p>
    <w:p w:rsidR="00D03690" w:rsidRPr="00EB7F9A" w:rsidRDefault="00D03690" w:rsidP="00D03690">
      <w:pPr>
        <w:spacing w:line="240" w:lineRule="auto"/>
        <w:jc w:val="both"/>
        <w:rPr>
          <w:rFonts w:ascii="Tahoma" w:hAnsi="Tahoma" w:cs="Tahoma"/>
          <w:bCs/>
          <w:sz w:val="14"/>
          <w:szCs w:val="24"/>
          <w:u w:val="single"/>
        </w:rPr>
      </w:pPr>
    </w:p>
    <w:p w:rsidR="00D03690" w:rsidRPr="001A69BF" w:rsidRDefault="00D03690" w:rsidP="00D03690">
      <w:pPr>
        <w:spacing w:line="240" w:lineRule="auto"/>
        <w:jc w:val="both"/>
        <w:rPr>
          <w:rFonts w:ascii="Cambria" w:hAnsi="Cambria" w:cs="Tahoma"/>
          <w:b/>
          <w:bCs/>
          <w:sz w:val="24"/>
          <w:szCs w:val="24"/>
        </w:rPr>
      </w:pPr>
      <w:r w:rsidRPr="001A69BF">
        <w:rPr>
          <w:rFonts w:ascii="Cambria" w:hAnsi="Cambria" w:cs="Tahoma"/>
          <w:b/>
          <w:bCs/>
          <w:sz w:val="24"/>
          <w:szCs w:val="24"/>
        </w:rPr>
        <w:t>INTRODUCTION</w:t>
      </w:r>
    </w:p>
    <w:p w:rsidR="00D03690" w:rsidRPr="001A69BF" w:rsidRDefault="00D03690" w:rsidP="00D03690">
      <w:pPr>
        <w:tabs>
          <w:tab w:val="left" w:pos="1280"/>
        </w:tabs>
        <w:jc w:val="both"/>
        <w:rPr>
          <w:rFonts w:ascii="Cambria" w:hAnsi="Cambria" w:cs="Tahoma"/>
        </w:rPr>
      </w:pPr>
      <w:r w:rsidRPr="001A69BF">
        <w:rPr>
          <w:rFonts w:ascii="Cambria" w:hAnsi="Cambria" w:cs="Tahoma"/>
        </w:rPr>
        <w:t xml:space="preserve">Ce rapport s’articule autour de six (6) points : </w:t>
      </w:r>
    </w:p>
    <w:p w:rsidR="00D03690" w:rsidRPr="001A69BF" w:rsidRDefault="00D03690" w:rsidP="00D03690">
      <w:pPr>
        <w:pStyle w:val="Paragraphedeliste"/>
        <w:numPr>
          <w:ilvl w:val="0"/>
          <w:numId w:val="60"/>
        </w:numPr>
        <w:spacing w:after="0" w:line="240" w:lineRule="auto"/>
        <w:jc w:val="both"/>
        <w:rPr>
          <w:rFonts w:ascii="Cambria" w:hAnsi="Cambria" w:cs="Tahoma"/>
          <w:b/>
        </w:rPr>
      </w:pPr>
      <w:r w:rsidRPr="001A69BF">
        <w:rPr>
          <w:rFonts w:ascii="Cambria" w:hAnsi="Cambria" w:cs="Tahoma"/>
          <w:b/>
        </w:rPr>
        <w:t>EVENEMENTS HEUREUX ET MALHEUREUX</w:t>
      </w:r>
    </w:p>
    <w:p w:rsidR="00D03690" w:rsidRPr="001A69BF" w:rsidRDefault="00D03690" w:rsidP="00D03690">
      <w:pPr>
        <w:pStyle w:val="Paragraphedeliste"/>
        <w:numPr>
          <w:ilvl w:val="0"/>
          <w:numId w:val="9"/>
        </w:numPr>
        <w:spacing w:after="0" w:line="240" w:lineRule="auto"/>
        <w:jc w:val="both"/>
        <w:rPr>
          <w:rFonts w:ascii="Cambria" w:hAnsi="Cambria" w:cs="Tahoma"/>
          <w:b/>
        </w:rPr>
      </w:pPr>
      <w:r w:rsidRPr="001A69BF">
        <w:rPr>
          <w:rFonts w:ascii="Cambria" w:hAnsi="Cambria" w:cs="Tahoma"/>
          <w:b/>
        </w:rPr>
        <w:t>Evénements heureux</w:t>
      </w:r>
    </w:p>
    <w:p w:rsidR="00D03690" w:rsidRPr="001A69BF" w:rsidRDefault="00D03690" w:rsidP="00D03690">
      <w:pPr>
        <w:pStyle w:val="Paragraphedeliste"/>
        <w:numPr>
          <w:ilvl w:val="0"/>
          <w:numId w:val="63"/>
        </w:numPr>
        <w:spacing w:after="0" w:line="240" w:lineRule="auto"/>
        <w:jc w:val="both"/>
        <w:rPr>
          <w:rFonts w:ascii="Cambria" w:hAnsi="Cambria" w:cs="Tahoma"/>
        </w:rPr>
      </w:pPr>
      <w:r w:rsidRPr="001A69BF">
        <w:rPr>
          <w:rFonts w:ascii="Cambria" w:hAnsi="Cambria" w:cs="Tahoma"/>
        </w:rPr>
        <w:t>02 Avril 2016 : Visite du Bishop B. BONI pour la pose de la 1</w:t>
      </w:r>
      <w:r w:rsidRPr="001A69BF">
        <w:rPr>
          <w:rFonts w:ascii="Cambria" w:hAnsi="Cambria" w:cs="Tahoma"/>
          <w:vertAlign w:val="superscript"/>
        </w:rPr>
        <w:t>re</w:t>
      </w:r>
      <w:r w:rsidRPr="001A69BF">
        <w:rPr>
          <w:rFonts w:ascii="Cambria" w:hAnsi="Cambria" w:cs="Tahoma"/>
        </w:rPr>
        <w:t>pierre du nouveau temple de Grand Akoudzin.</w:t>
      </w:r>
    </w:p>
    <w:p w:rsidR="00D03690" w:rsidRPr="001A69BF" w:rsidRDefault="00D03690" w:rsidP="00D03690">
      <w:pPr>
        <w:pStyle w:val="Paragraphedeliste"/>
        <w:numPr>
          <w:ilvl w:val="0"/>
          <w:numId w:val="63"/>
        </w:numPr>
        <w:spacing w:after="0" w:line="240" w:lineRule="auto"/>
        <w:jc w:val="both"/>
        <w:rPr>
          <w:rFonts w:ascii="Cambria" w:hAnsi="Cambria" w:cs="Tahoma"/>
        </w:rPr>
      </w:pPr>
      <w:r w:rsidRPr="001A69BF">
        <w:rPr>
          <w:rFonts w:ascii="Cambria" w:hAnsi="Cambria" w:cs="Tahoma"/>
        </w:rPr>
        <w:t>. Achèvement des Travaux du Presbytère d’Agou (Boudépé).</w:t>
      </w:r>
    </w:p>
    <w:p w:rsidR="00D03690" w:rsidRPr="001A69BF" w:rsidRDefault="00D03690" w:rsidP="00D03690">
      <w:pPr>
        <w:pStyle w:val="Paragraphedeliste"/>
        <w:numPr>
          <w:ilvl w:val="0"/>
          <w:numId w:val="63"/>
        </w:numPr>
        <w:spacing w:after="0" w:line="240" w:lineRule="auto"/>
        <w:jc w:val="both"/>
        <w:rPr>
          <w:rFonts w:ascii="Cambria" w:hAnsi="Cambria" w:cs="Tahoma"/>
        </w:rPr>
      </w:pPr>
      <w:r w:rsidRPr="001A69BF">
        <w:rPr>
          <w:rFonts w:ascii="Cambria" w:hAnsi="Cambria" w:cs="Tahoma"/>
        </w:rPr>
        <w:t>Concours d’entrée à l’ISTHA</w:t>
      </w:r>
    </w:p>
    <w:p w:rsidR="00D03690" w:rsidRPr="001A69BF" w:rsidRDefault="00D03690" w:rsidP="00D03690">
      <w:pPr>
        <w:pStyle w:val="Corpsdetexte3"/>
        <w:numPr>
          <w:ilvl w:val="0"/>
          <w:numId w:val="64"/>
        </w:numPr>
        <w:spacing w:after="0" w:line="240" w:lineRule="auto"/>
        <w:jc w:val="both"/>
        <w:rPr>
          <w:rFonts w:ascii="Cambria" w:hAnsi="Cambria" w:cs="Tahoma"/>
          <w:b/>
          <w:sz w:val="22"/>
          <w:szCs w:val="22"/>
        </w:rPr>
      </w:pPr>
      <w:r w:rsidRPr="001A69BF">
        <w:rPr>
          <w:rFonts w:ascii="Cambria" w:hAnsi="Cambria" w:cs="Tahoma"/>
          <w:sz w:val="22"/>
          <w:szCs w:val="22"/>
        </w:rPr>
        <w:t xml:space="preserve">Pour le prochain concours d’entrée à l’ISTHA, le District est heureux de présenter, les candidatures de dix (10) Prédicateurs Laïques en Titre. </w:t>
      </w:r>
    </w:p>
    <w:p w:rsidR="00D03690" w:rsidRPr="001A69BF" w:rsidRDefault="00D03690" w:rsidP="00D03690">
      <w:pPr>
        <w:pStyle w:val="Corpsdetexte3"/>
        <w:numPr>
          <w:ilvl w:val="0"/>
          <w:numId w:val="64"/>
        </w:numPr>
        <w:spacing w:after="0" w:line="240" w:lineRule="auto"/>
        <w:jc w:val="both"/>
        <w:rPr>
          <w:rFonts w:ascii="Cambria" w:hAnsi="Cambria" w:cs="Tahoma"/>
          <w:sz w:val="24"/>
          <w:szCs w:val="24"/>
        </w:rPr>
      </w:pPr>
      <w:r w:rsidRPr="001A69BF">
        <w:rPr>
          <w:rFonts w:ascii="Cambria" w:hAnsi="Cambria" w:cs="Tahoma"/>
          <w:sz w:val="24"/>
          <w:szCs w:val="24"/>
        </w:rPr>
        <w:t>Cultes d’Actions de Grâces des Rév. Pasteurs Rév. Pasteurs Mohamed Lamine KOUYATE (Agou), Christophe AKE (Abié), Moïse AKESSE (Andé-Bongouanou), Romuald LEZOU (M’Bokrou), Eugénie AGBA (Songon Kassemblé) et Apollinaire KOMENAN N’Guessan (Ketasso).</w:t>
      </w:r>
    </w:p>
    <w:p w:rsidR="00D03690" w:rsidRPr="001A69BF" w:rsidRDefault="00D03690" w:rsidP="00D03690">
      <w:pPr>
        <w:pStyle w:val="Paragraphedeliste"/>
        <w:numPr>
          <w:ilvl w:val="0"/>
          <w:numId w:val="64"/>
        </w:numPr>
        <w:spacing w:after="0" w:line="240" w:lineRule="auto"/>
        <w:jc w:val="both"/>
        <w:rPr>
          <w:rFonts w:ascii="Cambria" w:hAnsi="Cambria" w:cs="Tahoma"/>
          <w:sz w:val="24"/>
          <w:szCs w:val="24"/>
        </w:rPr>
      </w:pPr>
      <w:r w:rsidRPr="001A69BF">
        <w:rPr>
          <w:rFonts w:ascii="Cambria" w:hAnsi="Cambria" w:cs="Tahoma"/>
          <w:sz w:val="24"/>
          <w:szCs w:val="24"/>
        </w:rPr>
        <w:t>05 Février 2017 : Reception de 20  nouveaux Prédicateurs Laïques en Titre au Culte de cloture Synodal d’Assiè Koumassi</w:t>
      </w:r>
    </w:p>
    <w:p w:rsidR="00D03690" w:rsidRPr="001A69BF" w:rsidRDefault="00D03690" w:rsidP="00D03690">
      <w:pPr>
        <w:pStyle w:val="Paragraphedeliste"/>
        <w:numPr>
          <w:ilvl w:val="0"/>
          <w:numId w:val="64"/>
        </w:numPr>
        <w:spacing w:after="0" w:line="240" w:lineRule="auto"/>
        <w:jc w:val="both"/>
        <w:rPr>
          <w:rFonts w:ascii="Cambria" w:hAnsi="Cambria" w:cs="Tahoma"/>
          <w:sz w:val="24"/>
          <w:szCs w:val="24"/>
        </w:rPr>
      </w:pPr>
      <w:r w:rsidRPr="001A69BF">
        <w:rPr>
          <w:rFonts w:ascii="Cambria" w:hAnsi="Cambria" w:cs="Tahoma"/>
          <w:sz w:val="24"/>
          <w:szCs w:val="24"/>
        </w:rPr>
        <w:t>19 Novembre 2016 à l’EMU EL SHADAï d’Adzopé, quinze (15) couples ont fait bénir leur mariage.</w:t>
      </w:r>
    </w:p>
    <w:p w:rsidR="00D03690" w:rsidRPr="001A69BF" w:rsidRDefault="00D03690" w:rsidP="00D03690">
      <w:pPr>
        <w:pStyle w:val="Paragraphedeliste"/>
        <w:numPr>
          <w:ilvl w:val="0"/>
          <w:numId w:val="64"/>
        </w:numPr>
        <w:spacing w:after="0" w:line="240" w:lineRule="auto"/>
        <w:jc w:val="both"/>
        <w:rPr>
          <w:rFonts w:ascii="Cambria" w:hAnsi="Cambria" w:cs="Tahoma"/>
        </w:rPr>
      </w:pPr>
      <w:r w:rsidRPr="001A69BF">
        <w:rPr>
          <w:rFonts w:ascii="Cambria" w:hAnsi="Cambria" w:cs="Tahoma"/>
        </w:rPr>
        <w:t xml:space="preserve">12 Juin 2016 : Consécration des aubes de la Chorale « Bethel » d’Assiè-Koumassi </w:t>
      </w:r>
    </w:p>
    <w:p w:rsidR="00D03690" w:rsidRPr="001A69BF" w:rsidRDefault="00D03690" w:rsidP="00D03690">
      <w:pPr>
        <w:pStyle w:val="Paragraphedeliste"/>
        <w:numPr>
          <w:ilvl w:val="0"/>
          <w:numId w:val="64"/>
        </w:numPr>
        <w:spacing w:after="0" w:line="240" w:lineRule="auto"/>
        <w:jc w:val="both"/>
        <w:rPr>
          <w:rFonts w:ascii="Cambria" w:hAnsi="Cambria" w:cs="Tahoma"/>
        </w:rPr>
      </w:pPr>
      <w:r w:rsidRPr="001A69BF">
        <w:rPr>
          <w:rFonts w:ascii="Cambria" w:hAnsi="Cambria" w:cs="Tahoma"/>
        </w:rPr>
        <w:t xml:space="preserve"> 24 Septembre 2016 : Consécration de la fanfare de l’EMU Beth-Shalom de N’Guessankro</w:t>
      </w:r>
    </w:p>
    <w:p w:rsidR="00D03690" w:rsidRPr="001A69BF" w:rsidRDefault="00D03690" w:rsidP="00D03690">
      <w:pPr>
        <w:pStyle w:val="Paragraphedeliste"/>
        <w:numPr>
          <w:ilvl w:val="0"/>
          <w:numId w:val="64"/>
        </w:numPr>
        <w:spacing w:after="0" w:line="240" w:lineRule="auto"/>
        <w:jc w:val="both"/>
        <w:rPr>
          <w:rFonts w:ascii="Cambria" w:hAnsi="Cambria" w:cs="Tahoma"/>
          <w:b/>
        </w:rPr>
      </w:pPr>
      <w:r w:rsidRPr="001A69BF">
        <w:rPr>
          <w:rFonts w:ascii="Cambria" w:hAnsi="Cambria" w:cs="Tahoma"/>
        </w:rPr>
        <w:t xml:space="preserve"> 05 Juin 2016 : Dédicace du 1</w:t>
      </w:r>
      <w:r w:rsidRPr="001A69BF">
        <w:rPr>
          <w:rFonts w:ascii="Cambria" w:hAnsi="Cambria" w:cs="Tahoma"/>
          <w:vertAlign w:val="superscript"/>
        </w:rPr>
        <w:t>er</w:t>
      </w:r>
      <w:r w:rsidRPr="001A69BF">
        <w:rPr>
          <w:rFonts w:ascii="Cambria" w:hAnsi="Cambria" w:cs="Tahoma"/>
        </w:rPr>
        <w:t xml:space="preserve"> Album de la chorale de l’ECODIM de Diapé </w:t>
      </w:r>
    </w:p>
    <w:p w:rsidR="00D03690" w:rsidRPr="001A69BF" w:rsidRDefault="00D03690" w:rsidP="00D03690">
      <w:pPr>
        <w:pStyle w:val="Paragraphedeliste"/>
        <w:spacing w:after="0" w:line="240" w:lineRule="auto"/>
        <w:jc w:val="both"/>
        <w:rPr>
          <w:rFonts w:ascii="Cambria" w:hAnsi="Cambria" w:cs="Tahoma"/>
          <w:b/>
        </w:rPr>
      </w:pPr>
    </w:p>
    <w:p w:rsidR="00D03690" w:rsidRPr="001A69BF" w:rsidRDefault="00D03690" w:rsidP="00D03690">
      <w:pPr>
        <w:pStyle w:val="Paragraphedeliste"/>
        <w:numPr>
          <w:ilvl w:val="0"/>
          <w:numId w:val="9"/>
        </w:numPr>
        <w:spacing w:after="0" w:line="240" w:lineRule="auto"/>
        <w:jc w:val="both"/>
        <w:rPr>
          <w:rFonts w:ascii="Cambria" w:hAnsi="Cambria" w:cs="Tahoma"/>
          <w:b/>
        </w:rPr>
      </w:pPr>
      <w:r w:rsidRPr="001A69BF">
        <w:rPr>
          <w:rFonts w:ascii="Cambria" w:hAnsi="Cambria" w:cs="Tahoma"/>
          <w:b/>
        </w:rPr>
        <w:t>Evénements malheureux</w:t>
      </w:r>
    </w:p>
    <w:p w:rsidR="00D03690" w:rsidRPr="001A69BF" w:rsidRDefault="00D03690" w:rsidP="00D03690">
      <w:pPr>
        <w:pStyle w:val="Paragraphedeliste"/>
        <w:numPr>
          <w:ilvl w:val="0"/>
          <w:numId w:val="65"/>
        </w:numPr>
        <w:spacing w:after="0" w:line="240" w:lineRule="auto"/>
        <w:jc w:val="both"/>
        <w:rPr>
          <w:rFonts w:ascii="Cambria" w:hAnsi="Cambria" w:cs="Tahoma"/>
        </w:rPr>
      </w:pPr>
      <w:r w:rsidRPr="001A69BF">
        <w:rPr>
          <w:rFonts w:ascii="Cambria" w:hAnsi="Cambria" w:cs="Tahoma"/>
        </w:rPr>
        <w:t>Les trois quart de la plantation d’hévéa de l’église de Kotobi sont partis en fumée.</w:t>
      </w:r>
    </w:p>
    <w:p w:rsidR="00D03690" w:rsidRPr="001A69BF" w:rsidRDefault="00D03690" w:rsidP="00D03690">
      <w:pPr>
        <w:pStyle w:val="Paragraphedeliste"/>
        <w:numPr>
          <w:ilvl w:val="0"/>
          <w:numId w:val="65"/>
        </w:numPr>
        <w:spacing w:after="0" w:line="240" w:lineRule="auto"/>
        <w:jc w:val="both"/>
        <w:rPr>
          <w:rFonts w:ascii="Cambria" w:hAnsi="Cambria" w:cs="Tahoma"/>
        </w:rPr>
      </w:pPr>
      <w:r w:rsidRPr="001A69BF">
        <w:rPr>
          <w:rFonts w:ascii="Cambria" w:hAnsi="Cambria" w:cs="Tahoma"/>
        </w:rPr>
        <w:t>Les communautés méthodistes de MOAPE et d’AHOUABO sont au tribunal contre des personnes qui se réclament propriétaires des lieux où sont implantés nos temples et presbytères. Le District suit ces procédures avec intérêt.</w:t>
      </w:r>
    </w:p>
    <w:p w:rsidR="00D03690" w:rsidRPr="001A69BF" w:rsidRDefault="00D03690" w:rsidP="00D03690">
      <w:pPr>
        <w:pStyle w:val="Paragraphedeliste"/>
        <w:numPr>
          <w:ilvl w:val="0"/>
          <w:numId w:val="65"/>
        </w:numPr>
        <w:spacing w:after="0" w:line="240" w:lineRule="auto"/>
        <w:jc w:val="both"/>
        <w:rPr>
          <w:rFonts w:ascii="Cambria" w:hAnsi="Cambria" w:cs="Tahoma"/>
        </w:rPr>
      </w:pPr>
      <w:r w:rsidRPr="001A69BF">
        <w:rPr>
          <w:rFonts w:ascii="Cambria" w:hAnsi="Cambria" w:cs="Tahoma"/>
        </w:rPr>
        <w:t xml:space="preserve">De nombreux décès ont été enregistrés parmi lesquelsles Présidents des Laïcs Lucien ASSI (Agou), </w:t>
      </w:r>
      <w:r w:rsidRPr="001A69BF">
        <w:rPr>
          <w:rFonts w:ascii="Cambria" w:hAnsi="Cambria" w:cs="Tahoma"/>
          <w:bCs/>
        </w:rPr>
        <w:t>ZEMINI Ebie (</w:t>
      </w:r>
      <w:r w:rsidRPr="001A69BF">
        <w:rPr>
          <w:rFonts w:ascii="Cambria" w:hAnsi="Cambria" w:cs="Tahoma"/>
        </w:rPr>
        <w:t>Assahara</w:t>
      </w:r>
      <w:r w:rsidRPr="001A69BF">
        <w:rPr>
          <w:rFonts w:ascii="Cambria" w:hAnsi="Cambria" w:cs="Tahoma"/>
          <w:bCs/>
        </w:rPr>
        <w:t xml:space="preserve">), </w:t>
      </w:r>
      <w:r w:rsidRPr="001A69BF">
        <w:rPr>
          <w:rFonts w:ascii="Cambria" w:hAnsi="Cambria" w:cs="Tahoma"/>
        </w:rPr>
        <w:t>Lambert KADJO (Bouadikro) ; le catéchiste AKOBE Timothée et la Secrétaire GNAGNE Anne Jeanne d’Arc.</w:t>
      </w:r>
    </w:p>
    <w:p w:rsidR="00D03690" w:rsidRPr="001A69BF" w:rsidRDefault="00D03690" w:rsidP="00D03690">
      <w:pPr>
        <w:pStyle w:val="Paragraphedeliste"/>
        <w:spacing w:after="0" w:line="240" w:lineRule="auto"/>
        <w:jc w:val="both"/>
        <w:rPr>
          <w:rFonts w:ascii="Cambria" w:hAnsi="Cambria" w:cs="Tahoma"/>
        </w:rPr>
      </w:pPr>
    </w:p>
    <w:p w:rsidR="00D03690" w:rsidRPr="001A69BF" w:rsidRDefault="00D03690" w:rsidP="00D03690">
      <w:pPr>
        <w:pStyle w:val="Paragraphedeliste"/>
        <w:numPr>
          <w:ilvl w:val="0"/>
          <w:numId w:val="60"/>
        </w:numPr>
        <w:spacing w:after="0" w:line="240" w:lineRule="auto"/>
        <w:jc w:val="center"/>
        <w:rPr>
          <w:rFonts w:ascii="Cambria" w:hAnsi="Cambria" w:cs="Tahoma"/>
          <w:b/>
        </w:rPr>
      </w:pPr>
      <w:r w:rsidRPr="001A69BF">
        <w:rPr>
          <w:rFonts w:ascii="Cambria" w:hAnsi="Cambria" w:cs="Tahoma"/>
          <w:b/>
        </w:rPr>
        <w:t>RAPPORT SUR LA RESOLUTION 7 DE LA 4</w:t>
      </w:r>
      <w:r w:rsidRPr="001A69BF">
        <w:rPr>
          <w:rFonts w:ascii="Cambria" w:hAnsi="Cambria" w:cs="Tahoma"/>
          <w:b/>
          <w:vertAlign w:val="superscript"/>
        </w:rPr>
        <w:t>ème</w:t>
      </w:r>
      <w:r w:rsidRPr="001A69BF">
        <w:rPr>
          <w:rFonts w:ascii="Cambria" w:hAnsi="Cambria" w:cs="Tahoma"/>
          <w:b/>
        </w:rPr>
        <w:t xml:space="preserve"> CONFERENCE (Une Eglise, un projet)</w:t>
      </w:r>
    </w:p>
    <w:p w:rsidR="00D03690" w:rsidRPr="001A69BF" w:rsidRDefault="00D03690" w:rsidP="00D03690">
      <w:pPr>
        <w:ind w:firstLine="708"/>
        <w:jc w:val="both"/>
        <w:rPr>
          <w:rFonts w:ascii="Cambria" w:hAnsi="Cambria" w:cs="Tahoma"/>
        </w:rPr>
      </w:pPr>
      <w:r w:rsidRPr="001A69BF">
        <w:rPr>
          <w:rFonts w:ascii="Cambria" w:hAnsi="Cambria" w:cs="Tahoma"/>
        </w:rPr>
        <w:t>L’essentiel des projets enregistrés par le District, se présent</w:t>
      </w:r>
      <w:r>
        <w:rPr>
          <w:rFonts w:ascii="Cambria" w:hAnsi="Cambria" w:cs="Tahoma"/>
        </w:rPr>
        <w:t>ent</w:t>
      </w:r>
      <w:r w:rsidRPr="001A69BF">
        <w:rPr>
          <w:rFonts w:ascii="Cambria" w:hAnsi="Cambria" w:cs="Tahoma"/>
        </w:rPr>
        <w:t xml:space="preserve"> comme suit :</w:t>
      </w:r>
    </w:p>
    <w:p w:rsidR="00D03690" w:rsidRPr="001A69BF" w:rsidRDefault="00D03690" w:rsidP="00D03690">
      <w:pPr>
        <w:pStyle w:val="Paragraphedeliste"/>
        <w:numPr>
          <w:ilvl w:val="0"/>
          <w:numId w:val="61"/>
        </w:numPr>
        <w:spacing w:after="0" w:line="240" w:lineRule="auto"/>
        <w:jc w:val="both"/>
        <w:rPr>
          <w:rFonts w:ascii="Cambria" w:hAnsi="Cambria" w:cs="Tahoma"/>
        </w:rPr>
      </w:pPr>
      <w:r w:rsidRPr="001A69BF">
        <w:rPr>
          <w:rFonts w:ascii="Cambria" w:hAnsi="Cambria" w:cs="Tahoma"/>
        </w:rPr>
        <w:t>Assikoi : Création de 0,5 ha d’hévéa</w:t>
      </w:r>
    </w:p>
    <w:p w:rsidR="00D03690" w:rsidRPr="001A69BF" w:rsidRDefault="00D03690" w:rsidP="00D03690">
      <w:pPr>
        <w:pStyle w:val="Paragraphedeliste"/>
        <w:numPr>
          <w:ilvl w:val="0"/>
          <w:numId w:val="61"/>
        </w:numPr>
        <w:spacing w:after="0" w:line="240" w:lineRule="auto"/>
        <w:jc w:val="both"/>
        <w:rPr>
          <w:rFonts w:ascii="Cambria" w:hAnsi="Cambria" w:cs="Tahoma"/>
        </w:rPr>
      </w:pPr>
      <w:r w:rsidRPr="001A69BF">
        <w:rPr>
          <w:rFonts w:ascii="Cambria" w:hAnsi="Cambria" w:cs="Tahoma"/>
        </w:rPr>
        <w:t xml:space="preserve">Nyan : Création d’un ha d’hévéa </w:t>
      </w:r>
    </w:p>
    <w:p w:rsidR="00D03690" w:rsidRPr="001A69BF" w:rsidRDefault="00D03690" w:rsidP="00D03690">
      <w:pPr>
        <w:pStyle w:val="Paragraphedeliste"/>
        <w:numPr>
          <w:ilvl w:val="0"/>
          <w:numId w:val="61"/>
        </w:numPr>
        <w:spacing w:after="0" w:line="240" w:lineRule="auto"/>
        <w:jc w:val="both"/>
        <w:rPr>
          <w:rFonts w:ascii="Cambria" w:hAnsi="Cambria" w:cs="Tahoma"/>
        </w:rPr>
      </w:pPr>
      <w:r w:rsidRPr="001A69BF">
        <w:rPr>
          <w:rFonts w:ascii="Cambria" w:hAnsi="Cambria" w:cs="Tahoma"/>
        </w:rPr>
        <w:t>N’Koupé : Création d’un ha de manioc</w:t>
      </w:r>
    </w:p>
    <w:p w:rsidR="00D03690" w:rsidRPr="001A69BF" w:rsidRDefault="00D03690" w:rsidP="00D03690">
      <w:pPr>
        <w:pStyle w:val="Paragraphedeliste"/>
        <w:numPr>
          <w:ilvl w:val="0"/>
          <w:numId w:val="61"/>
        </w:numPr>
        <w:spacing w:after="0" w:line="240" w:lineRule="auto"/>
        <w:jc w:val="both"/>
        <w:rPr>
          <w:rFonts w:ascii="Cambria" w:hAnsi="Cambria" w:cs="Tahoma"/>
        </w:rPr>
      </w:pPr>
      <w:r w:rsidRPr="001A69BF">
        <w:rPr>
          <w:rFonts w:ascii="Cambria" w:hAnsi="Cambria" w:cs="Tahoma"/>
        </w:rPr>
        <w:t>Miadzin : Création d’un ha d’hévéa</w:t>
      </w:r>
    </w:p>
    <w:p w:rsidR="00D03690" w:rsidRPr="001A69BF" w:rsidRDefault="00D03690" w:rsidP="00D03690">
      <w:pPr>
        <w:pStyle w:val="Paragraphedeliste"/>
        <w:numPr>
          <w:ilvl w:val="0"/>
          <w:numId w:val="61"/>
        </w:numPr>
        <w:spacing w:after="0" w:line="240" w:lineRule="auto"/>
        <w:jc w:val="both"/>
        <w:rPr>
          <w:rFonts w:ascii="Cambria" w:hAnsi="Cambria" w:cs="Tahoma"/>
        </w:rPr>
      </w:pPr>
      <w:r w:rsidRPr="001A69BF">
        <w:rPr>
          <w:rFonts w:ascii="Cambria" w:hAnsi="Cambria" w:cs="Tahoma"/>
        </w:rPr>
        <w:t>Boudépé : 1,5 ha d’hévéa</w:t>
      </w:r>
    </w:p>
    <w:p w:rsidR="00D03690" w:rsidRPr="001A69BF" w:rsidRDefault="00D03690" w:rsidP="00D03690">
      <w:pPr>
        <w:pStyle w:val="Paragraphedeliste"/>
        <w:numPr>
          <w:ilvl w:val="0"/>
          <w:numId w:val="61"/>
        </w:numPr>
        <w:spacing w:after="0" w:line="240" w:lineRule="auto"/>
        <w:jc w:val="both"/>
        <w:rPr>
          <w:rFonts w:ascii="Cambria" w:hAnsi="Cambria" w:cs="Tahoma"/>
        </w:rPr>
      </w:pPr>
      <w:r w:rsidRPr="001A69BF">
        <w:rPr>
          <w:rFonts w:ascii="Cambria" w:hAnsi="Cambria" w:cs="Tahoma"/>
        </w:rPr>
        <w:t>Bécédi-Anon : Un ha d’hévéa</w:t>
      </w:r>
    </w:p>
    <w:p w:rsidR="00D03690" w:rsidRPr="001A69BF" w:rsidRDefault="00D03690" w:rsidP="00D03690">
      <w:pPr>
        <w:pStyle w:val="Paragraphedeliste"/>
        <w:numPr>
          <w:ilvl w:val="0"/>
          <w:numId w:val="61"/>
        </w:numPr>
        <w:spacing w:after="0" w:line="240" w:lineRule="auto"/>
        <w:jc w:val="both"/>
        <w:rPr>
          <w:rFonts w:ascii="Cambria" w:hAnsi="Cambria" w:cs="Tahoma"/>
        </w:rPr>
      </w:pPr>
      <w:r w:rsidRPr="001A69BF">
        <w:rPr>
          <w:rFonts w:ascii="Cambria" w:hAnsi="Cambria" w:cs="Tahoma"/>
        </w:rPr>
        <w:t xml:space="preserve">Andé : Deux (2) abris bâches pour la location </w:t>
      </w:r>
    </w:p>
    <w:p w:rsidR="00D03690" w:rsidRPr="001A69BF" w:rsidRDefault="00D03690" w:rsidP="00D03690">
      <w:pPr>
        <w:pStyle w:val="Paragraphedeliste"/>
        <w:numPr>
          <w:ilvl w:val="0"/>
          <w:numId w:val="61"/>
        </w:numPr>
        <w:spacing w:after="0" w:line="240" w:lineRule="auto"/>
        <w:jc w:val="both"/>
        <w:rPr>
          <w:rFonts w:ascii="Cambria" w:hAnsi="Cambria" w:cs="Tahoma"/>
        </w:rPr>
      </w:pPr>
      <w:r w:rsidRPr="001A69BF">
        <w:rPr>
          <w:rFonts w:ascii="Cambria" w:hAnsi="Cambria" w:cs="Tahoma"/>
        </w:rPr>
        <w:t>Bongouanou : cinq (21) magasins en exploitation</w:t>
      </w:r>
    </w:p>
    <w:p w:rsidR="00D03690" w:rsidRPr="001A69BF" w:rsidRDefault="00D03690" w:rsidP="00D03690">
      <w:pPr>
        <w:pStyle w:val="Paragraphedeliste"/>
        <w:numPr>
          <w:ilvl w:val="0"/>
          <w:numId w:val="61"/>
        </w:numPr>
        <w:spacing w:after="0" w:line="240" w:lineRule="auto"/>
        <w:jc w:val="both"/>
        <w:rPr>
          <w:rFonts w:ascii="Cambria" w:hAnsi="Cambria" w:cs="Tahoma"/>
        </w:rPr>
      </w:pPr>
      <w:r w:rsidRPr="001A69BF">
        <w:rPr>
          <w:rFonts w:ascii="Cambria" w:hAnsi="Cambria" w:cs="Tahoma"/>
        </w:rPr>
        <w:t>Afféry : vingt (20) magasins en exploitation</w:t>
      </w:r>
    </w:p>
    <w:p w:rsidR="00D03690" w:rsidRPr="001A69BF" w:rsidRDefault="00D03690" w:rsidP="00D03690">
      <w:pPr>
        <w:pStyle w:val="Paragraphedeliste"/>
        <w:numPr>
          <w:ilvl w:val="0"/>
          <w:numId w:val="61"/>
        </w:numPr>
        <w:spacing w:after="0" w:line="240" w:lineRule="auto"/>
        <w:jc w:val="both"/>
        <w:rPr>
          <w:rFonts w:ascii="Cambria" w:hAnsi="Cambria" w:cs="Tahoma"/>
        </w:rPr>
      </w:pPr>
      <w:r w:rsidRPr="001A69BF">
        <w:rPr>
          <w:rFonts w:ascii="Cambria" w:hAnsi="Cambria" w:cs="Tahoma"/>
        </w:rPr>
        <w:t>Ahéoua : Création d’un ha de manioc</w:t>
      </w:r>
    </w:p>
    <w:p w:rsidR="00D03690" w:rsidRPr="001A69BF" w:rsidRDefault="00D03690" w:rsidP="00D03690">
      <w:pPr>
        <w:pStyle w:val="Paragraphedeliste"/>
        <w:numPr>
          <w:ilvl w:val="0"/>
          <w:numId w:val="62"/>
        </w:numPr>
        <w:spacing w:after="0"/>
        <w:jc w:val="both"/>
        <w:rPr>
          <w:rFonts w:ascii="Cambria" w:hAnsi="Cambria" w:cs="Tahoma"/>
        </w:rPr>
      </w:pPr>
      <w:r w:rsidRPr="001A69BF">
        <w:rPr>
          <w:rFonts w:ascii="Cambria" w:hAnsi="Cambria" w:cs="Tahoma"/>
        </w:rPr>
        <w:t xml:space="preserve">Un champ d’hévéa et des palmiers à ASSAOUFOUE </w:t>
      </w:r>
    </w:p>
    <w:p w:rsidR="00D03690" w:rsidRPr="001A69BF" w:rsidRDefault="00D03690" w:rsidP="00D03690">
      <w:pPr>
        <w:numPr>
          <w:ilvl w:val="0"/>
          <w:numId w:val="62"/>
        </w:numPr>
        <w:spacing w:after="0"/>
        <w:jc w:val="both"/>
        <w:rPr>
          <w:rFonts w:ascii="Cambria" w:hAnsi="Cambria" w:cs="Tahoma"/>
        </w:rPr>
      </w:pPr>
      <w:r w:rsidRPr="001A69BF">
        <w:rPr>
          <w:rFonts w:ascii="Cambria" w:hAnsi="Cambria" w:cs="Tahoma"/>
        </w:rPr>
        <w:lastRenderedPageBreak/>
        <w:t>Entretien et continuation de la plantation d’hévéa à Assié-Koumassi</w:t>
      </w:r>
    </w:p>
    <w:p w:rsidR="00D03690" w:rsidRPr="001A69BF" w:rsidRDefault="00D03690" w:rsidP="00D03690">
      <w:pPr>
        <w:numPr>
          <w:ilvl w:val="0"/>
          <w:numId w:val="62"/>
        </w:numPr>
        <w:spacing w:after="0"/>
        <w:jc w:val="both"/>
        <w:rPr>
          <w:rFonts w:ascii="Cambria" w:hAnsi="Cambria" w:cs="Tahoma"/>
        </w:rPr>
      </w:pPr>
      <w:r w:rsidRPr="001A69BF">
        <w:rPr>
          <w:rFonts w:ascii="Cambria" w:hAnsi="Cambria" w:cs="Tahoma"/>
        </w:rPr>
        <w:t>Création d’une plantation d’hévéa à Assié Assasso</w:t>
      </w:r>
    </w:p>
    <w:p w:rsidR="00D03690" w:rsidRPr="001A69BF" w:rsidRDefault="00D03690" w:rsidP="00D03690">
      <w:pPr>
        <w:numPr>
          <w:ilvl w:val="0"/>
          <w:numId w:val="62"/>
        </w:numPr>
        <w:spacing w:after="0"/>
        <w:jc w:val="both"/>
        <w:rPr>
          <w:rFonts w:ascii="Cambria" w:hAnsi="Cambria" w:cs="Tahoma"/>
        </w:rPr>
      </w:pPr>
      <w:r w:rsidRPr="001A69BF">
        <w:rPr>
          <w:rFonts w:ascii="Cambria" w:hAnsi="Cambria" w:cs="Tahoma"/>
        </w:rPr>
        <w:t>Création d’un champ de manioc à Assié Kokoré</w:t>
      </w:r>
    </w:p>
    <w:p w:rsidR="00D03690" w:rsidRDefault="00D03690" w:rsidP="00D03690">
      <w:pPr>
        <w:numPr>
          <w:ilvl w:val="0"/>
          <w:numId w:val="62"/>
        </w:numPr>
        <w:spacing w:after="0"/>
        <w:jc w:val="both"/>
        <w:rPr>
          <w:rFonts w:ascii="Cambria" w:hAnsi="Cambria" w:cs="Tahoma"/>
        </w:rPr>
      </w:pPr>
      <w:r w:rsidRPr="001A69BF">
        <w:rPr>
          <w:rFonts w:ascii="Cambria" w:hAnsi="Cambria" w:cs="Tahoma"/>
        </w:rPr>
        <w:t>Un champ d’hévéa à Ahorosso pour le Circuit (2Ha)</w:t>
      </w:r>
    </w:p>
    <w:p w:rsidR="00D03690" w:rsidRDefault="00D03690" w:rsidP="00D03690">
      <w:pPr>
        <w:numPr>
          <w:ilvl w:val="0"/>
          <w:numId w:val="62"/>
        </w:numPr>
        <w:spacing w:after="0"/>
        <w:jc w:val="both"/>
        <w:rPr>
          <w:rFonts w:ascii="Cambria" w:hAnsi="Cambria" w:cs="Tahoma"/>
        </w:rPr>
      </w:pPr>
      <w:r w:rsidRPr="001A69BF">
        <w:rPr>
          <w:rFonts w:ascii="Cambria" w:hAnsi="Cambria" w:cs="Tahoma"/>
        </w:rPr>
        <w:t>L’Eglise d’Assikoun (Bécouéfin) a construit 3 magasins.</w:t>
      </w:r>
    </w:p>
    <w:p w:rsidR="00D03690" w:rsidRPr="001A69BF" w:rsidRDefault="00D03690" w:rsidP="00D03690">
      <w:pPr>
        <w:numPr>
          <w:ilvl w:val="0"/>
          <w:numId w:val="62"/>
        </w:numPr>
        <w:spacing w:after="0"/>
        <w:jc w:val="both"/>
        <w:rPr>
          <w:rFonts w:ascii="Cambria" w:hAnsi="Cambria" w:cs="Tahoma"/>
        </w:rPr>
      </w:pPr>
      <w:r w:rsidRPr="001A69BF">
        <w:rPr>
          <w:rFonts w:ascii="Cambria" w:hAnsi="Cambria" w:cs="Tahoma"/>
          <w:bCs/>
        </w:rPr>
        <w:t>EMU M’Batto, une plantation de 2 ha d’hévéa</w:t>
      </w:r>
    </w:p>
    <w:p w:rsidR="00D03690" w:rsidRDefault="00D03690" w:rsidP="00D03690">
      <w:pPr>
        <w:numPr>
          <w:ilvl w:val="0"/>
          <w:numId w:val="62"/>
        </w:numPr>
        <w:spacing w:after="0"/>
        <w:jc w:val="both"/>
        <w:rPr>
          <w:rFonts w:ascii="Cambria" w:hAnsi="Cambria" w:cs="Tahoma"/>
        </w:rPr>
      </w:pPr>
      <w:r w:rsidRPr="001A69BF">
        <w:rPr>
          <w:rFonts w:ascii="Cambria" w:hAnsi="Cambria" w:cs="Tahoma"/>
        </w:rPr>
        <w:t>N’Guessankro dispose d’une plantation de palmiers à huile, et d’une plantation d’hévéa.</w:t>
      </w:r>
    </w:p>
    <w:p w:rsidR="00D03690" w:rsidRDefault="00D03690" w:rsidP="00D03690">
      <w:pPr>
        <w:numPr>
          <w:ilvl w:val="0"/>
          <w:numId w:val="62"/>
        </w:numPr>
        <w:spacing w:after="0"/>
        <w:jc w:val="both"/>
        <w:rPr>
          <w:rFonts w:ascii="Cambria" w:hAnsi="Cambria" w:cs="Tahoma"/>
        </w:rPr>
      </w:pPr>
      <w:r w:rsidRPr="001A69BF">
        <w:rPr>
          <w:rFonts w:ascii="Cambria" w:hAnsi="Cambria" w:cs="Tahoma"/>
        </w:rPr>
        <w:t>N’zanfouénou : 1ha d’hévéa</w:t>
      </w:r>
    </w:p>
    <w:p w:rsidR="00D03690" w:rsidRDefault="00D03690" w:rsidP="00D03690">
      <w:pPr>
        <w:numPr>
          <w:ilvl w:val="0"/>
          <w:numId w:val="62"/>
        </w:numPr>
        <w:spacing w:after="0"/>
        <w:jc w:val="both"/>
        <w:rPr>
          <w:rFonts w:ascii="Cambria" w:hAnsi="Cambria" w:cs="Tahoma"/>
        </w:rPr>
      </w:pPr>
      <w:r w:rsidRPr="001A69BF">
        <w:rPr>
          <w:rFonts w:ascii="Cambria" w:hAnsi="Cambria" w:cs="Tahoma"/>
        </w:rPr>
        <w:t>Daoukro : 130 chaises en location</w:t>
      </w:r>
    </w:p>
    <w:p w:rsidR="00D03690" w:rsidRDefault="00D03690" w:rsidP="00D03690">
      <w:pPr>
        <w:numPr>
          <w:ilvl w:val="0"/>
          <w:numId w:val="62"/>
        </w:numPr>
        <w:spacing w:after="0"/>
        <w:jc w:val="both"/>
        <w:rPr>
          <w:rFonts w:ascii="Cambria" w:hAnsi="Cambria" w:cs="Tahoma"/>
        </w:rPr>
      </w:pPr>
      <w:r w:rsidRPr="001A69BF">
        <w:rPr>
          <w:rFonts w:ascii="Cambria" w:hAnsi="Cambria" w:cs="Tahoma"/>
        </w:rPr>
        <w:t>Andé :Tréteaux en location</w:t>
      </w:r>
    </w:p>
    <w:p w:rsidR="00D03690" w:rsidRPr="001A69BF" w:rsidRDefault="00D03690" w:rsidP="00D03690">
      <w:pPr>
        <w:numPr>
          <w:ilvl w:val="0"/>
          <w:numId w:val="62"/>
        </w:numPr>
        <w:spacing w:after="0"/>
        <w:jc w:val="both"/>
        <w:rPr>
          <w:rFonts w:ascii="Cambria" w:hAnsi="Cambria" w:cs="Tahoma"/>
        </w:rPr>
      </w:pPr>
      <w:r w:rsidRPr="001A69BF">
        <w:rPr>
          <w:rFonts w:ascii="Cambria" w:hAnsi="Cambria" w:cs="Tahoma"/>
        </w:rPr>
        <w:t>Arrah : 08 magasins en construction</w:t>
      </w:r>
    </w:p>
    <w:p w:rsidR="00D03690" w:rsidRPr="001A69BF" w:rsidRDefault="00D03690" w:rsidP="00D03690">
      <w:pPr>
        <w:pStyle w:val="Paragraphedeliste"/>
        <w:spacing w:after="0" w:line="240" w:lineRule="auto"/>
        <w:ind w:left="709"/>
        <w:jc w:val="both"/>
        <w:rPr>
          <w:rFonts w:ascii="Cambria" w:hAnsi="Cambria" w:cs="Tahoma"/>
        </w:rPr>
      </w:pPr>
    </w:p>
    <w:p w:rsidR="00D03690" w:rsidRPr="001A69BF" w:rsidRDefault="00D03690" w:rsidP="00D03690">
      <w:pPr>
        <w:pStyle w:val="Paragraphedeliste"/>
        <w:numPr>
          <w:ilvl w:val="0"/>
          <w:numId w:val="60"/>
        </w:numPr>
        <w:spacing w:after="0" w:line="240" w:lineRule="auto"/>
        <w:jc w:val="both"/>
        <w:rPr>
          <w:rFonts w:ascii="Cambria" w:hAnsi="Cambria" w:cs="Tahoma"/>
          <w:b/>
        </w:rPr>
      </w:pPr>
      <w:r w:rsidRPr="001A69BF">
        <w:rPr>
          <w:rFonts w:ascii="Cambria" w:hAnsi="Cambria" w:cs="Tahoma"/>
          <w:b/>
        </w:rPr>
        <w:t>STATISTIQUES</w:t>
      </w:r>
    </w:p>
    <w:p w:rsidR="00D03690" w:rsidRPr="001A69BF" w:rsidRDefault="00D03690" w:rsidP="00D03690">
      <w:pPr>
        <w:ind w:firstLine="709"/>
        <w:jc w:val="both"/>
        <w:rPr>
          <w:rFonts w:ascii="Cambria" w:hAnsi="Cambria" w:cs="Tahoma"/>
        </w:rPr>
      </w:pPr>
      <w:r w:rsidRPr="001A69BF">
        <w:rPr>
          <w:rFonts w:ascii="Cambria" w:hAnsi="Cambria" w:cs="Tahoma"/>
        </w:rPr>
        <w:t>Voici nos Statistiques :</w:t>
      </w:r>
    </w:p>
    <w:tbl>
      <w:tblPr>
        <w:tblStyle w:val="Grilledutableau"/>
        <w:tblW w:w="0" w:type="auto"/>
        <w:tblLook w:val="04A0"/>
      </w:tblPr>
      <w:tblGrid>
        <w:gridCol w:w="1448"/>
        <w:gridCol w:w="724"/>
        <w:gridCol w:w="816"/>
        <w:gridCol w:w="736"/>
        <w:gridCol w:w="1483"/>
        <w:gridCol w:w="1116"/>
        <w:gridCol w:w="797"/>
        <w:gridCol w:w="564"/>
        <w:gridCol w:w="1178"/>
      </w:tblGrid>
      <w:tr w:rsidR="00D03690" w:rsidRPr="001A69BF" w:rsidTr="00D03690">
        <w:trPr>
          <w:trHeight w:val="243"/>
        </w:trPr>
        <w:tc>
          <w:tcPr>
            <w:tcW w:w="1088" w:type="dxa"/>
            <w:tcBorders>
              <w:bottom w:val="double" w:sz="4" w:space="0" w:color="auto"/>
            </w:tcBorders>
          </w:tcPr>
          <w:p w:rsidR="00D03690" w:rsidRPr="001A69BF" w:rsidRDefault="00D03690" w:rsidP="00D03690">
            <w:pPr>
              <w:spacing w:after="0" w:line="240" w:lineRule="auto"/>
              <w:rPr>
                <w:rFonts w:ascii="Cambria" w:hAnsi="Cambria" w:cs="Arial"/>
                <w:b/>
                <w:szCs w:val="16"/>
              </w:rPr>
            </w:pPr>
            <w:r w:rsidRPr="001A69BF">
              <w:rPr>
                <w:rFonts w:ascii="Cambria" w:hAnsi="Cambria" w:cs="Tahoma"/>
                <w:b/>
                <w:szCs w:val="16"/>
              </w:rPr>
              <w:t>CIRCUITS</w:t>
            </w:r>
            <w:r>
              <w:rPr>
                <w:rFonts w:ascii="Cambria" w:hAnsi="Cambria" w:cs="Tahoma"/>
                <w:b/>
                <w:szCs w:val="16"/>
              </w:rPr>
              <w:t xml:space="preserve"> </w:t>
            </w:r>
            <w:r w:rsidRPr="001A69BF">
              <w:rPr>
                <w:rFonts w:ascii="Cambria" w:hAnsi="Cambria" w:cs="Tahoma"/>
                <w:b/>
                <w:szCs w:val="16"/>
              </w:rPr>
              <w:t>RUBRIQUES</w:t>
            </w:r>
          </w:p>
        </w:tc>
        <w:tc>
          <w:tcPr>
            <w:tcW w:w="774"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b/>
                <w:szCs w:val="16"/>
              </w:rPr>
            </w:pPr>
            <w:r w:rsidRPr="001A69BF">
              <w:rPr>
                <w:rFonts w:ascii="Cambria" w:hAnsi="Cambria" w:cs="Tahoma"/>
                <w:b/>
                <w:szCs w:val="16"/>
              </w:rPr>
              <w:t>ADZOPE</w:t>
            </w:r>
          </w:p>
        </w:tc>
        <w:tc>
          <w:tcPr>
            <w:tcW w:w="875"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b/>
                <w:szCs w:val="16"/>
              </w:rPr>
            </w:pPr>
            <w:r w:rsidRPr="001A69BF">
              <w:rPr>
                <w:rFonts w:ascii="Cambria" w:hAnsi="Cambria" w:cs="Tahoma"/>
                <w:b/>
                <w:szCs w:val="16"/>
              </w:rPr>
              <w:t>BOUDEPE</w:t>
            </w:r>
          </w:p>
        </w:tc>
        <w:tc>
          <w:tcPr>
            <w:tcW w:w="788"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b/>
                <w:szCs w:val="16"/>
              </w:rPr>
            </w:pPr>
            <w:r w:rsidRPr="001A69BF">
              <w:rPr>
                <w:rFonts w:ascii="Cambria" w:hAnsi="Cambria" w:cs="Tahoma"/>
                <w:b/>
                <w:szCs w:val="16"/>
              </w:rPr>
              <w:t>AKOUPE</w:t>
            </w:r>
          </w:p>
        </w:tc>
        <w:tc>
          <w:tcPr>
            <w:tcW w:w="996"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b/>
                <w:szCs w:val="16"/>
              </w:rPr>
            </w:pPr>
            <w:r w:rsidRPr="001A69BF">
              <w:rPr>
                <w:rFonts w:ascii="Cambria" w:hAnsi="Cambria" w:cs="Tahoma"/>
                <w:b/>
                <w:szCs w:val="16"/>
              </w:rPr>
              <w:t>YAKASSEATTOBROU</w:t>
            </w:r>
          </w:p>
        </w:tc>
        <w:tc>
          <w:tcPr>
            <w:tcW w:w="1267"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b/>
                <w:szCs w:val="16"/>
              </w:rPr>
            </w:pPr>
            <w:r w:rsidRPr="001A69BF">
              <w:rPr>
                <w:rFonts w:ascii="Cambria" w:hAnsi="Cambria" w:cs="Tahoma"/>
                <w:b/>
                <w:szCs w:val="16"/>
              </w:rPr>
              <w:t>BONGOUANOU</w:t>
            </w:r>
          </w:p>
        </w:tc>
        <w:tc>
          <w:tcPr>
            <w:tcW w:w="863"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b/>
                <w:szCs w:val="16"/>
              </w:rPr>
            </w:pPr>
            <w:r w:rsidRPr="001A69BF">
              <w:rPr>
                <w:rFonts w:ascii="Cambria" w:hAnsi="Cambria" w:cs="Tahoma"/>
                <w:b/>
                <w:szCs w:val="16"/>
              </w:rPr>
              <w:t>M’BATTO</w:t>
            </w:r>
          </w:p>
        </w:tc>
        <w:tc>
          <w:tcPr>
            <w:tcW w:w="606"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b/>
                <w:szCs w:val="16"/>
              </w:rPr>
            </w:pPr>
            <w:r w:rsidRPr="001A69BF">
              <w:rPr>
                <w:rFonts w:ascii="Cambria" w:hAnsi="Cambria" w:cs="Tahoma"/>
                <w:b/>
                <w:szCs w:val="16"/>
              </w:rPr>
              <w:t>ANDE</w:t>
            </w:r>
          </w:p>
        </w:tc>
        <w:tc>
          <w:tcPr>
            <w:tcW w:w="1305"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b/>
                <w:szCs w:val="16"/>
              </w:rPr>
            </w:pPr>
            <w:r w:rsidRPr="001A69BF">
              <w:rPr>
                <w:rFonts w:ascii="Cambria" w:hAnsi="Cambria" w:cs="Tahoma"/>
                <w:b/>
                <w:szCs w:val="16"/>
              </w:rPr>
              <w:t>N’GUESSANKRO</w:t>
            </w:r>
          </w:p>
        </w:tc>
      </w:tr>
      <w:tr w:rsidR="00D03690" w:rsidRPr="001A69BF" w:rsidTr="00D03690">
        <w:trPr>
          <w:trHeight w:val="288"/>
        </w:trPr>
        <w:tc>
          <w:tcPr>
            <w:tcW w:w="1088" w:type="dxa"/>
            <w:tcBorders>
              <w:top w:val="double" w:sz="4" w:space="0" w:color="auto"/>
            </w:tcBorders>
            <w:vAlign w:val="center"/>
          </w:tcPr>
          <w:p w:rsidR="00D03690" w:rsidRPr="001A69BF" w:rsidRDefault="00D03690" w:rsidP="00D03690">
            <w:pPr>
              <w:spacing w:after="0" w:line="240" w:lineRule="auto"/>
              <w:rPr>
                <w:rFonts w:ascii="Cambria" w:hAnsi="Cambria" w:cs="Tahoma"/>
                <w:b/>
                <w:szCs w:val="16"/>
              </w:rPr>
            </w:pPr>
            <w:r w:rsidRPr="001A69BF">
              <w:rPr>
                <w:rFonts w:ascii="Cambria" w:hAnsi="Cambria" w:cs="Tahoma"/>
                <w:b/>
                <w:szCs w:val="16"/>
              </w:rPr>
              <w:t>Eglises Bâties</w:t>
            </w:r>
          </w:p>
        </w:tc>
        <w:tc>
          <w:tcPr>
            <w:tcW w:w="774"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14</w:t>
            </w:r>
          </w:p>
        </w:tc>
        <w:tc>
          <w:tcPr>
            <w:tcW w:w="875"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12</w:t>
            </w:r>
          </w:p>
        </w:tc>
        <w:tc>
          <w:tcPr>
            <w:tcW w:w="788"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9</w:t>
            </w:r>
          </w:p>
        </w:tc>
        <w:tc>
          <w:tcPr>
            <w:tcW w:w="996"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6-</w:t>
            </w:r>
          </w:p>
        </w:tc>
        <w:tc>
          <w:tcPr>
            <w:tcW w:w="1267"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10</w:t>
            </w:r>
          </w:p>
        </w:tc>
        <w:tc>
          <w:tcPr>
            <w:tcW w:w="863"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3</w:t>
            </w:r>
          </w:p>
        </w:tc>
        <w:tc>
          <w:tcPr>
            <w:tcW w:w="606"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3</w:t>
            </w:r>
          </w:p>
        </w:tc>
        <w:tc>
          <w:tcPr>
            <w:tcW w:w="1305"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2</w:t>
            </w:r>
          </w:p>
        </w:tc>
      </w:tr>
      <w:tr w:rsidR="00D03690" w:rsidRPr="001A69BF" w:rsidTr="00D03690">
        <w:trPr>
          <w:trHeight w:val="288"/>
        </w:trPr>
        <w:tc>
          <w:tcPr>
            <w:tcW w:w="1088" w:type="dxa"/>
            <w:vAlign w:val="center"/>
          </w:tcPr>
          <w:p w:rsidR="00D03690" w:rsidRPr="001A69BF" w:rsidRDefault="00D03690" w:rsidP="00D03690">
            <w:pPr>
              <w:spacing w:after="0" w:line="240" w:lineRule="auto"/>
              <w:rPr>
                <w:rFonts w:ascii="Cambria" w:hAnsi="Cambria" w:cs="Tahoma"/>
                <w:b/>
                <w:szCs w:val="16"/>
              </w:rPr>
            </w:pPr>
            <w:r w:rsidRPr="001A69BF">
              <w:rPr>
                <w:rFonts w:ascii="Cambria" w:hAnsi="Cambria" w:cs="Tahoma"/>
                <w:b/>
                <w:szCs w:val="16"/>
              </w:rPr>
              <w:t>Lieux de Culte</w:t>
            </w:r>
          </w:p>
        </w:tc>
        <w:tc>
          <w:tcPr>
            <w:tcW w:w="774"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4</w:t>
            </w:r>
          </w:p>
        </w:tc>
        <w:tc>
          <w:tcPr>
            <w:tcW w:w="87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4</w:t>
            </w:r>
          </w:p>
        </w:tc>
        <w:tc>
          <w:tcPr>
            <w:tcW w:w="788"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5</w:t>
            </w:r>
          </w:p>
        </w:tc>
        <w:tc>
          <w:tcPr>
            <w:tcW w:w="99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8</w:t>
            </w:r>
          </w:p>
        </w:tc>
        <w:tc>
          <w:tcPr>
            <w:tcW w:w="1267"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7</w:t>
            </w:r>
          </w:p>
        </w:tc>
        <w:tc>
          <w:tcPr>
            <w:tcW w:w="863"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6</w:t>
            </w:r>
          </w:p>
        </w:tc>
        <w:tc>
          <w:tcPr>
            <w:tcW w:w="60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7</w:t>
            </w:r>
          </w:p>
        </w:tc>
        <w:tc>
          <w:tcPr>
            <w:tcW w:w="130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6</w:t>
            </w:r>
          </w:p>
        </w:tc>
      </w:tr>
      <w:tr w:rsidR="00D03690" w:rsidRPr="001A69BF" w:rsidTr="00D03690">
        <w:trPr>
          <w:trHeight w:val="326"/>
        </w:trPr>
        <w:tc>
          <w:tcPr>
            <w:tcW w:w="1088" w:type="dxa"/>
            <w:vAlign w:val="center"/>
          </w:tcPr>
          <w:p w:rsidR="00D03690" w:rsidRPr="001A69BF" w:rsidRDefault="00D03690" w:rsidP="00D03690">
            <w:pPr>
              <w:spacing w:after="0" w:line="240" w:lineRule="auto"/>
              <w:rPr>
                <w:rFonts w:ascii="Cambria" w:hAnsi="Cambria" w:cs="Tahoma"/>
                <w:b/>
                <w:szCs w:val="16"/>
              </w:rPr>
            </w:pPr>
            <w:r w:rsidRPr="001A69BF">
              <w:rPr>
                <w:rFonts w:ascii="Cambria" w:hAnsi="Cambria" w:cs="Tahoma"/>
                <w:b/>
                <w:szCs w:val="16"/>
              </w:rPr>
              <w:t>Pasteur Principal</w:t>
            </w:r>
          </w:p>
        </w:tc>
        <w:tc>
          <w:tcPr>
            <w:tcW w:w="774"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87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788"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99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1267"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863"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60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130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r>
      <w:tr w:rsidR="00D03690" w:rsidRPr="001A69BF" w:rsidTr="00D03690">
        <w:trPr>
          <w:trHeight w:val="378"/>
        </w:trPr>
        <w:tc>
          <w:tcPr>
            <w:tcW w:w="1088" w:type="dxa"/>
            <w:vAlign w:val="center"/>
          </w:tcPr>
          <w:p w:rsidR="00D03690" w:rsidRPr="001A69BF" w:rsidRDefault="00D03690" w:rsidP="00D03690">
            <w:pPr>
              <w:spacing w:after="0" w:line="240" w:lineRule="auto"/>
              <w:rPr>
                <w:rFonts w:ascii="Cambria" w:hAnsi="Cambria" w:cs="Tahoma"/>
                <w:b/>
                <w:szCs w:val="16"/>
              </w:rPr>
            </w:pPr>
            <w:r w:rsidRPr="001A69BF">
              <w:rPr>
                <w:rFonts w:ascii="Cambria" w:hAnsi="Cambria" w:cs="Tahoma"/>
                <w:b/>
                <w:szCs w:val="16"/>
              </w:rPr>
              <w:t>Pasteurs Associes</w:t>
            </w:r>
          </w:p>
        </w:tc>
        <w:tc>
          <w:tcPr>
            <w:tcW w:w="774"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87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2</w:t>
            </w:r>
          </w:p>
        </w:tc>
        <w:tc>
          <w:tcPr>
            <w:tcW w:w="788"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99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1267"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863"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60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2</w:t>
            </w:r>
          </w:p>
        </w:tc>
        <w:tc>
          <w:tcPr>
            <w:tcW w:w="130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0</w:t>
            </w:r>
          </w:p>
        </w:tc>
      </w:tr>
      <w:tr w:rsidR="00D03690" w:rsidRPr="001A69BF" w:rsidTr="00D03690">
        <w:trPr>
          <w:trHeight w:val="177"/>
        </w:trPr>
        <w:tc>
          <w:tcPr>
            <w:tcW w:w="1088" w:type="dxa"/>
            <w:vAlign w:val="center"/>
          </w:tcPr>
          <w:p w:rsidR="00D03690" w:rsidRPr="001A69BF" w:rsidRDefault="00D03690" w:rsidP="00D03690">
            <w:pPr>
              <w:spacing w:after="0" w:line="240" w:lineRule="auto"/>
              <w:rPr>
                <w:rFonts w:ascii="Cambria" w:hAnsi="Cambria" w:cs="Tahoma"/>
                <w:b/>
                <w:szCs w:val="16"/>
              </w:rPr>
            </w:pPr>
            <w:r w:rsidRPr="001A69BF">
              <w:rPr>
                <w:rFonts w:ascii="Cambria" w:hAnsi="Cambria" w:cs="Tahoma"/>
                <w:b/>
                <w:szCs w:val="16"/>
              </w:rPr>
              <w:t>PasteursProposants</w:t>
            </w:r>
          </w:p>
        </w:tc>
        <w:tc>
          <w:tcPr>
            <w:tcW w:w="774"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0</w:t>
            </w:r>
          </w:p>
        </w:tc>
        <w:tc>
          <w:tcPr>
            <w:tcW w:w="87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0</w:t>
            </w:r>
          </w:p>
        </w:tc>
        <w:tc>
          <w:tcPr>
            <w:tcW w:w="788"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0</w:t>
            </w:r>
          </w:p>
        </w:tc>
        <w:tc>
          <w:tcPr>
            <w:tcW w:w="99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0</w:t>
            </w:r>
          </w:p>
        </w:tc>
        <w:tc>
          <w:tcPr>
            <w:tcW w:w="1267"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2</w:t>
            </w:r>
          </w:p>
        </w:tc>
        <w:tc>
          <w:tcPr>
            <w:tcW w:w="863"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0</w:t>
            </w:r>
          </w:p>
        </w:tc>
        <w:tc>
          <w:tcPr>
            <w:tcW w:w="60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0</w:t>
            </w:r>
          </w:p>
        </w:tc>
        <w:tc>
          <w:tcPr>
            <w:tcW w:w="130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r>
      <w:tr w:rsidR="00D03690" w:rsidRPr="001A69BF" w:rsidTr="00D03690">
        <w:trPr>
          <w:trHeight w:val="288"/>
        </w:trPr>
        <w:tc>
          <w:tcPr>
            <w:tcW w:w="1088" w:type="dxa"/>
            <w:vAlign w:val="center"/>
          </w:tcPr>
          <w:p w:rsidR="00D03690" w:rsidRPr="001A69BF" w:rsidRDefault="00D03690" w:rsidP="00D03690">
            <w:pPr>
              <w:spacing w:after="0" w:line="240" w:lineRule="auto"/>
              <w:rPr>
                <w:rFonts w:ascii="Cambria" w:hAnsi="Cambria" w:cs="Tahoma"/>
                <w:b/>
                <w:szCs w:val="16"/>
              </w:rPr>
            </w:pPr>
            <w:r w:rsidRPr="001A69BF">
              <w:rPr>
                <w:rFonts w:ascii="Cambria" w:hAnsi="Cambria" w:cs="Tahoma"/>
                <w:b/>
                <w:szCs w:val="16"/>
              </w:rPr>
              <w:t>Catéchistes</w:t>
            </w:r>
          </w:p>
        </w:tc>
        <w:tc>
          <w:tcPr>
            <w:tcW w:w="774"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2</w:t>
            </w:r>
          </w:p>
        </w:tc>
        <w:tc>
          <w:tcPr>
            <w:tcW w:w="87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3</w:t>
            </w:r>
          </w:p>
        </w:tc>
        <w:tc>
          <w:tcPr>
            <w:tcW w:w="788"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2</w:t>
            </w:r>
          </w:p>
        </w:tc>
        <w:tc>
          <w:tcPr>
            <w:tcW w:w="99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2</w:t>
            </w:r>
          </w:p>
        </w:tc>
        <w:tc>
          <w:tcPr>
            <w:tcW w:w="1267"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3</w:t>
            </w:r>
          </w:p>
        </w:tc>
        <w:tc>
          <w:tcPr>
            <w:tcW w:w="863"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c>
          <w:tcPr>
            <w:tcW w:w="60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0</w:t>
            </w:r>
          </w:p>
        </w:tc>
        <w:tc>
          <w:tcPr>
            <w:tcW w:w="130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w:t>
            </w:r>
          </w:p>
        </w:tc>
      </w:tr>
      <w:tr w:rsidR="00D03690" w:rsidRPr="001A69BF" w:rsidTr="00D03690">
        <w:trPr>
          <w:trHeight w:val="293"/>
        </w:trPr>
        <w:tc>
          <w:tcPr>
            <w:tcW w:w="1088" w:type="dxa"/>
            <w:vAlign w:val="center"/>
          </w:tcPr>
          <w:p w:rsidR="00D03690" w:rsidRPr="001A69BF" w:rsidRDefault="00D03690" w:rsidP="00D03690">
            <w:pPr>
              <w:spacing w:after="0" w:line="240" w:lineRule="auto"/>
              <w:rPr>
                <w:rFonts w:ascii="Cambria" w:hAnsi="Cambria" w:cs="Tahoma"/>
                <w:b/>
                <w:szCs w:val="16"/>
              </w:rPr>
            </w:pPr>
            <w:r w:rsidRPr="001A69BF">
              <w:rPr>
                <w:rFonts w:ascii="Cambria" w:hAnsi="Cambria" w:cs="Tahoma"/>
                <w:b/>
                <w:szCs w:val="16"/>
              </w:rPr>
              <w:t>Prédicateurs</w:t>
            </w:r>
          </w:p>
        </w:tc>
        <w:tc>
          <w:tcPr>
            <w:tcW w:w="774"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48</w:t>
            </w:r>
          </w:p>
        </w:tc>
        <w:tc>
          <w:tcPr>
            <w:tcW w:w="87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50</w:t>
            </w:r>
          </w:p>
        </w:tc>
        <w:tc>
          <w:tcPr>
            <w:tcW w:w="788"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43</w:t>
            </w:r>
          </w:p>
        </w:tc>
        <w:tc>
          <w:tcPr>
            <w:tcW w:w="99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40</w:t>
            </w:r>
          </w:p>
        </w:tc>
        <w:tc>
          <w:tcPr>
            <w:tcW w:w="1267"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46</w:t>
            </w:r>
          </w:p>
        </w:tc>
        <w:tc>
          <w:tcPr>
            <w:tcW w:w="863"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23</w:t>
            </w:r>
          </w:p>
        </w:tc>
        <w:tc>
          <w:tcPr>
            <w:tcW w:w="60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42</w:t>
            </w:r>
          </w:p>
        </w:tc>
        <w:tc>
          <w:tcPr>
            <w:tcW w:w="130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16</w:t>
            </w:r>
          </w:p>
        </w:tc>
      </w:tr>
      <w:tr w:rsidR="00D03690" w:rsidRPr="001A69BF" w:rsidTr="00D03690">
        <w:trPr>
          <w:trHeight w:val="293"/>
        </w:trPr>
        <w:tc>
          <w:tcPr>
            <w:tcW w:w="1088" w:type="dxa"/>
            <w:vAlign w:val="center"/>
          </w:tcPr>
          <w:p w:rsidR="00D03690" w:rsidRPr="001A69BF" w:rsidRDefault="00D03690" w:rsidP="00D03690">
            <w:pPr>
              <w:spacing w:after="0" w:line="240" w:lineRule="auto"/>
              <w:rPr>
                <w:rFonts w:ascii="Cambria" w:hAnsi="Cambria" w:cs="Tahoma"/>
                <w:b/>
                <w:szCs w:val="16"/>
              </w:rPr>
            </w:pPr>
            <w:r w:rsidRPr="001A69BF">
              <w:rPr>
                <w:rFonts w:ascii="Cambria" w:hAnsi="Cambria" w:cs="Tahoma"/>
                <w:b/>
                <w:szCs w:val="16"/>
              </w:rPr>
              <w:t>Conducteurs</w:t>
            </w:r>
          </w:p>
        </w:tc>
        <w:tc>
          <w:tcPr>
            <w:tcW w:w="774"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50</w:t>
            </w:r>
          </w:p>
        </w:tc>
        <w:tc>
          <w:tcPr>
            <w:tcW w:w="87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74</w:t>
            </w:r>
          </w:p>
        </w:tc>
        <w:tc>
          <w:tcPr>
            <w:tcW w:w="788"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52</w:t>
            </w:r>
          </w:p>
        </w:tc>
        <w:tc>
          <w:tcPr>
            <w:tcW w:w="99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90</w:t>
            </w:r>
          </w:p>
        </w:tc>
        <w:tc>
          <w:tcPr>
            <w:tcW w:w="1267"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72</w:t>
            </w:r>
          </w:p>
        </w:tc>
        <w:tc>
          <w:tcPr>
            <w:tcW w:w="863"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37</w:t>
            </w:r>
          </w:p>
        </w:tc>
        <w:tc>
          <w:tcPr>
            <w:tcW w:w="60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33</w:t>
            </w:r>
          </w:p>
        </w:tc>
        <w:tc>
          <w:tcPr>
            <w:tcW w:w="130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51</w:t>
            </w:r>
          </w:p>
        </w:tc>
      </w:tr>
      <w:tr w:rsidR="00D03690" w:rsidRPr="001A69BF" w:rsidTr="00D03690">
        <w:trPr>
          <w:trHeight w:val="288"/>
        </w:trPr>
        <w:tc>
          <w:tcPr>
            <w:tcW w:w="1088" w:type="dxa"/>
            <w:vAlign w:val="center"/>
          </w:tcPr>
          <w:p w:rsidR="00D03690" w:rsidRPr="001A69BF" w:rsidRDefault="00D03690" w:rsidP="00D03690">
            <w:pPr>
              <w:spacing w:after="0" w:line="240" w:lineRule="auto"/>
              <w:rPr>
                <w:rFonts w:ascii="Cambria" w:hAnsi="Cambria" w:cs="Tahoma"/>
                <w:b/>
                <w:szCs w:val="16"/>
              </w:rPr>
            </w:pPr>
            <w:r w:rsidRPr="001A69BF">
              <w:rPr>
                <w:rFonts w:ascii="Cambria" w:hAnsi="Cambria" w:cs="Tahoma"/>
                <w:b/>
                <w:szCs w:val="16"/>
              </w:rPr>
              <w:t>Moniteurs</w:t>
            </w:r>
          </w:p>
        </w:tc>
        <w:tc>
          <w:tcPr>
            <w:tcW w:w="774"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22</w:t>
            </w:r>
          </w:p>
        </w:tc>
        <w:tc>
          <w:tcPr>
            <w:tcW w:w="87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30</w:t>
            </w:r>
          </w:p>
        </w:tc>
        <w:tc>
          <w:tcPr>
            <w:tcW w:w="788"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18</w:t>
            </w:r>
          </w:p>
        </w:tc>
        <w:tc>
          <w:tcPr>
            <w:tcW w:w="99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11</w:t>
            </w:r>
          </w:p>
        </w:tc>
        <w:tc>
          <w:tcPr>
            <w:tcW w:w="1267"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13</w:t>
            </w:r>
          </w:p>
        </w:tc>
        <w:tc>
          <w:tcPr>
            <w:tcW w:w="863"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5</w:t>
            </w:r>
          </w:p>
        </w:tc>
        <w:tc>
          <w:tcPr>
            <w:tcW w:w="606"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8</w:t>
            </w:r>
          </w:p>
        </w:tc>
        <w:tc>
          <w:tcPr>
            <w:tcW w:w="1305" w:type="dxa"/>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4</w:t>
            </w:r>
          </w:p>
        </w:tc>
      </w:tr>
      <w:tr w:rsidR="00D03690" w:rsidRPr="001A69BF" w:rsidTr="00D03690">
        <w:trPr>
          <w:trHeight w:val="399"/>
        </w:trPr>
        <w:tc>
          <w:tcPr>
            <w:tcW w:w="1088" w:type="dxa"/>
            <w:tcBorders>
              <w:bottom w:val="single" w:sz="4" w:space="0" w:color="000000"/>
            </w:tcBorders>
            <w:vAlign w:val="center"/>
          </w:tcPr>
          <w:p w:rsidR="00D03690" w:rsidRPr="001A69BF" w:rsidRDefault="00D03690" w:rsidP="00D03690">
            <w:pPr>
              <w:spacing w:after="0" w:line="240" w:lineRule="auto"/>
              <w:rPr>
                <w:rFonts w:ascii="Cambria" w:hAnsi="Cambria" w:cs="Tahoma"/>
                <w:b/>
                <w:szCs w:val="16"/>
              </w:rPr>
            </w:pPr>
            <w:r w:rsidRPr="001A69BF">
              <w:rPr>
                <w:rFonts w:ascii="Cambria" w:hAnsi="Cambria" w:cs="Tahoma"/>
                <w:b/>
                <w:szCs w:val="16"/>
              </w:rPr>
              <w:t>Membres Baptisés</w:t>
            </w:r>
          </w:p>
        </w:tc>
        <w:tc>
          <w:tcPr>
            <w:tcW w:w="774" w:type="dxa"/>
            <w:tcBorders>
              <w:bottom w:val="single" w:sz="4" w:space="0" w:color="000000"/>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58</w:t>
            </w:r>
          </w:p>
        </w:tc>
        <w:tc>
          <w:tcPr>
            <w:tcW w:w="875" w:type="dxa"/>
            <w:tcBorders>
              <w:bottom w:val="single" w:sz="4" w:space="0" w:color="000000"/>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32</w:t>
            </w:r>
          </w:p>
        </w:tc>
        <w:tc>
          <w:tcPr>
            <w:tcW w:w="788" w:type="dxa"/>
            <w:tcBorders>
              <w:bottom w:val="single" w:sz="4" w:space="0" w:color="000000"/>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170</w:t>
            </w:r>
          </w:p>
        </w:tc>
        <w:tc>
          <w:tcPr>
            <w:tcW w:w="996" w:type="dxa"/>
            <w:tcBorders>
              <w:bottom w:val="single" w:sz="4" w:space="0" w:color="000000"/>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62</w:t>
            </w:r>
          </w:p>
        </w:tc>
        <w:tc>
          <w:tcPr>
            <w:tcW w:w="1267" w:type="dxa"/>
            <w:tcBorders>
              <w:bottom w:val="single" w:sz="4" w:space="0" w:color="000000"/>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105</w:t>
            </w:r>
          </w:p>
        </w:tc>
        <w:tc>
          <w:tcPr>
            <w:tcW w:w="863" w:type="dxa"/>
            <w:tcBorders>
              <w:bottom w:val="single" w:sz="4" w:space="0" w:color="000000"/>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43</w:t>
            </w:r>
          </w:p>
        </w:tc>
        <w:tc>
          <w:tcPr>
            <w:tcW w:w="606" w:type="dxa"/>
            <w:tcBorders>
              <w:bottom w:val="single" w:sz="4" w:space="0" w:color="000000"/>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113</w:t>
            </w:r>
          </w:p>
        </w:tc>
        <w:tc>
          <w:tcPr>
            <w:tcW w:w="1305" w:type="dxa"/>
            <w:tcBorders>
              <w:bottom w:val="single" w:sz="4" w:space="0" w:color="000000"/>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64</w:t>
            </w:r>
          </w:p>
        </w:tc>
      </w:tr>
      <w:tr w:rsidR="00D03690" w:rsidRPr="001A69BF" w:rsidTr="00D03690">
        <w:trPr>
          <w:trHeight w:val="293"/>
        </w:trPr>
        <w:tc>
          <w:tcPr>
            <w:tcW w:w="1088" w:type="dxa"/>
            <w:tcBorders>
              <w:bottom w:val="double" w:sz="4" w:space="0" w:color="auto"/>
            </w:tcBorders>
            <w:vAlign w:val="center"/>
          </w:tcPr>
          <w:p w:rsidR="00D03690" w:rsidRPr="001A69BF" w:rsidRDefault="00D03690" w:rsidP="00D03690">
            <w:pPr>
              <w:spacing w:after="0" w:line="240" w:lineRule="auto"/>
              <w:rPr>
                <w:rFonts w:ascii="Cambria" w:hAnsi="Cambria" w:cs="Tahoma"/>
                <w:b/>
                <w:szCs w:val="16"/>
              </w:rPr>
            </w:pPr>
            <w:r w:rsidRPr="001A69BF">
              <w:rPr>
                <w:rFonts w:ascii="Cambria" w:hAnsi="Cambria" w:cs="Tahoma"/>
                <w:b/>
                <w:szCs w:val="16"/>
              </w:rPr>
              <w:t>Membres Actifs</w:t>
            </w:r>
          </w:p>
        </w:tc>
        <w:tc>
          <w:tcPr>
            <w:tcW w:w="774"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47</w:t>
            </w:r>
          </w:p>
        </w:tc>
        <w:tc>
          <w:tcPr>
            <w:tcW w:w="875"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25</w:t>
            </w:r>
          </w:p>
        </w:tc>
        <w:tc>
          <w:tcPr>
            <w:tcW w:w="788"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170</w:t>
            </w:r>
          </w:p>
        </w:tc>
        <w:tc>
          <w:tcPr>
            <w:tcW w:w="996"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23</w:t>
            </w:r>
          </w:p>
        </w:tc>
        <w:tc>
          <w:tcPr>
            <w:tcW w:w="1267"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70</w:t>
            </w:r>
          </w:p>
        </w:tc>
        <w:tc>
          <w:tcPr>
            <w:tcW w:w="863"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50</w:t>
            </w:r>
          </w:p>
        </w:tc>
        <w:tc>
          <w:tcPr>
            <w:tcW w:w="606"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82</w:t>
            </w:r>
          </w:p>
        </w:tc>
        <w:tc>
          <w:tcPr>
            <w:tcW w:w="1305" w:type="dxa"/>
            <w:tcBorders>
              <w:bottom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393</w:t>
            </w:r>
          </w:p>
        </w:tc>
      </w:tr>
      <w:tr w:rsidR="00D03690" w:rsidRPr="001A69BF" w:rsidTr="00D03690">
        <w:trPr>
          <w:trHeight w:val="393"/>
        </w:trPr>
        <w:tc>
          <w:tcPr>
            <w:tcW w:w="1088" w:type="dxa"/>
            <w:tcBorders>
              <w:top w:val="double" w:sz="4" w:space="0" w:color="auto"/>
            </w:tcBorders>
            <w:vAlign w:val="center"/>
          </w:tcPr>
          <w:p w:rsidR="00D03690" w:rsidRPr="001A69BF" w:rsidRDefault="00D03690" w:rsidP="00D03690">
            <w:pPr>
              <w:spacing w:after="0" w:line="240" w:lineRule="auto"/>
              <w:rPr>
                <w:rFonts w:ascii="Cambria" w:hAnsi="Cambria" w:cs="Tahoma"/>
                <w:b/>
                <w:szCs w:val="16"/>
              </w:rPr>
            </w:pPr>
            <w:r w:rsidRPr="001A69BF">
              <w:rPr>
                <w:rFonts w:ascii="Cambria" w:hAnsi="Cambria" w:cs="Tahoma"/>
                <w:b/>
                <w:szCs w:val="16"/>
              </w:rPr>
              <w:t>Nombre de Fidèles</w:t>
            </w:r>
          </w:p>
        </w:tc>
        <w:tc>
          <w:tcPr>
            <w:tcW w:w="774"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1944</w:t>
            </w:r>
          </w:p>
        </w:tc>
        <w:tc>
          <w:tcPr>
            <w:tcW w:w="875"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1627</w:t>
            </w:r>
          </w:p>
        </w:tc>
        <w:tc>
          <w:tcPr>
            <w:tcW w:w="788"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1390</w:t>
            </w:r>
          </w:p>
        </w:tc>
        <w:tc>
          <w:tcPr>
            <w:tcW w:w="996"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1169</w:t>
            </w:r>
          </w:p>
        </w:tc>
        <w:tc>
          <w:tcPr>
            <w:tcW w:w="1267"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2275</w:t>
            </w:r>
          </w:p>
        </w:tc>
        <w:tc>
          <w:tcPr>
            <w:tcW w:w="863"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932</w:t>
            </w:r>
          </w:p>
        </w:tc>
        <w:tc>
          <w:tcPr>
            <w:tcW w:w="606" w:type="dxa"/>
            <w:tcBorders>
              <w:top w:val="double" w:sz="4" w:space="0" w:color="auto"/>
            </w:tcBorders>
            <w:vAlign w:val="center"/>
          </w:tcPr>
          <w:p w:rsidR="00D03690" w:rsidRPr="001A69BF" w:rsidRDefault="00D03690" w:rsidP="00D03690">
            <w:pPr>
              <w:spacing w:after="0" w:line="240" w:lineRule="auto"/>
              <w:jc w:val="center"/>
              <w:rPr>
                <w:rFonts w:ascii="Cambria" w:hAnsi="Cambria" w:cs="Tahoma"/>
                <w:szCs w:val="16"/>
              </w:rPr>
            </w:pPr>
            <w:r w:rsidRPr="001A69BF">
              <w:rPr>
                <w:rFonts w:ascii="Cambria" w:hAnsi="Cambria" w:cs="Tahoma"/>
                <w:szCs w:val="16"/>
              </w:rPr>
              <w:t>1264</w:t>
            </w:r>
          </w:p>
        </w:tc>
        <w:tc>
          <w:tcPr>
            <w:tcW w:w="1305" w:type="dxa"/>
            <w:tcBorders>
              <w:top w:val="double" w:sz="4" w:space="0" w:color="auto"/>
            </w:tcBorders>
            <w:vAlign w:val="center"/>
          </w:tcPr>
          <w:p w:rsidR="00D03690" w:rsidRDefault="00D03690" w:rsidP="00D03690">
            <w:pPr>
              <w:spacing w:after="0" w:line="240" w:lineRule="auto"/>
              <w:jc w:val="center"/>
              <w:rPr>
                <w:rFonts w:ascii="Cambria" w:hAnsi="Cambria" w:cs="Tahoma"/>
                <w:szCs w:val="16"/>
              </w:rPr>
            </w:pPr>
            <w:r w:rsidRPr="001A69BF">
              <w:rPr>
                <w:rFonts w:ascii="Cambria" w:hAnsi="Cambria" w:cs="Tahoma"/>
                <w:szCs w:val="16"/>
              </w:rPr>
              <w:t>830</w:t>
            </w:r>
          </w:p>
          <w:p w:rsidR="00D03690" w:rsidRPr="001A69BF" w:rsidRDefault="00D03690" w:rsidP="00D03690">
            <w:pPr>
              <w:spacing w:after="0" w:line="240" w:lineRule="auto"/>
              <w:rPr>
                <w:rFonts w:ascii="Cambria" w:hAnsi="Cambria" w:cs="Tahoma"/>
                <w:szCs w:val="16"/>
              </w:rPr>
            </w:pPr>
          </w:p>
        </w:tc>
      </w:tr>
    </w:tbl>
    <w:p w:rsidR="00D03690" w:rsidRPr="001A69BF" w:rsidRDefault="00D03690" w:rsidP="00D03690">
      <w:pPr>
        <w:spacing w:after="0"/>
        <w:rPr>
          <w:rFonts w:ascii="Cambria" w:hAnsi="Cambria" w:cs="Arial"/>
          <w:sz w:val="2"/>
        </w:rPr>
      </w:pPr>
    </w:p>
    <w:p w:rsidR="00D03690" w:rsidRDefault="00D03690" w:rsidP="00D03690">
      <w:pPr>
        <w:pStyle w:val="Paragraphedeliste"/>
        <w:spacing w:after="0" w:line="240" w:lineRule="auto"/>
        <w:jc w:val="both"/>
        <w:rPr>
          <w:rFonts w:ascii="Cambria" w:hAnsi="Cambria" w:cs="Tahoma"/>
          <w:b/>
        </w:rPr>
      </w:pPr>
    </w:p>
    <w:p w:rsidR="00D03690" w:rsidRDefault="00D03690" w:rsidP="00D03690">
      <w:pPr>
        <w:pStyle w:val="Paragraphedeliste"/>
        <w:numPr>
          <w:ilvl w:val="0"/>
          <w:numId w:val="60"/>
        </w:numPr>
        <w:spacing w:after="0" w:line="240" w:lineRule="auto"/>
        <w:jc w:val="both"/>
        <w:rPr>
          <w:rFonts w:ascii="Cambria" w:hAnsi="Cambria" w:cs="Tahoma"/>
          <w:b/>
        </w:rPr>
      </w:pPr>
      <w:r w:rsidRPr="001A69BF">
        <w:rPr>
          <w:rFonts w:ascii="Cambria" w:hAnsi="Cambria" w:cs="Tahoma"/>
          <w:b/>
        </w:rPr>
        <w:t>EVANGELISATION</w:t>
      </w:r>
    </w:p>
    <w:p w:rsidR="00D03690" w:rsidRPr="001A69BF" w:rsidRDefault="00D03690" w:rsidP="00D03690">
      <w:pPr>
        <w:pStyle w:val="Paragraphedeliste"/>
        <w:spacing w:after="0" w:line="240" w:lineRule="auto"/>
        <w:jc w:val="both"/>
        <w:rPr>
          <w:rFonts w:ascii="Cambria" w:hAnsi="Cambria" w:cs="Tahoma"/>
          <w:b/>
        </w:rPr>
      </w:pPr>
    </w:p>
    <w:p w:rsidR="00D03690" w:rsidRPr="003230EF" w:rsidRDefault="00D03690" w:rsidP="00D03690">
      <w:pPr>
        <w:spacing w:after="0" w:line="240" w:lineRule="auto"/>
        <w:jc w:val="both"/>
        <w:rPr>
          <w:rFonts w:ascii="Cambria" w:hAnsi="Cambria" w:cs="Tahoma"/>
          <w:sz w:val="24"/>
        </w:rPr>
      </w:pPr>
      <w:r w:rsidRPr="003230EF">
        <w:rPr>
          <w:rFonts w:ascii="Cambria" w:hAnsi="Cambria" w:cs="Tahoma"/>
          <w:sz w:val="24"/>
        </w:rPr>
        <w:t>La Campagne d’Evangélisation du Dimanche 16 octobre 2016 à Ayalo a permis d’ouvrir un champ de Mission dans ce village. Deux campagnes d’évangélisation ont eu lieu à BASSADZIN et APPIADJI (Adzopé). Une campagne d’évangélisation a été organisée à Amonkro. Cette activité a permis d’ouvrir à nouveau la mission dudit village.</w:t>
      </w:r>
    </w:p>
    <w:p w:rsidR="00D03690" w:rsidRPr="003230EF" w:rsidRDefault="00D03690" w:rsidP="00D03690">
      <w:pPr>
        <w:spacing w:after="0" w:line="240" w:lineRule="auto"/>
        <w:jc w:val="both"/>
        <w:rPr>
          <w:rFonts w:ascii="Cambria" w:hAnsi="Cambria" w:cs="Tahoma"/>
          <w:sz w:val="24"/>
        </w:rPr>
      </w:pPr>
      <w:r w:rsidRPr="003230EF">
        <w:rPr>
          <w:rFonts w:ascii="Cambria" w:hAnsi="Cambria" w:cs="Tahoma"/>
          <w:sz w:val="24"/>
        </w:rPr>
        <w:t>La croisade du Camp de prière ‘’Bethesda’’ d’Assié-Koumassi du 28 Août au 4 Septembre 2016 à Assié-Koumassi a donné environ 300 nouveaux convertis.</w:t>
      </w:r>
    </w:p>
    <w:p w:rsidR="00D03690" w:rsidRPr="003230EF" w:rsidRDefault="00D03690" w:rsidP="00D03690">
      <w:pPr>
        <w:spacing w:after="0" w:line="240" w:lineRule="auto"/>
        <w:jc w:val="both"/>
        <w:rPr>
          <w:rFonts w:ascii="Cambria" w:hAnsi="Cambria" w:cs="Tahoma"/>
          <w:sz w:val="24"/>
        </w:rPr>
      </w:pPr>
      <w:r w:rsidRPr="003230EF">
        <w:rPr>
          <w:rFonts w:ascii="Cambria" w:hAnsi="Cambria" w:cs="Tahoma"/>
          <w:sz w:val="24"/>
        </w:rPr>
        <w:t>Une autre campagne d’Evangélisation a eu lieu à Agbossou dans le Circuit d’Andé avec la cellule d’évangélisation classique.</w:t>
      </w:r>
    </w:p>
    <w:p w:rsidR="00D03690" w:rsidRDefault="00D03690" w:rsidP="00D03690">
      <w:pPr>
        <w:spacing w:after="0"/>
        <w:jc w:val="both"/>
        <w:rPr>
          <w:rFonts w:ascii="Cambria" w:hAnsi="Cambria" w:cs="Tahoma"/>
        </w:rPr>
      </w:pPr>
      <w:r w:rsidRPr="001A69BF">
        <w:rPr>
          <w:rFonts w:ascii="Cambria" w:hAnsi="Cambria" w:cs="Tahoma"/>
        </w:rPr>
        <w:lastRenderedPageBreak/>
        <w:t xml:space="preserve">Enfin, une campagne a eu lieu  à Mebifon où 177 sur 345nouvelles âmes ont décidé d’appartenir à notre Eglise. </w:t>
      </w:r>
    </w:p>
    <w:p w:rsidR="00D03690" w:rsidRPr="001A69BF" w:rsidRDefault="00D03690" w:rsidP="00D03690">
      <w:pPr>
        <w:spacing w:after="0"/>
        <w:jc w:val="both"/>
        <w:rPr>
          <w:rFonts w:ascii="Cambria" w:hAnsi="Cambria" w:cs="Tahoma"/>
        </w:rPr>
      </w:pPr>
    </w:p>
    <w:p w:rsidR="00D03690" w:rsidRDefault="00D03690" w:rsidP="00D03690">
      <w:pPr>
        <w:pStyle w:val="Paragraphedeliste"/>
        <w:numPr>
          <w:ilvl w:val="0"/>
          <w:numId w:val="60"/>
        </w:numPr>
        <w:spacing w:after="0" w:line="240" w:lineRule="auto"/>
        <w:jc w:val="both"/>
        <w:rPr>
          <w:rFonts w:ascii="Cambria" w:hAnsi="Cambria" w:cs="Tahoma"/>
          <w:b/>
        </w:rPr>
      </w:pPr>
      <w:r w:rsidRPr="001A69BF">
        <w:rPr>
          <w:rFonts w:ascii="Cambria" w:hAnsi="Cambria" w:cs="Tahoma"/>
          <w:b/>
        </w:rPr>
        <w:t>ACTIVITES DES FEMMES ET DE LA JEUNESSE</w:t>
      </w:r>
    </w:p>
    <w:p w:rsidR="00D03690" w:rsidRPr="001A69BF" w:rsidRDefault="00D03690" w:rsidP="00D03690">
      <w:pPr>
        <w:pStyle w:val="Paragraphedeliste"/>
        <w:spacing w:after="0" w:line="240" w:lineRule="auto"/>
        <w:jc w:val="both"/>
        <w:rPr>
          <w:rFonts w:ascii="Cambria" w:hAnsi="Cambria" w:cs="Tahoma"/>
          <w:b/>
        </w:rPr>
      </w:pPr>
    </w:p>
    <w:p w:rsidR="00D03690" w:rsidRPr="001A69BF" w:rsidRDefault="00D03690" w:rsidP="00D03690">
      <w:pPr>
        <w:pStyle w:val="Paragraphedeliste"/>
        <w:spacing w:after="0" w:line="240" w:lineRule="auto"/>
        <w:ind w:left="1080"/>
        <w:jc w:val="both"/>
        <w:rPr>
          <w:rFonts w:ascii="Cambria" w:hAnsi="Cambria" w:cs="Tahoma"/>
          <w:b/>
        </w:rPr>
      </w:pPr>
      <w:r w:rsidRPr="001A69BF">
        <w:rPr>
          <w:rFonts w:ascii="Cambria" w:hAnsi="Cambria" w:cs="Tahoma"/>
          <w:b/>
        </w:rPr>
        <w:t xml:space="preserve">Activités des Femmes </w:t>
      </w:r>
    </w:p>
    <w:tbl>
      <w:tblPr>
        <w:tblStyle w:val="Grilledutableau"/>
        <w:tblW w:w="8150" w:type="dxa"/>
        <w:tblInd w:w="-176" w:type="dxa"/>
        <w:tblLook w:val="04A0"/>
      </w:tblPr>
      <w:tblGrid>
        <w:gridCol w:w="1722"/>
        <w:gridCol w:w="1514"/>
        <w:gridCol w:w="4914"/>
      </w:tblGrid>
      <w:tr w:rsidR="00D03690" w:rsidRPr="001A69BF" w:rsidTr="00D03690">
        <w:trPr>
          <w:trHeight w:val="317"/>
        </w:trPr>
        <w:tc>
          <w:tcPr>
            <w:tcW w:w="1757" w:type="dxa"/>
            <w:tcBorders>
              <w:bottom w:val="double" w:sz="4" w:space="0" w:color="auto"/>
            </w:tcBorders>
          </w:tcPr>
          <w:p w:rsidR="00D03690" w:rsidRPr="003230EF" w:rsidRDefault="00D03690" w:rsidP="00D03690">
            <w:pPr>
              <w:spacing w:after="0" w:line="240" w:lineRule="auto"/>
              <w:jc w:val="center"/>
              <w:rPr>
                <w:rFonts w:ascii="Cambria" w:hAnsi="Cambria" w:cs="Tahoma"/>
                <w:b/>
                <w:sz w:val="24"/>
                <w:szCs w:val="24"/>
              </w:rPr>
            </w:pPr>
            <w:r w:rsidRPr="003230EF">
              <w:rPr>
                <w:rFonts w:ascii="Cambria" w:hAnsi="Cambria" w:cs="Tahoma"/>
                <w:b/>
                <w:sz w:val="24"/>
                <w:szCs w:val="24"/>
              </w:rPr>
              <w:t>Lieu de Retraite</w:t>
            </w:r>
          </w:p>
        </w:tc>
        <w:tc>
          <w:tcPr>
            <w:tcW w:w="1304" w:type="dxa"/>
            <w:tcBorders>
              <w:bottom w:val="double" w:sz="4" w:space="0" w:color="auto"/>
            </w:tcBorders>
          </w:tcPr>
          <w:p w:rsidR="00D03690" w:rsidRPr="003230EF" w:rsidRDefault="00D03690" w:rsidP="00D03690">
            <w:pPr>
              <w:spacing w:after="0" w:line="240" w:lineRule="auto"/>
              <w:jc w:val="center"/>
              <w:rPr>
                <w:rFonts w:ascii="Cambria" w:hAnsi="Cambria" w:cs="Tahoma"/>
                <w:b/>
                <w:sz w:val="24"/>
                <w:szCs w:val="24"/>
              </w:rPr>
            </w:pPr>
            <w:r w:rsidRPr="003230EF">
              <w:rPr>
                <w:rFonts w:ascii="Cambria" w:hAnsi="Cambria" w:cs="Tahoma"/>
                <w:b/>
                <w:sz w:val="24"/>
                <w:szCs w:val="24"/>
              </w:rPr>
              <w:t>Circuit</w:t>
            </w:r>
          </w:p>
        </w:tc>
        <w:tc>
          <w:tcPr>
            <w:tcW w:w="5089" w:type="dxa"/>
            <w:tcBorders>
              <w:bottom w:val="double" w:sz="4" w:space="0" w:color="auto"/>
            </w:tcBorders>
          </w:tcPr>
          <w:p w:rsidR="00D03690" w:rsidRPr="003230EF" w:rsidRDefault="00D03690" w:rsidP="00D03690">
            <w:pPr>
              <w:spacing w:after="0" w:line="240" w:lineRule="auto"/>
              <w:jc w:val="center"/>
              <w:rPr>
                <w:rFonts w:ascii="Cambria" w:hAnsi="Cambria" w:cs="Tahoma"/>
                <w:b/>
                <w:sz w:val="24"/>
                <w:szCs w:val="24"/>
              </w:rPr>
            </w:pPr>
            <w:r w:rsidRPr="003230EF">
              <w:rPr>
                <w:rFonts w:ascii="Cambria" w:hAnsi="Cambria" w:cs="Tahoma"/>
                <w:b/>
                <w:sz w:val="24"/>
                <w:szCs w:val="24"/>
              </w:rPr>
              <w:t>Thème de la Retraite</w:t>
            </w:r>
          </w:p>
        </w:tc>
      </w:tr>
      <w:tr w:rsidR="00D03690" w:rsidRPr="001A69BF" w:rsidTr="00D03690">
        <w:trPr>
          <w:trHeight w:val="305"/>
        </w:trPr>
        <w:tc>
          <w:tcPr>
            <w:tcW w:w="1757" w:type="dxa"/>
            <w:tcBorders>
              <w:top w:val="double" w:sz="4" w:space="0" w:color="auto"/>
            </w:tcBorders>
          </w:tcPr>
          <w:p w:rsidR="00D03690" w:rsidRPr="003230EF" w:rsidRDefault="00D03690" w:rsidP="00D03690">
            <w:pPr>
              <w:spacing w:after="0" w:line="240" w:lineRule="auto"/>
              <w:jc w:val="center"/>
              <w:rPr>
                <w:rFonts w:ascii="Cambria" w:hAnsi="Cambria" w:cs="Tahoma"/>
                <w:sz w:val="24"/>
                <w:szCs w:val="24"/>
              </w:rPr>
            </w:pPr>
            <w:r w:rsidRPr="003230EF">
              <w:rPr>
                <w:rFonts w:ascii="Cambria" w:hAnsi="Cambria" w:cs="Tahoma"/>
                <w:sz w:val="24"/>
                <w:szCs w:val="24"/>
              </w:rPr>
              <w:t>Yakassé-Mé</w:t>
            </w:r>
          </w:p>
        </w:tc>
        <w:tc>
          <w:tcPr>
            <w:tcW w:w="1304" w:type="dxa"/>
            <w:tcBorders>
              <w:top w:val="double" w:sz="4" w:space="0" w:color="auto"/>
            </w:tcBorders>
          </w:tcPr>
          <w:p w:rsidR="00D03690" w:rsidRPr="003230EF" w:rsidRDefault="00D03690" w:rsidP="00D03690">
            <w:pPr>
              <w:spacing w:after="0" w:line="240" w:lineRule="auto"/>
              <w:jc w:val="center"/>
              <w:rPr>
                <w:rFonts w:ascii="Cambria" w:hAnsi="Cambria" w:cs="Tahoma"/>
                <w:sz w:val="24"/>
                <w:szCs w:val="24"/>
              </w:rPr>
            </w:pPr>
            <w:r w:rsidRPr="003230EF">
              <w:rPr>
                <w:rFonts w:ascii="Cambria" w:hAnsi="Cambria" w:cs="Tahoma"/>
                <w:sz w:val="24"/>
                <w:szCs w:val="24"/>
              </w:rPr>
              <w:t>Boudépé</w:t>
            </w:r>
          </w:p>
        </w:tc>
        <w:tc>
          <w:tcPr>
            <w:tcW w:w="5089" w:type="dxa"/>
            <w:tcBorders>
              <w:top w:val="double" w:sz="4" w:space="0" w:color="auto"/>
            </w:tcBorders>
          </w:tcPr>
          <w:p w:rsidR="00D03690" w:rsidRPr="003230EF" w:rsidRDefault="00D03690" w:rsidP="00D03690">
            <w:pPr>
              <w:spacing w:after="0" w:line="240" w:lineRule="auto"/>
              <w:jc w:val="both"/>
              <w:rPr>
                <w:rFonts w:ascii="Cambria" w:hAnsi="Cambria" w:cs="Tahoma"/>
                <w:sz w:val="24"/>
                <w:szCs w:val="24"/>
              </w:rPr>
            </w:pPr>
            <w:r w:rsidRPr="003230EF">
              <w:rPr>
                <w:rFonts w:ascii="Cambria" w:hAnsi="Cambria" w:cs="Tahoma"/>
                <w:sz w:val="24"/>
                <w:szCs w:val="24"/>
              </w:rPr>
              <w:t>L’Evangélisation de la Femme Méthodiste</w:t>
            </w:r>
          </w:p>
        </w:tc>
      </w:tr>
      <w:tr w:rsidR="00D03690" w:rsidRPr="001A69BF" w:rsidTr="00D03690">
        <w:trPr>
          <w:trHeight w:val="329"/>
        </w:trPr>
        <w:tc>
          <w:tcPr>
            <w:tcW w:w="1757" w:type="dxa"/>
          </w:tcPr>
          <w:p w:rsidR="00D03690" w:rsidRPr="003230EF" w:rsidRDefault="00D03690" w:rsidP="00D03690">
            <w:pPr>
              <w:spacing w:after="0" w:line="240" w:lineRule="auto"/>
              <w:jc w:val="center"/>
              <w:rPr>
                <w:rFonts w:ascii="Cambria" w:hAnsi="Cambria" w:cs="Tahoma"/>
                <w:sz w:val="24"/>
                <w:szCs w:val="24"/>
              </w:rPr>
            </w:pPr>
            <w:r w:rsidRPr="003230EF">
              <w:rPr>
                <w:rFonts w:ascii="Cambria" w:hAnsi="Cambria" w:cs="Tahoma"/>
                <w:sz w:val="24"/>
                <w:szCs w:val="24"/>
              </w:rPr>
              <w:t>Daoukro</w:t>
            </w:r>
          </w:p>
        </w:tc>
        <w:tc>
          <w:tcPr>
            <w:tcW w:w="1304" w:type="dxa"/>
          </w:tcPr>
          <w:p w:rsidR="00D03690" w:rsidRPr="003230EF" w:rsidRDefault="00D03690" w:rsidP="00D03690">
            <w:pPr>
              <w:spacing w:after="0" w:line="240" w:lineRule="auto"/>
              <w:jc w:val="center"/>
              <w:rPr>
                <w:rFonts w:ascii="Cambria" w:hAnsi="Cambria" w:cs="Tahoma"/>
                <w:sz w:val="24"/>
                <w:szCs w:val="24"/>
              </w:rPr>
            </w:pPr>
            <w:r w:rsidRPr="003230EF">
              <w:rPr>
                <w:rFonts w:ascii="Cambria" w:hAnsi="Cambria" w:cs="Tahoma"/>
                <w:sz w:val="24"/>
                <w:szCs w:val="24"/>
              </w:rPr>
              <w:t>Andé</w:t>
            </w:r>
          </w:p>
        </w:tc>
        <w:tc>
          <w:tcPr>
            <w:tcW w:w="5089" w:type="dxa"/>
          </w:tcPr>
          <w:p w:rsidR="00D03690" w:rsidRPr="003230EF" w:rsidRDefault="00D03690" w:rsidP="00D03690">
            <w:pPr>
              <w:spacing w:after="0" w:line="240" w:lineRule="auto"/>
              <w:jc w:val="both"/>
              <w:rPr>
                <w:rFonts w:ascii="Cambria" w:hAnsi="Cambria" w:cs="Tahoma"/>
                <w:sz w:val="24"/>
                <w:szCs w:val="24"/>
              </w:rPr>
            </w:pPr>
            <w:r w:rsidRPr="003230EF">
              <w:rPr>
                <w:rFonts w:ascii="Cambria" w:hAnsi="Cambria" w:cs="Tahoma"/>
                <w:sz w:val="24"/>
                <w:szCs w:val="24"/>
              </w:rPr>
              <w:t>Rôle de la femme dans l’Eglise</w:t>
            </w:r>
          </w:p>
        </w:tc>
      </w:tr>
      <w:tr w:rsidR="00D03690" w:rsidRPr="001A69BF" w:rsidTr="00D03690">
        <w:trPr>
          <w:trHeight w:val="317"/>
        </w:trPr>
        <w:tc>
          <w:tcPr>
            <w:tcW w:w="1757" w:type="dxa"/>
          </w:tcPr>
          <w:p w:rsidR="00D03690" w:rsidRPr="003230EF" w:rsidRDefault="00D03690" w:rsidP="00D03690">
            <w:pPr>
              <w:spacing w:after="0" w:line="240" w:lineRule="auto"/>
              <w:jc w:val="center"/>
              <w:rPr>
                <w:rFonts w:ascii="Cambria" w:hAnsi="Cambria" w:cs="Tahoma"/>
                <w:sz w:val="24"/>
                <w:szCs w:val="24"/>
              </w:rPr>
            </w:pPr>
            <w:r w:rsidRPr="003230EF">
              <w:rPr>
                <w:rFonts w:ascii="Cambria" w:hAnsi="Cambria" w:cs="Tahoma"/>
                <w:sz w:val="24"/>
                <w:szCs w:val="24"/>
              </w:rPr>
              <w:t>Miadzin</w:t>
            </w:r>
          </w:p>
        </w:tc>
        <w:tc>
          <w:tcPr>
            <w:tcW w:w="1304" w:type="dxa"/>
          </w:tcPr>
          <w:p w:rsidR="00D03690" w:rsidRPr="003230EF" w:rsidRDefault="00D03690" w:rsidP="00D03690">
            <w:pPr>
              <w:spacing w:after="0" w:line="240" w:lineRule="auto"/>
              <w:jc w:val="center"/>
              <w:rPr>
                <w:rFonts w:ascii="Cambria" w:hAnsi="Cambria" w:cs="Tahoma"/>
                <w:sz w:val="24"/>
                <w:szCs w:val="24"/>
              </w:rPr>
            </w:pPr>
            <w:r w:rsidRPr="003230EF">
              <w:rPr>
                <w:rFonts w:ascii="Cambria" w:hAnsi="Cambria" w:cs="Tahoma"/>
                <w:sz w:val="24"/>
                <w:szCs w:val="24"/>
              </w:rPr>
              <w:t>Adzopé</w:t>
            </w:r>
          </w:p>
        </w:tc>
        <w:tc>
          <w:tcPr>
            <w:tcW w:w="5089" w:type="dxa"/>
          </w:tcPr>
          <w:p w:rsidR="00D03690" w:rsidRPr="003230EF" w:rsidRDefault="00D03690" w:rsidP="00D03690">
            <w:pPr>
              <w:spacing w:after="0" w:line="240" w:lineRule="auto"/>
              <w:jc w:val="both"/>
              <w:rPr>
                <w:rFonts w:ascii="Cambria" w:hAnsi="Cambria" w:cs="Tahoma"/>
                <w:sz w:val="24"/>
                <w:szCs w:val="24"/>
              </w:rPr>
            </w:pPr>
            <w:r w:rsidRPr="003230EF">
              <w:rPr>
                <w:rFonts w:ascii="Cambria" w:hAnsi="Cambria" w:cs="Tahoma"/>
                <w:sz w:val="24"/>
                <w:szCs w:val="24"/>
              </w:rPr>
              <w:t>Femme et développement: de l’idée à la concrétisation</w:t>
            </w:r>
          </w:p>
        </w:tc>
      </w:tr>
      <w:tr w:rsidR="00D03690" w:rsidRPr="001A69BF" w:rsidTr="00D03690">
        <w:trPr>
          <w:trHeight w:val="305"/>
        </w:trPr>
        <w:tc>
          <w:tcPr>
            <w:tcW w:w="1757" w:type="dxa"/>
          </w:tcPr>
          <w:p w:rsidR="00D03690" w:rsidRPr="003230EF" w:rsidRDefault="00D03690" w:rsidP="00D03690">
            <w:pPr>
              <w:spacing w:after="0" w:line="240" w:lineRule="auto"/>
              <w:jc w:val="center"/>
              <w:rPr>
                <w:rFonts w:ascii="Cambria" w:hAnsi="Cambria" w:cs="Tahoma"/>
                <w:sz w:val="24"/>
                <w:szCs w:val="24"/>
              </w:rPr>
            </w:pPr>
            <w:r w:rsidRPr="003230EF">
              <w:rPr>
                <w:rFonts w:ascii="Cambria" w:hAnsi="Cambria" w:cs="Tahoma"/>
                <w:bCs/>
                <w:sz w:val="24"/>
                <w:szCs w:val="24"/>
              </w:rPr>
              <w:t>Banabo</w:t>
            </w:r>
          </w:p>
        </w:tc>
        <w:tc>
          <w:tcPr>
            <w:tcW w:w="1304" w:type="dxa"/>
          </w:tcPr>
          <w:p w:rsidR="00D03690" w:rsidRPr="003230EF" w:rsidRDefault="00D03690" w:rsidP="00D03690">
            <w:pPr>
              <w:spacing w:after="0" w:line="240" w:lineRule="auto"/>
              <w:jc w:val="center"/>
              <w:rPr>
                <w:rFonts w:ascii="Cambria" w:hAnsi="Cambria" w:cs="Tahoma"/>
                <w:sz w:val="24"/>
                <w:szCs w:val="24"/>
              </w:rPr>
            </w:pPr>
            <w:r w:rsidRPr="003230EF">
              <w:rPr>
                <w:rFonts w:ascii="Cambria" w:hAnsi="Cambria" w:cs="Tahoma"/>
                <w:bCs/>
                <w:sz w:val="24"/>
                <w:szCs w:val="24"/>
              </w:rPr>
              <w:t>Bongouanou</w:t>
            </w:r>
          </w:p>
        </w:tc>
        <w:tc>
          <w:tcPr>
            <w:tcW w:w="5089" w:type="dxa"/>
          </w:tcPr>
          <w:p w:rsidR="00D03690" w:rsidRPr="003230EF" w:rsidRDefault="00D03690" w:rsidP="00D03690">
            <w:pPr>
              <w:spacing w:after="0" w:line="240" w:lineRule="auto"/>
              <w:jc w:val="both"/>
              <w:rPr>
                <w:rFonts w:ascii="Cambria" w:hAnsi="Cambria" w:cs="Tahoma"/>
                <w:sz w:val="24"/>
                <w:szCs w:val="24"/>
              </w:rPr>
            </w:pPr>
            <w:r w:rsidRPr="003230EF">
              <w:rPr>
                <w:rFonts w:ascii="Cambria" w:hAnsi="Cambria" w:cs="Tahoma"/>
                <w:bCs/>
                <w:sz w:val="24"/>
                <w:szCs w:val="24"/>
              </w:rPr>
              <w:t>Mission d’aide de la femme, Aperçu général de Philippiens</w:t>
            </w:r>
          </w:p>
        </w:tc>
      </w:tr>
    </w:tbl>
    <w:p w:rsidR="00D03690" w:rsidRDefault="00D03690" w:rsidP="00D03690">
      <w:pPr>
        <w:spacing w:after="0" w:line="300" w:lineRule="auto"/>
        <w:jc w:val="both"/>
        <w:rPr>
          <w:rFonts w:ascii="Cambria" w:hAnsi="Cambria" w:cs="Tahoma"/>
        </w:rPr>
      </w:pPr>
    </w:p>
    <w:p w:rsidR="00D03690" w:rsidRPr="001A69BF" w:rsidRDefault="00D03690" w:rsidP="00D03690">
      <w:pPr>
        <w:spacing w:after="0" w:line="300" w:lineRule="auto"/>
        <w:jc w:val="both"/>
        <w:rPr>
          <w:rFonts w:ascii="Cambria" w:hAnsi="Cambria" w:cs="Tahoma"/>
        </w:rPr>
      </w:pPr>
      <w:r w:rsidRPr="001A69BF">
        <w:rPr>
          <w:rFonts w:ascii="Cambria" w:hAnsi="Cambria" w:cs="Tahoma"/>
        </w:rPr>
        <w:t>Au plan social, les Femmes du District ont fait des dons divers non seulement aux pasteurs mais aussi aux nourrices, aux malades, aux orphelins, aux veuves et aux veufs.</w:t>
      </w:r>
    </w:p>
    <w:p w:rsidR="00D03690" w:rsidRPr="001A69BF" w:rsidRDefault="00D03690" w:rsidP="00D03690">
      <w:pPr>
        <w:spacing w:line="300" w:lineRule="auto"/>
        <w:jc w:val="both"/>
        <w:rPr>
          <w:rFonts w:ascii="Cambria" w:hAnsi="Cambria" w:cs="Tahoma"/>
        </w:rPr>
      </w:pPr>
      <w:r w:rsidRPr="001A69BF">
        <w:rPr>
          <w:rFonts w:ascii="Cambria" w:hAnsi="Cambria" w:cs="Tahoma"/>
        </w:rPr>
        <w:tab/>
        <w:t>Activités génératrice de revenus :</w:t>
      </w:r>
    </w:p>
    <w:p w:rsidR="00D03690" w:rsidRPr="001A69BF" w:rsidRDefault="00D03690" w:rsidP="00D03690">
      <w:pPr>
        <w:numPr>
          <w:ilvl w:val="0"/>
          <w:numId w:val="66"/>
        </w:numPr>
        <w:tabs>
          <w:tab w:val="left" w:pos="709"/>
        </w:tabs>
        <w:spacing w:after="0" w:line="240" w:lineRule="auto"/>
        <w:ind w:left="714" w:hanging="357"/>
        <w:jc w:val="both"/>
        <w:rPr>
          <w:rFonts w:ascii="Cambria" w:hAnsi="Cambria" w:cs="Tahoma"/>
        </w:rPr>
      </w:pPr>
      <w:r w:rsidRPr="001A69BF">
        <w:rPr>
          <w:rFonts w:ascii="Cambria" w:hAnsi="Cambria" w:cs="Tahoma"/>
        </w:rPr>
        <w:t>Les magasins de location des Femmes de Boudépé sont en chantier.</w:t>
      </w:r>
    </w:p>
    <w:p w:rsidR="00D03690" w:rsidRPr="001A69BF" w:rsidRDefault="00D03690" w:rsidP="00D03690">
      <w:pPr>
        <w:numPr>
          <w:ilvl w:val="0"/>
          <w:numId w:val="66"/>
        </w:numPr>
        <w:spacing w:after="0" w:line="240" w:lineRule="auto"/>
        <w:ind w:left="714" w:hanging="357"/>
        <w:jc w:val="both"/>
        <w:rPr>
          <w:rFonts w:ascii="Cambria" w:hAnsi="Cambria" w:cs="Tahoma"/>
        </w:rPr>
      </w:pPr>
      <w:r w:rsidRPr="001A69BF">
        <w:rPr>
          <w:rFonts w:ascii="Cambria" w:hAnsi="Cambria" w:cs="Tahoma"/>
        </w:rPr>
        <w:t>Acquisition de quarante chaises par les femmes du Circuit de Yakassé-Attobrou pour location</w:t>
      </w:r>
    </w:p>
    <w:p w:rsidR="00D03690" w:rsidRPr="001A69BF" w:rsidRDefault="00D03690" w:rsidP="00D03690">
      <w:pPr>
        <w:numPr>
          <w:ilvl w:val="0"/>
          <w:numId w:val="66"/>
        </w:numPr>
        <w:spacing w:after="0" w:line="240" w:lineRule="auto"/>
        <w:ind w:left="714" w:hanging="357"/>
        <w:jc w:val="both"/>
        <w:rPr>
          <w:rFonts w:ascii="Cambria" w:hAnsi="Cambria" w:cs="Tahoma"/>
        </w:rPr>
      </w:pPr>
      <w:r w:rsidRPr="001A69BF">
        <w:rPr>
          <w:rFonts w:ascii="Cambria" w:hAnsi="Cambria" w:cs="Tahoma"/>
        </w:rPr>
        <w:t>Réalisation d’un champ de manioc et de banane d’une superficie d’un hectare par les femmes du circuit d’Adzopé à Ananguié.</w:t>
      </w:r>
    </w:p>
    <w:p w:rsidR="00D03690" w:rsidRPr="001A69BF" w:rsidRDefault="00D03690" w:rsidP="00D03690">
      <w:pPr>
        <w:numPr>
          <w:ilvl w:val="0"/>
          <w:numId w:val="66"/>
        </w:numPr>
        <w:spacing w:after="0" w:line="240" w:lineRule="auto"/>
        <w:ind w:left="714" w:hanging="357"/>
        <w:jc w:val="both"/>
        <w:rPr>
          <w:rFonts w:ascii="Cambria" w:hAnsi="Cambria" w:cs="Tahoma"/>
        </w:rPr>
      </w:pPr>
      <w:r w:rsidRPr="001A69BF">
        <w:rPr>
          <w:rFonts w:ascii="Cambria" w:hAnsi="Cambria" w:cs="Tahoma"/>
        </w:rPr>
        <w:t>Les femmes de N’zanfouénou ont un champ de manioc,</w:t>
      </w:r>
    </w:p>
    <w:p w:rsidR="00D03690" w:rsidRDefault="00D03690" w:rsidP="00D03690">
      <w:pPr>
        <w:numPr>
          <w:ilvl w:val="0"/>
          <w:numId w:val="66"/>
        </w:numPr>
        <w:spacing w:after="0" w:line="240" w:lineRule="auto"/>
        <w:ind w:left="714" w:hanging="357"/>
        <w:jc w:val="both"/>
        <w:rPr>
          <w:rFonts w:ascii="Cambria" w:hAnsi="Cambria" w:cs="Tahoma"/>
        </w:rPr>
      </w:pPr>
      <w:r w:rsidRPr="001A69BF">
        <w:rPr>
          <w:rFonts w:ascii="Cambria" w:hAnsi="Cambria" w:cs="Tahoma"/>
        </w:rPr>
        <w:t>Acquisition de deux broyeuses par les femmes du Circuit de Bongouanou.</w:t>
      </w:r>
    </w:p>
    <w:p w:rsidR="00D03690" w:rsidRPr="003230EF" w:rsidRDefault="00D03690" w:rsidP="00D03690">
      <w:pPr>
        <w:spacing w:after="0" w:line="240" w:lineRule="auto"/>
        <w:ind w:left="714"/>
        <w:jc w:val="both"/>
        <w:rPr>
          <w:rFonts w:ascii="Cambria" w:hAnsi="Cambria" w:cs="Tahoma"/>
          <w:sz w:val="12"/>
        </w:rPr>
      </w:pPr>
    </w:p>
    <w:p w:rsidR="00D03690" w:rsidRPr="001A69BF" w:rsidRDefault="00D03690" w:rsidP="00D03690">
      <w:pPr>
        <w:spacing w:after="0" w:line="300" w:lineRule="auto"/>
        <w:ind w:left="720"/>
        <w:jc w:val="both"/>
        <w:rPr>
          <w:rFonts w:ascii="Cambria" w:hAnsi="Cambria" w:cs="Tahoma"/>
          <w:sz w:val="6"/>
        </w:rPr>
      </w:pPr>
    </w:p>
    <w:p w:rsidR="00D03690" w:rsidRPr="001A69BF" w:rsidRDefault="00D03690" w:rsidP="00D03690">
      <w:pPr>
        <w:pStyle w:val="Paragraphedeliste"/>
        <w:spacing w:after="0" w:line="240" w:lineRule="auto"/>
        <w:ind w:left="1080"/>
        <w:jc w:val="both"/>
        <w:rPr>
          <w:rFonts w:ascii="Cambria" w:hAnsi="Cambria" w:cs="Tahoma"/>
          <w:b/>
        </w:rPr>
      </w:pPr>
      <w:r w:rsidRPr="001A69BF">
        <w:rPr>
          <w:rFonts w:ascii="Cambria" w:hAnsi="Cambria" w:cs="Tahoma"/>
          <w:b/>
        </w:rPr>
        <w:t>Activités de la Jeunesse</w:t>
      </w:r>
    </w:p>
    <w:p w:rsidR="00D03690" w:rsidRPr="003230EF" w:rsidRDefault="00D03690" w:rsidP="00D03690">
      <w:pPr>
        <w:spacing w:line="240" w:lineRule="auto"/>
        <w:jc w:val="both"/>
        <w:rPr>
          <w:rFonts w:ascii="Cambria" w:hAnsi="Cambria" w:cs="Tahoma"/>
        </w:rPr>
      </w:pPr>
      <w:r w:rsidRPr="001A69BF">
        <w:rPr>
          <w:rFonts w:ascii="Cambria" w:hAnsi="Cambria" w:cs="Tahoma"/>
        </w:rPr>
        <w:t xml:space="preserve">Les activités de la Jeunesse du District sont menées sous la direction de l’UREMMO (Union des Ressortissants Méthodistes Unis du Moronou) au Nord, et l’AJMCA (Association de la Jeunesse Méthodiste Unie des Départements d’Adzopé, d’Akoupé et de Yakassé-Attobrou) au Sud. </w:t>
      </w:r>
      <w:r>
        <w:rPr>
          <w:rFonts w:ascii="Cambria" w:hAnsi="Cambria" w:cs="Tahoma"/>
        </w:rPr>
        <w:t xml:space="preserve"> </w:t>
      </w:r>
      <w:r w:rsidRPr="001A69BF">
        <w:rPr>
          <w:rFonts w:ascii="Cambria" w:hAnsi="Cambria"/>
        </w:rPr>
        <w:t xml:space="preserve">La Campagne d’évangélisation qui s’est tenue du </w:t>
      </w:r>
      <w:r w:rsidRPr="001A69BF">
        <w:rPr>
          <w:rFonts w:ascii="Cambria" w:hAnsi="Cambria"/>
          <w:bCs/>
        </w:rPr>
        <w:t xml:space="preserve">15 au 17 juillet 2016 </w:t>
      </w:r>
      <w:r w:rsidRPr="001A69BF">
        <w:rPr>
          <w:rFonts w:ascii="Cambria" w:hAnsi="Cambria"/>
        </w:rPr>
        <w:t>à Zodji s’est soldée par l’implantation d’une communauté méthodiste.</w:t>
      </w:r>
    </w:p>
    <w:p w:rsidR="00D03690" w:rsidRPr="001A69BF" w:rsidRDefault="00D03690" w:rsidP="00D03690">
      <w:pPr>
        <w:spacing w:line="240" w:lineRule="auto"/>
        <w:jc w:val="both"/>
        <w:rPr>
          <w:rFonts w:ascii="Cambria" w:hAnsi="Cambria" w:cs="Tahoma"/>
        </w:rPr>
      </w:pPr>
      <w:r w:rsidRPr="001A69BF">
        <w:rPr>
          <w:rFonts w:ascii="Cambria" w:hAnsi="Cambria" w:cs="Tahoma"/>
        </w:rPr>
        <w:t>Le 5</w:t>
      </w:r>
      <w:r w:rsidRPr="001A69BF">
        <w:rPr>
          <w:rFonts w:ascii="Cambria" w:hAnsi="Cambria" w:cs="Tahoma"/>
          <w:vertAlign w:val="superscript"/>
        </w:rPr>
        <w:t>ème</w:t>
      </w:r>
      <w:r w:rsidRPr="001A69BF">
        <w:rPr>
          <w:rFonts w:ascii="Cambria" w:hAnsi="Cambria" w:cs="Tahoma"/>
        </w:rPr>
        <w:t xml:space="preserve"> camp biblique de l’UREMMO s’est tenu du samedi 20 au dimanche 28 août 2016 dans les locaux du groupe scolaire D’ASSOUAKRO 1 et 2 dans le Circuit d’ANDE. Il a enregistré 85 Campeurs et 116 Campeuses de tous les âges et de tous les niveaux d’étude.</w:t>
      </w:r>
    </w:p>
    <w:p w:rsidR="00D03690" w:rsidRDefault="00D03690" w:rsidP="00D03690">
      <w:pPr>
        <w:pStyle w:val="Default"/>
        <w:jc w:val="both"/>
        <w:rPr>
          <w:rFonts w:ascii="Cambria" w:hAnsi="Cambria"/>
          <w:color w:val="auto"/>
          <w:sz w:val="22"/>
          <w:szCs w:val="22"/>
        </w:rPr>
      </w:pPr>
      <w:r w:rsidRPr="001A69BF">
        <w:rPr>
          <w:rFonts w:ascii="Cambria" w:hAnsi="Cambria"/>
          <w:color w:val="auto"/>
          <w:sz w:val="22"/>
          <w:szCs w:val="22"/>
        </w:rPr>
        <w:t xml:space="preserve">Celui de l’AJMCA s’est tenu du </w:t>
      </w:r>
      <w:r w:rsidRPr="001A69BF">
        <w:rPr>
          <w:rFonts w:ascii="Cambria" w:hAnsi="Cambria"/>
          <w:bCs/>
          <w:color w:val="auto"/>
          <w:sz w:val="22"/>
          <w:szCs w:val="22"/>
        </w:rPr>
        <w:t xml:space="preserve">19 au 28 Août 2016 </w:t>
      </w:r>
      <w:r w:rsidRPr="001A69BF">
        <w:rPr>
          <w:rFonts w:ascii="Cambria" w:hAnsi="Cambria"/>
          <w:color w:val="auto"/>
          <w:sz w:val="22"/>
          <w:szCs w:val="22"/>
        </w:rPr>
        <w:t>au Lycée Municipal de Yakassé-Attobrou avec la participation de 363 jeunes.</w:t>
      </w:r>
    </w:p>
    <w:p w:rsidR="00D03690" w:rsidRPr="001A69BF" w:rsidRDefault="00D03690" w:rsidP="00D03690">
      <w:pPr>
        <w:pStyle w:val="Default"/>
        <w:jc w:val="both"/>
        <w:rPr>
          <w:rFonts w:ascii="Cambria" w:hAnsi="Cambria"/>
          <w:color w:val="auto"/>
          <w:sz w:val="22"/>
          <w:szCs w:val="22"/>
        </w:rPr>
      </w:pPr>
    </w:p>
    <w:p w:rsidR="00D03690" w:rsidRPr="001A69BF" w:rsidRDefault="00D03690" w:rsidP="00D03690">
      <w:pPr>
        <w:pStyle w:val="Default"/>
        <w:jc w:val="both"/>
        <w:rPr>
          <w:rFonts w:ascii="Cambria" w:hAnsi="Cambria"/>
          <w:color w:val="auto"/>
          <w:sz w:val="8"/>
          <w:szCs w:val="22"/>
        </w:rPr>
      </w:pPr>
    </w:p>
    <w:p w:rsidR="00D03690" w:rsidRPr="001A69BF" w:rsidRDefault="00D03690" w:rsidP="00D03690">
      <w:pPr>
        <w:pStyle w:val="Paragraphedeliste"/>
        <w:numPr>
          <w:ilvl w:val="0"/>
          <w:numId w:val="60"/>
        </w:numPr>
        <w:spacing w:after="0" w:line="240" w:lineRule="auto"/>
        <w:jc w:val="both"/>
        <w:rPr>
          <w:rFonts w:ascii="Cambria" w:hAnsi="Cambria" w:cs="Tahoma"/>
          <w:b/>
        </w:rPr>
      </w:pPr>
      <w:r w:rsidRPr="001A69BF">
        <w:rPr>
          <w:rFonts w:ascii="Cambria" w:hAnsi="Cambria" w:cs="Tahoma"/>
          <w:b/>
        </w:rPr>
        <w:t>FINANCES</w:t>
      </w:r>
    </w:p>
    <w:p w:rsidR="00D03690" w:rsidRPr="003230EF" w:rsidRDefault="00D03690" w:rsidP="00D03690">
      <w:pPr>
        <w:spacing w:after="0" w:line="240" w:lineRule="auto"/>
        <w:jc w:val="both"/>
        <w:rPr>
          <w:rFonts w:ascii="Cambria" w:hAnsi="Cambria" w:cs="Tahoma"/>
          <w:b/>
        </w:rPr>
      </w:pPr>
      <w:r w:rsidRPr="001A69BF">
        <w:rPr>
          <w:rFonts w:ascii="Cambria" w:hAnsi="Cambria" w:cs="Tahoma"/>
        </w:rPr>
        <w:t xml:space="preserve">La cible allouée au District d’Adzopé au titre de l’année 2016 s’élévée à 52.900.000 Frs. Le District a réalisé 42.336.135 Frs soit 80,03 % . Le graphique ci-contre l’exprime mieux. </w:t>
      </w:r>
    </w:p>
    <w:tbl>
      <w:tblPr>
        <w:tblStyle w:val="Grilledutableau"/>
        <w:tblpPr w:leftFromText="141" w:rightFromText="141" w:vertAnchor="text" w:horzAnchor="margin" w:tblpXSpec="center" w:tblpY="370"/>
        <w:tblW w:w="10523" w:type="dxa"/>
        <w:tblBorders>
          <w:top w:val="thinThickSmallGap" w:sz="18" w:space="0" w:color="auto"/>
          <w:left w:val="thinThickSmallGap" w:sz="18" w:space="0" w:color="auto"/>
          <w:bottom w:val="thickThinSmallGap" w:sz="18" w:space="0" w:color="auto"/>
          <w:right w:val="thickThinSmallGap" w:sz="18" w:space="0" w:color="auto"/>
          <w:insideH w:val="single" w:sz="4" w:space="0" w:color="000000"/>
          <w:insideV w:val="single" w:sz="4" w:space="0" w:color="000000"/>
        </w:tblBorders>
        <w:tblLook w:val="04A0"/>
      </w:tblPr>
      <w:tblGrid>
        <w:gridCol w:w="1234"/>
        <w:gridCol w:w="1234"/>
        <w:gridCol w:w="1118"/>
        <w:gridCol w:w="1234"/>
        <w:gridCol w:w="1234"/>
        <w:gridCol w:w="1118"/>
        <w:gridCol w:w="1117"/>
        <w:gridCol w:w="1117"/>
        <w:gridCol w:w="1117"/>
      </w:tblGrid>
      <w:tr w:rsidR="00D03690" w:rsidRPr="001A69BF" w:rsidTr="00D03690">
        <w:trPr>
          <w:trHeight w:val="124"/>
        </w:trPr>
        <w:tc>
          <w:tcPr>
            <w:tcW w:w="3586" w:type="dxa"/>
            <w:gridSpan w:val="3"/>
            <w:tcBorders>
              <w:top w:val="thinThickSmallGap" w:sz="18" w:space="0" w:color="auto"/>
              <w:bottom w:val="double" w:sz="4" w:space="0" w:color="auto"/>
              <w:right w:val="double" w:sz="4" w:space="0" w:color="auto"/>
            </w:tcBorders>
          </w:tcPr>
          <w:p w:rsidR="00D03690" w:rsidRPr="003230EF" w:rsidRDefault="00D03690" w:rsidP="00D03690">
            <w:pPr>
              <w:spacing w:after="0" w:line="240" w:lineRule="auto"/>
              <w:jc w:val="center"/>
              <w:rPr>
                <w:rFonts w:ascii="Cambria" w:hAnsi="Cambria" w:cs="Arial"/>
                <w:b/>
                <w:sz w:val="18"/>
                <w:szCs w:val="16"/>
              </w:rPr>
            </w:pPr>
            <w:r w:rsidRPr="003230EF">
              <w:rPr>
                <w:rFonts w:ascii="Cambria" w:hAnsi="Cambria" w:cs="Arial"/>
                <w:b/>
                <w:sz w:val="18"/>
                <w:szCs w:val="16"/>
              </w:rPr>
              <w:t>FIMECO 2016</w:t>
            </w:r>
          </w:p>
        </w:tc>
        <w:tc>
          <w:tcPr>
            <w:tcW w:w="3586" w:type="dxa"/>
            <w:gridSpan w:val="3"/>
            <w:tcBorders>
              <w:top w:val="thinThickSmallGap" w:sz="18" w:space="0" w:color="auto"/>
              <w:left w:val="double" w:sz="4" w:space="0" w:color="auto"/>
              <w:bottom w:val="double" w:sz="4" w:space="0" w:color="auto"/>
              <w:right w:val="double" w:sz="4" w:space="0" w:color="auto"/>
            </w:tcBorders>
          </w:tcPr>
          <w:p w:rsidR="00D03690" w:rsidRPr="003230EF" w:rsidRDefault="00D03690" w:rsidP="00D03690">
            <w:pPr>
              <w:spacing w:after="0" w:line="240" w:lineRule="auto"/>
              <w:jc w:val="center"/>
              <w:rPr>
                <w:rFonts w:ascii="Cambria" w:hAnsi="Cambria" w:cs="Arial"/>
                <w:b/>
                <w:sz w:val="18"/>
                <w:szCs w:val="16"/>
              </w:rPr>
            </w:pPr>
            <w:r w:rsidRPr="003230EF">
              <w:rPr>
                <w:rFonts w:ascii="Cambria" w:hAnsi="Cambria" w:cs="Arial"/>
                <w:b/>
                <w:sz w:val="18"/>
                <w:szCs w:val="16"/>
              </w:rPr>
              <w:t>MOISSONS 2016</w:t>
            </w:r>
          </w:p>
        </w:tc>
        <w:tc>
          <w:tcPr>
            <w:tcW w:w="3351" w:type="dxa"/>
            <w:gridSpan w:val="3"/>
            <w:tcBorders>
              <w:top w:val="thinThickSmallGap" w:sz="18" w:space="0" w:color="auto"/>
              <w:left w:val="double" w:sz="4" w:space="0" w:color="auto"/>
              <w:bottom w:val="double" w:sz="4" w:space="0" w:color="auto"/>
            </w:tcBorders>
          </w:tcPr>
          <w:p w:rsidR="00D03690" w:rsidRPr="003230EF" w:rsidRDefault="00D03690" w:rsidP="00D03690">
            <w:pPr>
              <w:spacing w:after="0" w:line="240" w:lineRule="auto"/>
              <w:jc w:val="center"/>
              <w:rPr>
                <w:rFonts w:ascii="Cambria" w:hAnsi="Cambria" w:cs="Arial"/>
                <w:b/>
                <w:sz w:val="18"/>
                <w:szCs w:val="16"/>
              </w:rPr>
            </w:pPr>
            <w:r w:rsidRPr="003230EF">
              <w:rPr>
                <w:rFonts w:ascii="Cambria" w:hAnsi="Cambria" w:cs="Arial"/>
                <w:b/>
                <w:sz w:val="18"/>
                <w:szCs w:val="16"/>
              </w:rPr>
              <w:t>BIBLE 2016</w:t>
            </w:r>
          </w:p>
        </w:tc>
      </w:tr>
      <w:tr w:rsidR="00D03690" w:rsidRPr="001A69BF" w:rsidTr="00D03690">
        <w:trPr>
          <w:trHeight w:val="243"/>
        </w:trPr>
        <w:tc>
          <w:tcPr>
            <w:tcW w:w="1234" w:type="dxa"/>
            <w:tcBorders>
              <w:top w:val="double" w:sz="4" w:space="0" w:color="auto"/>
            </w:tcBorders>
          </w:tcPr>
          <w:p w:rsidR="00D03690" w:rsidRPr="003230EF" w:rsidRDefault="00D03690" w:rsidP="00D03690">
            <w:pPr>
              <w:spacing w:after="0" w:line="240" w:lineRule="auto"/>
              <w:jc w:val="center"/>
              <w:rPr>
                <w:rFonts w:ascii="Cambria" w:hAnsi="Cambria" w:cs="Arial"/>
                <w:sz w:val="18"/>
                <w:szCs w:val="16"/>
              </w:rPr>
            </w:pPr>
          </w:p>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Prévision</w:t>
            </w:r>
          </w:p>
        </w:tc>
        <w:tc>
          <w:tcPr>
            <w:tcW w:w="1234" w:type="dxa"/>
            <w:tcBorders>
              <w:top w:val="double" w:sz="4" w:space="0" w:color="auto"/>
            </w:tcBorders>
          </w:tcPr>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Total payé</w:t>
            </w:r>
          </w:p>
        </w:tc>
        <w:tc>
          <w:tcPr>
            <w:tcW w:w="1117" w:type="dxa"/>
            <w:tcBorders>
              <w:top w:val="double" w:sz="4" w:space="0" w:color="auto"/>
              <w:right w:val="double" w:sz="4" w:space="0" w:color="auto"/>
            </w:tcBorders>
          </w:tcPr>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Reste à Payer</w:t>
            </w:r>
          </w:p>
        </w:tc>
        <w:tc>
          <w:tcPr>
            <w:tcW w:w="1234" w:type="dxa"/>
            <w:tcBorders>
              <w:top w:val="double" w:sz="4" w:space="0" w:color="auto"/>
              <w:left w:val="double" w:sz="4" w:space="0" w:color="auto"/>
            </w:tcBorders>
          </w:tcPr>
          <w:p w:rsidR="00D03690" w:rsidRPr="003230EF" w:rsidRDefault="00D03690" w:rsidP="00D03690">
            <w:pPr>
              <w:spacing w:after="0" w:line="240" w:lineRule="auto"/>
              <w:jc w:val="center"/>
              <w:rPr>
                <w:rFonts w:ascii="Cambria" w:hAnsi="Cambria" w:cs="Arial"/>
                <w:sz w:val="18"/>
                <w:szCs w:val="16"/>
              </w:rPr>
            </w:pPr>
          </w:p>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Prévision</w:t>
            </w:r>
          </w:p>
        </w:tc>
        <w:tc>
          <w:tcPr>
            <w:tcW w:w="1234" w:type="dxa"/>
            <w:tcBorders>
              <w:top w:val="double" w:sz="4" w:space="0" w:color="auto"/>
            </w:tcBorders>
          </w:tcPr>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Total payé</w:t>
            </w:r>
          </w:p>
        </w:tc>
        <w:tc>
          <w:tcPr>
            <w:tcW w:w="1117" w:type="dxa"/>
            <w:tcBorders>
              <w:top w:val="double" w:sz="4" w:space="0" w:color="auto"/>
              <w:right w:val="double" w:sz="4" w:space="0" w:color="auto"/>
            </w:tcBorders>
          </w:tcPr>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Reste à Payer</w:t>
            </w:r>
          </w:p>
        </w:tc>
        <w:tc>
          <w:tcPr>
            <w:tcW w:w="1117" w:type="dxa"/>
            <w:tcBorders>
              <w:top w:val="double" w:sz="4" w:space="0" w:color="auto"/>
              <w:left w:val="double" w:sz="4" w:space="0" w:color="auto"/>
            </w:tcBorders>
          </w:tcPr>
          <w:p w:rsidR="00D03690" w:rsidRPr="003230EF" w:rsidRDefault="00D03690" w:rsidP="00D03690">
            <w:pPr>
              <w:spacing w:after="0" w:line="240" w:lineRule="auto"/>
              <w:jc w:val="center"/>
              <w:rPr>
                <w:rFonts w:ascii="Cambria" w:hAnsi="Cambria" w:cs="Arial"/>
                <w:sz w:val="18"/>
                <w:szCs w:val="16"/>
              </w:rPr>
            </w:pPr>
          </w:p>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Prévision</w:t>
            </w:r>
          </w:p>
        </w:tc>
        <w:tc>
          <w:tcPr>
            <w:tcW w:w="1117" w:type="dxa"/>
            <w:tcBorders>
              <w:top w:val="double" w:sz="4" w:space="0" w:color="auto"/>
            </w:tcBorders>
          </w:tcPr>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Total payé</w:t>
            </w:r>
          </w:p>
        </w:tc>
        <w:tc>
          <w:tcPr>
            <w:tcW w:w="1117" w:type="dxa"/>
            <w:tcBorders>
              <w:top w:val="double" w:sz="4" w:space="0" w:color="auto"/>
            </w:tcBorders>
          </w:tcPr>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Reste à Payer</w:t>
            </w:r>
          </w:p>
        </w:tc>
      </w:tr>
      <w:tr w:rsidR="00D03690" w:rsidRPr="001A69BF" w:rsidTr="00D03690">
        <w:trPr>
          <w:trHeight w:val="248"/>
        </w:trPr>
        <w:tc>
          <w:tcPr>
            <w:tcW w:w="1234" w:type="dxa"/>
          </w:tcPr>
          <w:p w:rsidR="00D03690" w:rsidRPr="003230EF" w:rsidRDefault="00D03690" w:rsidP="00D03690">
            <w:pPr>
              <w:spacing w:after="0" w:line="240" w:lineRule="auto"/>
              <w:jc w:val="center"/>
              <w:rPr>
                <w:rFonts w:ascii="Cambria" w:hAnsi="Cambria" w:cs="Arial"/>
                <w:sz w:val="18"/>
                <w:szCs w:val="16"/>
              </w:rPr>
            </w:pPr>
          </w:p>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30.000.000</w:t>
            </w:r>
          </w:p>
        </w:tc>
        <w:tc>
          <w:tcPr>
            <w:tcW w:w="1234" w:type="dxa"/>
          </w:tcPr>
          <w:p w:rsidR="00D03690" w:rsidRPr="003230EF" w:rsidRDefault="00D03690" w:rsidP="00D03690">
            <w:pPr>
              <w:spacing w:after="0" w:line="240" w:lineRule="auto"/>
              <w:jc w:val="center"/>
              <w:rPr>
                <w:rFonts w:ascii="Cambria" w:hAnsi="Cambria" w:cs="Arial"/>
                <w:sz w:val="18"/>
                <w:szCs w:val="16"/>
              </w:rPr>
            </w:pPr>
          </w:p>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24.180.550</w:t>
            </w:r>
          </w:p>
        </w:tc>
        <w:tc>
          <w:tcPr>
            <w:tcW w:w="1117" w:type="dxa"/>
            <w:tcBorders>
              <w:right w:val="double" w:sz="4" w:space="0" w:color="auto"/>
            </w:tcBorders>
          </w:tcPr>
          <w:p w:rsidR="00D03690" w:rsidRPr="003230EF" w:rsidRDefault="00D03690" w:rsidP="00D03690">
            <w:pPr>
              <w:spacing w:after="0" w:line="240" w:lineRule="auto"/>
              <w:jc w:val="center"/>
              <w:rPr>
                <w:rFonts w:ascii="Cambria" w:hAnsi="Cambria" w:cs="Arial"/>
                <w:sz w:val="18"/>
                <w:szCs w:val="16"/>
              </w:rPr>
            </w:pPr>
          </w:p>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5.819.450</w:t>
            </w:r>
          </w:p>
        </w:tc>
        <w:tc>
          <w:tcPr>
            <w:tcW w:w="1234" w:type="dxa"/>
            <w:tcBorders>
              <w:left w:val="double" w:sz="4" w:space="0" w:color="auto"/>
              <w:bottom w:val="thickThinSmallGap" w:sz="18" w:space="0" w:color="auto"/>
            </w:tcBorders>
          </w:tcPr>
          <w:p w:rsidR="00D03690" w:rsidRPr="003230EF" w:rsidRDefault="00D03690" w:rsidP="00D03690">
            <w:pPr>
              <w:spacing w:after="0" w:line="240" w:lineRule="auto"/>
              <w:jc w:val="center"/>
              <w:rPr>
                <w:rFonts w:ascii="Cambria" w:hAnsi="Cambria" w:cs="Arial"/>
                <w:sz w:val="18"/>
                <w:szCs w:val="16"/>
              </w:rPr>
            </w:pPr>
          </w:p>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12.000.000</w:t>
            </w:r>
          </w:p>
        </w:tc>
        <w:tc>
          <w:tcPr>
            <w:tcW w:w="1234" w:type="dxa"/>
            <w:tcBorders>
              <w:bottom w:val="thickThinSmallGap" w:sz="18" w:space="0" w:color="auto"/>
            </w:tcBorders>
          </w:tcPr>
          <w:p w:rsidR="00D03690" w:rsidRPr="003230EF" w:rsidRDefault="00D03690" w:rsidP="00D03690">
            <w:pPr>
              <w:spacing w:after="0" w:line="240" w:lineRule="auto"/>
              <w:jc w:val="center"/>
              <w:rPr>
                <w:rFonts w:ascii="Cambria" w:hAnsi="Cambria" w:cs="Arial"/>
                <w:sz w:val="18"/>
                <w:szCs w:val="16"/>
              </w:rPr>
            </w:pPr>
          </w:p>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10.509.855</w:t>
            </w:r>
          </w:p>
        </w:tc>
        <w:tc>
          <w:tcPr>
            <w:tcW w:w="1117" w:type="dxa"/>
            <w:tcBorders>
              <w:bottom w:val="thickThinSmallGap" w:sz="18" w:space="0" w:color="auto"/>
              <w:right w:val="double" w:sz="4" w:space="0" w:color="auto"/>
            </w:tcBorders>
          </w:tcPr>
          <w:p w:rsidR="00D03690" w:rsidRPr="003230EF" w:rsidRDefault="00D03690" w:rsidP="00D03690">
            <w:pPr>
              <w:spacing w:after="0" w:line="240" w:lineRule="auto"/>
              <w:jc w:val="center"/>
              <w:rPr>
                <w:rFonts w:ascii="Cambria" w:hAnsi="Cambria" w:cs="Arial"/>
                <w:sz w:val="18"/>
                <w:szCs w:val="16"/>
              </w:rPr>
            </w:pPr>
          </w:p>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1.490.145</w:t>
            </w:r>
          </w:p>
        </w:tc>
        <w:tc>
          <w:tcPr>
            <w:tcW w:w="1117" w:type="dxa"/>
            <w:tcBorders>
              <w:left w:val="double" w:sz="4" w:space="0" w:color="auto"/>
            </w:tcBorders>
          </w:tcPr>
          <w:p w:rsidR="00D03690" w:rsidRPr="003230EF" w:rsidRDefault="00D03690" w:rsidP="00D03690">
            <w:pPr>
              <w:spacing w:after="0" w:line="240" w:lineRule="auto"/>
              <w:jc w:val="center"/>
              <w:rPr>
                <w:rFonts w:ascii="Cambria" w:hAnsi="Cambria" w:cs="Arial"/>
                <w:sz w:val="18"/>
                <w:szCs w:val="16"/>
              </w:rPr>
            </w:pPr>
          </w:p>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8.000.000</w:t>
            </w:r>
          </w:p>
        </w:tc>
        <w:tc>
          <w:tcPr>
            <w:tcW w:w="1117" w:type="dxa"/>
          </w:tcPr>
          <w:p w:rsidR="00D03690" w:rsidRPr="003230EF" w:rsidRDefault="00D03690" w:rsidP="00D03690">
            <w:pPr>
              <w:spacing w:after="0" w:line="240" w:lineRule="auto"/>
              <w:jc w:val="center"/>
              <w:rPr>
                <w:rFonts w:ascii="Cambria" w:hAnsi="Cambria" w:cs="Arial"/>
                <w:sz w:val="18"/>
                <w:szCs w:val="16"/>
              </w:rPr>
            </w:pPr>
          </w:p>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5.670.685</w:t>
            </w:r>
          </w:p>
        </w:tc>
        <w:tc>
          <w:tcPr>
            <w:tcW w:w="1117" w:type="dxa"/>
          </w:tcPr>
          <w:p w:rsidR="00D03690" w:rsidRPr="003230EF" w:rsidRDefault="00D03690" w:rsidP="00D03690">
            <w:pPr>
              <w:spacing w:after="0" w:line="240" w:lineRule="auto"/>
              <w:jc w:val="center"/>
              <w:rPr>
                <w:rFonts w:ascii="Cambria" w:hAnsi="Cambria" w:cs="Arial"/>
                <w:sz w:val="18"/>
                <w:szCs w:val="16"/>
              </w:rPr>
            </w:pPr>
          </w:p>
          <w:p w:rsidR="00D03690" w:rsidRPr="003230EF" w:rsidRDefault="00D03690" w:rsidP="00D03690">
            <w:pPr>
              <w:spacing w:after="0" w:line="240" w:lineRule="auto"/>
              <w:jc w:val="center"/>
              <w:rPr>
                <w:rFonts w:ascii="Cambria" w:hAnsi="Cambria" w:cs="Arial"/>
                <w:sz w:val="18"/>
                <w:szCs w:val="16"/>
              </w:rPr>
            </w:pPr>
            <w:r w:rsidRPr="003230EF">
              <w:rPr>
                <w:rFonts w:ascii="Cambria" w:hAnsi="Cambria" w:cs="Arial"/>
                <w:sz w:val="18"/>
                <w:szCs w:val="16"/>
              </w:rPr>
              <w:t>2.329.315</w:t>
            </w:r>
          </w:p>
        </w:tc>
      </w:tr>
    </w:tbl>
    <w:p w:rsidR="00D03690" w:rsidRPr="001A69BF" w:rsidRDefault="00D03690" w:rsidP="00D03690">
      <w:pPr>
        <w:spacing w:after="0"/>
        <w:ind w:firstLine="708"/>
        <w:jc w:val="both"/>
        <w:rPr>
          <w:rFonts w:ascii="Cambria" w:hAnsi="Cambria" w:cs="Tahoma"/>
        </w:rPr>
      </w:pPr>
      <w:r w:rsidRPr="001A69BF">
        <w:rPr>
          <w:rFonts w:ascii="Cambria" w:hAnsi="Cambria" w:cs="Tahoma"/>
        </w:rPr>
        <w:t>Ce montant est reparti comme suit :</w:t>
      </w:r>
    </w:p>
    <w:p w:rsidR="00D03690" w:rsidRPr="001A69BF" w:rsidRDefault="00D03690" w:rsidP="00D03690">
      <w:pPr>
        <w:jc w:val="both"/>
        <w:rPr>
          <w:rFonts w:ascii="Cambria" w:hAnsi="Cambria" w:cs="Tahoma"/>
        </w:rPr>
      </w:pPr>
    </w:p>
    <w:tbl>
      <w:tblPr>
        <w:tblStyle w:val="Grilledutableau"/>
        <w:tblpPr w:leftFromText="141" w:rightFromText="141" w:vertAnchor="text" w:horzAnchor="margin" w:tblpXSpec="center" w:tblpY="43"/>
        <w:tblW w:w="10278" w:type="dxa"/>
        <w:tblBorders>
          <w:top w:val="thinThickSmallGap" w:sz="18" w:space="0" w:color="auto"/>
          <w:left w:val="thinThickSmallGap" w:sz="18" w:space="0" w:color="auto"/>
          <w:bottom w:val="thickThinSmallGap" w:sz="18" w:space="0" w:color="auto"/>
          <w:right w:val="thickThinSmallGap" w:sz="18" w:space="0" w:color="auto"/>
          <w:insideH w:val="single" w:sz="4" w:space="0" w:color="000000"/>
          <w:insideV w:val="single" w:sz="4" w:space="0" w:color="000000"/>
        </w:tblBorders>
        <w:tblLook w:val="04A0"/>
      </w:tblPr>
      <w:tblGrid>
        <w:gridCol w:w="1345"/>
        <w:gridCol w:w="1135"/>
        <w:gridCol w:w="1085"/>
        <w:gridCol w:w="1160"/>
        <w:gridCol w:w="1083"/>
        <w:gridCol w:w="1085"/>
        <w:gridCol w:w="1160"/>
        <w:gridCol w:w="1083"/>
        <w:gridCol w:w="1142"/>
      </w:tblGrid>
      <w:tr w:rsidR="00D03690" w:rsidRPr="003230EF" w:rsidTr="00D03690">
        <w:trPr>
          <w:trHeight w:val="204"/>
        </w:trPr>
        <w:tc>
          <w:tcPr>
            <w:tcW w:w="3565" w:type="dxa"/>
            <w:gridSpan w:val="3"/>
            <w:tcBorders>
              <w:top w:val="thinThickSmallGap" w:sz="18" w:space="0" w:color="auto"/>
              <w:bottom w:val="double" w:sz="4" w:space="0" w:color="auto"/>
              <w:right w:val="double" w:sz="4" w:space="0" w:color="auto"/>
            </w:tcBorders>
          </w:tcPr>
          <w:p w:rsidR="00D03690" w:rsidRPr="003230EF" w:rsidRDefault="00D03690" w:rsidP="00D03690">
            <w:pPr>
              <w:spacing w:after="0" w:line="240" w:lineRule="auto"/>
              <w:jc w:val="center"/>
              <w:rPr>
                <w:rFonts w:ascii="Cambria" w:hAnsi="Cambria" w:cs="Arial"/>
                <w:b/>
                <w:szCs w:val="22"/>
              </w:rPr>
            </w:pPr>
            <w:r w:rsidRPr="003230EF">
              <w:rPr>
                <w:rFonts w:ascii="Cambria" w:hAnsi="Cambria" w:cs="Arial"/>
                <w:b/>
                <w:szCs w:val="22"/>
              </w:rPr>
              <w:t>ASSURANCE MALADIE 2016</w:t>
            </w:r>
          </w:p>
        </w:tc>
        <w:tc>
          <w:tcPr>
            <w:tcW w:w="3328" w:type="dxa"/>
            <w:gridSpan w:val="3"/>
            <w:tcBorders>
              <w:top w:val="thinThickSmallGap" w:sz="18" w:space="0" w:color="auto"/>
              <w:left w:val="double" w:sz="4" w:space="0" w:color="auto"/>
              <w:bottom w:val="double" w:sz="4" w:space="0" w:color="auto"/>
              <w:right w:val="double" w:sz="4" w:space="0" w:color="auto"/>
            </w:tcBorders>
          </w:tcPr>
          <w:p w:rsidR="00D03690" w:rsidRPr="003230EF" w:rsidRDefault="00D03690" w:rsidP="00D03690">
            <w:pPr>
              <w:spacing w:after="0" w:line="240" w:lineRule="auto"/>
              <w:jc w:val="center"/>
              <w:rPr>
                <w:rFonts w:ascii="Cambria" w:hAnsi="Cambria" w:cs="Arial"/>
                <w:b/>
                <w:szCs w:val="22"/>
              </w:rPr>
            </w:pPr>
            <w:r w:rsidRPr="003230EF">
              <w:rPr>
                <w:rFonts w:ascii="Cambria" w:hAnsi="Cambria" w:cs="Arial"/>
                <w:b/>
                <w:szCs w:val="22"/>
              </w:rPr>
              <w:t>ISTHA 2016</w:t>
            </w:r>
          </w:p>
        </w:tc>
        <w:tc>
          <w:tcPr>
            <w:tcW w:w="3385" w:type="dxa"/>
            <w:gridSpan w:val="3"/>
            <w:tcBorders>
              <w:top w:val="thinThickSmallGap" w:sz="18" w:space="0" w:color="auto"/>
              <w:left w:val="double" w:sz="4" w:space="0" w:color="auto"/>
              <w:bottom w:val="double" w:sz="4" w:space="0" w:color="auto"/>
            </w:tcBorders>
          </w:tcPr>
          <w:p w:rsidR="00D03690" w:rsidRPr="003230EF" w:rsidRDefault="00D03690" w:rsidP="00D03690">
            <w:pPr>
              <w:spacing w:after="0" w:line="240" w:lineRule="auto"/>
              <w:jc w:val="center"/>
              <w:rPr>
                <w:rFonts w:ascii="Cambria" w:hAnsi="Cambria" w:cs="Arial"/>
                <w:b/>
                <w:szCs w:val="22"/>
              </w:rPr>
            </w:pPr>
            <w:r w:rsidRPr="003230EF">
              <w:rPr>
                <w:rFonts w:ascii="Cambria" w:hAnsi="Cambria" w:cs="Arial"/>
                <w:b/>
                <w:szCs w:val="22"/>
              </w:rPr>
              <w:t>T.V. 2016</w:t>
            </w:r>
          </w:p>
        </w:tc>
      </w:tr>
      <w:tr w:rsidR="00D03690" w:rsidRPr="003230EF" w:rsidTr="00D03690">
        <w:trPr>
          <w:trHeight w:val="403"/>
        </w:trPr>
        <w:tc>
          <w:tcPr>
            <w:tcW w:w="1345" w:type="dxa"/>
            <w:tcBorders>
              <w:top w:val="double" w:sz="4" w:space="0" w:color="auto"/>
            </w:tcBorders>
          </w:tcPr>
          <w:p w:rsidR="00D03690" w:rsidRPr="003230EF" w:rsidRDefault="00D03690" w:rsidP="00D03690">
            <w:pPr>
              <w:spacing w:after="0" w:line="240" w:lineRule="auto"/>
              <w:jc w:val="center"/>
              <w:rPr>
                <w:rFonts w:ascii="Cambria" w:hAnsi="Cambria" w:cs="Arial"/>
                <w:szCs w:val="22"/>
              </w:rPr>
            </w:pPr>
          </w:p>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Prévision</w:t>
            </w:r>
          </w:p>
        </w:tc>
        <w:tc>
          <w:tcPr>
            <w:tcW w:w="1135" w:type="dxa"/>
            <w:tcBorders>
              <w:top w:val="double" w:sz="4" w:space="0" w:color="auto"/>
            </w:tcBorders>
          </w:tcPr>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Total payé</w:t>
            </w:r>
          </w:p>
        </w:tc>
        <w:tc>
          <w:tcPr>
            <w:tcW w:w="1084" w:type="dxa"/>
            <w:tcBorders>
              <w:top w:val="double" w:sz="4" w:space="0" w:color="auto"/>
              <w:right w:val="double" w:sz="4" w:space="0" w:color="auto"/>
            </w:tcBorders>
          </w:tcPr>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Reste à Payer</w:t>
            </w:r>
          </w:p>
        </w:tc>
        <w:tc>
          <w:tcPr>
            <w:tcW w:w="1160" w:type="dxa"/>
            <w:tcBorders>
              <w:top w:val="double" w:sz="4" w:space="0" w:color="auto"/>
              <w:left w:val="double" w:sz="4" w:space="0" w:color="auto"/>
            </w:tcBorders>
          </w:tcPr>
          <w:p w:rsidR="00D03690" w:rsidRPr="003230EF" w:rsidRDefault="00D03690" w:rsidP="00D03690">
            <w:pPr>
              <w:spacing w:after="0" w:line="240" w:lineRule="auto"/>
              <w:jc w:val="center"/>
              <w:rPr>
                <w:rFonts w:ascii="Cambria" w:hAnsi="Cambria" w:cs="Arial"/>
                <w:szCs w:val="22"/>
              </w:rPr>
            </w:pPr>
          </w:p>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Prévision</w:t>
            </w:r>
          </w:p>
        </w:tc>
        <w:tc>
          <w:tcPr>
            <w:tcW w:w="1083" w:type="dxa"/>
            <w:tcBorders>
              <w:top w:val="double" w:sz="4" w:space="0" w:color="auto"/>
            </w:tcBorders>
          </w:tcPr>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Total payé</w:t>
            </w:r>
          </w:p>
        </w:tc>
        <w:tc>
          <w:tcPr>
            <w:tcW w:w="1085" w:type="dxa"/>
            <w:tcBorders>
              <w:top w:val="double" w:sz="4" w:space="0" w:color="auto"/>
              <w:right w:val="double" w:sz="4" w:space="0" w:color="auto"/>
            </w:tcBorders>
          </w:tcPr>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Reste à Payer</w:t>
            </w:r>
          </w:p>
        </w:tc>
        <w:tc>
          <w:tcPr>
            <w:tcW w:w="1160" w:type="dxa"/>
            <w:tcBorders>
              <w:top w:val="double" w:sz="4" w:space="0" w:color="auto"/>
              <w:left w:val="double" w:sz="4" w:space="0" w:color="auto"/>
            </w:tcBorders>
          </w:tcPr>
          <w:p w:rsidR="00D03690" w:rsidRPr="003230EF" w:rsidRDefault="00D03690" w:rsidP="00D03690">
            <w:pPr>
              <w:spacing w:after="0" w:line="240" w:lineRule="auto"/>
              <w:jc w:val="center"/>
              <w:rPr>
                <w:rFonts w:ascii="Cambria" w:hAnsi="Cambria" w:cs="Arial"/>
                <w:szCs w:val="22"/>
              </w:rPr>
            </w:pPr>
          </w:p>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Prévision</w:t>
            </w:r>
          </w:p>
        </w:tc>
        <w:tc>
          <w:tcPr>
            <w:tcW w:w="1083" w:type="dxa"/>
            <w:tcBorders>
              <w:top w:val="double" w:sz="4" w:space="0" w:color="auto"/>
            </w:tcBorders>
          </w:tcPr>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Total payé</w:t>
            </w:r>
          </w:p>
        </w:tc>
        <w:tc>
          <w:tcPr>
            <w:tcW w:w="1142" w:type="dxa"/>
            <w:tcBorders>
              <w:top w:val="double" w:sz="4" w:space="0" w:color="auto"/>
            </w:tcBorders>
          </w:tcPr>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Reste à Payer</w:t>
            </w:r>
          </w:p>
        </w:tc>
      </w:tr>
      <w:tr w:rsidR="00D03690" w:rsidRPr="003230EF" w:rsidTr="00D03690">
        <w:trPr>
          <w:trHeight w:val="409"/>
        </w:trPr>
        <w:tc>
          <w:tcPr>
            <w:tcW w:w="1345" w:type="dxa"/>
          </w:tcPr>
          <w:p w:rsidR="00D03690" w:rsidRPr="003230EF" w:rsidRDefault="00D03690" w:rsidP="00D03690">
            <w:pPr>
              <w:spacing w:after="0" w:line="240" w:lineRule="auto"/>
              <w:jc w:val="center"/>
              <w:rPr>
                <w:rFonts w:ascii="Cambria" w:hAnsi="Cambria" w:cs="Arial"/>
                <w:szCs w:val="22"/>
              </w:rPr>
            </w:pPr>
          </w:p>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2.000.000</w:t>
            </w:r>
          </w:p>
        </w:tc>
        <w:tc>
          <w:tcPr>
            <w:tcW w:w="1135" w:type="dxa"/>
          </w:tcPr>
          <w:p w:rsidR="00D03690" w:rsidRPr="003230EF" w:rsidRDefault="00D03690" w:rsidP="00D03690">
            <w:pPr>
              <w:spacing w:after="0" w:line="240" w:lineRule="auto"/>
              <w:jc w:val="center"/>
              <w:rPr>
                <w:rFonts w:ascii="Cambria" w:hAnsi="Cambria" w:cs="Arial"/>
                <w:szCs w:val="22"/>
              </w:rPr>
            </w:pPr>
          </w:p>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1.307.845</w:t>
            </w:r>
          </w:p>
        </w:tc>
        <w:tc>
          <w:tcPr>
            <w:tcW w:w="1084" w:type="dxa"/>
            <w:tcBorders>
              <w:right w:val="double" w:sz="4" w:space="0" w:color="auto"/>
            </w:tcBorders>
          </w:tcPr>
          <w:p w:rsidR="00D03690" w:rsidRPr="003230EF" w:rsidRDefault="00D03690" w:rsidP="00D03690">
            <w:pPr>
              <w:spacing w:after="0" w:line="240" w:lineRule="auto"/>
              <w:jc w:val="center"/>
              <w:rPr>
                <w:rFonts w:ascii="Cambria" w:hAnsi="Cambria" w:cs="Arial"/>
                <w:szCs w:val="22"/>
              </w:rPr>
            </w:pPr>
          </w:p>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692.155</w:t>
            </w:r>
          </w:p>
        </w:tc>
        <w:tc>
          <w:tcPr>
            <w:tcW w:w="1160" w:type="dxa"/>
            <w:tcBorders>
              <w:left w:val="double" w:sz="4" w:space="0" w:color="auto"/>
              <w:bottom w:val="thickThinSmallGap" w:sz="18" w:space="0" w:color="auto"/>
            </w:tcBorders>
          </w:tcPr>
          <w:p w:rsidR="00D03690" w:rsidRPr="003230EF" w:rsidRDefault="00D03690" w:rsidP="00D03690">
            <w:pPr>
              <w:spacing w:after="0" w:line="240" w:lineRule="auto"/>
              <w:jc w:val="center"/>
              <w:rPr>
                <w:rFonts w:ascii="Cambria" w:hAnsi="Cambria" w:cs="Arial"/>
                <w:szCs w:val="22"/>
              </w:rPr>
            </w:pPr>
          </w:p>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600.000</w:t>
            </w:r>
          </w:p>
        </w:tc>
        <w:tc>
          <w:tcPr>
            <w:tcW w:w="1083" w:type="dxa"/>
            <w:tcBorders>
              <w:bottom w:val="thickThinSmallGap" w:sz="18" w:space="0" w:color="auto"/>
            </w:tcBorders>
          </w:tcPr>
          <w:p w:rsidR="00D03690" w:rsidRPr="003230EF" w:rsidRDefault="00D03690" w:rsidP="00D03690">
            <w:pPr>
              <w:spacing w:after="0" w:line="240" w:lineRule="auto"/>
              <w:jc w:val="center"/>
              <w:rPr>
                <w:rFonts w:ascii="Cambria" w:hAnsi="Cambria" w:cs="Arial"/>
                <w:szCs w:val="22"/>
              </w:rPr>
            </w:pPr>
          </w:p>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440.350</w:t>
            </w:r>
          </w:p>
        </w:tc>
        <w:tc>
          <w:tcPr>
            <w:tcW w:w="1085" w:type="dxa"/>
            <w:tcBorders>
              <w:bottom w:val="thickThinSmallGap" w:sz="18" w:space="0" w:color="auto"/>
              <w:right w:val="double" w:sz="4" w:space="0" w:color="auto"/>
            </w:tcBorders>
          </w:tcPr>
          <w:p w:rsidR="00D03690" w:rsidRPr="003230EF" w:rsidRDefault="00D03690" w:rsidP="00D03690">
            <w:pPr>
              <w:spacing w:after="0" w:line="240" w:lineRule="auto"/>
              <w:jc w:val="center"/>
              <w:rPr>
                <w:rFonts w:ascii="Cambria" w:hAnsi="Cambria" w:cs="Arial"/>
                <w:szCs w:val="22"/>
              </w:rPr>
            </w:pPr>
          </w:p>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159.650</w:t>
            </w:r>
          </w:p>
        </w:tc>
        <w:tc>
          <w:tcPr>
            <w:tcW w:w="1160" w:type="dxa"/>
            <w:tcBorders>
              <w:left w:val="double" w:sz="4" w:space="0" w:color="auto"/>
            </w:tcBorders>
          </w:tcPr>
          <w:p w:rsidR="00D03690" w:rsidRPr="003230EF" w:rsidRDefault="00D03690" w:rsidP="00D03690">
            <w:pPr>
              <w:spacing w:after="0" w:line="240" w:lineRule="auto"/>
              <w:jc w:val="center"/>
              <w:rPr>
                <w:rFonts w:ascii="Cambria" w:hAnsi="Cambria" w:cs="Arial"/>
                <w:szCs w:val="22"/>
              </w:rPr>
            </w:pPr>
          </w:p>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300.000</w:t>
            </w:r>
          </w:p>
        </w:tc>
        <w:tc>
          <w:tcPr>
            <w:tcW w:w="1083" w:type="dxa"/>
          </w:tcPr>
          <w:p w:rsidR="00D03690" w:rsidRPr="003230EF" w:rsidRDefault="00D03690" w:rsidP="00D03690">
            <w:pPr>
              <w:spacing w:after="0" w:line="240" w:lineRule="auto"/>
              <w:jc w:val="center"/>
              <w:rPr>
                <w:rFonts w:ascii="Cambria" w:hAnsi="Cambria" w:cs="Arial"/>
                <w:szCs w:val="22"/>
              </w:rPr>
            </w:pPr>
          </w:p>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226.850</w:t>
            </w:r>
          </w:p>
        </w:tc>
        <w:tc>
          <w:tcPr>
            <w:tcW w:w="1142" w:type="dxa"/>
          </w:tcPr>
          <w:p w:rsidR="00D03690" w:rsidRPr="003230EF" w:rsidRDefault="00D03690" w:rsidP="00D03690">
            <w:pPr>
              <w:spacing w:after="0" w:line="240" w:lineRule="auto"/>
              <w:jc w:val="center"/>
              <w:rPr>
                <w:rFonts w:ascii="Cambria" w:hAnsi="Cambria" w:cs="Arial"/>
                <w:szCs w:val="22"/>
              </w:rPr>
            </w:pPr>
          </w:p>
          <w:p w:rsidR="00D03690" w:rsidRPr="003230EF" w:rsidRDefault="00D03690" w:rsidP="00D03690">
            <w:pPr>
              <w:spacing w:after="0" w:line="240" w:lineRule="auto"/>
              <w:jc w:val="center"/>
              <w:rPr>
                <w:rFonts w:ascii="Cambria" w:hAnsi="Cambria" w:cs="Arial"/>
                <w:szCs w:val="22"/>
              </w:rPr>
            </w:pPr>
            <w:r w:rsidRPr="003230EF">
              <w:rPr>
                <w:rFonts w:ascii="Cambria" w:hAnsi="Cambria" w:cs="Arial"/>
                <w:szCs w:val="22"/>
              </w:rPr>
              <w:t>73.150</w:t>
            </w:r>
          </w:p>
        </w:tc>
      </w:tr>
    </w:tbl>
    <w:p w:rsidR="00D03690" w:rsidRPr="003230EF" w:rsidRDefault="00D03690" w:rsidP="00D03690">
      <w:pPr>
        <w:spacing w:after="0" w:line="240" w:lineRule="auto"/>
        <w:jc w:val="both"/>
        <w:rPr>
          <w:rFonts w:ascii="Cambria" w:hAnsi="Cambria" w:cs="Tahoma"/>
          <w:b/>
          <w:bCs/>
          <w:sz w:val="28"/>
          <w:u w:val="single"/>
        </w:rPr>
      </w:pPr>
    </w:p>
    <w:p w:rsidR="00D03690" w:rsidRPr="001A69BF" w:rsidRDefault="00D03690" w:rsidP="00D03690">
      <w:pPr>
        <w:spacing w:after="0"/>
        <w:jc w:val="both"/>
        <w:rPr>
          <w:rFonts w:ascii="Cambria" w:hAnsi="Cambria" w:cs="Tahoma"/>
          <w:b/>
          <w:bCs/>
          <w:u w:val="single"/>
        </w:rPr>
      </w:pPr>
      <w:r w:rsidRPr="001A69BF">
        <w:rPr>
          <w:rFonts w:ascii="Cambria" w:hAnsi="Cambria" w:cs="Tahoma"/>
          <w:b/>
          <w:bCs/>
          <w:u w:val="single"/>
        </w:rPr>
        <w:t>CONCLUSION</w:t>
      </w:r>
    </w:p>
    <w:p w:rsidR="00D03690" w:rsidRPr="001A69BF" w:rsidRDefault="00D03690" w:rsidP="00D03690">
      <w:pPr>
        <w:jc w:val="both"/>
        <w:rPr>
          <w:rFonts w:ascii="Cambria" w:hAnsi="Cambria" w:cs="Tahoma"/>
        </w:rPr>
      </w:pPr>
      <w:r w:rsidRPr="001A69BF">
        <w:rPr>
          <w:rFonts w:ascii="Cambria" w:hAnsi="Cambria" w:cs="Tahoma"/>
        </w:rPr>
        <w:t>Nous avons conscience du travail immense qui nous attend dans le District. Que le Seigneur nous soit en aide et qu’à travers ses serviteurs, il fasse éclater sa gloire. Amen !</w:t>
      </w:r>
    </w:p>
    <w:p w:rsidR="00D03690" w:rsidRPr="001A69BF" w:rsidRDefault="00D03690" w:rsidP="00D03690">
      <w:pPr>
        <w:spacing w:after="0" w:line="240" w:lineRule="auto"/>
        <w:jc w:val="both"/>
        <w:rPr>
          <w:rFonts w:ascii="Cambria" w:hAnsi="Cambria" w:cs="Tahoma"/>
          <w:b/>
          <w:sz w:val="24"/>
          <w:szCs w:val="24"/>
          <w:u w:val="single"/>
        </w:rPr>
      </w:pPr>
    </w:p>
    <w:p w:rsidR="00D03690" w:rsidRPr="001A69BF" w:rsidRDefault="00D03690" w:rsidP="00D03690">
      <w:pPr>
        <w:spacing w:line="240" w:lineRule="auto"/>
        <w:ind w:left="3540" w:firstLine="708"/>
        <w:jc w:val="both"/>
        <w:rPr>
          <w:rFonts w:ascii="Cambria" w:hAnsi="Cambria" w:cs="Tahoma"/>
          <w:sz w:val="24"/>
          <w:szCs w:val="24"/>
          <w:u w:val="single"/>
        </w:rPr>
      </w:pPr>
      <w:r w:rsidRPr="001A69BF">
        <w:rPr>
          <w:rFonts w:ascii="Cambria" w:hAnsi="Cambria" w:cs="Tahoma"/>
          <w:sz w:val="24"/>
          <w:szCs w:val="24"/>
          <w:u w:val="single"/>
        </w:rPr>
        <w:t>Le Surintendant</w:t>
      </w:r>
    </w:p>
    <w:p w:rsidR="00D03690" w:rsidRPr="001A69BF" w:rsidRDefault="00D03690" w:rsidP="00D03690">
      <w:pPr>
        <w:spacing w:line="240" w:lineRule="auto"/>
        <w:ind w:left="3540"/>
        <w:jc w:val="both"/>
        <w:rPr>
          <w:rFonts w:ascii="Cambria" w:hAnsi="Cambria" w:cs="Tahoma"/>
          <w:b/>
          <w:sz w:val="24"/>
          <w:szCs w:val="24"/>
        </w:rPr>
      </w:pPr>
      <w:r w:rsidRPr="001A69BF">
        <w:rPr>
          <w:rFonts w:ascii="Cambria" w:hAnsi="Cambria" w:cs="Tahoma"/>
          <w:b/>
          <w:sz w:val="24"/>
          <w:szCs w:val="24"/>
        </w:rPr>
        <w:t>Très Révérend Pasteur Jérémie DOZORO</w:t>
      </w:r>
    </w:p>
    <w:p w:rsidR="00D03690" w:rsidRPr="001A69BF"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Default="00D03690" w:rsidP="00D03690">
      <w:pPr>
        <w:spacing w:line="240" w:lineRule="auto"/>
        <w:jc w:val="both"/>
        <w:rPr>
          <w:rFonts w:ascii="Cambria" w:hAnsi="Cambria"/>
          <w:b/>
          <w:sz w:val="24"/>
          <w:szCs w:val="24"/>
        </w:rPr>
      </w:pPr>
    </w:p>
    <w:p w:rsidR="00D03690" w:rsidRPr="003230EF" w:rsidRDefault="00D03690" w:rsidP="00D03690">
      <w:pPr>
        <w:spacing w:line="240" w:lineRule="auto"/>
        <w:rPr>
          <w:rFonts w:ascii="Bernard MT Condensed" w:hAnsi="Bernard MT Condensed"/>
          <w:sz w:val="32"/>
          <w:szCs w:val="40"/>
          <w:bdr w:val="single" w:sz="4" w:space="0" w:color="auto" w:frame="1"/>
        </w:rPr>
      </w:pPr>
      <w:r w:rsidRPr="003230EF">
        <w:rPr>
          <w:rFonts w:ascii="Bernard MT Condensed" w:hAnsi="Bernard MT Condensed"/>
          <w:sz w:val="32"/>
          <w:szCs w:val="40"/>
          <w:bdr w:val="single" w:sz="4" w:space="0" w:color="auto" w:frame="1"/>
        </w:rPr>
        <w:lastRenderedPageBreak/>
        <w:t>DISTRICT DE GRAND-LAHOU</w:t>
      </w:r>
    </w:p>
    <w:p w:rsidR="00D03690" w:rsidRPr="003230EF" w:rsidRDefault="00D03690" w:rsidP="00D03690">
      <w:pPr>
        <w:spacing w:line="240" w:lineRule="auto"/>
        <w:ind w:firstLine="708"/>
        <w:jc w:val="both"/>
        <w:rPr>
          <w:rFonts w:ascii="Cambria" w:hAnsi="Cambria" w:cs="Tahoma"/>
          <w:b/>
          <w:sz w:val="24"/>
          <w:szCs w:val="24"/>
        </w:rPr>
      </w:pPr>
      <w:r w:rsidRPr="003230EF">
        <w:rPr>
          <w:rFonts w:ascii="Cambria" w:hAnsi="Cambria" w:cs="Tahoma"/>
          <w:b/>
          <w:sz w:val="24"/>
          <w:szCs w:val="24"/>
        </w:rPr>
        <w:t>INTRODUCTION</w:t>
      </w:r>
    </w:p>
    <w:p w:rsidR="00D03690" w:rsidRPr="003230EF" w:rsidRDefault="00D03690" w:rsidP="00D03690">
      <w:pPr>
        <w:spacing w:line="240" w:lineRule="auto"/>
        <w:jc w:val="both"/>
        <w:rPr>
          <w:rFonts w:ascii="Cambria" w:hAnsi="Cambria" w:cs="Tahoma"/>
          <w:sz w:val="24"/>
          <w:szCs w:val="24"/>
        </w:rPr>
      </w:pPr>
      <w:r w:rsidRPr="003230EF">
        <w:rPr>
          <w:rFonts w:ascii="Cambria" w:hAnsi="Cambria" w:cs="Tahoma"/>
          <w:sz w:val="24"/>
          <w:szCs w:val="24"/>
        </w:rPr>
        <w:t xml:space="preserve">Bien-aimés, recevez nos salutations fraternelles en Jésus-Christ le chef suprême de l’Eglise. Le rapport s’articule autour de neuf (9) grands axes. </w:t>
      </w:r>
    </w:p>
    <w:p w:rsidR="00D03690" w:rsidRDefault="00D03690" w:rsidP="00D03690">
      <w:pPr>
        <w:pStyle w:val="Paragraphedeliste"/>
        <w:numPr>
          <w:ilvl w:val="0"/>
          <w:numId w:val="161"/>
        </w:numPr>
        <w:spacing w:line="240" w:lineRule="auto"/>
        <w:jc w:val="both"/>
        <w:rPr>
          <w:rFonts w:ascii="Cambria" w:hAnsi="Cambria" w:cs="Tahoma"/>
          <w:b/>
          <w:sz w:val="24"/>
          <w:szCs w:val="24"/>
        </w:rPr>
      </w:pPr>
      <w:r w:rsidRPr="003230EF">
        <w:rPr>
          <w:rFonts w:ascii="Cambria" w:hAnsi="Cambria" w:cs="Tahoma"/>
          <w:b/>
          <w:sz w:val="24"/>
          <w:szCs w:val="24"/>
        </w:rPr>
        <w:t xml:space="preserve">EVENEMENTS  HEUREUX ET  MALHEUREUX </w:t>
      </w:r>
    </w:p>
    <w:p w:rsidR="00D03690" w:rsidRPr="003230EF" w:rsidRDefault="00D03690" w:rsidP="00D03690">
      <w:pPr>
        <w:pStyle w:val="Paragraphedeliste"/>
        <w:spacing w:line="240" w:lineRule="auto"/>
        <w:ind w:left="1440"/>
        <w:jc w:val="both"/>
        <w:rPr>
          <w:rFonts w:ascii="Cambria" w:hAnsi="Cambria" w:cs="Tahoma"/>
          <w:b/>
          <w:sz w:val="24"/>
          <w:szCs w:val="24"/>
        </w:rPr>
      </w:pPr>
    </w:p>
    <w:p w:rsidR="00D03690" w:rsidRPr="003230EF" w:rsidRDefault="00D03690" w:rsidP="00D03690">
      <w:pPr>
        <w:pStyle w:val="Paragraphedeliste"/>
        <w:numPr>
          <w:ilvl w:val="0"/>
          <w:numId w:val="162"/>
        </w:numPr>
        <w:spacing w:line="240" w:lineRule="auto"/>
        <w:ind w:left="1428"/>
        <w:jc w:val="both"/>
        <w:rPr>
          <w:rFonts w:ascii="Cambria" w:hAnsi="Cambria" w:cs="Tahoma"/>
          <w:b/>
          <w:sz w:val="24"/>
          <w:szCs w:val="24"/>
        </w:rPr>
      </w:pPr>
      <w:r w:rsidRPr="003230EF">
        <w:rPr>
          <w:rFonts w:ascii="Cambria" w:hAnsi="Cambria" w:cs="Tahoma"/>
          <w:b/>
          <w:sz w:val="24"/>
          <w:szCs w:val="24"/>
        </w:rPr>
        <w:t>Evénements  Heureux</w:t>
      </w:r>
    </w:p>
    <w:p w:rsidR="00D03690" w:rsidRPr="003230EF" w:rsidRDefault="00D03690" w:rsidP="00D03690">
      <w:pPr>
        <w:pStyle w:val="Paragraphedeliste"/>
        <w:numPr>
          <w:ilvl w:val="1"/>
          <w:numId w:val="163"/>
        </w:numPr>
        <w:spacing w:line="240" w:lineRule="auto"/>
        <w:jc w:val="both"/>
        <w:rPr>
          <w:rFonts w:ascii="Cambria" w:hAnsi="Cambria" w:cs="Tahoma"/>
          <w:b/>
          <w:sz w:val="24"/>
          <w:szCs w:val="24"/>
        </w:rPr>
      </w:pPr>
      <w:r w:rsidRPr="003230EF">
        <w:rPr>
          <w:rFonts w:ascii="Cambria" w:hAnsi="Cambria" w:cs="Tahoma"/>
          <w:b/>
          <w:sz w:val="24"/>
          <w:szCs w:val="24"/>
        </w:rPr>
        <w:t xml:space="preserve">Intégration de l’Eglise Protestante de Liboli à l’Emu Béthanie dudit village. </w:t>
      </w:r>
    </w:p>
    <w:p w:rsidR="00D03690" w:rsidRPr="003230EF" w:rsidRDefault="00D03690" w:rsidP="00D03690">
      <w:pPr>
        <w:pStyle w:val="Paragraphedeliste"/>
        <w:numPr>
          <w:ilvl w:val="0"/>
          <w:numId w:val="191"/>
        </w:numPr>
        <w:spacing w:line="240" w:lineRule="auto"/>
        <w:jc w:val="both"/>
        <w:rPr>
          <w:rFonts w:ascii="Cambria" w:hAnsi="Cambria" w:cs="Tahoma"/>
          <w:sz w:val="24"/>
          <w:szCs w:val="24"/>
        </w:rPr>
      </w:pPr>
      <w:r w:rsidRPr="003230EF">
        <w:rPr>
          <w:rFonts w:ascii="Cambria" w:hAnsi="Cambria" w:cs="Tahoma"/>
          <w:sz w:val="24"/>
          <w:szCs w:val="24"/>
        </w:rPr>
        <w:t xml:space="preserve">27 Novembre 2016 : Célébration du retour à l’EMUCI de l’ex-Dissidence de Liboli. </w:t>
      </w:r>
    </w:p>
    <w:p w:rsidR="00D03690" w:rsidRPr="003230EF" w:rsidRDefault="00D03690" w:rsidP="00D03690">
      <w:pPr>
        <w:pStyle w:val="Paragraphedeliste"/>
        <w:numPr>
          <w:ilvl w:val="0"/>
          <w:numId w:val="191"/>
        </w:numPr>
        <w:spacing w:line="240" w:lineRule="auto"/>
        <w:jc w:val="both"/>
        <w:rPr>
          <w:rFonts w:ascii="Cambria" w:hAnsi="Cambria" w:cs="Tahoma"/>
          <w:sz w:val="24"/>
          <w:szCs w:val="24"/>
        </w:rPr>
      </w:pPr>
      <w:r w:rsidRPr="003230EF">
        <w:rPr>
          <w:rFonts w:ascii="Cambria" w:hAnsi="Cambria" w:cs="Tahoma"/>
          <w:color w:val="222222"/>
          <w:sz w:val="24"/>
          <w:szCs w:val="24"/>
        </w:rPr>
        <w:t>10  janvier 2016 : Baptême du Temple d’ALLEKEDON du nom de « BETHLEHEM » et réception des pionniers de l’église locale par le Bishop B. BONI.</w:t>
      </w:r>
    </w:p>
    <w:p w:rsidR="00D03690" w:rsidRPr="003230EF" w:rsidRDefault="00D03690" w:rsidP="00D03690">
      <w:pPr>
        <w:pStyle w:val="Paragraphedeliste"/>
        <w:numPr>
          <w:ilvl w:val="0"/>
          <w:numId w:val="191"/>
        </w:numPr>
        <w:spacing w:line="240" w:lineRule="auto"/>
        <w:jc w:val="both"/>
        <w:rPr>
          <w:rFonts w:ascii="Cambria" w:hAnsi="Cambria" w:cs="Tahoma"/>
          <w:sz w:val="24"/>
          <w:szCs w:val="24"/>
        </w:rPr>
      </w:pPr>
      <w:r w:rsidRPr="003230EF">
        <w:rPr>
          <w:rFonts w:ascii="Cambria" w:hAnsi="Cambria" w:cs="Tahoma"/>
          <w:color w:val="222222"/>
          <w:sz w:val="24"/>
          <w:szCs w:val="24"/>
        </w:rPr>
        <w:t>19 Novembre 2016 : Bénédiction Nuptiale du Couple LOUGAH à DOKPODON</w:t>
      </w:r>
    </w:p>
    <w:p w:rsidR="00D03690" w:rsidRPr="003230EF" w:rsidRDefault="00D03690" w:rsidP="00D03690">
      <w:pPr>
        <w:pStyle w:val="Paragraphedeliste"/>
        <w:numPr>
          <w:ilvl w:val="0"/>
          <w:numId w:val="191"/>
        </w:numPr>
        <w:spacing w:line="240" w:lineRule="auto"/>
        <w:jc w:val="both"/>
        <w:rPr>
          <w:rFonts w:ascii="Cambria" w:hAnsi="Cambria" w:cs="Tahoma"/>
          <w:sz w:val="24"/>
          <w:szCs w:val="24"/>
        </w:rPr>
      </w:pPr>
      <w:r w:rsidRPr="003230EF">
        <w:rPr>
          <w:rFonts w:ascii="Cambria" w:hAnsi="Cambria" w:cs="Tahoma"/>
          <w:color w:val="222222"/>
          <w:sz w:val="24"/>
          <w:szCs w:val="24"/>
        </w:rPr>
        <w:t>04 Décembre 2016 : Culte d’action de Grâces des Rév. Pasteurs Herman KETASSO à Yaou, et Eugénie AGBA à Songon-Kassamblée.</w:t>
      </w:r>
    </w:p>
    <w:p w:rsidR="00D03690" w:rsidRPr="003230EF" w:rsidRDefault="00D03690" w:rsidP="00D03690">
      <w:pPr>
        <w:pStyle w:val="Paragraphedeliste"/>
        <w:spacing w:line="240" w:lineRule="auto"/>
        <w:ind w:left="1428"/>
        <w:jc w:val="both"/>
        <w:rPr>
          <w:rFonts w:ascii="Cambria" w:hAnsi="Cambria" w:cs="Tahoma"/>
          <w:sz w:val="10"/>
          <w:szCs w:val="24"/>
        </w:rPr>
      </w:pPr>
    </w:p>
    <w:p w:rsidR="00D03690" w:rsidRPr="003230EF" w:rsidRDefault="00D03690" w:rsidP="00D03690">
      <w:pPr>
        <w:pStyle w:val="Paragraphedeliste"/>
        <w:numPr>
          <w:ilvl w:val="0"/>
          <w:numId w:val="163"/>
        </w:numPr>
        <w:spacing w:line="240" w:lineRule="auto"/>
        <w:jc w:val="both"/>
        <w:rPr>
          <w:rFonts w:ascii="Cambria" w:hAnsi="Cambria" w:cs="Tahoma"/>
          <w:b/>
          <w:sz w:val="24"/>
          <w:szCs w:val="24"/>
        </w:rPr>
      </w:pPr>
      <w:r w:rsidRPr="003230EF">
        <w:rPr>
          <w:rFonts w:ascii="Cambria" w:hAnsi="Cambria" w:cs="Tahoma"/>
          <w:b/>
          <w:sz w:val="24"/>
          <w:szCs w:val="24"/>
        </w:rPr>
        <w:t xml:space="preserve">Evénement  Malheureux  </w:t>
      </w:r>
      <w:r w:rsidRPr="003230EF">
        <w:rPr>
          <w:rFonts w:ascii="Cambria" w:hAnsi="Cambria" w:cs="Tahoma"/>
          <w:sz w:val="24"/>
          <w:szCs w:val="24"/>
        </w:rPr>
        <w:t>(R A S)</w:t>
      </w:r>
    </w:p>
    <w:p w:rsidR="00D03690" w:rsidRPr="003230EF" w:rsidRDefault="00D03690" w:rsidP="00D03690">
      <w:pPr>
        <w:pStyle w:val="Paragraphedeliste"/>
        <w:numPr>
          <w:ilvl w:val="0"/>
          <w:numId w:val="161"/>
        </w:numPr>
        <w:spacing w:line="240" w:lineRule="auto"/>
        <w:jc w:val="both"/>
        <w:rPr>
          <w:rFonts w:ascii="Cambria" w:hAnsi="Cambria" w:cs="Tahoma"/>
          <w:b/>
          <w:sz w:val="24"/>
          <w:szCs w:val="24"/>
        </w:rPr>
      </w:pPr>
      <w:r w:rsidRPr="003230EF">
        <w:rPr>
          <w:rFonts w:ascii="Cambria" w:hAnsi="Cambria" w:cs="Tahoma"/>
          <w:b/>
          <w:sz w:val="24"/>
          <w:szCs w:val="24"/>
        </w:rPr>
        <w:t>EVANGELISATION (Voir Tableau)</w:t>
      </w:r>
    </w:p>
    <w:tbl>
      <w:tblPr>
        <w:tblStyle w:val="Grilledutableau"/>
        <w:tblW w:w="935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204"/>
        <w:gridCol w:w="2289"/>
        <w:gridCol w:w="3485"/>
        <w:gridCol w:w="2381"/>
      </w:tblGrid>
      <w:tr w:rsidR="00D03690" w:rsidRPr="003230EF" w:rsidTr="00D03690">
        <w:trPr>
          <w:trHeight w:val="220"/>
          <w:jc w:val="center"/>
        </w:trPr>
        <w:tc>
          <w:tcPr>
            <w:tcW w:w="1198" w:type="dxa"/>
            <w:vAlign w:val="center"/>
          </w:tcPr>
          <w:p w:rsidR="00D03690" w:rsidRPr="003230EF" w:rsidRDefault="00D03690" w:rsidP="00D03690">
            <w:pPr>
              <w:spacing w:after="0" w:line="240" w:lineRule="auto"/>
              <w:jc w:val="center"/>
              <w:rPr>
                <w:rFonts w:ascii="Cambria" w:hAnsi="Cambria" w:cs="Tahoma"/>
                <w:szCs w:val="16"/>
              </w:rPr>
            </w:pPr>
          </w:p>
        </w:tc>
        <w:tc>
          <w:tcPr>
            <w:tcW w:w="2289" w:type="dxa"/>
            <w:vAlign w:val="center"/>
          </w:tcPr>
          <w:p w:rsidR="00D03690" w:rsidRPr="003230EF" w:rsidRDefault="00D03690" w:rsidP="00D03690">
            <w:pPr>
              <w:spacing w:after="0" w:line="240" w:lineRule="auto"/>
              <w:jc w:val="center"/>
              <w:rPr>
                <w:rFonts w:ascii="Cambria" w:hAnsi="Cambria" w:cs="Tahoma"/>
                <w:b/>
                <w:szCs w:val="16"/>
              </w:rPr>
            </w:pPr>
            <w:r w:rsidRPr="003230EF">
              <w:rPr>
                <w:rFonts w:ascii="Cambria" w:hAnsi="Cambria" w:cs="Tahoma"/>
                <w:b/>
                <w:szCs w:val="16"/>
              </w:rPr>
              <w:t>Actions menées</w:t>
            </w:r>
          </w:p>
        </w:tc>
        <w:tc>
          <w:tcPr>
            <w:tcW w:w="3488" w:type="dxa"/>
            <w:vAlign w:val="center"/>
          </w:tcPr>
          <w:p w:rsidR="00D03690" w:rsidRPr="003230EF" w:rsidRDefault="00D03690" w:rsidP="00D03690">
            <w:pPr>
              <w:spacing w:after="0" w:line="240" w:lineRule="auto"/>
              <w:jc w:val="center"/>
              <w:rPr>
                <w:rFonts w:ascii="Cambria" w:hAnsi="Cambria" w:cs="Tahoma"/>
                <w:b/>
                <w:szCs w:val="16"/>
              </w:rPr>
            </w:pPr>
            <w:r w:rsidRPr="003230EF">
              <w:rPr>
                <w:rFonts w:ascii="Cambria" w:hAnsi="Cambria" w:cs="Tahoma"/>
                <w:b/>
                <w:szCs w:val="16"/>
              </w:rPr>
              <w:t>Eglises locales</w:t>
            </w:r>
          </w:p>
        </w:tc>
        <w:tc>
          <w:tcPr>
            <w:tcW w:w="2383" w:type="dxa"/>
            <w:vAlign w:val="center"/>
          </w:tcPr>
          <w:p w:rsidR="00D03690" w:rsidRPr="003230EF" w:rsidRDefault="00D03690" w:rsidP="00D03690">
            <w:pPr>
              <w:spacing w:after="0" w:line="240" w:lineRule="auto"/>
              <w:jc w:val="center"/>
              <w:rPr>
                <w:rFonts w:ascii="Cambria" w:hAnsi="Cambria" w:cs="Tahoma"/>
                <w:b/>
                <w:szCs w:val="16"/>
              </w:rPr>
            </w:pPr>
            <w:r w:rsidRPr="003230EF">
              <w:rPr>
                <w:rFonts w:ascii="Cambria" w:hAnsi="Cambria" w:cs="Tahoma"/>
                <w:b/>
                <w:szCs w:val="16"/>
              </w:rPr>
              <w:t>Résultats</w:t>
            </w:r>
          </w:p>
        </w:tc>
      </w:tr>
      <w:tr w:rsidR="00D03690" w:rsidRPr="003230EF" w:rsidTr="00D03690">
        <w:trPr>
          <w:trHeight w:val="220"/>
          <w:jc w:val="center"/>
        </w:trPr>
        <w:tc>
          <w:tcPr>
            <w:tcW w:w="1198" w:type="dxa"/>
            <w:vMerge w:val="restart"/>
            <w:vAlign w:val="center"/>
          </w:tcPr>
          <w:p w:rsidR="00D03690" w:rsidRPr="003230EF" w:rsidRDefault="00D03690" w:rsidP="00D03690">
            <w:pPr>
              <w:spacing w:after="0" w:line="240" w:lineRule="auto"/>
              <w:jc w:val="center"/>
              <w:rPr>
                <w:rFonts w:ascii="Cambria" w:hAnsi="Cambria" w:cs="Tahoma"/>
                <w:b/>
                <w:szCs w:val="16"/>
              </w:rPr>
            </w:pPr>
            <w:r w:rsidRPr="003230EF">
              <w:rPr>
                <w:rFonts w:ascii="Cambria" w:hAnsi="Cambria" w:cs="Tahoma"/>
                <w:b/>
                <w:szCs w:val="16"/>
              </w:rPr>
              <w:t>Circuit de Lahou</w:t>
            </w:r>
          </w:p>
        </w:tc>
        <w:tc>
          <w:tcPr>
            <w:tcW w:w="2289" w:type="dxa"/>
            <w:vMerge w:val="restart"/>
            <w:vAlign w:val="center"/>
          </w:tcPr>
          <w:p w:rsidR="00D03690" w:rsidRPr="003230EF" w:rsidRDefault="00D03690" w:rsidP="00D03690">
            <w:pPr>
              <w:pStyle w:val="Sansinterligne"/>
              <w:ind w:left="720"/>
              <w:jc w:val="center"/>
              <w:rPr>
                <w:rFonts w:ascii="Cambria" w:hAnsi="Cambria" w:cs="Tahoma"/>
                <w:color w:val="000000" w:themeColor="text1"/>
                <w:szCs w:val="16"/>
              </w:rPr>
            </w:pPr>
            <w:r w:rsidRPr="003230EF">
              <w:rPr>
                <w:rFonts w:ascii="Cambria" w:hAnsi="Cambria" w:cs="Tahoma"/>
                <w:color w:val="000000" w:themeColor="text1"/>
                <w:szCs w:val="16"/>
              </w:rPr>
              <w:t>Evangélisation</w:t>
            </w:r>
          </w:p>
        </w:tc>
        <w:tc>
          <w:tcPr>
            <w:tcW w:w="3488" w:type="dxa"/>
            <w:vAlign w:val="center"/>
          </w:tcPr>
          <w:p w:rsidR="00D03690" w:rsidRPr="003230EF" w:rsidRDefault="00D03690" w:rsidP="00D03690">
            <w:pPr>
              <w:pStyle w:val="Sansinterligne"/>
              <w:ind w:left="720"/>
              <w:jc w:val="center"/>
              <w:rPr>
                <w:rFonts w:ascii="Cambria" w:hAnsi="Cambria" w:cs="Tahoma"/>
                <w:color w:val="000000" w:themeColor="text1"/>
                <w:szCs w:val="16"/>
              </w:rPr>
            </w:pPr>
            <w:r w:rsidRPr="003230EF">
              <w:rPr>
                <w:rFonts w:ascii="Cambria" w:hAnsi="Cambria" w:cs="Tahoma"/>
                <w:color w:val="000000" w:themeColor="text1"/>
                <w:szCs w:val="16"/>
              </w:rPr>
              <w:t>Nandibo 2</w:t>
            </w:r>
          </w:p>
        </w:tc>
        <w:tc>
          <w:tcPr>
            <w:tcW w:w="2383"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color w:val="000000" w:themeColor="text1"/>
                <w:szCs w:val="16"/>
              </w:rPr>
              <w:t>10 âmes converties.</w:t>
            </w:r>
          </w:p>
        </w:tc>
      </w:tr>
      <w:tr w:rsidR="00D03690" w:rsidRPr="003230EF" w:rsidTr="00D03690">
        <w:trPr>
          <w:trHeight w:val="247"/>
          <w:jc w:val="center"/>
        </w:trPr>
        <w:tc>
          <w:tcPr>
            <w:tcW w:w="1198" w:type="dxa"/>
            <w:vMerge/>
            <w:vAlign w:val="center"/>
          </w:tcPr>
          <w:p w:rsidR="00D03690" w:rsidRPr="003230EF" w:rsidRDefault="00D03690" w:rsidP="00D03690">
            <w:pPr>
              <w:spacing w:after="0" w:line="240" w:lineRule="auto"/>
              <w:jc w:val="center"/>
              <w:rPr>
                <w:rFonts w:ascii="Cambria" w:hAnsi="Cambria" w:cs="Tahoma"/>
                <w:b/>
                <w:szCs w:val="16"/>
              </w:rPr>
            </w:pPr>
          </w:p>
        </w:tc>
        <w:tc>
          <w:tcPr>
            <w:tcW w:w="2289" w:type="dxa"/>
            <w:vMerge/>
            <w:vAlign w:val="center"/>
          </w:tcPr>
          <w:p w:rsidR="00D03690" w:rsidRPr="003230EF" w:rsidRDefault="00D03690" w:rsidP="00D03690">
            <w:pPr>
              <w:spacing w:after="0" w:line="240" w:lineRule="auto"/>
              <w:jc w:val="center"/>
              <w:rPr>
                <w:rFonts w:ascii="Cambria" w:hAnsi="Cambria" w:cs="Tahoma"/>
                <w:szCs w:val="16"/>
              </w:rPr>
            </w:pPr>
          </w:p>
        </w:tc>
        <w:tc>
          <w:tcPr>
            <w:tcW w:w="3488"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color w:val="000000" w:themeColor="text1"/>
                <w:szCs w:val="16"/>
              </w:rPr>
              <w:t>Noumouzou</w:t>
            </w:r>
          </w:p>
        </w:tc>
        <w:tc>
          <w:tcPr>
            <w:tcW w:w="2383"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color w:val="000000" w:themeColor="text1"/>
                <w:szCs w:val="16"/>
              </w:rPr>
              <w:t>15 âmes converties</w:t>
            </w:r>
          </w:p>
        </w:tc>
      </w:tr>
      <w:tr w:rsidR="00D03690" w:rsidRPr="003230EF" w:rsidTr="00D03690">
        <w:trPr>
          <w:trHeight w:val="247"/>
          <w:jc w:val="center"/>
        </w:trPr>
        <w:tc>
          <w:tcPr>
            <w:tcW w:w="1198" w:type="dxa"/>
            <w:vMerge/>
            <w:vAlign w:val="center"/>
          </w:tcPr>
          <w:p w:rsidR="00D03690" w:rsidRPr="003230EF" w:rsidRDefault="00D03690" w:rsidP="00D03690">
            <w:pPr>
              <w:spacing w:after="0" w:line="240" w:lineRule="auto"/>
              <w:jc w:val="center"/>
              <w:rPr>
                <w:rFonts w:ascii="Cambria" w:hAnsi="Cambria" w:cs="Tahoma"/>
                <w:b/>
                <w:szCs w:val="16"/>
              </w:rPr>
            </w:pPr>
          </w:p>
        </w:tc>
        <w:tc>
          <w:tcPr>
            <w:tcW w:w="2289" w:type="dxa"/>
            <w:vMerge/>
            <w:vAlign w:val="center"/>
          </w:tcPr>
          <w:p w:rsidR="00D03690" w:rsidRPr="003230EF" w:rsidRDefault="00D03690" w:rsidP="00D03690">
            <w:pPr>
              <w:spacing w:after="0" w:line="240" w:lineRule="auto"/>
              <w:jc w:val="center"/>
              <w:rPr>
                <w:rFonts w:ascii="Cambria" w:hAnsi="Cambria" w:cs="Tahoma"/>
                <w:szCs w:val="16"/>
              </w:rPr>
            </w:pPr>
          </w:p>
        </w:tc>
        <w:tc>
          <w:tcPr>
            <w:tcW w:w="3488"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color w:val="000000" w:themeColor="text1"/>
                <w:szCs w:val="16"/>
              </w:rPr>
              <w:t>Lauzoua carrefour</w:t>
            </w:r>
          </w:p>
        </w:tc>
        <w:tc>
          <w:tcPr>
            <w:tcW w:w="2383"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color w:val="000000" w:themeColor="text1"/>
                <w:szCs w:val="16"/>
              </w:rPr>
              <w:t>8 âmes converties</w:t>
            </w:r>
          </w:p>
        </w:tc>
      </w:tr>
      <w:tr w:rsidR="00D03690" w:rsidRPr="003230EF" w:rsidTr="00D03690">
        <w:trPr>
          <w:trHeight w:val="255"/>
          <w:jc w:val="center"/>
        </w:trPr>
        <w:tc>
          <w:tcPr>
            <w:tcW w:w="1198" w:type="dxa"/>
            <w:vMerge/>
            <w:vAlign w:val="center"/>
          </w:tcPr>
          <w:p w:rsidR="00D03690" w:rsidRPr="003230EF" w:rsidRDefault="00D03690" w:rsidP="00D03690">
            <w:pPr>
              <w:spacing w:after="0" w:line="240" w:lineRule="auto"/>
              <w:jc w:val="center"/>
              <w:rPr>
                <w:rFonts w:ascii="Cambria" w:hAnsi="Cambria" w:cs="Tahoma"/>
                <w:b/>
                <w:szCs w:val="16"/>
              </w:rPr>
            </w:pPr>
          </w:p>
        </w:tc>
        <w:tc>
          <w:tcPr>
            <w:tcW w:w="2289" w:type="dxa"/>
            <w:vMerge/>
            <w:vAlign w:val="center"/>
          </w:tcPr>
          <w:p w:rsidR="00D03690" w:rsidRPr="003230EF" w:rsidRDefault="00D03690" w:rsidP="00D03690">
            <w:pPr>
              <w:spacing w:after="0" w:line="240" w:lineRule="auto"/>
              <w:jc w:val="center"/>
              <w:rPr>
                <w:rFonts w:ascii="Cambria" w:hAnsi="Cambria" w:cs="Tahoma"/>
                <w:color w:val="000000" w:themeColor="text1"/>
                <w:szCs w:val="16"/>
              </w:rPr>
            </w:pPr>
          </w:p>
        </w:tc>
        <w:tc>
          <w:tcPr>
            <w:tcW w:w="3488"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color w:val="000000" w:themeColor="text1"/>
                <w:szCs w:val="16"/>
              </w:rPr>
              <w:t>Katchenou</w:t>
            </w:r>
          </w:p>
        </w:tc>
        <w:tc>
          <w:tcPr>
            <w:tcW w:w="2383"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color w:val="000000" w:themeColor="text1"/>
                <w:szCs w:val="16"/>
              </w:rPr>
              <w:t>3 âmes converties</w:t>
            </w:r>
          </w:p>
        </w:tc>
      </w:tr>
      <w:tr w:rsidR="00D03690" w:rsidRPr="003230EF" w:rsidTr="00D03690">
        <w:trPr>
          <w:trHeight w:val="220"/>
          <w:jc w:val="center"/>
        </w:trPr>
        <w:tc>
          <w:tcPr>
            <w:tcW w:w="1198" w:type="dxa"/>
            <w:vMerge w:val="restart"/>
            <w:vAlign w:val="center"/>
          </w:tcPr>
          <w:p w:rsidR="00D03690" w:rsidRPr="003230EF" w:rsidRDefault="00D03690" w:rsidP="00D03690">
            <w:pPr>
              <w:spacing w:after="0" w:line="240" w:lineRule="auto"/>
              <w:jc w:val="center"/>
              <w:rPr>
                <w:rFonts w:ascii="Cambria" w:hAnsi="Cambria" w:cs="Tahoma"/>
                <w:b/>
                <w:szCs w:val="16"/>
              </w:rPr>
            </w:pPr>
            <w:r w:rsidRPr="003230EF">
              <w:rPr>
                <w:rFonts w:ascii="Cambria" w:hAnsi="Cambria" w:cs="Tahoma"/>
                <w:b/>
                <w:szCs w:val="16"/>
              </w:rPr>
              <w:t>Circuit d’Ebounou</w:t>
            </w:r>
          </w:p>
        </w:tc>
        <w:tc>
          <w:tcPr>
            <w:tcW w:w="2289" w:type="dxa"/>
            <w:vMerge w:val="restart"/>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Croisade d’évangélisation et de restauration</w:t>
            </w:r>
          </w:p>
        </w:tc>
        <w:tc>
          <w:tcPr>
            <w:tcW w:w="3488"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Du 24 au 30 Avril 2016 à Zagalebe-beugredon</w:t>
            </w:r>
          </w:p>
        </w:tc>
        <w:tc>
          <w:tcPr>
            <w:tcW w:w="2383"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20</w:t>
            </w:r>
            <w:r w:rsidRPr="003230EF">
              <w:rPr>
                <w:rFonts w:ascii="Cambria" w:hAnsi="Cambria" w:cs="Tahoma"/>
                <w:color w:val="000000" w:themeColor="text1"/>
                <w:szCs w:val="16"/>
              </w:rPr>
              <w:t xml:space="preserve"> âmes</w:t>
            </w:r>
            <w:r w:rsidRPr="003230EF">
              <w:rPr>
                <w:rFonts w:ascii="Cambria" w:hAnsi="Cambria" w:cs="Tahoma"/>
                <w:szCs w:val="16"/>
              </w:rPr>
              <w:t xml:space="preserve"> converties</w:t>
            </w:r>
          </w:p>
        </w:tc>
      </w:tr>
      <w:tr w:rsidR="00D03690" w:rsidRPr="003230EF" w:rsidTr="00D03690">
        <w:trPr>
          <w:trHeight w:val="272"/>
          <w:jc w:val="center"/>
        </w:trPr>
        <w:tc>
          <w:tcPr>
            <w:tcW w:w="1198" w:type="dxa"/>
            <w:vMerge/>
            <w:vAlign w:val="center"/>
          </w:tcPr>
          <w:p w:rsidR="00D03690" w:rsidRPr="003230EF" w:rsidRDefault="00D03690" w:rsidP="00D03690">
            <w:pPr>
              <w:spacing w:after="0" w:line="240" w:lineRule="auto"/>
              <w:jc w:val="center"/>
              <w:rPr>
                <w:rFonts w:ascii="Cambria" w:hAnsi="Cambria" w:cs="Tahoma"/>
                <w:b/>
                <w:szCs w:val="16"/>
              </w:rPr>
            </w:pPr>
          </w:p>
        </w:tc>
        <w:tc>
          <w:tcPr>
            <w:tcW w:w="2289" w:type="dxa"/>
            <w:vMerge/>
            <w:vAlign w:val="center"/>
          </w:tcPr>
          <w:p w:rsidR="00D03690" w:rsidRPr="003230EF" w:rsidRDefault="00D03690" w:rsidP="00D03690">
            <w:pPr>
              <w:spacing w:after="0" w:line="240" w:lineRule="auto"/>
              <w:jc w:val="center"/>
              <w:rPr>
                <w:rFonts w:ascii="Cambria" w:hAnsi="Cambria" w:cs="Tahoma"/>
                <w:szCs w:val="16"/>
              </w:rPr>
            </w:pPr>
          </w:p>
        </w:tc>
        <w:tc>
          <w:tcPr>
            <w:tcW w:w="3488"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Du lundi 16 au Samedi 21 mai 2016 à Essonam</w:t>
            </w:r>
          </w:p>
        </w:tc>
        <w:tc>
          <w:tcPr>
            <w:tcW w:w="2383"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10</w:t>
            </w:r>
            <w:r w:rsidRPr="003230EF">
              <w:rPr>
                <w:rFonts w:ascii="Cambria" w:hAnsi="Cambria" w:cs="Tahoma"/>
                <w:color w:val="000000" w:themeColor="text1"/>
                <w:szCs w:val="16"/>
              </w:rPr>
              <w:t xml:space="preserve"> âmes</w:t>
            </w:r>
            <w:r w:rsidRPr="003230EF">
              <w:rPr>
                <w:rFonts w:ascii="Cambria" w:hAnsi="Cambria" w:cs="Tahoma"/>
                <w:szCs w:val="16"/>
              </w:rPr>
              <w:t xml:space="preserve"> converties.</w:t>
            </w:r>
          </w:p>
        </w:tc>
      </w:tr>
      <w:tr w:rsidR="00D03690" w:rsidRPr="003230EF" w:rsidTr="00D03690">
        <w:trPr>
          <w:trHeight w:val="220"/>
          <w:jc w:val="center"/>
        </w:trPr>
        <w:tc>
          <w:tcPr>
            <w:tcW w:w="1198" w:type="dxa"/>
            <w:vMerge/>
            <w:vAlign w:val="center"/>
          </w:tcPr>
          <w:p w:rsidR="00D03690" w:rsidRPr="003230EF" w:rsidRDefault="00D03690" w:rsidP="00D03690">
            <w:pPr>
              <w:spacing w:after="0" w:line="240" w:lineRule="auto"/>
              <w:jc w:val="center"/>
              <w:rPr>
                <w:rFonts w:ascii="Cambria" w:hAnsi="Cambria" w:cs="Tahoma"/>
                <w:b/>
                <w:szCs w:val="16"/>
              </w:rPr>
            </w:pPr>
          </w:p>
        </w:tc>
        <w:tc>
          <w:tcPr>
            <w:tcW w:w="2289" w:type="dxa"/>
            <w:vMerge/>
            <w:vAlign w:val="center"/>
          </w:tcPr>
          <w:p w:rsidR="00D03690" w:rsidRPr="003230EF" w:rsidRDefault="00D03690" w:rsidP="00D03690">
            <w:pPr>
              <w:spacing w:after="0" w:line="240" w:lineRule="auto"/>
              <w:jc w:val="center"/>
              <w:rPr>
                <w:rFonts w:ascii="Cambria" w:hAnsi="Cambria" w:cs="Tahoma"/>
                <w:szCs w:val="16"/>
              </w:rPr>
            </w:pPr>
          </w:p>
        </w:tc>
        <w:tc>
          <w:tcPr>
            <w:tcW w:w="3488"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Du lundi 19 au dimanche 26 Septembre à Dibou</w:t>
            </w:r>
          </w:p>
        </w:tc>
        <w:tc>
          <w:tcPr>
            <w:tcW w:w="2383"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5</w:t>
            </w:r>
            <w:r w:rsidRPr="003230EF">
              <w:rPr>
                <w:rFonts w:ascii="Cambria" w:hAnsi="Cambria" w:cs="Tahoma"/>
                <w:color w:val="000000" w:themeColor="text1"/>
                <w:szCs w:val="16"/>
              </w:rPr>
              <w:t xml:space="preserve"> âmes</w:t>
            </w:r>
            <w:r w:rsidRPr="003230EF">
              <w:rPr>
                <w:rFonts w:ascii="Cambria" w:hAnsi="Cambria" w:cs="Tahoma"/>
                <w:szCs w:val="16"/>
              </w:rPr>
              <w:t xml:space="preserve"> converties</w:t>
            </w:r>
          </w:p>
        </w:tc>
      </w:tr>
      <w:tr w:rsidR="00D03690" w:rsidRPr="003230EF" w:rsidTr="00D03690">
        <w:trPr>
          <w:trHeight w:val="220"/>
          <w:jc w:val="center"/>
        </w:trPr>
        <w:tc>
          <w:tcPr>
            <w:tcW w:w="1198" w:type="dxa"/>
            <w:vMerge/>
            <w:vAlign w:val="center"/>
          </w:tcPr>
          <w:p w:rsidR="00D03690" w:rsidRPr="003230EF" w:rsidRDefault="00D03690" w:rsidP="00D03690">
            <w:pPr>
              <w:spacing w:after="0" w:line="240" w:lineRule="auto"/>
              <w:jc w:val="center"/>
              <w:rPr>
                <w:rFonts w:ascii="Cambria" w:hAnsi="Cambria" w:cs="Tahoma"/>
                <w:b/>
                <w:szCs w:val="16"/>
              </w:rPr>
            </w:pPr>
          </w:p>
        </w:tc>
        <w:tc>
          <w:tcPr>
            <w:tcW w:w="2289"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Croisade d’évangélisation et de sensibilisation sur la secte des branhamistes</w:t>
            </w:r>
          </w:p>
        </w:tc>
        <w:tc>
          <w:tcPr>
            <w:tcW w:w="3488"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Du lundi 15 Août au vendredi 19 Août 2016 à Ebounou</w:t>
            </w:r>
          </w:p>
        </w:tc>
        <w:tc>
          <w:tcPr>
            <w:tcW w:w="2383"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Les  fideles méthodistes et tous les chrétiens qui ont  pris part  à la croisade ont été édifiés.</w:t>
            </w:r>
          </w:p>
        </w:tc>
      </w:tr>
      <w:tr w:rsidR="00D03690" w:rsidRPr="003230EF" w:rsidTr="00D03690">
        <w:trPr>
          <w:trHeight w:val="220"/>
          <w:jc w:val="center"/>
        </w:trPr>
        <w:tc>
          <w:tcPr>
            <w:tcW w:w="1198" w:type="dxa"/>
            <w:vMerge/>
            <w:vAlign w:val="center"/>
          </w:tcPr>
          <w:p w:rsidR="00D03690" w:rsidRPr="003230EF" w:rsidRDefault="00D03690" w:rsidP="00D03690">
            <w:pPr>
              <w:spacing w:after="0" w:line="240" w:lineRule="auto"/>
              <w:jc w:val="center"/>
              <w:rPr>
                <w:rFonts w:ascii="Cambria" w:hAnsi="Cambria" w:cs="Tahoma"/>
                <w:b/>
                <w:szCs w:val="16"/>
              </w:rPr>
            </w:pPr>
          </w:p>
        </w:tc>
        <w:tc>
          <w:tcPr>
            <w:tcW w:w="2289"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Retraite spirituelle</w:t>
            </w:r>
          </w:p>
        </w:tc>
        <w:tc>
          <w:tcPr>
            <w:tcW w:w="3488"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Du Mercredi 22 au Dimanche 26 Juin à Dibou avec la chorale liturgique.</w:t>
            </w:r>
          </w:p>
        </w:tc>
        <w:tc>
          <w:tcPr>
            <w:tcW w:w="2383"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Réconciliation entre 06 choristes</w:t>
            </w:r>
          </w:p>
        </w:tc>
      </w:tr>
      <w:tr w:rsidR="00D03690" w:rsidRPr="003230EF" w:rsidTr="00D03690">
        <w:trPr>
          <w:trHeight w:val="451"/>
          <w:jc w:val="center"/>
        </w:trPr>
        <w:tc>
          <w:tcPr>
            <w:tcW w:w="1198" w:type="dxa"/>
            <w:vAlign w:val="center"/>
          </w:tcPr>
          <w:p w:rsidR="00D03690" w:rsidRPr="003230EF" w:rsidRDefault="00D03690" w:rsidP="00D03690">
            <w:pPr>
              <w:spacing w:after="0" w:line="240" w:lineRule="auto"/>
              <w:jc w:val="center"/>
              <w:rPr>
                <w:rFonts w:ascii="Cambria" w:hAnsi="Cambria" w:cs="Tahoma"/>
                <w:b/>
                <w:szCs w:val="16"/>
              </w:rPr>
            </w:pPr>
          </w:p>
          <w:p w:rsidR="00D03690" w:rsidRPr="003230EF" w:rsidRDefault="00D03690" w:rsidP="00D03690">
            <w:pPr>
              <w:spacing w:after="0" w:line="240" w:lineRule="auto"/>
              <w:jc w:val="center"/>
              <w:rPr>
                <w:rFonts w:ascii="Cambria" w:hAnsi="Cambria" w:cs="Tahoma"/>
                <w:b/>
                <w:szCs w:val="16"/>
              </w:rPr>
            </w:pPr>
            <w:r w:rsidRPr="003230EF">
              <w:rPr>
                <w:rFonts w:ascii="Cambria" w:hAnsi="Cambria" w:cs="Tahoma"/>
                <w:b/>
                <w:szCs w:val="16"/>
              </w:rPr>
              <w:t xml:space="preserve">TOTAL </w:t>
            </w:r>
          </w:p>
        </w:tc>
        <w:tc>
          <w:tcPr>
            <w:tcW w:w="5778" w:type="dxa"/>
            <w:gridSpan w:val="2"/>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 xml:space="preserve">08 croisades d’évangélisation et 1 (une) retraite spirituelle </w:t>
            </w:r>
          </w:p>
        </w:tc>
        <w:tc>
          <w:tcPr>
            <w:tcW w:w="2383" w:type="dxa"/>
            <w:vAlign w:val="center"/>
          </w:tcPr>
          <w:p w:rsidR="00D03690" w:rsidRPr="003230EF" w:rsidRDefault="00D03690" w:rsidP="00D03690">
            <w:pPr>
              <w:spacing w:after="0" w:line="240" w:lineRule="auto"/>
              <w:jc w:val="center"/>
              <w:rPr>
                <w:rFonts w:ascii="Cambria" w:hAnsi="Cambria" w:cs="Tahoma"/>
                <w:szCs w:val="16"/>
              </w:rPr>
            </w:pPr>
            <w:r w:rsidRPr="003230EF">
              <w:rPr>
                <w:rFonts w:ascii="Cambria" w:hAnsi="Cambria" w:cs="Tahoma"/>
                <w:szCs w:val="16"/>
              </w:rPr>
              <w:t xml:space="preserve">71  nouvelles âmes gagnées au Seigneur et réconciliation des choristes  </w:t>
            </w:r>
          </w:p>
        </w:tc>
      </w:tr>
    </w:tbl>
    <w:p w:rsidR="00D03690" w:rsidRDefault="00D03690" w:rsidP="00D03690">
      <w:pPr>
        <w:pStyle w:val="Paragraphedeliste"/>
        <w:spacing w:after="0" w:line="240" w:lineRule="auto"/>
        <w:ind w:left="1440"/>
        <w:jc w:val="both"/>
        <w:rPr>
          <w:rFonts w:ascii="Cambria" w:hAnsi="Cambria" w:cs="Tahoma"/>
          <w:b/>
          <w:sz w:val="24"/>
          <w:szCs w:val="24"/>
        </w:rPr>
      </w:pPr>
    </w:p>
    <w:p w:rsidR="00D03690" w:rsidRDefault="00D03690" w:rsidP="00D03690">
      <w:pPr>
        <w:pStyle w:val="Paragraphedeliste"/>
        <w:spacing w:after="0" w:line="240" w:lineRule="auto"/>
        <w:ind w:left="1440"/>
        <w:jc w:val="both"/>
        <w:rPr>
          <w:rFonts w:ascii="Cambria" w:hAnsi="Cambria" w:cs="Tahoma"/>
          <w:b/>
          <w:sz w:val="24"/>
          <w:szCs w:val="24"/>
        </w:rPr>
      </w:pPr>
    </w:p>
    <w:p w:rsidR="00D03690" w:rsidRDefault="00D03690" w:rsidP="00D03690">
      <w:pPr>
        <w:pStyle w:val="Paragraphedeliste"/>
        <w:spacing w:after="0" w:line="240" w:lineRule="auto"/>
        <w:ind w:left="1440"/>
        <w:jc w:val="both"/>
        <w:rPr>
          <w:rFonts w:ascii="Cambria" w:hAnsi="Cambria" w:cs="Tahoma"/>
          <w:b/>
          <w:sz w:val="24"/>
          <w:szCs w:val="24"/>
        </w:rPr>
      </w:pPr>
    </w:p>
    <w:p w:rsidR="00D03690" w:rsidRDefault="00D03690" w:rsidP="00D03690">
      <w:pPr>
        <w:pStyle w:val="Paragraphedeliste"/>
        <w:spacing w:after="0" w:line="240" w:lineRule="auto"/>
        <w:ind w:left="1440"/>
        <w:jc w:val="both"/>
        <w:rPr>
          <w:rFonts w:ascii="Cambria" w:hAnsi="Cambria" w:cs="Tahoma"/>
          <w:b/>
          <w:sz w:val="24"/>
          <w:szCs w:val="24"/>
        </w:rPr>
      </w:pPr>
    </w:p>
    <w:p w:rsidR="00D03690" w:rsidRDefault="00D03690" w:rsidP="00D03690">
      <w:pPr>
        <w:pStyle w:val="Paragraphedeliste"/>
        <w:spacing w:after="0" w:line="240" w:lineRule="auto"/>
        <w:ind w:left="1440"/>
        <w:jc w:val="both"/>
        <w:rPr>
          <w:rFonts w:ascii="Cambria" w:hAnsi="Cambria" w:cs="Tahoma"/>
          <w:b/>
          <w:sz w:val="24"/>
          <w:szCs w:val="24"/>
        </w:rPr>
      </w:pPr>
    </w:p>
    <w:p w:rsidR="00D03690" w:rsidRDefault="00D03690" w:rsidP="00D03690">
      <w:pPr>
        <w:pStyle w:val="Paragraphedeliste"/>
        <w:spacing w:after="0" w:line="240" w:lineRule="auto"/>
        <w:ind w:left="1440"/>
        <w:jc w:val="both"/>
        <w:rPr>
          <w:rFonts w:ascii="Cambria" w:hAnsi="Cambria" w:cs="Tahoma"/>
          <w:b/>
          <w:sz w:val="24"/>
          <w:szCs w:val="24"/>
        </w:rPr>
      </w:pPr>
    </w:p>
    <w:p w:rsidR="00D03690" w:rsidRDefault="00D03690" w:rsidP="00D03690">
      <w:pPr>
        <w:pStyle w:val="Paragraphedeliste"/>
        <w:numPr>
          <w:ilvl w:val="0"/>
          <w:numId w:val="161"/>
        </w:numPr>
        <w:spacing w:after="0" w:line="240" w:lineRule="auto"/>
        <w:jc w:val="both"/>
        <w:rPr>
          <w:rFonts w:ascii="Cambria" w:hAnsi="Cambria" w:cs="Tahoma"/>
          <w:b/>
          <w:sz w:val="24"/>
          <w:szCs w:val="24"/>
        </w:rPr>
      </w:pPr>
      <w:r w:rsidRPr="003230EF">
        <w:rPr>
          <w:rFonts w:ascii="Cambria" w:hAnsi="Cambria" w:cs="Tahoma"/>
          <w:b/>
          <w:sz w:val="24"/>
          <w:szCs w:val="24"/>
        </w:rPr>
        <w:lastRenderedPageBreak/>
        <w:t xml:space="preserve">STATISTIQUES </w:t>
      </w:r>
    </w:p>
    <w:p w:rsidR="00D03690" w:rsidRPr="003230EF" w:rsidRDefault="00D03690" w:rsidP="00D03690">
      <w:pPr>
        <w:pStyle w:val="Paragraphedeliste"/>
        <w:spacing w:after="0" w:line="240" w:lineRule="auto"/>
        <w:ind w:left="1440"/>
        <w:jc w:val="both"/>
        <w:rPr>
          <w:rFonts w:ascii="Cambria" w:hAnsi="Cambria" w:cs="Tahoma"/>
          <w:b/>
          <w:sz w:val="24"/>
          <w:szCs w:val="24"/>
        </w:rPr>
      </w:pPr>
    </w:p>
    <w:p w:rsidR="00D03690" w:rsidRPr="003230EF" w:rsidRDefault="00D03690" w:rsidP="00D03690">
      <w:pPr>
        <w:spacing w:after="0" w:line="240" w:lineRule="auto"/>
        <w:ind w:left="708"/>
        <w:jc w:val="both"/>
        <w:rPr>
          <w:rFonts w:ascii="Cambria" w:hAnsi="Cambria" w:cs="Tahoma"/>
          <w:b/>
          <w:sz w:val="24"/>
          <w:szCs w:val="24"/>
        </w:rPr>
      </w:pPr>
      <w:r w:rsidRPr="003230EF">
        <w:rPr>
          <w:rFonts w:ascii="Cambria" w:hAnsi="Cambria" w:cs="Tahoma"/>
          <w:b/>
          <w:sz w:val="24"/>
          <w:szCs w:val="24"/>
        </w:rPr>
        <w:t>III-1 Statistiques des membres</w:t>
      </w:r>
    </w:p>
    <w:tbl>
      <w:tblPr>
        <w:tblStyle w:val="Grilledutableau"/>
        <w:tblpPr w:leftFromText="141" w:rightFromText="141" w:vertAnchor="text" w:horzAnchor="margin" w:tblpXSpec="center" w:tblpY="218"/>
        <w:tblW w:w="9889" w:type="dxa"/>
        <w:tblLook w:val="04A0"/>
      </w:tblPr>
      <w:tblGrid>
        <w:gridCol w:w="1155"/>
        <w:gridCol w:w="1118"/>
        <w:gridCol w:w="997"/>
        <w:gridCol w:w="1062"/>
        <w:gridCol w:w="1090"/>
        <w:gridCol w:w="1090"/>
        <w:gridCol w:w="1182"/>
        <w:gridCol w:w="830"/>
        <w:gridCol w:w="1365"/>
      </w:tblGrid>
      <w:tr w:rsidR="00D03690" w:rsidRPr="003230EF" w:rsidTr="00D03690">
        <w:tc>
          <w:tcPr>
            <w:tcW w:w="4332" w:type="dxa"/>
            <w:gridSpan w:val="4"/>
            <w:tcBorders>
              <w:top w:val="thinThickSmallGap" w:sz="24" w:space="0" w:color="auto"/>
              <w:left w:val="thinThickSmallGap" w:sz="24" w:space="0" w:color="auto"/>
            </w:tcBorders>
          </w:tcPr>
          <w:p w:rsidR="00D03690" w:rsidRPr="003230EF" w:rsidRDefault="00D03690" w:rsidP="00D03690">
            <w:pPr>
              <w:spacing w:after="0" w:line="240" w:lineRule="auto"/>
              <w:rPr>
                <w:rFonts w:ascii="Cambria" w:hAnsi="Cambria"/>
                <w:szCs w:val="16"/>
              </w:rPr>
            </w:pPr>
            <w:r w:rsidRPr="003230EF">
              <w:rPr>
                <w:rFonts w:ascii="Cambria" w:hAnsi="Cambria"/>
                <w:szCs w:val="16"/>
              </w:rPr>
              <w:t>Effectif des membres</w:t>
            </w:r>
          </w:p>
        </w:tc>
        <w:tc>
          <w:tcPr>
            <w:tcW w:w="3362" w:type="dxa"/>
            <w:gridSpan w:val="3"/>
            <w:tcBorders>
              <w:top w:val="thinThickSmallGap" w:sz="24" w:space="0" w:color="auto"/>
              <w:right w:val="thickThinSmallGap" w:sz="24" w:space="0" w:color="auto"/>
            </w:tcBorders>
          </w:tcPr>
          <w:p w:rsidR="00D03690" w:rsidRPr="003230EF" w:rsidRDefault="00D03690" w:rsidP="00D03690">
            <w:pPr>
              <w:spacing w:after="0" w:line="240" w:lineRule="auto"/>
              <w:rPr>
                <w:rFonts w:ascii="Cambria" w:hAnsi="Cambria"/>
                <w:szCs w:val="16"/>
              </w:rPr>
            </w:pPr>
            <w:r w:rsidRPr="003230EF">
              <w:rPr>
                <w:rFonts w:ascii="Cambria" w:hAnsi="Cambria"/>
                <w:szCs w:val="16"/>
              </w:rPr>
              <w:t>Membres baptisées et actifs</w:t>
            </w:r>
          </w:p>
        </w:tc>
        <w:tc>
          <w:tcPr>
            <w:tcW w:w="830" w:type="dxa"/>
            <w:tcBorders>
              <w:top w:val="thinThickSmallGap" w:sz="24" w:space="0" w:color="auto"/>
              <w:right w:val="thickThinSmallGap" w:sz="24" w:space="0" w:color="auto"/>
            </w:tcBorders>
          </w:tcPr>
          <w:p w:rsidR="00D03690" w:rsidRPr="003230EF" w:rsidRDefault="00D03690" w:rsidP="00D03690">
            <w:pPr>
              <w:spacing w:after="0" w:line="240" w:lineRule="auto"/>
              <w:rPr>
                <w:rFonts w:ascii="Cambria" w:hAnsi="Cambria"/>
                <w:szCs w:val="16"/>
              </w:rPr>
            </w:pPr>
            <w:r w:rsidRPr="003230EF">
              <w:rPr>
                <w:rFonts w:ascii="Cambria" w:hAnsi="Cambria"/>
                <w:szCs w:val="16"/>
              </w:rPr>
              <w:t xml:space="preserve">Décès </w:t>
            </w:r>
          </w:p>
        </w:tc>
        <w:tc>
          <w:tcPr>
            <w:tcW w:w="1365" w:type="dxa"/>
            <w:tcBorders>
              <w:top w:val="thinThickSmallGap" w:sz="24" w:space="0" w:color="auto"/>
              <w:right w:val="thickThinSmallGap" w:sz="24" w:space="0" w:color="auto"/>
            </w:tcBorders>
          </w:tcPr>
          <w:p w:rsidR="00D03690" w:rsidRPr="003230EF" w:rsidRDefault="00D03690" w:rsidP="00D03690">
            <w:pPr>
              <w:spacing w:after="0" w:line="240" w:lineRule="auto"/>
              <w:rPr>
                <w:rFonts w:ascii="Cambria" w:hAnsi="Cambria"/>
                <w:szCs w:val="16"/>
              </w:rPr>
            </w:pPr>
            <w:r w:rsidRPr="003230EF">
              <w:rPr>
                <w:rFonts w:ascii="Cambria" w:hAnsi="Cambria"/>
                <w:szCs w:val="16"/>
              </w:rPr>
              <w:t>transf</w:t>
            </w:r>
          </w:p>
        </w:tc>
      </w:tr>
      <w:tr w:rsidR="00D03690" w:rsidRPr="003230EF" w:rsidTr="00D03690">
        <w:tc>
          <w:tcPr>
            <w:tcW w:w="1155" w:type="dxa"/>
            <w:tcBorders>
              <w:left w:val="thinThickSmallGap" w:sz="24" w:space="0" w:color="auto"/>
            </w:tcBorders>
          </w:tcPr>
          <w:p w:rsidR="00D03690" w:rsidRPr="003230EF" w:rsidRDefault="00D03690" w:rsidP="00D03690">
            <w:pPr>
              <w:spacing w:after="0" w:line="240" w:lineRule="auto"/>
              <w:rPr>
                <w:rFonts w:ascii="Cambria" w:hAnsi="Cambria"/>
                <w:szCs w:val="16"/>
              </w:rPr>
            </w:pPr>
            <w:r w:rsidRPr="003230EF">
              <w:rPr>
                <w:rFonts w:ascii="Cambria" w:hAnsi="Cambria"/>
                <w:szCs w:val="16"/>
              </w:rPr>
              <w:t>Hommes</w:t>
            </w:r>
          </w:p>
        </w:tc>
        <w:tc>
          <w:tcPr>
            <w:tcW w:w="1118" w:type="dxa"/>
          </w:tcPr>
          <w:p w:rsidR="00D03690" w:rsidRPr="003230EF" w:rsidRDefault="00D03690" w:rsidP="00D03690">
            <w:pPr>
              <w:spacing w:after="0" w:line="240" w:lineRule="auto"/>
              <w:rPr>
                <w:rFonts w:ascii="Cambria" w:hAnsi="Cambria"/>
                <w:szCs w:val="16"/>
              </w:rPr>
            </w:pPr>
            <w:r w:rsidRPr="003230EF">
              <w:rPr>
                <w:rFonts w:ascii="Cambria" w:hAnsi="Cambria"/>
                <w:szCs w:val="16"/>
              </w:rPr>
              <w:t>Femmes</w:t>
            </w:r>
          </w:p>
        </w:tc>
        <w:tc>
          <w:tcPr>
            <w:tcW w:w="997" w:type="dxa"/>
          </w:tcPr>
          <w:p w:rsidR="00D03690" w:rsidRPr="003230EF" w:rsidRDefault="00D03690" w:rsidP="00D03690">
            <w:pPr>
              <w:spacing w:after="0" w:line="240" w:lineRule="auto"/>
              <w:rPr>
                <w:rFonts w:ascii="Cambria" w:hAnsi="Cambria"/>
                <w:szCs w:val="16"/>
              </w:rPr>
            </w:pPr>
            <w:r w:rsidRPr="003230EF">
              <w:rPr>
                <w:rFonts w:ascii="Cambria" w:hAnsi="Cambria"/>
                <w:szCs w:val="16"/>
              </w:rPr>
              <w:t>Jeunes</w:t>
            </w:r>
          </w:p>
        </w:tc>
        <w:tc>
          <w:tcPr>
            <w:tcW w:w="1062" w:type="dxa"/>
          </w:tcPr>
          <w:p w:rsidR="00D03690" w:rsidRPr="003230EF" w:rsidRDefault="00D03690" w:rsidP="00D03690">
            <w:pPr>
              <w:spacing w:after="0" w:line="240" w:lineRule="auto"/>
              <w:rPr>
                <w:rFonts w:ascii="Cambria" w:hAnsi="Cambria"/>
                <w:szCs w:val="16"/>
              </w:rPr>
            </w:pPr>
            <w:r w:rsidRPr="003230EF">
              <w:rPr>
                <w:rFonts w:ascii="Cambria" w:hAnsi="Cambria"/>
                <w:szCs w:val="16"/>
              </w:rPr>
              <w:t>Enfants</w:t>
            </w:r>
          </w:p>
        </w:tc>
        <w:tc>
          <w:tcPr>
            <w:tcW w:w="1090" w:type="dxa"/>
          </w:tcPr>
          <w:p w:rsidR="00D03690" w:rsidRPr="003230EF" w:rsidRDefault="00D03690" w:rsidP="00D03690">
            <w:pPr>
              <w:spacing w:after="0" w:line="240" w:lineRule="auto"/>
              <w:rPr>
                <w:rFonts w:ascii="Cambria" w:hAnsi="Cambria"/>
                <w:szCs w:val="16"/>
              </w:rPr>
            </w:pPr>
            <w:r w:rsidRPr="003230EF">
              <w:rPr>
                <w:rFonts w:ascii="Cambria" w:hAnsi="Cambria"/>
                <w:szCs w:val="16"/>
              </w:rPr>
              <w:t>Adultes</w:t>
            </w:r>
          </w:p>
          <w:p w:rsidR="00D03690" w:rsidRPr="003230EF" w:rsidRDefault="00D03690" w:rsidP="00D03690">
            <w:pPr>
              <w:spacing w:after="0" w:line="240" w:lineRule="auto"/>
              <w:rPr>
                <w:rFonts w:ascii="Cambria" w:hAnsi="Cambria"/>
                <w:szCs w:val="16"/>
              </w:rPr>
            </w:pPr>
            <w:r w:rsidRPr="003230EF">
              <w:rPr>
                <w:rFonts w:ascii="Cambria" w:hAnsi="Cambria"/>
                <w:szCs w:val="16"/>
              </w:rPr>
              <w:t>baptisés</w:t>
            </w:r>
          </w:p>
        </w:tc>
        <w:tc>
          <w:tcPr>
            <w:tcW w:w="1090" w:type="dxa"/>
          </w:tcPr>
          <w:p w:rsidR="00D03690" w:rsidRPr="003230EF" w:rsidRDefault="00D03690" w:rsidP="00D03690">
            <w:pPr>
              <w:spacing w:after="0" w:line="240" w:lineRule="auto"/>
              <w:rPr>
                <w:rFonts w:ascii="Cambria" w:hAnsi="Cambria"/>
                <w:szCs w:val="16"/>
              </w:rPr>
            </w:pPr>
            <w:r w:rsidRPr="003230EF">
              <w:rPr>
                <w:rFonts w:ascii="Cambria" w:hAnsi="Cambria"/>
                <w:szCs w:val="16"/>
              </w:rPr>
              <w:t>Enfants</w:t>
            </w:r>
          </w:p>
          <w:p w:rsidR="00D03690" w:rsidRPr="003230EF" w:rsidRDefault="00D03690" w:rsidP="00D03690">
            <w:pPr>
              <w:spacing w:after="0" w:line="240" w:lineRule="auto"/>
              <w:rPr>
                <w:rFonts w:ascii="Cambria" w:hAnsi="Cambria"/>
                <w:szCs w:val="16"/>
              </w:rPr>
            </w:pPr>
            <w:r w:rsidRPr="003230EF">
              <w:rPr>
                <w:rFonts w:ascii="Cambria" w:hAnsi="Cambria"/>
                <w:szCs w:val="16"/>
              </w:rPr>
              <w:t>baptisés</w:t>
            </w:r>
          </w:p>
        </w:tc>
        <w:tc>
          <w:tcPr>
            <w:tcW w:w="1182" w:type="dxa"/>
            <w:tcBorders>
              <w:right w:val="thickThinSmallGap" w:sz="24" w:space="0" w:color="auto"/>
            </w:tcBorders>
          </w:tcPr>
          <w:p w:rsidR="00D03690" w:rsidRPr="003230EF" w:rsidRDefault="00D03690" w:rsidP="00D03690">
            <w:pPr>
              <w:spacing w:after="0" w:line="240" w:lineRule="auto"/>
              <w:rPr>
                <w:rFonts w:ascii="Cambria" w:hAnsi="Cambria"/>
                <w:szCs w:val="16"/>
              </w:rPr>
            </w:pPr>
            <w:r w:rsidRPr="003230EF">
              <w:rPr>
                <w:rFonts w:ascii="Cambria" w:hAnsi="Cambria"/>
                <w:szCs w:val="16"/>
              </w:rPr>
              <w:t>Membres actifs</w:t>
            </w:r>
          </w:p>
        </w:tc>
        <w:tc>
          <w:tcPr>
            <w:tcW w:w="830" w:type="dxa"/>
            <w:vMerge w:val="restart"/>
            <w:tcBorders>
              <w:right w:val="thickThinSmallGap" w:sz="24" w:space="0" w:color="auto"/>
            </w:tcBorders>
            <w:vAlign w:val="center"/>
          </w:tcPr>
          <w:p w:rsidR="00D03690" w:rsidRPr="003230EF" w:rsidRDefault="00D03690" w:rsidP="00D03690">
            <w:pPr>
              <w:spacing w:after="0" w:line="240" w:lineRule="auto"/>
              <w:jc w:val="center"/>
              <w:rPr>
                <w:rFonts w:ascii="Cambria" w:hAnsi="Cambria"/>
                <w:szCs w:val="16"/>
              </w:rPr>
            </w:pPr>
          </w:p>
          <w:p w:rsidR="00D03690" w:rsidRPr="003230EF" w:rsidRDefault="00D03690" w:rsidP="00D03690">
            <w:pPr>
              <w:spacing w:after="0" w:line="240" w:lineRule="auto"/>
              <w:rPr>
                <w:rFonts w:ascii="Cambria" w:hAnsi="Cambria"/>
                <w:szCs w:val="16"/>
              </w:rPr>
            </w:pPr>
            <w:r w:rsidRPr="003230EF">
              <w:rPr>
                <w:rFonts w:ascii="Cambria" w:hAnsi="Cambria"/>
                <w:szCs w:val="16"/>
              </w:rPr>
              <w:t>57</w:t>
            </w:r>
          </w:p>
        </w:tc>
        <w:tc>
          <w:tcPr>
            <w:tcW w:w="1365" w:type="dxa"/>
            <w:tcBorders>
              <w:right w:val="thickThinSmallGap" w:sz="24" w:space="0" w:color="auto"/>
            </w:tcBorders>
          </w:tcPr>
          <w:p w:rsidR="00D03690" w:rsidRPr="003230EF" w:rsidRDefault="00F065B6" w:rsidP="00D03690">
            <w:pPr>
              <w:spacing w:after="0" w:line="240" w:lineRule="auto"/>
              <w:rPr>
                <w:rFonts w:ascii="Cambria" w:hAnsi="Cambria"/>
                <w:szCs w:val="16"/>
              </w:rPr>
            </w:pPr>
            <w:r>
              <w:rPr>
                <w:rFonts w:ascii="Cambria" w:hAnsi="Cambria"/>
                <w:noProof/>
                <w:szCs w:val="16"/>
                <w:lang w:eastAsia="en-US"/>
              </w:rPr>
              <w:pict>
                <v:shapetype id="_x0000_t32" coordsize="21600,21600" o:spt="32" o:oned="t" path="m,l21600,21600e" filled="f">
                  <v:path arrowok="t" fillok="f" o:connecttype="none"/>
                  <o:lock v:ext="edit" shapetype="t"/>
                </v:shapetype>
                <v:shape id="Connecteur droit avec flèche 31" o:spid="_x0000_s1048" type="#_x0000_t32" style="position:absolute;margin-left:32.15pt;margin-top:.3pt;width:0;height:59.1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" strokeweight="2pt"/>
              </w:pict>
            </w:r>
            <w:r w:rsidR="00D03690" w:rsidRPr="003230EF">
              <w:rPr>
                <w:rFonts w:ascii="Cambria" w:hAnsi="Cambria"/>
                <w:szCs w:val="16"/>
              </w:rPr>
              <w:t>depar  arriv</w:t>
            </w:r>
          </w:p>
        </w:tc>
      </w:tr>
      <w:tr w:rsidR="00D03690" w:rsidRPr="003230EF" w:rsidTr="00D03690">
        <w:tc>
          <w:tcPr>
            <w:tcW w:w="1155" w:type="dxa"/>
            <w:tcBorders>
              <w:left w:val="thinThickSmallGap" w:sz="24" w:space="0" w:color="auto"/>
            </w:tcBorders>
          </w:tcPr>
          <w:p w:rsidR="00D03690" w:rsidRPr="003230EF" w:rsidRDefault="00D03690" w:rsidP="00D03690">
            <w:pPr>
              <w:spacing w:after="0" w:line="240" w:lineRule="auto"/>
              <w:rPr>
                <w:rFonts w:ascii="Cambria" w:hAnsi="Cambria"/>
                <w:szCs w:val="16"/>
              </w:rPr>
            </w:pPr>
            <w:r w:rsidRPr="003230EF">
              <w:rPr>
                <w:rFonts w:ascii="Cambria" w:hAnsi="Cambria"/>
                <w:szCs w:val="16"/>
              </w:rPr>
              <w:t>843</w:t>
            </w:r>
          </w:p>
        </w:tc>
        <w:tc>
          <w:tcPr>
            <w:tcW w:w="1118" w:type="dxa"/>
          </w:tcPr>
          <w:p w:rsidR="00D03690" w:rsidRPr="003230EF" w:rsidRDefault="00D03690" w:rsidP="00D03690">
            <w:pPr>
              <w:spacing w:after="0" w:line="240" w:lineRule="auto"/>
              <w:rPr>
                <w:rFonts w:ascii="Cambria" w:hAnsi="Cambria"/>
                <w:szCs w:val="16"/>
              </w:rPr>
            </w:pPr>
            <w:r w:rsidRPr="003230EF">
              <w:rPr>
                <w:rFonts w:ascii="Cambria" w:hAnsi="Cambria"/>
                <w:szCs w:val="16"/>
              </w:rPr>
              <w:t>1273</w:t>
            </w:r>
          </w:p>
        </w:tc>
        <w:tc>
          <w:tcPr>
            <w:tcW w:w="997" w:type="dxa"/>
          </w:tcPr>
          <w:p w:rsidR="00D03690" w:rsidRPr="003230EF" w:rsidRDefault="00D03690" w:rsidP="00D03690">
            <w:pPr>
              <w:spacing w:after="0" w:line="240" w:lineRule="auto"/>
              <w:rPr>
                <w:rFonts w:ascii="Cambria" w:hAnsi="Cambria"/>
                <w:szCs w:val="16"/>
              </w:rPr>
            </w:pPr>
            <w:r w:rsidRPr="003230EF">
              <w:rPr>
                <w:rFonts w:ascii="Cambria" w:hAnsi="Cambria"/>
                <w:szCs w:val="16"/>
              </w:rPr>
              <w:t>1861</w:t>
            </w:r>
          </w:p>
        </w:tc>
        <w:tc>
          <w:tcPr>
            <w:tcW w:w="1062" w:type="dxa"/>
          </w:tcPr>
          <w:p w:rsidR="00D03690" w:rsidRPr="003230EF" w:rsidRDefault="00D03690" w:rsidP="00D03690">
            <w:pPr>
              <w:spacing w:after="0" w:line="240" w:lineRule="auto"/>
              <w:rPr>
                <w:rFonts w:ascii="Cambria" w:hAnsi="Cambria"/>
                <w:szCs w:val="16"/>
              </w:rPr>
            </w:pPr>
            <w:r w:rsidRPr="003230EF">
              <w:rPr>
                <w:rFonts w:ascii="Cambria" w:hAnsi="Cambria"/>
                <w:szCs w:val="16"/>
              </w:rPr>
              <w:t>1915</w:t>
            </w:r>
          </w:p>
        </w:tc>
        <w:tc>
          <w:tcPr>
            <w:tcW w:w="1090" w:type="dxa"/>
            <w:vMerge w:val="restart"/>
          </w:tcPr>
          <w:p w:rsidR="00D03690" w:rsidRPr="003230EF" w:rsidRDefault="00D03690" w:rsidP="00D03690">
            <w:pPr>
              <w:spacing w:after="0" w:line="240" w:lineRule="auto"/>
              <w:rPr>
                <w:rFonts w:ascii="Cambria" w:hAnsi="Cambria"/>
                <w:szCs w:val="16"/>
              </w:rPr>
            </w:pPr>
            <w:r w:rsidRPr="003230EF">
              <w:rPr>
                <w:rFonts w:ascii="Cambria" w:hAnsi="Cambria"/>
                <w:szCs w:val="16"/>
              </w:rPr>
              <w:t xml:space="preserve">     50</w:t>
            </w:r>
          </w:p>
        </w:tc>
        <w:tc>
          <w:tcPr>
            <w:tcW w:w="1090" w:type="dxa"/>
            <w:vMerge w:val="restart"/>
          </w:tcPr>
          <w:p w:rsidR="00D03690" w:rsidRPr="003230EF" w:rsidRDefault="00D03690" w:rsidP="00D03690">
            <w:pPr>
              <w:spacing w:after="0" w:line="240" w:lineRule="auto"/>
              <w:rPr>
                <w:rFonts w:ascii="Cambria" w:hAnsi="Cambria"/>
                <w:szCs w:val="16"/>
              </w:rPr>
            </w:pPr>
            <w:r w:rsidRPr="003230EF">
              <w:rPr>
                <w:rFonts w:ascii="Cambria" w:hAnsi="Cambria"/>
                <w:szCs w:val="16"/>
              </w:rPr>
              <w:t xml:space="preserve">     80</w:t>
            </w:r>
          </w:p>
        </w:tc>
        <w:tc>
          <w:tcPr>
            <w:tcW w:w="1182" w:type="dxa"/>
            <w:vMerge w:val="restart"/>
            <w:tcBorders>
              <w:right w:val="thickThinSmallGap" w:sz="24" w:space="0" w:color="auto"/>
            </w:tcBorders>
          </w:tcPr>
          <w:p w:rsidR="00D03690" w:rsidRPr="003230EF" w:rsidRDefault="00D03690" w:rsidP="00D03690">
            <w:pPr>
              <w:spacing w:after="0" w:line="240" w:lineRule="auto"/>
              <w:rPr>
                <w:rFonts w:ascii="Cambria" w:hAnsi="Cambria"/>
                <w:szCs w:val="16"/>
              </w:rPr>
            </w:pPr>
            <w:r w:rsidRPr="003230EF">
              <w:rPr>
                <w:rFonts w:ascii="Cambria" w:hAnsi="Cambria"/>
                <w:szCs w:val="16"/>
              </w:rPr>
              <w:t xml:space="preserve">   80 </w:t>
            </w:r>
          </w:p>
        </w:tc>
        <w:tc>
          <w:tcPr>
            <w:tcW w:w="830" w:type="dxa"/>
            <w:vMerge/>
            <w:tcBorders>
              <w:right w:val="thickThinSmallGap" w:sz="24" w:space="0" w:color="auto"/>
            </w:tcBorders>
          </w:tcPr>
          <w:p w:rsidR="00D03690" w:rsidRPr="003230EF" w:rsidRDefault="00D03690" w:rsidP="00D03690">
            <w:pPr>
              <w:spacing w:after="0" w:line="240" w:lineRule="auto"/>
              <w:rPr>
                <w:rFonts w:ascii="Cambria" w:hAnsi="Cambria"/>
                <w:szCs w:val="16"/>
              </w:rPr>
            </w:pPr>
          </w:p>
        </w:tc>
        <w:tc>
          <w:tcPr>
            <w:tcW w:w="1365" w:type="dxa"/>
            <w:vMerge w:val="restart"/>
            <w:tcBorders>
              <w:right w:val="thickThinSmallGap" w:sz="24" w:space="0" w:color="auto"/>
            </w:tcBorders>
          </w:tcPr>
          <w:p w:rsidR="00D03690" w:rsidRPr="003230EF" w:rsidRDefault="00D03690" w:rsidP="00D03690">
            <w:pPr>
              <w:spacing w:after="0" w:line="240" w:lineRule="auto"/>
              <w:rPr>
                <w:rFonts w:ascii="Cambria" w:hAnsi="Cambria"/>
                <w:szCs w:val="16"/>
              </w:rPr>
            </w:pPr>
            <w:r w:rsidRPr="003230EF">
              <w:rPr>
                <w:rFonts w:ascii="Cambria" w:hAnsi="Cambria"/>
                <w:szCs w:val="16"/>
              </w:rPr>
              <w:t xml:space="preserve">3           13      </w:t>
            </w:r>
          </w:p>
        </w:tc>
      </w:tr>
      <w:tr w:rsidR="00D03690" w:rsidRPr="003230EF" w:rsidTr="00D03690">
        <w:tc>
          <w:tcPr>
            <w:tcW w:w="4332" w:type="dxa"/>
            <w:gridSpan w:val="4"/>
            <w:tcBorders>
              <w:left w:val="thinThickSmallGap" w:sz="24" w:space="0" w:color="auto"/>
              <w:bottom w:val="thickThinSmallGap" w:sz="24" w:space="0" w:color="auto"/>
            </w:tcBorders>
          </w:tcPr>
          <w:p w:rsidR="00D03690" w:rsidRPr="003230EF" w:rsidRDefault="00D03690" w:rsidP="00D03690">
            <w:pPr>
              <w:spacing w:after="0" w:line="240" w:lineRule="auto"/>
              <w:rPr>
                <w:rFonts w:ascii="Cambria" w:hAnsi="Cambria"/>
                <w:szCs w:val="16"/>
              </w:rPr>
            </w:pPr>
            <w:r w:rsidRPr="003230EF">
              <w:rPr>
                <w:rFonts w:ascii="Cambria" w:hAnsi="Cambria"/>
                <w:szCs w:val="16"/>
              </w:rPr>
              <w:t xml:space="preserve">                             Travail inachevé</w:t>
            </w:r>
          </w:p>
        </w:tc>
        <w:tc>
          <w:tcPr>
            <w:tcW w:w="1090" w:type="dxa"/>
            <w:vMerge/>
            <w:tcBorders>
              <w:bottom w:val="thickThinSmallGap" w:sz="24" w:space="0" w:color="auto"/>
            </w:tcBorders>
          </w:tcPr>
          <w:p w:rsidR="00D03690" w:rsidRPr="003230EF" w:rsidRDefault="00D03690" w:rsidP="00D03690">
            <w:pPr>
              <w:spacing w:after="0" w:line="240" w:lineRule="auto"/>
              <w:rPr>
                <w:rFonts w:ascii="Cambria" w:hAnsi="Cambria"/>
                <w:szCs w:val="16"/>
              </w:rPr>
            </w:pPr>
          </w:p>
        </w:tc>
        <w:tc>
          <w:tcPr>
            <w:tcW w:w="1090" w:type="dxa"/>
            <w:vMerge/>
            <w:tcBorders>
              <w:bottom w:val="thickThinSmallGap" w:sz="24" w:space="0" w:color="auto"/>
            </w:tcBorders>
          </w:tcPr>
          <w:p w:rsidR="00D03690" w:rsidRPr="003230EF" w:rsidRDefault="00D03690" w:rsidP="00D03690">
            <w:pPr>
              <w:spacing w:after="0" w:line="240" w:lineRule="auto"/>
              <w:rPr>
                <w:rFonts w:ascii="Cambria" w:hAnsi="Cambria"/>
                <w:szCs w:val="16"/>
              </w:rPr>
            </w:pPr>
          </w:p>
        </w:tc>
        <w:tc>
          <w:tcPr>
            <w:tcW w:w="1182" w:type="dxa"/>
            <w:vMerge/>
            <w:tcBorders>
              <w:bottom w:val="thickThinSmallGap" w:sz="24" w:space="0" w:color="auto"/>
              <w:right w:val="thickThinSmallGap" w:sz="24" w:space="0" w:color="auto"/>
            </w:tcBorders>
          </w:tcPr>
          <w:p w:rsidR="00D03690" w:rsidRPr="003230EF" w:rsidRDefault="00D03690" w:rsidP="00D03690">
            <w:pPr>
              <w:spacing w:after="0" w:line="240" w:lineRule="auto"/>
              <w:rPr>
                <w:rFonts w:ascii="Cambria" w:hAnsi="Cambria"/>
                <w:szCs w:val="16"/>
              </w:rPr>
            </w:pPr>
          </w:p>
        </w:tc>
        <w:tc>
          <w:tcPr>
            <w:tcW w:w="830" w:type="dxa"/>
            <w:vMerge/>
            <w:tcBorders>
              <w:bottom w:val="thickThinSmallGap" w:sz="24" w:space="0" w:color="auto"/>
              <w:right w:val="thickThinSmallGap" w:sz="24" w:space="0" w:color="auto"/>
            </w:tcBorders>
          </w:tcPr>
          <w:p w:rsidR="00D03690" w:rsidRPr="003230EF" w:rsidRDefault="00D03690" w:rsidP="00D03690">
            <w:pPr>
              <w:spacing w:after="0" w:line="240" w:lineRule="auto"/>
              <w:rPr>
                <w:rFonts w:ascii="Cambria" w:hAnsi="Cambria"/>
                <w:szCs w:val="16"/>
              </w:rPr>
            </w:pPr>
          </w:p>
        </w:tc>
        <w:tc>
          <w:tcPr>
            <w:tcW w:w="1365" w:type="dxa"/>
            <w:vMerge/>
            <w:tcBorders>
              <w:bottom w:val="thickThinSmallGap" w:sz="24" w:space="0" w:color="auto"/>
              <w:right w:val="thickThinSmallGap" w:sz="24" w:space="0" w:color="auto"/>
            </w:tcBorders>
          </w:tcPr>
          <w:p w:rsidR="00D03690" w:rsidRPr="003230EF" w:rsidRDefault="00D03690" w:rsidP="00D03690">
            <w:pPr>
              <w:spacing w:after="0" w:line="240" w:lineRule="auto"/>
              <w:rPr>
                <w:rFonts w:ascii="Cambria" w:hAnsi="Cambria"/>
                <w:szCs w:val="16"/>
              </w:rPr>
            </w:pPr>
          </w:p>
        </w:tc>
      </w:tr>
    </w:tbl>
    <w:p w:rsidR="00D03690" w:rsidRDefault="00D03690" w:rsidP="00D03690">
      <w:pPr>
        <w:spacing w:after="0" w:line="240" w:lineRule="auto"/>
        <w:rPr>
          <w:rFonts w:ascii="Cambria" w:hAnsi="Cambria" w:cs="Tahoma"/>
          <w:b/>
          <w:sz w:val="32"/>
          <w:szCs w:val="24"/>
        </w:rPr>
      </w:pPr>
      <w:r w:rsidRPr="003230EF">
        <w:rPr>
          <w:rFonts w:ascii="Cambria" w:hAnsi="Cambria" w:cs="Tahoma"/>
          <w:b/>
          <w:sz w:val="32"/>
          <w:szCs w:val="24"/>
        </w:rPr>
        <w:t xml:space="preserve"> </w:t>
      </w:r>
    </w:p>
    <w:p w:rsidR="00D03690" w:rsidRPr="003230EF" w:rsidRDefault="00D03690" w:rsidP="00D03690">
      <w:pPr>
        <w:spacing w:after="0" w:line="240" w:lineRule="auto"/>
        <w:rPr>
          <w:rFonts w:ascii="Cambria" w:hAnsi="Cambria" w:cs="Tahoma"/>
          <w:b/>
          <w:sz w:val="24"/>
          <w:szCs w:val="24"/>
        </w:rPr>
      </w:pPr>
      <w:r w:rsidRPr="003230EF">
        <w:rPr>
          <w:rFonts w:ascii="Cambria" w:hAnsi="Cambria" w:cs="Tahoma"/>
          <w:b/>
          <w:sz w:val="24"/>
          <w:szCs w:val="24"/>
        </w:rPr>
        <w:t>III-2 Statistiques des églises locales, lieux de cultes, Pasteurs et ouvriers à vocation</w:t>
      </w:r>
    </w:p>
    <w:tbl>
      <w:tblPr>
        <w:tblStyle w:val="Grilledutableau"/>
        <w:tblW w:w="10451" w:type="dxa"/>
        <w:tblInd w:w="-134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tblPr>
      <w:tblGrid>
        <w:gridCol w:w="820"/>
        <w:gridCol w:w="922"/>
        <w:gridCol w:w="1340"/>
        <w:gridCol w:w="804"/>
        <w:gridCol w:w="1205"/>
        <w:gridCol w:w="939"/>
        <w:gridCol w:w="937"/>
        <w:gridCol w:w="937"/>
        <w:gridCol w:w="1342"/>
        <w:gridCol w:w="1205"/>
      </w:tblGrid>
      <w:tr w:rsidR="00D03690" w:rsidRPr="003230EF" w:rsidTr="00D03690">
        <w:trPr>
          <w:trHeight w:val="63"/>
        </w:trPr>
        <w:tc>
          <w:tcPr>
            <w:tcW w:w="820"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Eglise</w:t>
            </w:r>
          </w:p>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locale</w:t>
            </w:r>
          </w:p>
        </w:tc>
        <w:tc>
          <w:tcPr>
            <w:tcW w:w="922"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Temple</w:t>
            </w:r>
          </w:p>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bâti</w:t>
            </w:r>
          </w:p>
        </w:tc>
        <w:tc>
          <w:tcPr>
            <w:tcW w:w="1340"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Temple en construction</w:t>
            </w:r>
          </w:p>
        </w:tc>
        <w:tc>
          <w:tcPr>
            <w:tcW w:w="804"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 xml:space="preserve">Lieux de </w:t>
            </w:r>
          </w:p>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culte</w:t>
            </w:r>
          </w:p>
        </w:tc>
        <w:tc>
          <w:tcPr>
            <w:tcW w:w="1205"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Surintend.</w:t>
            </w:r>
          </w:p>
          <w:p w:rsidR="00D03690" w:rsidRPr="003230EF" w:rsidRDefault="00D03690" w:rsidP="00D03690">
            <w:pPr>
              <w:spacing w:after="0" w:line="240" w:lineRule="auto"/>
              <w:rPr>
                <w:rFonts w:ascii="Cambria" w:hAnsi="Cambria"/>
                <w:sz w:val="16"/>
                <w:szCs w:val="16"/>
              </w:rPr>
            </w:pPr>
          </w:p>
        </w:tc>
        <w:tc>
          <w:tcPr>
            <w:tcW w:w="939"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Past.</w:t>
            </w:r>
          </w:p>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Princip.</w:t>
            </w:r>
          </w:p>
        </w:tc>
        <w:tc>
          <w:tcPr>
            <w:tcW w:w="937"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Past.</w:t>
            </w:r>
          </w:p>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Assoc.</w:t>
            </w:r>
          </w:p>
        </w:tc>
        <w:tc>
          <w:tcPr>
            <w:tcW w:w="937"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Past.</w:t>
            </w:r>
          </w:p>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Propos.</w:t>
            </w:r>
          </w:p>
        </w:tc>
        <w:tc>
          <w:tcPr>
            <w:tcW w:w="1342"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Catéchiste en plein tps</w:t>
            </w:r>
          </w:p>
        </w:tc>
        <w:tc>
          <w:tcPr>
            <w:tcW w:w="1205"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Catéchiste</w:t>
            </w:r>
          </w:p>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Bienv.</w:t>
            </w:r>
          </w:p>
        </w:tc>
      </w:tr>
      <w:tr w:rsidR="00D03690" w:rsidRPr="003230EF" w:rsidTr="00D03690">
        <w:trPr>
          <w:trHeight w:val="21"/>
        </w:trPr>
        <w:tc>
          <w:tcPr>
            <w:tcW w:w="820"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52</w:t>
            </w:r>
          </w:p>
        </w:tc>
        <w:tc>
          <w:tcPr>
            <w:tcW w:w="922"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29</w:t>
            </w:r>
          </w:p>
        </w:tc>
        <w:tc>
          <w:tcPr>
            <w:tcW w:w="1340"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21</w:t>
            </w:r>
          </w:p>
        </w:tc>
        <w:tc>
          <w:tcPr>
            <w:tcW w:w="804"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19</w:t>
            </w:r>
          </w:p>
        </w:tc>
        <w:tc>
          <w:tcPr>
            <w:tcW w:w="1205"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1</w:t>
            </w:r>
          </w:p>
        </w:tc>
        <w:tc>
          <w:tcPr>
            <w:tcW w:w="939"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1</w:t>
            </w:r>
          </w:p>
        </w:tc>
        <w:tc>
          <w:tcPr>
            <w:tcW w:w="937"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3</w:t>
            </w:r>
          </w:p>
        </w:tc>
        <w:tc>
          <w:tcPr>
            <w:tcW w:w="937" w:type="dxa"/>
          </w:tcPr>
          <w:p w:rsidR="00D03690" w:rsidRPr="003230EF" w:rsidRDefault="00D03690" w:rsidP="00D03690">
            <w:pPr>
              <w:spacing w:after="0" w:line="240" w:lineRule="auto"/>
              <w:jc w:val="center"/>
              <w:rPr>
                <w:rFonts w:ascii="Cambria" w:hAnsi="Cambria"/>
                <w:sz w:val="16"/>
                <w:szCs w:val="16"/>
              </w:rPr>
            </w:pPr>
            <w:r w:rsidRPr="003230EF">
              <w:rPr>
                <w:rFonts w:ascii="Cambria" w:hAnsi="Cambria"/>
                <w:sz w:val="16"/>
                <w:szCs w:val="16"/>
              </w:rPr>
              <w:t>1</w:t>
            </w:r>
          </w:p>
        </w:tc>
        <w:tc>
          <w:tcPr>
            <w:tcW w:w="1342"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3</w:t>
            </w:r>
          </w:p>
        </w:tc>
        <w:tc>
          <w:tcPr>
            <w:tcW w:w="1205" w:type="dxa"/>
          </w:tcPr>
          <w:p w:rsidR="00D03690" w:rsidRPr="003230EF" w:rsidRDefault="00D03690" w:rsidP="00D03690">
            <w:pPr>
              <w:spacing w:after="0" w:line="240" w:lineRule="auto"/>
              <w:rPr>
                <w:rFonts w:ascii="Cambria" w:hAnsi="Cambria"/>
                <w:sz w:val="16"/>
                <w:szCs w:val="16"/>
              </w:rPr>
            </w:pPr>
            <w:r w:rsidRPr="003230EF">
              <w:rPr>
                <w:rFonts w:ascii="Cambria" w:hAnsi="Cambria"/>
                <w:sz w:val="16"/>
                <w:szCs w:val="16"/>
              </w:rPr>
              <w:t>12</w:t>
            </w:r>
          </w:p>
        </w:tc>
      </w:tr>
    </w:tbl>
    <w:p w:rsidR="00D03690" w:rsidRDefault="00D03690" w:rsidP="00D03690">
      <w:pPr>
        <w:spacing w:after="0" w:line="240" w:lineRule="auto"/>
        <w:rPr>
          <w:rFonts w:ascii="Cambria" w:hAnsi="Cambria" w:cs="Tahoma"/>
          <w:b/>
          <w:sz w:val="24"/>
          <w:szCs w:val="24"/>
        </w:rPr>
      </w:pPr>
      <w:r w:rsidRPr="003230EF">
        <w:rPr>
          <w:rFonts w:ascii="Cambria" w:hAnsi="Cambria" w:cs="Tahoma"/>
          <w:b/>
          <w:sz w:val="24"/>
          <w:szCs w:val="24"/>
        </w:rPr>
        <w:t xml:space="preserve"> </w:t>
      </w:r>
    </w:p>
    <w:p w:rsidR="00D03690" w:rsidRPr="003230EF" w:rsidRDefault="00D03690" w:rsidP="00D03690">
      <w:pPr>
        <w:spacing w:after="0" w:line="240" w:lineRule="auto"/>
        <w:rPr>
          <w:rFonts w:ascii="Cambria" w:hAnsi="Cambria" w:cs="Tahoma"/>
          <w:b/>
          <w:sz w:val="24"/>
          <w:szCs w:val="24"/>
        </w:rPr>
      </w:pPr>
      <w:r>
        <w:rPr>
          <w:rFonts w:ascii="Cambria" w:hAnsi="Cambria" w:cs="Tahoma"/>
          <w:b/>
          <w:sz w:val="24"/>
          <w:szCs w:val="24"/>
        </w:rPr>
        <w:t xml:space="preserve">III-3 </w:t>
      </w:r>
      <w:r w:rsidRPr="003230EF">
        <w:rPr>
          <w:rFonts w:ascii="Cambria" w:hAnsi="Cambria" w:cs="Tahoma"/>
          <w:b/>
          <w:sz w:val="24"/>
          <w:szCs w:val="24"/>
        </w:rPr>
        <w:t xml:space="preserve">Statistiques des principaux ministères laïques </w:t>
      </w:r>
    </w:p>
    <w:tbl>
      <w:tblPr>
        <w:tblStyle w:val="Grilledutableau"/>
        <w:tblW w:w="0" w:type="auto"/>
        <w:tblInd w:w="-34" w:type="dxa"/>
        <w:tblLook w:val="04A0"/>
      </w:tblPr>
      <w:tblGrid>
        <w:gridCol w:w="2607"/>
        <w:gridCol w:w="1581"/>
        <w:gridCol w:w="1600"/>
        <w:gridCol w:w="1551"/>
        <w:gridCol w:w="1557"/>
      </w:tblGrid>
      <w:tr w:rsidR="00D03690" w:rsidRPr="003230EF" w:rsidTr="00D03690">
        <w:tc>
          <w:tcPr>
            <w:tcW w:w="7680" w:type="dxa"/>
            <w:gridSpan w:val="4"/>
            <w:tcBorders>
              <w:top w:val="thinThickSmallGap" w:sz="24" w:space="0" w:color="auto"/>
              <w:left w:val="thinThickSmallGap" w:sz="24" w:space="0" w:color="auto"/>
            </w:tcBorders>
          </w:tcPr>
          <w:p w:rsidR="00D03690" w:rsidRPr="003230EF" w:rsidRDefault="00D03690" w:rsidP="00D03690">
            <w:pPr>
              <w:pStyle w:val="Paragraphedeliste"/>
              <w:spacing w:after="0" w:line="240" w:lineRule="auto"/>
              <w:ind w:left="0"/>
              <w:rPr>
                <w:rFonts w:ascii="Cambria" w:hAnsi="Cambria"/>
                <w:sz w:val="22"/>
                <w:szCs w:val="16"/>
              </w:rPr>
            </w:pPr>
            <w:r w:rsidRPr="003230EF">
              <w:rPr>
                <w:rFonts w:ascii="Cambria" w:hAnsi="Cambria"/>
                <w:sz w:val="22"/>
                <w:szCs w:val="16"/>
              </w:rPr>
              <w:t>Nombre de Prédicateurs Laïques</w:t>
            </w:r>
          </w:p>
        </w:tc>
        <w:tc>
          <w:tcPr>
            <w:tcW w:w="1642" w:type="dxa"/>
            <w:tcBorders>
              <w:top w:val="thinThickSmallGap" w:sz="24" w:space="0" w:color="auto"/>
              <w:right w:val="thinThickSmallGap" w:sz="24" w:space="0" w:color="auto"/>
            </w:tcBorders>
          </w:tcPr>
          <w:p w:rsidR="00D03690" w:rsidRPr="003230EF" w:rsidRDefault="00D03690" w:rsidP="00D03690">
            <w:pPr>
              <w:pStyle w:val="Paragraphedeliste"/>
              <w:spacing w:after="0" w:line="240" w:lineRule="auto"/>
              <w:ind w:left="0"/>
              <w:rPr>
                <w:rFonts w:ascii="Cambria" w:hAnsi="Cambria"/>
                <w:sz w:val="22"/>
                <w:szCs w:val="16"/>
              </w:rPr>
            </w:pPr>
            <w:r w:rsidRPr="003230EF">
              <w:rPr>
                <w:rFonts w:ascii="Cambria" w:hAnsi="Cambria"/>
                <w:sz w:val="22"/>
                <w:szCs w:val="16"/>
              </w:rPr>
              <w:t>TOTAL</w:t>
            </w:r>
          </w:p>
        </w:tc>
      </w:tr>
      <w:tr w:rsidR="00D03690" w:rsidRPr="003230EF" w:rsidTr="00D03690">
        <w:tc>
          <w:tcPr>
            <w:tcW w:w="2756" w:type="dxa"/>
            <w:tcBorders>
              <w:left w:val="thinThickSmallGap" w:sz="24" w:space="0" w:color="auto"/>
            </w:tcBorders>
          </w:tcPr>
          <w:p w:rsidR="00D03690" w:rsidRPr="003230EF" w:rsidRDefault="00D03690" w:rsidP="00D03690">
            <w:pPr>
              <w:pStyle w:val="Paragraphedeliste"/>
              <w:spacing w:after="0" w:line="240" w:lineRule="auto"/>
              <w:ind w:left="0"/>
              <w:rPr>
                <w:rFonts w:ascii="Cambria" w:hAnsi="Cambria"/>
                <w:sz w:val="22"/>
                <w:szCs w:val="16"/>
              </w:rPr>
            </w:pPr>
            <w:r w:rsidRPr="003230EF">
              <w:rPr>
                <w:rFonts w:ascii="Cambria" w:hAnsi="Cambria"/>
                <w:sz w:val="22"/>
                <w:szCs w:val="16"/>
              </w:rPr>
              <w:t>Prédicateurs laïques</w:t>
            </w:r>
          </w:p>
        </w:tc>
        <w:tc>
          <w:tcPr>
            <w:tcW w:w="1641" w:type="dxa"/>
          </w:tcPr>
          <w:p w:rsidR="00D03690" w:rsidRPr="003230EF" w:rsidRDefault="00D03690" w:rsidP="00D03690">
            <w:pPr>
              <w:pStyle w:val="Paragraphedeliste"/>
              <w:spacing w:after="0" w:line="240" w:lineRule="auto"/>
              <w:ind w:left="0"/>
              <w:rPr>
                <w:rFonts w:ascii="Cambria" w:hAnsi="Cambria"/>
                <w:sz w:val="22"/>
                <w:szCs w:val="16"/>
              </w:rPr>
            </w:pPr>
            <w:r w:rsidRPr="003230EF">
              <w:rPr>
                <w:rFonts w:ascii="Cambria" w:hAnsi="Cambria"/>
                <w:sz w:val="22"/>
                <w:szCs w:val="16"/>
              </w:rPr>
              <w:t>Sous-Epreuves</w:t>
            </w:r>
          </w:p>
        </w:tc>
        <w:tc>
          <w:tcPr>
            <w:tcW w:w="1641" w:type="dxa"/>
          </w:tcPr>
          <w:p w:rsidR="00D03690" w:rsidRPr="003230EF" w:rsidRDefault="00D03690" w:rsidP="00D03690">
            <w:pPr>
              <w:pStyle w:val="Paragraphedeliste"/>
              <w:spacing w:after="0" w:line="240" w:lineRule="auto"/>
              <w:ind w:left="0"/>
              <w:rPr>
                <w:rFonts w:ascii="Cambria" w:hAnsi="Cambria"/>
                <w:sz w:val="22"/>
                <w:szCs w:val="16"/>
              </w:rPr>
            </w:pPr>
            <w:r w:rsidRPr="003230EF">
              <w:rPr>
                <w:rFonts w:ascii="Cambria" w:hAnsi="Cambria"/>
                <w:sz w:val="22"/>
                <w:szCs w:val="16"/>
              </w:rPr>
              <w:t>Exhorteurs</w:t>
            </w:r>
          </w:p>
        </w:tc>
        <w:tc>
          <w:tcPr>
            <w:tcW w:w="1642" w:type="dxa"/>
          </w:tcPr>
          <w:p w:rsidR="00D03690" w:rsidRPr="003230EF" w:rsidRDefault="00D03690" w:rsidP="00D03690">
            <w:pPr>
              <w:pStyle w:val="Paragraphedeliste"/>
              <w:spacing w:after="0" w:line="240" w:lineRule="auto"/>
              <w:ind w:left="0"/>
              <w:rPr>
                <w:rFonts w:ascii="Cambria" w:hAnsi="Cambria"/>
                <w:sz w:val="22"/>
                <w:szCs w:val="16"/>
              </w:rPr>
            </w:pPr>
            <w:r w:rsidRPr="003230EF">
              <w:rPr>
                <w:rFonts w:ascii="Cambria" w:hAnsi="Cambria"/>
                <w:sz w:val="22"/>
                <w:szCs w:val="16"/>
              </w:rPr>
              <w:t>Elèves</w:t>
            </w:r>
          </w:p>
        </w:tc>
        <w:tc>
          <w:tcPr>
            <w:tcW w:w="1642" w:type="dxa"/>
            <w:vMerge w:val="restart"/>
            <w:tcBorders>
              <w:right w:val="thinThickSmallGap" w:sz="24" w:space="0" w:color="auto"/>
            </w:tcBorders>
            <w:vAlign w:val="bottom"/>
          </w:tcPr>
          <w:p w:rsidR="00D03690" w:rsidRPr="003230EF" w:rsidRDefault="00D03690" w:rsidP="00D03690">
            <w:pPr>
              <w:pStyle w:val="Paragraphedeliste"/>
              <w:spacing w:after="0" w:line="240" w:lineRule="auto"/>
              <w:ind w:left="0"/>
              <w:jc w:val="center"/>
              <w:rPr>
                <w:rFonts w:ascii="Cambria" w:hAnsi="Cambria"/>
                <w:sz w:val="22"/>
                <w:szCs w:val="16"/>
              </w:rPr>
            </w:pPr>
            <w:r w:rsidRPr="003230EF">
              <w:rPr>
                <w:rFonts w:ascii="Cambria" w:hAnsi="Cambria"/>
                <w:sz w:val="22"/>
                <w:szCs w:val="16"/>
              </w:rPr>
              <w:t>347</w:t>
            </w:r>
          </w:p>
        </w:tc>
      </w:tr>
      <w:tr w:rsidR="00D03690" w:rsidRPr="003230EF" w:rsidTr="00D03690">
        <w:tc>
          <w:tcPr>
            <w:tcW w:w="2756" w:type="dxa"/>
            <w:tcBorders>
              <w:left w:val="thinThickSmallGap" w:sz="24" w:space="0" w:color="auto"/>
              <w:bottom w:val="thinThickSmallGap" w:sz="24" w:space="0" w:color="auto"/>
            </w:tcBorders>
          </w:tcPr>
          <w:p w:rsidR="00D03690" w:rsidRPr="003230EF" w:rsidRDefault="00D03690" w:rsidP="00D03690">
            <w:pPr>
              <w:pStyle w:val="Paragraphedeliste"/>
              <w:spacing w:after="0" w:line="240" w:lineRule="auto"/>
              <w:ind w:left="0"/>
              <w:jc w:val="center"/>
              <w:rPr>
                <w:rFonts w:ascii="Cambria" w:hAnsi="Cambria"/>
                <w:sz w:val="22"/>
                <w:szCs w:val="16"/>
              </w:rPr>
            </w:pPr>
            <w:r w:rsidRPr="003230EF">
              <w:rPr>
                <w:rFonts w:ascii="Cambria" w:hAnsi="Cambria"/>
                <w:sz w:val="22"/>
                <w:szCs w:val="16"/>
              </w:rPr>
              <w:t>201</w:t>
            </w:r>
          </w:p>
        </w:tc>
        <w:tc>
          <w:tcPr>
            <w:tcW w:w="1641" w:type="dxa"/>
            <w:tcBorders>
              <w:bottom w:val="thinThickSmallGap" w:sz="24" w:space="0" w:color="auto"/>
            </w:tcBorders>
          </w:tcPr>
          <w:p w:rsidR="00D03690" w:rsidRPr="003230EF" w:rsidRDefault="00D03690" w:rsidP="00D03690">
            <w:pPr>
              <w:pStyle w:val="Paragraphedeliste"/>
              <w:spacing w:after="0" w:line="240" w:lineRule="auto"/>
              <w:ind w:left="0"/>
              <w:jc w:val="center"/>
              <w:rPr>
                <w:rFonts w:ascii="Cambria" w:hAnsi="Cambria"/>
                <w:sz w:val="22"/>
                <w:szCs w:val="16"/>
              </w:rPr>
            </w:pPr>
            <w:r w:rsidRPr="003230EF">
              <w:rPr>
                <w:rFonts w:ascii="Cambria" w:hAnsi="Cambria"/>
                <w:sz w:val="22"/>
                <w:szCs w:val="16"/>
              </w:rPr>
              <w:t>53</w:t>
            </w:r>
          </w:p>
        </w:tc>
        <w:tc>
          <w:tcPr>
            <w:tcW w:w="1641" w:type="dxa"/>
            <w:tcBorders>
              <w:bottom w:val="thinThickSmallGap" w:sz="24" w:space="0" w:color="auto"/>
            </w:tcBorders>
          </w:tcPr>
          <w:p w:rsidR="00D03690" w:rsidRPr="003230EF" w:rsidRDefault="00D03690" w:rsidP="00D03690">
            <w:pPr>
              <w:pStyle w:val="Paragraphedeliste"/>
              <w:spacing w:after="0" w:line="240" w:lineRule="auto"/>
              <w:ind w:left="0"/>
              <w:jc w:val="center"/>
              <w:rPr>
                <w:rFonts w:ascii="Cambria" w:hAnsi="Cambria"/>
                <w:sz w:val="22"/>
                <w:szCs w:val="16"/>
              </w:rPr>
            </w:pPr>
            <w:r w:rsidRPr="003230EF">
              <w:rPr>
                <w:rFonts w:ascii="Cambria" w:hAnsi="Cambria"/>
                <w:sz w:val="22"/>
                <w:szCs w:val="16"/>
              </w:rPr>
              <w:t>60</w:t>
            </w:r>
          </w:p>
        </w:tc>
        <w:tc>
          <w:tcPr>
            <w:tcW w:w="1642" w:type="dxa"/>
            <w:tcBorders>
              <w:bottom w:val="thinThickSmallGap" w:sz="24" w:space="0" w:color="auto"/>
            </w:tcBorders>
          </w:tcPr>
          <w:p w:rsidR="00D03690" w:rsidRPr="003230EF" w:rsidRDefault="00D03690" w:rsidP="00D03690">
            <w:pPr>
              <w:pStyle w:val="Paragraphedeliste"/>
              <w:spacing w:after="0" w:line="240" w:lineRule="auto"/>
              <w:ind w:left="0"/>
              <w:jc w:val="center"/>
              <w:rPr>
                <w:rFonts w:ascii="Cambria" w:hAnsi="Cambria"/>
                <w:sz w:val="22"/>
                <w:szCs w:val="16"/>
              </w:rPr>
            </w:pPr>
            <w:r w:rsidRPr="003230EF">
              <w:rPr>
                <w:rFonts w:ascii="Cambria" w:hAnsi="Cambria"/>
                <w:sz w:val="22"/>
                <w:szCs w:val="16"/>
              </w:rPr>
              <w:t>33</w:t>
            </w:r>
          </w:p>
        </w:tc>
        <w:tc>
          <w:tcPr>
            <w:tcW w:w="1642" w:type="dxa"/>
            <w:vMerge/>
            <w:tcBorders>
              <w:bottom w:val="thinThickSmallGap" w:sz="24" w:space="0" w:color="auto"/>
              <w:right w:val="thinThickSmallGap" w:sz="24" w:space="0" w:color="auto"/>
            </w:tcBorders>
          </w:tcPr>
          <w:p w:rsidR="00D03690" w:rsidRPr="003230EF" w:rsidRDefault="00D03690" w:rsidP="00D03690">
            <w:pPr>
              <w:pStyle w:val="Paragraphedeliste"/>
              <w:spacing w:after="0" w:line="240" w:lineRule="auto"/>
              <w:ind w:left="0"/>
              <w:rPr>
                <w:rFonts w:ascii="Cambria" w:hAnsi="Cambria"/>
                <w:sz w:val="22"/>
                <w:szCs w:val="16"/>
              </w:rPr>
            </w:pPr>
          </w:p>
        </w:tc>
      </w:tr>
    </w:tbl>
    <w:p w:rsidR="00D03690" w:rsidRPr="003230EF" w:rsidRDefault="00D03690" w:rsidP="00D03690">
      <w:pPr>
        <w:pStyle w:val="Paragraphedeliste"/>
        <w:spacing w:after="0" w:line="240" w:lineRule="auto"/>
        <w:ind w:left="1080"/>
        <w:rPr>
          <w:rFonts w:ascii="Cambria" w:hAnsi="Cambria"/>
          <w:sz w:val="20"/>
          <w:szCs w:val="24"/>
        </w:rPr>
      </w:pPr>
    </w:p>
    <w:tbl>
      <w:tblPr>
        <w:tblStyle w:val="Grilledutableau"/>
        <w:tblW w:w="0" w:type="auto"/>
        <w:tblInd w:w="-34"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1527"/>
        <w:gridCol w:w="3637"/>
        <w:gridCol w:w="1958"/>
      </w:tblGrid>
      <w:tr w:rsidR="00D03690" w:rsidRPr="003230EF" w:rsidTr="00D03690">
        <w:tc>
          <w:tcPr>
            <w:tcW w:w="5164" w:type="dxa"/>
            <w:gridSpan w:val="2"/>
          </w:tcPr>
          <w:p w:rsidR="00D03690" w:rsidRPr="003230EF" w:rsidRDefault="00D03690" w:rsidP="00D03690">
            <w:pPr>
              <w:pStyle w:val="Paragraphedeliste"/>
              <w:spacing w:after="0" w:line="240" w:lineRule="auto"/>
              <w:ind w:left="0"/>
              <w:jc w:val="center"/>
              <w:rPr>
                <w:rFonts w:ascii="Cambria" w:hAnsi="Cambria"/>
                <w:sz w:val="22"/>
                <w:szCs w:val="16"/>
              </w:rPr>
            </w:pPr>
            <w:r w:rsidRPr="003230EF">
              <w:rPr>
                <w:rFonts w:ascii="Cambria" w:hAnsi="Cambria"/>
                <w:sz w:val="22"/>
                <w:szCs w:val="16"/>
              </w:rPr>
              <w:t>Nombre    de    Moniteurs</w:t>
            </w:r>
          </w:p>
        </w:tc>
        <w:tc>
          <w:tcPr>
            <w:tcW w:w="1958" w:type="dxa"/>
          </w:tcPr>
          <w:p w:rsidR="00D03690" w:rsidRPr="003230EF" w:rsidRDefault="00D03690" w:rsidP="00D03690">
            <w:pPr>
              <w:pStyle w:val="Paragraphedeliste"/>
              <w:spacing w:after="0" w:line="240" w:lineRule="auto"/>
              <w:ind w:left="0"/>
              <w:rPr>
                <w:rFonts w:ascii="Cambria" w:hAnsi="Cambria"/>
                <w:sz w:val="22"/>
                <w:szCs w:val="16"/>
              </w:rPr>
            </w:pPr>
            <w:r w:rsidRPr="003230EF">
              <w:rPr>
                <w:rFonts w:ascii="Cambria" w:hAnsi="Cambria"/>
                <w:sz w:val="22"/>
                <w:szCs w:val="16"/>
              </w:rPr>
              <w:t xml:space="preserve">Conducteurs </w:t>
            </w:r>
          </w:p>
        </w:tc>
      </w:tr>
      <w:tr w:rsidR="00D03690" w:rsidRPr="003230EF" w:rsidTr="00D03690">
        <w:tc>
          <w:tcPr>
            <w:tcW w:w="1527" w:type="dxa"/>
          </w:tcPr>
          <w:p w:rsidR="00D03690" w:rsidRPr="003230EF" w:rsidRDefault="00D03690" w:rsidP="00D03690">
            <w:pPr>
              <w:pStyle w:val="Paragraphedeliste"/>
              <w:spacing w:after="0" w:line="240" w:lineRule="auto"/>
              <w:ind w:left="0"/>
              <w:rPr>
                <w:rFonts w:ascii="Cambria" w:hAnsi="Cambria"/>
                <w:sz w:val="22"/>
                <w:szCs w:val="16"/>
              </w:rPr>
            </w:pPr>
            <w:r w:rsidRPr="003230EF">
              <w:rPr>
                <w:rFonts w:ascii="Cambria" w:hAnsi="Cambria"/>
                <w:sz w:val="22"/>
                <w:szCs w:val="16"/>
              </w:rPr>
              <w:t xml:space="preserve">              Titulaires</w:t>
            </w:r>
          </w:p>
        </w:tc>
        <w:tc>
          <w:tcPr>
            <w:tcW w:w="3637" w:type="dxa"/>
          </w:tcPr>
          <w:p w:rsidR="00D03690" w:rsidRPr="003230EF" w:rsidRDefault="00D03690" w:rsidP="00D03690">
            <w:pPr>
              <w:pStyle w:val="Paragraphedeliste"/>
              <w:spacing w:after="0" w:line="240" w:lineRule="auto"/>
              <w:ind w:left="0"/>
              <w:rPr>
                <w:rFonts w:ascii="Cambria" w:hAnsi="Cambria"/>
                <w:sz w:val="22"/>
                <w:szCs w:val="16"/>
              </w:rPr>
            </w:pPr>
            <w:r w:rsidRPr="003230EF">
              <w:rPr>
                <w:rFonts w:ascii="Cambria" w:hAnsi="Cambria"/>
                <w:sz w:val="22"/>
                <w:szCs w:val="16"/>
              </w:rPr>
              <w:t xml:space="preserve">               Elèves</w:t>
            </w:r>
          </w:p>
        </w:tc>
        <w:tc>
          <w:tcPr>
            <w:tcW w:w="1958" w:type="dxa"/>
            <w:vMerge w:val="restart"/>
            <w:vAlign w:val="bottom"/>
          </w:tcPr>
          <w:p w:rsidR="00D03690" w:rsidRPr="003230EF" w:rsidRDefault="00D03690" w:rsidP="00D03690">
            <w:pPr>
              <w:pStyle w:val="Paragraphedeliste"/>
              <w:spacing w:after="0" w:line="240" w:lineRule="auto"/>
              <w:ind w:left="0"/>
              <w:jc w:val="center"/>
              <w:rPr>
                <w:rFonts w:ascii="Cambria" w:hAnsi="Cambria"/>
                <w:sz w:val="22"/>
                <w:szCs w:val="16"/>
              </w:rPr>
            </w:pPr>
            <w:r w:rsidRPr="003230EF">
              <w:rPr>
                <w:rFonts w:ascii="Cambria" w:hAnsi="Cambria"/>
                <w:sz w:val="22"/>
                <w:szCs w:val="16"/>
              </w:rPr>
              <w:t>361</w:t>
            </w:r>
          </w:p>
        </w:tc>
      </w:tr>
      <w:tr w:rsidR="00D03690" w:rsidRPr="003230EF" w:rsidTr="00D03690">
        <w:tc>
          <w:tcPr>
            <w:tcW w:w="1527" w:type="dxa"/>
          </w:tcPr>
          <w:p w:rsidR="00D03690" w:rsidRPr="003230EF" w:rsidRDefault="00D03690" w:rsidP="00D03690">
            <w:pPr>
              <w:pStyle w:val="Paragraphedeliste"/>
              <w:spacing w:after="0" w:line="240" w:lineRule="auto"/>
              <w:ind w:left="0"/>
              <w:jc w:val="center"/>
              <w:rPr>
                <w:rFonts w:ascii="Cambria" w:hAnsi="Cambria"/>
                <w:sz w:val="16"/>
                <w:szCs w:val="16"/>
              </w:rPr>
            </w:pPr>
            <w:r w:rsidRPr="003230EF">
              <w:rPr>
                <w:rFonts w:ascii="Cambria" w:hAnsi="Cambria"/>
                <w:sz w:val="16"/>
                <w:szCs w:val="16"/>
              </w:rPr>
              <w:t>0</w:t>
            </w:r>
          </w:p>
        </w:tc>
        <w:tc>
          <w:tcPr>
            <w:tcW w:w="3637" w:type="dxa"/>
          </w:tcPr>
          <w:p w:rsidR="00D03690" w:rsidRPr="003230EF" w:rsidRDefault="00D03690" w:rsidP="00D03690">
            <w:pPr>
              <w:pStyle w:val="Paragraphedeliste"/>
              <w:spacing w:line="240" w:lineRule="auto"/>
              <w:ind w:left="0"/>
              <w:jc w:val="center"/>
              <w:rPr>
                <w:rFonts w:ascii="Cambria" w:hAnsi="Cambria"/>
                <w:sz w:val="16"/>
                <w:szCs w:val="16"/>
              </w:rPr>
            </w:pPr>
            <w:r w:rsidRPr="003230EF">
              <w:rPr>
                <w:rFonts w:ascii="Cambria" w:hAnsi="Cambria"/>
                <w:sz w:val="16"/>
                <w:szCs w:val="16"/>
              </w:rPr>
              <w:t>31</w:t>
            </w:r>
          </w:p>
        </w:tc>
        <w:tc>
          <w:tcPr>
            <w:tcW w:w="1958" w:type="dxa"/>
            <w:vMerge/>
          </w:tcPr>
          <w:p w:rsidR="00D03690" w:rsidRPr="003230EF" w:rsidRDefault="00D03690" w:rsidP="00D03690">
            <w:pPr>
              <w:pStyle w:val="Paragraphedeliste"/>
              <w:spacing w:line="240" w:lineRule="auto"/>
              <w:ind w:left="0"/>
              <w:rPr>
                <w:rFonts w:ascii="Cambria" w:hAnsi="Cambria"/>
                <w:sz w:val="16"/>
                <w:szCs w:val="16"/>
              </w:rPr>
            </w:pPr>
          </w:p>
        </w:tc>
      </w:tr>
    </w:tbl>
    <w:p w:rsidR="00D03690" w:rsidRPr="003230EF" w:rsidRDefault="00D03690" w:rsidP="00D03690">
      <w:pPr>
        <w:pStyle w:val="Paragraphedeliste"/>
        <w:spacing w:line="240" w:lineRule="auto"/>
        <w:ind w:left="1440"/>
        <w:jc w:val="both"/>
        <w:rPr>
          <w:rFonts w:ascii="Cambria" w:hAnsi="Cambria" w:cs="Tahoma"/>
          <w:b/>
          <w:sz w:val="16"/>
          <w:szCs w:val="24"/>
          <w:lang w:val="en-US"/>
        </w:rPr>
      </w:pPr>
    </w:p>
    <w:p w:rsidR="00D03690" w:rsidRPr="003230EF" w:rsidRDefault="00D03690" w:rsidP="00D03690">
      <w:pPr>
        <w:pStyle w:val="Paragraphedeliste"/>
        <w:numPr>
          <w:ilvl w:val="0"/>
          <w:numId w:val="161"/>
        </w:numPr>
        <w:spacing w:line="240" w:lineRule="auto"/>
        <w:jc w:val="both"/>
        <w:rPr>
          <w:rFonts w:ascii="Cambria" w:hAnsi="Cambria" w:cs="Tahoma"/>
          <w:b/>
          <w:sz w:val="24"/>
          <w:szCs w:val="24"/>
          <w:lang w:val="en-US"/>
        </w:rPr>
      </w:pPr>
      <w:r w:rsidRPr="003230EF">
        <w:rPr>
          <w:rFonts w:ascii="Cambria" w:hAnsi="Cambria" w:cs="Tahoma"/>
          <w:b/>
          <w:sz w:val="24"/>
          <w:szCs w:val="24"/>
          <w:lang w:val="en-US"/>
        </w:rPr>
        <w:t xml:space="preserve"> FINANCES    </w:t>
      </w:r>
      <w:r w:rsidRPr="003230EF">
        <w:rPr>
          <w:rFonts w:ascii="Cambria" w:hAnsi="Cambria" w:cs="Tahoma"/>
          <w:sz w:val="24"/>
          <w:szCs w:val="24"/>
        </w:rPr>
        <w:t>(Voir document comptable )</w:t>
      </w:r>
    </w:p>
    <w:p w:rsidR="00D03690" w:rsidRPr="003230EF" w:rsidRDefault="00D03690" w:rsidP="00D03690">
      <w:pPr>
        <w:pStyle w:val="Paragraphedeliste"/>
        <w:spacing w:line="240" w:lineRule="auto"/>
        <w:ind w:left="1440"/>
        <w:jc w:val="both"/>
        <w:rPr>
          <w:rFonts w:ascii="Cambria" w:hAnsi="Cambria" w:cs="Tahoma"/>
          <w:b/>
          <w:sz w:val="14"/>
          <w:szCs w:val="24"/>
          <w:lang w:val="en-US"/>
        </w:rPr>
      </w:pPr>
    </w:p>
    <w:p w:rsidR="00D03690" w:rsidRPr="003230EF" w:rsidRDefault="00D03690" w:rsidP="00D03690">
      <w:pPr>
        <w:pStyle w:val="Paragraphedeliste"/>
        <w:numPr>
          <w:ilvl w:val="0"/>
          <w:numId w:val="161"/>
        </w:numPr>
        <w:spacing w:line="240" w:lineRule="auto"/>
        <w:jc w:val="both"/>
        <w:rPr>
          <w:rFonts w:ascii="Cambria" w:hAnsi="Cambria" w:cs="Tahoma"/>
          <w:b/>
          <w:sz w:val="24"/>
          <w:szCs w:val="24"/>
        </w:rPr>
      </w:pPr>
      <w:r w:rsidRPr="003230EF">
        <w:rPr>
          <w:rFonts w:ascii="Cambria" w:hAnsi="Cambria" w:cs="Tahoma"/>
          <w:b/>
          <w:sz w:val="24"/>
          <w:szCs w:val="24"/>
        </w:rPr>
        <w:t xml:space="preserve">RAPPORT DE  LA JEUNESSE </w:t>
      </w:r>
    </w:p>
    <w:p w:rsidR="00D03690" w:rsidRPr="003230EF" w:rsidRDefault="00D03690" w:rsidP="00D03690">
      <w:pPr>
        <w:pStyle w:val="Paragraphedeliste"/>
        <w:numPr>
          <w:ilvl w:val="0"/>
          <w:numId w:val="160"/>
        </w:numPr>
        <w:spacing w:line="240" w:lineRule="auto"/>
        <w:jc w:val="both"/>
        <w:rPr>
          <w:rFonts w:ascii="Cambria" w:hAnsi="Cambria" w:cs="Tahoma"/>
          <w:sz w:val="24"/>
          <w:szCs w:val="24"/>
        </w:rPr>
      </w:pPr>
      <w:r w:rsidRPr="003230EF">
        <w:rPr>
          <w:rFonts w:ascii="Cambria" w:hAnsi="Cambria" w:cs="Tahoma"/>
          <w:sz w:val="24"/>
          <w:szCs w:val="24"/>
        </w:rPr>
        <w:t xml:space="preserve">Création du groupe  de Jeune d’Allékédon </w:t>
      </w:r>
    </w:p>
    <w:p w:rsidR="00D03690" w:rsidRPr="003230EF" w:rsidRDefault="00D03690" w:rsidP="00D03690">
      <w:pPr>
        <w:pStyle w:val="Paragraphedeliste"/>
        <w:numPr>
          <w:ilvl w:val="0"/>
          <w:numId w:val="160"/>
        </w:numPr>
        <w:spacing w:line="240" w:lineRule="auto"/>
        <w:jc w:val="both"/>
        <w:rPr>
          <w:rFonts w:ascii="Cambria" w:hAnsi="Cambria" w:cs="Tahoma"/>
          <w:sz w:val="24"/>
          <w:szCs w:val="24"/>
        </w:rPr>
      </w:pPr>
      <w:r w:rsidRPr="003230EF">
        <w:rPr>
          <w:rFonts w:ascii="Cambria" w:hAnsi="Cambria" w:cs="Tahoma"/>
          <w:sz w:val="24"/>
          <w:szCs w:val="24"/>
        </w:rPr>
        <w:t>Tenue du camp de jeunesse des circuits de Guitry, Fresco, Ahouanou et Ebounou</w:t>
      </w:r>
    </w:p>
    <w:p w:rsidR="00D03690" w:rsidRPr="003230EF" w:rsidRDefault="00D03690" w:rsidP="00D03690">
      <w:pPr>
        <w:pStyle w:val="Paragraphedeliste"/>
        <w:numPr>
          <w:ilvl w:val="0"/>
          <w:numId w:val="160"/>
        </w:numPr>
        <w:spacing w:line="240" w:lineRule="auto"/>
        <w:jc w:val="both"/>
        <w:rPr>
          <w:rFonts w:ascii="Cambria" w:hAnsi="Cambria" w:cs="Tahoma"/>
          <w:sz w:val="24"/>
          <w:szCs w:val="24"/>
        </w:rPr>
      </w:pPr>
      <w:r w:rsidRPr="003230EF">
        <w:rPr>
          <w:rFonts w:ascii="Cambria" w:hAnsi="Cambria" w:cs="Tahoma"/>
          <w:sz w:val="24"/>
          <w:szCs w:val="24"/>
        </w:rPr>
        <w:t xml:space="preserve">Fabrication et commercialisation de l’attiéké sur le marché local par la jeunesse d’Allékédon </w:t>
      </w:r>
    </w:p>
    <w:p w:rsidR="00D03690" w:rsidRPr="003230EF" w:rsidRDefault="00D03690" w:rsidP="00D03690">
      <w:pPr>
        <w:pStyle w:val="Paragraphedeliste"/>
        <w:numPr>
          <w:ilvl w:val="0"/>
          <w:numId w:val="160"/>
        </w:numPr>
        <w:spacing w:line="240" w:lineRule="auto"/>
        <w:jc w:val="both"/>
        <w:rPr>
          <w:rFonts w:ascii="Cambria" w:hAnsi="Cambria" w:cs="Tahoma"/>
          <w:sz w:val="24"/>
          <w:szCs w:val="24"/>
        </w:rPr>
      </w:pPr>
      <w:r w:rsidRPr="003230EF">
        <w:rPr>
          <w:rFonts w:ascii="Cambria" w:hAnsi="Cambria" w:cs="Tahoma"/>
          <w:sz w:val="24"/>
          <w:szCs w:val="24"/>
        </w:rPr>
        <w:t xml:space="preserve">Réalisation d’une porcherie traditionnelle par la jeunesse du circuit d’Ebounou. Le projet a démarré  avec un Verrat et une Truie. </w:t>
      </w:r>
    </w:p>
    <w:p w:rsidR="00D03690" w:rsidRDefault="00D03690" w:rsidP="00D03690">
      <w:pPr>
        <w:pStyle w:val="Paragraphedeliste"/>
        <w:numPr>
          <w:ilvl w:val="0"/>
          <w:numId w:val="160"/>
        </w:numPr>
        <w:spacing w:line="240" w:lineRule="auto"/>
        <w:jc w:val="both"/>
        <w:rPr>
          <w:rFonts w:ascii="Cambria" w:hAnsi="Cambria" w:cs="Tahoma"/>
          <w:sz w:val="24"/>
          <w:szCs w:val="24"/>
        </w:rPr>
      </w:pPr>
      <w:r w:rsidRPr="003230EF">
        <w:rPr>
          <w:rFonts w:ascii="Cambria" w:hAnsi="Cambria" w:cs="Tahoma"/>
          <w:sz w:val="24"/>
          <w:szCs w:val="24"/>
        </w:rPr>
        <w:t>Projet d’élevage de avicole :Un bâtiment de18 m² a été construit ; les 1ers poussins y seront cette année 2017</w:t>
      </w:r>
      <w:r>
        <w:rPr>
          <w:rFonts w:ascii="Cambria" w:hAnsi="Cambria" w:cs="Tahoma"/>
          <w:sz w:val="24"/>
          <w:szCs w:val="24"/>
        </w:rPr>
        <w:t>.</w:t>
      </w:r>
    </w:p>
    <w:p w:rsidR="00D03690" w:rsidRPr="003230EF" w:rsidRDefault="00D03690" w:rsidP="00D03690">
      <w:pPr>
        <w:pStyle w:val="Paragraphedeliste"/>
        <w:spacing w:line="240" w:lineRule="auto"/>
        <w:jc w:val="both"/>
        <w:rPr>
          <w:rFonts w:ascii="Cambria" w:hAnsi="Cambria" w:cs="Tahoma"/>
          <w:sz w:val="24"/>
          <w:szCs w:val="24"/>
        </w:rPr>
      </w:pPr>
      <w:r w:rsidRPr="003230EF">
        <w:rPr>
          <w:rFonts w:ascii="Cambria" w:hAnsi="Cambria" w:cs="Tahoma"/>
          <w:sz w:val="24"/>
          <w:szCs w:val="24"/>
        </w:rPr>
        <w:t xml:space="preserve">   </w:t>
      </w:r>
    </w:p>
    <w:p w:rsidR="00D03690" w:rsidRPr="003230EF" w:rsidRDefault="00D03690" w:rsidP="00D03690">
      <w:pPr>
        <w:pStyle w:val="Paragraphedeliste"/>
        <w:numPr>
          <w:ilvl w:val="0"/>
          <w:numId w:val="161"/>
        </w:numPr>
        <w:spacing w:line="240" w:lineRule="auto"/>
        <w:jc w:val="both"/>
        <w:rPr>
          <w:rFonts w:ascii="Cambria" w:hAnsi="Cambria" w:cs="Tahoma"/>
          <w:b/>
          <w:sz w:val="24"/>
          <w:szCs w:val="24"/>
        </w:rPr>
      </w:pPr>
      <w:r w:rsidRPr="003230EF">
        <w:rPr>
          <w:rFonts w:ascii="Cambria" w:hAnsi="Cambria" w:cs="Tahoma"/>
          <w:b/>
          <w:sz w:val="24"/>
          <w:szCs w:val="24"/>
        </w:rPr>
        <w:t xml:space="preserve"> RAPPORT SUR  L’ANNEE DE LA FEMME METHODISTE </w:t>
      </w:r>
    </w:p>
    <w:p w:rsidR="00D03690" w:rsidRPr="003230EF" w:rsidRDefault="00D03690" w:rsidP="00D03690">
      <w:pPr>
        <w:pStyle w:val="Paragraphedeliste"/>
        <w:numPr>
          <w:ilvl w:val="0"/>
          <w:numId w:val="160"/>
        </w:numPr>
        <w:spacing w:line="240" w:lineRule="auto"/>
        <w:jc w:val="both"/>
        <w:rPr>
          <w:rFonts w:ascii="Cambria" w:hAnsi="Cambria" w:cs="Tahoma"/>
          <w:sz w:val="24"/>
          <w:szCs w:val="24"/>
        </w:rPr>
      </w:pPr>
      <w:r w:rsidRPr="003230EF">
        <w:rPr>
          <w:rFonts w:ascii="Cambria" w:hAnsi="Cambria" w:cs="Tahoma"/>
          <w:color w:val="000000" w:themeColor="text1"/>
          <w:sz w:val="24"/>
          <w:szCs w:val="24"/>
        </w:rPr>
        <w:t>Culture et commercialisation du Manioc par les femmes du circuit de Lahou</w:t>
      </w:r>
    </w:p>
    <w:p w:rsidR="00D03690" w:rsidRPr="003230EF" w:rsidRDefault="00D03690" w:rsidP="00D03690">
      <w:pPr>
        <w:pStyle w:val="Paragraphedeliste"/>
        <w:numPr>
          <w:ilvl w:val="0"/>
          <w:numId w:val="160"/>
        </w:numPr>
        <w:spacing w:line="240" w:lineRule="auto"/>
        <w:jc w:val="both"/>
        <w:rPr>
          <w:rFonts w:ascii="Cambria" w:hAnsi="Cambria" w:cs="Tahoma"/>
          <w:sz w:val="24"/>
          <w:szCs w:val="24"/>
        </w:rPr>
      </w:pPr>
      <w:r w:rsidRPr="003230EF">
        <w:rPr>
          <w:rFonts w:ascii="Cambria" w:hAnsi="Cambria" w:cs="Tahoma"/>
          <w:color w:val="000000" w:themeColor="text1"/>
          <w:sz w:val="24"/>
          <w:szCs w:val="24"/>
        </w:rPr>
        <w:t>Réalisation de certains contrats  journaliers en l’occurrence  le désherbage   des plantations par les femmes du circuit de Lahou et  celles de Dokpodon (circuit Ebounou)</w:t>
      </w:r>
    </w:p>
    <w:p w:rsidR="00D03690" w:rsidRPr="003230EF" w:rsidRDefault="00D03690" w:rsidP="00D03690">
      <w:pPr>
        <w:pStyle w:val="Paragraphedeliste"/>
        <w:numPr>
          <w:ilvl w:val="0"/>
          <w:numId w:val="160"/>
        </w:numPr>
        <w:tabs>
          <w:tab w:val="left" w:pos="2932"/>
        </w:tabs>
        <w:spacing w:line="240" w:lineRule="auto"/>
        <w:jc w:val="both"/>
        <w:rPr>
          <w:rFonts w:ascii="Cambria" w:hAnsi="Cambria" w:cs="Tahoma"/>
          <w:sz w:val="24"/>
          <w:szCs w:val="24"/>
        </w:rPr>
      </w:pPr>
      <w:r w:rsidRPr="003230EF">
        <w:rPr>
          <w:rFonts w:ascii="Cambria" w:hAnsi="Cambria" w:cs="Tahoma"/>
          <w:sz w:val="24"/>
          <w:szCs w:val="24"/>
        </w:rPr>
        <w:t xml:space="preserve">Construction de deux magasins en location par l’union féminine  du circuit de Fresco </w:t>
      </w:r>
    </w:p>
    <w:p w:rsidR="00D03690" w:rsidRPr="003230EF" w:rsidRDefault="00D03690" w:rsidP="00D03690">
      <w:pPr>
        <w:pStyle w:val="Paragraphedeliste"/>
        <w:numPr>
          <w:ilvl w:val="0"/>
          <w:numId w:val="160"/>
        </w:numPr>
        <w:tabs>
          <w:tab w:val="left" w:pos="2932"/>
        </w:tabs>
        <w:spacing w:line="240" w:lineRule="auto"/>
        <w:jc w:val="both"/>
        <w:rPr>
          <w:rFonts w:ascii="Cambria" w:hAnsi="Cambria" w:cs="Tahoma"/>
          <w:sz w:val="24"/>
          <w:szCs w:val="24"/>
        </w:rPr>
      </w:pPr>
      <w:r w:rsidRPr="003230EF">
        <w:rPr>
          <w:rFonts w:ascii="Cambria" w:hAnsi="Cambria" w:cs="Tahoma"/>
          <w:sz w:val="24"/>
          <w:szCs w:val="24"/>
        </w:rPr>
        <w:t>l’octroi de prêts à certaines femmes de l’église d’allékédon pour le financement de projet lucratif.</w:t>
      </w:r>
    </w:p>
    <w:p w:rsidR="00D03690" w:rsidRDefault="00D03690" w:rsidP="00D03690">
      <w:pPr>
        <w:pStyle w:val="Paragraphedeliste"/>
        <w:numPr>
          <w:ilvl w:val="0"/>
          <w:numId w:val="160"/>
        </w:numPr>
        <w:tabs>
          <w:tab w:val="left" w:pos="2932"/>
        </w:tabs>
        <w:spacing w:line="240" w:lineRule="auto"/>
        <w:jc w:val="both"/>
        <w:rPr>
          <w:rFonts w:ascii="Cambria" w:hAnsi="Cambria" w:cs="Tahoma"/>
          <w:sz w:val="24"/>
          <w:szCs w:val="24"/>
        </w:rPr>
      </w:pPr>
      <w:r w:rsidRPr="003230EF">
        <w:rPr>
          <w:rFonts w:ascii="Cambria" w:hAnsi="Cambria" w:cs="Tahoma"/>
          <w:sz w:val="24"/>
          <w:szCs w:val="24"/>
        </w:rPr>
        <w:lastRenderedPageBreak/>
        <w:t xml:space="preserve">Acquisition d’un terrain d’une superficie d’un hectare (1 ha) par les femmes du Circuit d’Ebounou pour la réalisation d’un champ de manioc.  </w:t>
      </w:r>
    </w:p>
    <w:p w:rsidR="00D03690" w:rsidRPr="003230EF" w:rsidRDefault="00D03690" w:rsidP="00D03690">
      <w:pPr>
        <w:pStyle w:val="Paragraphedeliste"/>
        <w:tabs>
          <w:tab w:val="left" w:pos="2932"/>
        </w:tabs>
        <w:spacing w:line="240" w:lineRule="auto"/>
        <w:jc w:val="both"/>
        <w:rPr>
          <w:rFonts w:ascii="Cambria" w:hAnsi="Cambria" w:cs="Tahoma"/>
          <w:sz w:val="14"/>
          <w:szCs w:val="24"/>
        </w:rPr>
      </w:pPr>
    </w:p>
    <w:p w:rsidR="00D03690" w:rsidRPr="003230EF" w:rsidRDefault="00D03690" w:rsidP="00D03690">
      <w:pPr>
        <w:pStyle w:val="Paragraphedeliste"/>
        <w:numPr>
          <w:ilvl w:val="0"/>
          <w:numId w:val="161"/>
        </w:numPr>
        <w:spacing w:line="240" w:lineRule="auto"/>
        <w:jc w:val="both"/>
        <w:rPr>
          <w:rFonts w:ascii="Cambria" w:hAnsi="Cambria" w:cs="Tahoma"/>
          <w:b/>
          <w:sz w:val="24"/>
          <w:szCs w:val="24"/>
        </w:rPr>
      </w:pPr>
      <w:r w:rsidRPr="003230EF">
        <w:rPr>
          <w:rFonts w:ascii="Cambria" w:hAnsi="Cambria" w:cs="Tahoma"/>
          <w:b/>
          <w:sz w:val="24"/>
          <w:szCs w:val="24"/>
        </w:rPr>
        <w:t>RAPPORT SUR LA MISE EN ŒUVRE DE LA RESOLUTION  « UNE EGLISE UN PROJET »</w:t>
      </w:r>
    </w:p>
    <w:tbl>
      <w:tblPr>
        <w:tblStyle w:val="Grilledutableau"/>
        <w:tblW w:w="8630" w:type="dxa"/>
        <w:tblInd w:w="250" w:type="dxa"/>
        <w:tblBorders>
          <w:top w:val="thinThickSmallGap" w:sz="18" w:space="0" w:color="auto"/>
          <w:left w:val="thinThick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4A0"/>
      </w:tblPr>
      <w:tblGrid>
        <w:gridCol w:w="872"/>
        <w:gridCol w:w="2056"/>
        <w:gridCol w:w="2564"/>
        <w:gridCol w:w="3138"/>
      </w:tblGrid>
      <w:tr w:rsidR="00D03690" w:rsidRPr="003230EF" w:rsidTr="00D03690">
        <w:trPr>
          <w:trHeight w:val="605"/>
        </w:trPr>
        <w:tc>
          <w:tcPr>
            <w:tcW w:w="872" w:type="dxa"/>
          </w:tcPr>
          <w:p w:rsidR="00D03690" w:rsidRPr="003230EF" w:rsidRDefault="00D03690" w:rsidP="00D03690">
            <w:pPr>
              <w:spacing w:after="0" w:line="240" w:lineRule="auto"/>
              <w:jc w:val="both"/>
              <w:rPr>
                <w:rFonts w:ascii="Cambria" w:hAnsi="Cambria"/>
                <w:b/>
                <w:szCs w:val="16"/>
              </w:rPr>
            </w:pPr>
          </w:p>
          <w:p w:rsidR="00D03690" w:rsidRPr="003230EF" w:rsidRDefault="00D03690" w:rsidP="00D03690">
            <w:pPr>
              <w:spacing w:after="0" w:line="240" w:lineRule="auto"/>
              <w:jc w:val="both"/>
              <w:rPr>
                <w:rFonts w:ascii="Cambria" w:hAnsi="Cambria"/>
                <w:b/>
                <w:szCs w:val="16"/>
              </w:rPr>
            </w:pPr>
            <w:r w:rsidRPr="003230EF">
              <w:rPr>
                <w:rFonts w:ascii="Cambria" w:hAnsi="Cambria"/>
                <w:b/>
                <w:szCs w:val="16"/>
              </w:rPr>
              <w:t>Circuit</w:t>
            </w:r>
          </w:p>
        </w:tc>
        <w:tc>
          <w:tcPr>
            <w:tcW w:w="2055" w:type="dxa"/>
          </w:tcPr>
          <w:p w:rsidR="00D03690" w:rsidRPr="003230EF" w:rsidRDefault="00D03690" w:rsidP="00D03690">
            <w:pPr>
              <w:spacing w:after="0" w:line="240" w:lineRule="auto"/>
              <w:jc w:val="both"/>
              <w:rPr>
                <w:rFonts w:ascii="Cambria" w:hAnsi="Cambria"/>
                <w:b/>
                <w:szCs w:val="16"/>
              </w:rPr>
            </w:pPr>
          </w:p>
          <w:p w:rsidR="00D03690" w:rsidRPr="003230EF" w:rsidRDefault="00D03690" w:rsidP="00D03690">
            <w:pPr>
              <w:spacing w:after="0" w:line="240" w:lineRule="auto"/>
              <w:jc w:val="both"/>
              <w:rPr>
                <w:rFonts w:ascii="Cambria" w:hAnsi="Cambria"/>
                <w:b/>
                <w:szCs w:val="16"/>
              </w:rPr>
            </w:pPr>
            <w:r w:rsidRPr="003230EF">
              <w:rPr>
                <w:rFonts w:ascii="Cambria" w:hAnsi="Cambria"/>
                <w:b/>
                <w:szCs w:val="16"/>
              </w:rPr>
              <w:t>Eglise Locale</w:t>
            </w:r>
          </w:p>
        </w:tc>
        <w:tc>
          <w:tcPr>
            <w:tcW w:w="2564" w:type="dxa"/>
          </w:tcPr>
          <w:p w:rsidR="00D03690" w:rsidRPr="003230EF" w:rsidRDefault="00D03690" w:rsidP="00D03690">
            <w:pPr>
              <w:spacing w:after="0" w:line="240" w:lineRule="auto"/>
              <w:jc w:val="both"/>
              <w:rPr>
                <w:rFonts w:ascii="Cambria" w:hAnsi="Cambria"/>
                <w:b/>
                <w:szCs w:val="16"/>
              </w:rPr>
            </w:pPr>
          </w:p>
          <w:p w:rsidR="00D03690" w:rsidRPr="003230EF" w:rsidRDefault="00D03690" w:rsidP="00D03690">
            <w:pPr>
              <w:spacing w:after="0" w:line="240" w:lineRule="auto"/>
              <w:jc w:val="both"/>
              <w:rPr>
                <w:rFonts w:ascii="Cambria" w:hAnsi="Cambria"/>
                <w:b/>
                <w:szCs w:val="16"/>
              </w:rPr>
            </w:pPr>
            <w:r w:rsidRPr="003230EF">
              <w:rPr>
                <w:rFonts w:ascii="Cambria" w:hAnsi="Cambria"/>
                <w:b/>
                <w:szCs w:val="16"/>
              </w:rPr>
              <w:t>Nature du Projet</w:t>
            </w:r>
          </w:p>
        </w:tc>
        <w:tc>
          <w:tcPr>
            <w:tcW w:w="3138" w:type="dxa"/>
          </w:tcPr>
          <w:p w:rsidR="00D03690" w:rsidRPr="003230EF" w:rsidRDefault="00D03690" w:rsidP="00D03690">
            <w:pPr>
              <w:spacing w:after="0" w:line="240" w:lineRule="auto"/>
              <w:jc w:val="both"/>
              <w:rPr>
                <w:rFonts w:ascii="Cambria" w:hAnsi="Cambria"/>
                <w:b/>
                <w:szCs w:val="16"/>
              </w:rPr>
            </w:pPr>
          </w:p>
          <w:p w:rsidR="00D03690" w:rsidRPr="003230EF" w:rsidRDefault="00D03690" w:rsidP="00D03690">
            <w:pPr>
              <w:spacing w:after="0" w:line="240" w:lineRule="auto"/>
              <w:jc w:val="both"/>
              <w:rPr>
                <w:rFonts w:ascii="Cambria" w:hAnsi="Cambria"/>
                <w:b/>
                <w:szCs w:val="16"/>
              </w:rPr>
            </w:pPr>
            <w:r w:rsidRPr="003230EF">
              <w:rPr>
                <w:rFonts w:ascii="Cambria" w:hAnsi="Cambria"/>
                <w:b/>
                <w:szCs w:val="16"/>
              </w:rPr>
              <w:t>Récapitulation du Circuit</w:t>
            </w:r>
          </w:p>
        </w:tc>
      </w:tr>
      <w:tr w:rsidR="00D03690" w:rsidRPr="003230EF" w:rsidTr="00D03690">
        <w:trPr>
          <w:trHeight w:val="308"/>
        </w:trPr>
        <w:tc>
          <w:tcPr>
            <w:tcW w:w="872" w:type="dxa"/>
            <w:vMerge w:val="restart"/>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r w:rsidRPr="003230EF">
              <w:rPr>
                <w:rFonts w:ascii="Cambria" w:hAnsi="Cambria"/>
                <w:b/>
                <w:szCs w:val="16"/>
              </w:rPr>
              <w:t>LAHOU</w:t>
            </w:r>
          </w:p>
        </w:tc>
        <w:tc>
          <w:tcPr>
            <w:tcW w:w="2055"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Lauzoua</w:t>
            </w:r>
          </w:p>
        </w:tc>
        <w:tc>
          <w:tcPr>
            <w:tcW w:w="2564"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1ha d’hevéa</w:t>
            </w:r>
          </w:p>
        </w:tc>
        <w:tc>
          <w:tcPr>
            <w:tcW w:w="3138" w:type="dxa"/>
            <w:vMerge w:val="restart"/>
            <w:vAlign w:val="center"/>
          </w:tcPr>
          <w:p w:rsidR="00D03690" w:rsidRPr="003230EF" w:rsidRDefault="00D03690" w:rsidP="00D03690">
            <w:pPr>
              <w:spacing w:after="0" w:line="240" w:lineRule="auto"/>
              <w:ind w:left="360"/>
              <w:rPr>
                <w:rFonts w:ascii="Cambria" w:hAnsi="Cambria"/>
                <w:szCs w:val="16"/>
              </w:rPr>
            </w:pPr>
          </w:p>
          <w:p w:rsidR="00D03690" w:rsidRPr="003230EF" w:rsidRDefault="00D03690" w:rsidP="00D03690">
            <w:pPr>
              <w:spacing w:after="0" w:line="240" w:lineRule="auto"/>
              <w:ind w:left="360"/>
              <w:rPr>
                <w:rFonts w:ascii="Cambria" w:hAnsi="Cambria"/>
                <w:szCs w:val="16"/>
              </w:rPr>
            </w:pPr>
            <w:r w:rsidRPr="003230EF">
              <w:rPr>
                <w:rFonts w:ascii="Cambria" w:hAnsi="Cambria"/>
                <w:szCs w:val="16"/>
              </w:rPr>
              <w:t>4 ha d’hévéas</w:t>
            </w:r>
          </w:p>
        </w:tc>
      </w:tr>
      <w:tr w:rsidR="00D03690" w:rsidRPr="003230EF" w:rsidTr="00D03690">
        <w:trPr>
          <w:trHeight w:val="308"/>
        </w:trPr>
        <w:tc>
          <w:tcPr>
            <w:tcW w:w="0" w:type="auto"/>
            <w:vMerge/>
            <w:hideMark/>
          </w:tcPr>
          <w:p w:rsidR="00D03690" w:rsidRPr="003230EF" w:rsidRDefault="00D03690" w:rsidP="00D03690">
            <w:pPr>
              <w:spacing w:after="0" w:line="240" w:lineRule="auto"/>
              <w:jc w:val="center"/>
              <w:rPr>
                <w:rFonts w:ascii="Cambria" w:hAnsi="Cambria"/>
                <w:b/>
                <w:szCs w:val="16"/>
              </w:rPr>
            </w:pPr>
          </w:p>
        </w:tc>
        <w:tc>
          <w:tcPr>
            <w:tcW w:w="2055" w:type="dxa"/>
            <w:hideMark/>
          </w:tcPr>
          <w:p w:rsidR="00D03690" w:rsidRPr="003230EF" w:rsidRDefault="00D03690" w:rsidP="00D03690">
            <w:pPr>
              <w:spacing w:after="0" w:line="240" w:lineRule="auto"/>
              <w:rPr>
                <w:rFonts w:ascii="Cambria" w:hAnsi="Cambria"/>
                <w:szCs w:val="16"/>
              </w:rPr>
            </w:pPr>
            <w:r w:rsidRPr="003230EF">
              <w:rPr>
                <w:rFonts w:ascii="Cambria" w:hAnsi="Cambria"/>
                <w:szCs w:val="16"/>
              </w:rPr>
              <w:t>Yocoboué</w:t>
            </w:r>
          </w:p>
        </w:tc>
        <w:tc>
          <w:tcPr>
            <w:tcW w:w="2564"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1 ha d’hevéa</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308"/>
        </w:trPr>
        <w:tc>
          <w:tcPr>
            <w:tcW w:w="0" w:type="auto"/>
            <w:vMerge/>
            <w:hideMark/>
          </w:tcPr>
          <w:p w:rsidR="00D03690" w:rsidRPr="003230EF" w:rsidRDefault="00D03690" w:rsidP="00D03690">
            <w:pPr>
              <w:spacing w:after="0" w:line="240" w:lineRule="auto"/>
              <w:jc w:val="center"/>
              <w:rPr>
                <w:rFonts w:ascii="Cambria" w:hAnsi="Cambria"/>
                <w:b/>
                <w:szCs w:val="16"/>
              </w:rPr>
            </w:pPr>
          </w:p>
        </w:tc>
        <w:tc>
          <w:tcPr>
            <w:tcW w:w="2055" w:type="dxa"/>
            <w:hideMark/>
          </w:tcPr>
          <w:p w:rsidR="00D03690" w:rsidRPr="003230EF" w:rsidRDefault="00D03690" w:rsidP="00D03690">
            <w:pPr>
              <w:spacing w:after="0" w:line="240" w:lineRule="auto"/>
              <w:rPr>
                <w:rFonts w:ascii="Cambria" w:hAnsi="Cambria"/>
                <w:szCs w:val="16"/>
              </w:rPr>
            </w:pPr>
            <w:r w:rsidRPr="003230EF">
              <w:rPr>
                <w:rFonts w:ascii="Cambria" w:hAnsi="Cambria"/>
                <w:szCs w:val="16"/>
              </w:rPr>
              <w:t>Liboly</w:t>
            </w:r>
          </w:p>
        </w:tc>
        <w:tc>
          <w:tcPr>
            <w:tcW w:w="2564"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2 ha de hevéa</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308"/>
        </w:trPr>
        <w:tc>
          <w:tcPr>
            <w:tcW w:w="0" w:type="auto"/>
            <w:vMerge/>
            <w:hideMark/>
          </w:tcPr>
          <w:p w:rsidR="00D03690" w:rsidRPr="003230EF" w:rsidRDefault="00D03690" w:rsidP="00D03690">
            <w:pPr>
              <w:spacing w:after="0" w:line="240" w:lineRule="auto"/>
              <w:jc w:val="center"/>
              <w:rPr>
                <w:rFonts w:ascii="Cambria" w:hAnsi="Cambria"/>
                <w:b/>
                <w:szCs w:val="16"/>
              </w:rPr>
            </w:pPr>
          </w:p>
        </w:tc>
        <w:tc>
          <w:tcPr>
            <w:tcW w:w="2055" w:type="dxa"/>
            <w:hideMark/>
          </w:tcPr>
          <w:p w:rsidR="00D03690" w:rsidRPr="003230EF" w:rsidRDefault="00D03690" w:rsidP="00D03690">
            <w:pPr>
              <w:spacing w:after="0" w:line="240" w:lineRule="auto"/>
              <w:rPr>
                <w:rFonts w:ascii="Cambria" w:hAnsi="Cambria"/>
                <w:szCs w:val="16"/>
              </w:rPr>
            </w:pPr>
            <w:r w:rsidRPr="003230EF">
              <w:rPr>
                <w:rFonts w:ascii="Cambria" w:hAnsi="Cambria"/>
                <w:szCs w:val="16"/>
              </w:rPr>
              <w:t>Grand-Lahou</w:t>
            </w:r>
          </w:p>
        </w:tc>
        <w:tc>
          <w:tcPr>
            <w:tcW w:w="2564"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8 magasins en construction</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308"/>
        </w:trPr>
        <w:tc>
          <w:tcPr>
            <w:tcW w:w="872" w:type="dxa"/>
            <w:vMerge w:val="restart"/>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r w:rsidRPr="003230EF">
              <w:rPr>
                <w:rFonts w:ascii="Cambria" w:hAnsi="Cambria"/>
                <w:b/>
                <w:szCs w:val="16"/>
              </w:rPr>
              <w:t>GUITRY</w:t>
            </w:r>
          </w:p>
        </w:tc>
        <w:tc>
          <w:tcPr>
            <w:tcW w:w="2055"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Guitry</w:t>
            </w:r>
          </w:p>
        </w:tc>
        <w:tc>
          <w:tcPr>
            <w:tcW w:w="2564"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4 ha de palmier à huile</w:t>
            </w:r>
          </w:p>
        </w:tc>
        <w:tc>
          <w:tcPr>
            <w:tcW w:w="3138" w:type="dxa"/>
            <w:vMerge w:val="restart"/>
            <w:vAlign w:val="center"/>
          </w:tcPr>
          <w:p w:rsidR="00D03690" w:rsidRPr="003230EF" w:rsidRDefault="00D03690" w:rsidP="00D03690">
            <w:pPr>
              <w:spacing w:after="0" w:line="240" w:lineRule="auto"/>
              <w:rPr>
                <w:rFonts w:ascii="Cambria" w:hAnsi="Cambria"/>
                <w:szCs w:val="16"/>
              </w:rPr>
            </w:pPr>
          </w:p>
          <w:p w:rsidR="00D03690" w:rsidRPr="003230EF" w:rsidRDefault="00D03690" w:rsidP="00D03690">
            <w:pPr>
              <w:pStyle w:val="Paragraphedeliste"/>
              <w:numPr>
                <w:ilvl w:val="0"/>
                <w:numId w:val="164"/>
              </w:numPr>
              <w:spacing w:after="0" w:line="240" w:lineRule="auto"/>
              <w:ind w:left="-108" w:firstLine="0"/>
              <w:rPr>
                <w:rFonts w:ascii="Cambria" w:hAnsi="Cambria"/>
                <w:szCs w:val="16"/>
              </w:rPr>
            </w:pPr>
            <w:r w:rsidRPr="003230EF">
              <w:rPr>
                <w:rFonts w:ascii="Cambria" w:hAnsi="Cambria"/>
                <w:szCs w:val="16"/>
              </w:rPr>
              <w:t>4 ha de palmier à huile</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3 ha de cacao</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Gestion d’un champ de cacao</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4 champs de manioc</w:t>
            </w:r>
          </w:p>
        </w:tc>
      </w:tr>
      <w:tr w:rsidR="00D03690" w:rsidRPr="003230EF" w:rsidTr="00D03690">
        <w:trPr>
          <w:trHeight w:val="308"/>
        </w:trPr>
        <w:tc>
          <w:tcPr>
            <w:tcW w:w="0" w:type="auto"/>
            <w:vMerge/>
            <w:hideMark/>
          </w:tcPr>
          <w:p w:rsidR="00D03690" w:rsidRPr="003230EF" w:rsidRDefault="00D03690" w:rsidP="00D03690">
            <w:pPr>
              <w:spacing w:after="0" w:line="240" w:lineRule="auto"/>
              <w:jc w:val="center"/>
              <w:rPr>
                <w:rFonts w:ascii="Cambria" w:hAnsi="Cambria"/>
                <w:b/>
                <w:szCs w:val="16"/>
              </w:rPr>
            </w:pPr>
          </w:p>
        </w:tc>
        <w:tc>
          <w:tcPr>
            <w:tcW w:w="2055"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Brahéry</w:t>
            </w:r>
          </w:p>
        </w:tc>
        <w:tc>
          <w:tcPr>
            <w:tcW w:w="2564"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1 ha de cacao</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235"/>
        </w:trPr>
        <w:tc>
          <w:tcPr>
            <w:tcW w:w="0" w:type="auto"/>
            <w:vMerge/>
            <w:hideMark/>
          </w:tcPr>
          <w:p w:rsidR="00D03690" w:rsidRPr="003230EF" w:rsidRDefault="00D03690" w:rsidP="00D03690">
            <w:pPr>
              <w:spacing w:after="0" w:line="240" w:lineRule="auto"/>
              <w:jc w:val="center"/>
              <w:rPr>
                <w:rFonts w:ascii="Cambria" w:hAnsi="Cambria"/>
                <w:b/>
                <w:szCs w:val="16"/>
              </w:rPr>
            </w:pPr>
          </w:p>
        </w:tc>
        <w:tc>
          <w:tcPr>
            <w:tcW w:w="2055"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Bouboudy</w:t>
            </w:r>
          </w:p>
        </w:tc>
        <w:tc>
          <w:tcPr>
            <w:tcW w:w="2564"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un champ de manioc</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235"/>
        </w:trPr>
        <w:tc>
          <w:tcPr>
            <w:tcW w:w="0" w:type="auto"/>
            <w:vMerge/>
            <w:hideMark/>
          </w:tcPr>
          <w:p w:rsidR="00D03690" w:rsidRPr="003230EF" w:rsidRDefault="00D03690" w:rsidP="00D03690">
            <w:pPr>
              <w:spacing w:after="0" w:line="240" w:lineRule="auto"/>
              <w:jc w:val="center"/>
              <w:rPr>
                <w:rFonts w:ascii="Cambria" w:hAnsi="Cambria"/>
                <w:b/>
                <w:szCs w:val="16"/>
              </w:rPr>
            </w:pPr>
          </w:p>
        </w:tc>
        <w:tc>
          <w:tcPr>
            <w:tcW w:w="2055"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Gly</w:t>
            </w:r>
          </w:p>
        </w:tc>
        <w:tc>
          <w:tcPr>
            <w:tcW w:w="2564"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1 ha de cacao</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308"/>
        </w:trPr>
        <w:tc>
          <w:tcPr>
            <w:tcW w:w="0" w:type="auto"/>
            <w:vMerge/>
            <w:hideMark/>
          </w:tcPr>
          <w:p w:rsidR="00D03690" w:rsidRPr="003230EF" w:rsidRDefault="00D03690" w:rsidP="00D03690">
            <w:pPr>
              <w:spacing w:after="0" w:line="240" w:lineRule="auto"/>
              <w:jc w:val="center"/>
              <w:rPr>
                <w:rFonts w:ascii="Cambria" w:hAnsi="Cambria"/>
                <w:b/>
                <w:szCs w:val="16"/>
              </w:rPr>
            </w:pPr>
          </w:p>
        </w:tc>
        <w:tc>
          <w:tcPr>
            <w:tcW w:w="2055"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Brahéry</w:t>
            </w:r>
          </w:p>
        </w:tc>
        <w:tc>
          <w:tcPr>
            <w:tcW w:w="2564"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1 ha de cacao</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247"/>
        </w:trPr>
        <w:tc>
          <w:tcPr>
            <w:tcW w:w="0" w:type="auto"/>
            <w:vMerge/>
            <w:hideMark/>
          </w:tcPr>
          <w:p w:rsidR="00D03690" w:rsidRPr="003230EF" w:rsidRDefault="00D03690" w:rsidP="00D03690">
            <w:pPr>
              <w:spacing w:after="0" w:line="240" w:lineRule="auto"/>
              <w:jc w:val="center"/>
              <w:rPr>
                <w:rFonts w:ascii="Cambria" w:hAnsi="Cambria"/>
                <w:b/>
                <w:szCs w:val="16"/>
              </w:rPr>
            </w:pPr>
          </w:p>
        </w:tc>
        <w:tc>
          <w:tcPr>
            <w:tcW w:w="2055"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Kouta</w:t>
            </w:r>
          </w:p>
        </w:tc>
        <w:tc>
          <w:tcPr>
            <w:tcW w:w="2564"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un champ de manioc</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247"/>
        </w:trPr>
        <w:tc>
          <w:tcPr>
            <w:tcW w:w="0" w:type="auto"/>
            <w:vMerge/>
            <w:hideMark/>
          </w:tcPr>
          <w:p w:rsidR="00D03690" w:rsidRPr="003230EF" w:rsidRDefault="00D03690" w:rsidP="00D03690">
            <w:pPr>
              <w:spacing w:after="0" w:line="240" w:lineRule="auto"/>
              <w:jc w:val="center"/>
              <w:rPr>
                <w:rFonts w:ascii="Cambria" w:hAnsi="Cambria"/>
                <w:b/>
                <w:szCs w:val="16"/>
              </w:rPr>
            </w:pPr>
          </w:p>
        </w:tc>
        <w:tc>
          <w:tcPr>
            <w:tcW w:w="2055"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Kofesso</w:t>
            </w:r>
          </w:p>
        </w:tc>
        <w:tc>
          <w:tcPr>
            <w:tcW w:w="2564"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un champ de manioc + la gestion d’un champ de cacao</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127"/>
        </w:trPr>
        <w:tc>
          <w:tcPr>
            <w:tcW w:w="0" w:type="auto"/>
            <w:vMerge/>
            <w:hideMark/>
          </w:tcPr>
          <w:p w:rsidR="00D03690" w:rsidRPr="003230EF" w:rsidRDefault="00D03690" w:rsidP="00D03690">
            <w:pPr>
              <w:spacing w:after="0" w:line="240" w:lineRule="auto"/>
              <w:jc w:val="center"/>
              <w:rPr>
                <w:rFonts w:ascii="Cambria" w:hAnsi="Cambria"/>
                <w:b/>
                <w:szCs w:val="16"/>
              </w:rPr>
            </w:pPr>
          </w:p>
        </w:tc>
        <w:tc>
          <w:tcPr>
            <w:tcW w:w="2055"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Eben-Ezer</w:t>
            </w:r>
          </w:p>
        </w:tc>
        <w:tc>
          <w:tcPr>
            <w:tcW w:w="2564"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un champ de manioc.</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76"/>
        </w:trPr>
        <w:tc>
          <w:tcPr>
            <w:tcW w:w="872" w:type="dxa"/>
            <w:vMerge w:val="restart"/>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r w:rsidRPr="003230EF">
              <w:rPr>
                <w:rFonts w:ascii="Cambria" w:hAnsi="Cambria"/>
                <w:b/>
                <w:szCs w:val="16"/>
              </w:rPr>
              <w:t>FRESCO</w:t>
            </w:r>
          </w:p>
        </w:tc>
        <w:tc>
          <w:tcPr>
            <w:tcW w:w="2055" w:type="dxa"/>
            <w:vAlign w:val="center"/>
            <w:hideMark/>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Fresco</w:t>
            </w:r>
          </w:p>
        </w:tc>
        <w:tc>
          <w:tcPr>
            <w:tcW w:w="2564" w:type="dxa"/>
            <w:vAlign w:val="center"/>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Une palmeraie (01 hectare), une cacaoyère (1/2 hectare) une plantation d’hévéa (1hectare) et 5 magasins en location « dont 3 en location. »</w:t>
            </w:r>
          </w:p>
        </w:tc>
        <w:tc>
          <w:tcPr>
            <w:tcW w:w="3138" w:type="dxa"/>
            <w:vMerge w:val="restart"/>
            <w:vAlign w:val="center"/>
          </w:tcPr>
          <w:p w:rsidR="00D03690" w:rsidRPr="003230EF" w:rsidRDefault="00D03690" w:rsidP="00D03690">
            <w:pPr>
              <w:spacing w:after="0" w:line="240" w:lineRule="auto"/>
              <w:rPr>
                <w:rFonts w:ascii="Cambria" w:hAnsi="Cambria"/>
                <w:szCs w:val="16"/>
              </w:rPr>
            </w:pPr>
            <w:r w:rsidRPr="003230EF">
              <w:rPr>
                <w:rFonts w:ascii="Cambria" w:hAnsi="Cambria"/>
                <w:szCs w:val="16"/>
              </w:rPr>
              <w:t>-3 ha de palmier à huile</w:t>
            </w:r>
          </w:p>
          <w:p w:rsidR="00D03690" w:rsidRPr="003230EF" w:rsidRDefault="00D03690" w:rsidP="00D03690">
            <w:pPr>
              <w:spacing w:after="0" w:line="240" w:lineRule="auto"/>
              <w:rPr>
                <w:rFonts w:ascii="Cambria" w:hAnsi="Cambria"/>
                <w:szCs w:val="16"/>
              </w:rPr>
            </w:pPr>
            <w:r w:rsidRPr="003230EF">
              <w:rPr>
                <w:rFonts w:ascii="Cambria" w:hAnsi="Cambria"/>
                <w:szCs w:val="16"/>
              </w:rPr>
              <w:t>- 2 ha ½ d’hévéa</w:t>
            </w:r>
          </w:p>
          <w:p w:rsidR="00D03690" w:rsidRPr="003230EF" w:rsidRDefault="00D03690" w:rsidP="00D03690">
            <w:pPr>
              <w:spacing w:after="0" w:line="240" w:lineRule="auto"/>
              <w:rPr>
                <w:rFonts w:ascii="Cambria" w:hAnsi="Cambria"/>
                <w:szCs w:val="16"/>
              </w:rPr>
            </w:pPr>
            <w:r w:rsidRPr="003230EF">
              <w:rPr>
                <w:rFonts w:ascii="Cambria" w:hAnsi="Cambria"/>
                <w:szCs w:val="16"/>
              </w:rPr>
              <w:t>- 2 ha de cacao</w:t>
            </w:r>
          </w:p>
          <w:p w:rsidR="00D03690" w:rsidRPr="003230EF" w:rsidRDefault="00D03690" w:rsidP="00D03690">
            <w:pPr>
              <w:spacing w:after="0" w:line="240" w:lineRule="auto"/>
              <w:rPr>
                <w:rFonts w:ascii="Cambria" w:hAnsi="Cambria"/>
                <w:szCs w:val="16"/>
              </w:rPr>
            </w:pPr>
          </w:p>
          <w:p w:rsidR="00D03690" w:rsidRPr="003230EF" w:rsidRDefault="00D03690" w:rsidP="00D03690">
            <w:pPr>
              <w:spacing w:after="0" w:line="240" w:lineRule="auto"/>
              <w:rPr>
                <w:rFonts w:ascii="Cambria" w:hAnsi="Cambria"/>
                <w:szCs w:val="16"/>
              </w:rPr>
            </w:pPr>
          </w:p>
          <w:p w:rsidR="00D03690" w:rsidRPr="003230EF" w:rsidRDefault="00D03690" w:rsidP="00D03690">
            <w:pPr>
              <w:spacing w:after="0" w:line="240" w:lineRule="auto"/>
              <w:rPr>
                <w:rFonts w:ascii="Cambria" w:hAnsi="Cambria"/>
                <w:szCs w:val="16"/>
              </w:rPr>
            </w:pPr>
          </w:p>
          <w:p w:rsidR="00D03690" w:rsidRPr="003230EF" w:rsidRDefault="00D03690" w:rsidP="00D03690">
            <w:pPr>
              <w:spacing w:after="0" w:line="240" w:lineRule="auto"/>
              <w:rPr>
                <w:rFonts w:ascii="Cambria" w:hAnsi="Cambria"/>
                <w:szCs w:val="16"/>
              </w:rPr>
            </w:pPr>
          </w:p>
        </w:tc>
      </w:tr>
      <w:tr w:rsidR="00D03690" w:rsidRPr="003230EF" w:rsidTr="00D03690">
        <w:trPr>
          <w:trHeight w:val="74"/>
        </w:trPr>
        <w:tc>
          <w:tcPr>
            <w:tcW w:w="872" w:type="dxa"/>
            <w:vMerge/>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p>
        </w:tc>
        <w:tc>
          <w:tcPr>
            <w:tcW w:w="2055" w:type="dxa"/>
            <w:vAlign w:val="center"/>
            <w:hideMark/>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Bolorouko</w:t>
            </w:r>
          </w:p>
        </w:tc>
        <w:tc>
          <w:tcPr>
            <w:tcW w:w="2564" w:type="dxa"/>
            <w:vAlign w:val="center"/>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¾ hectare de cacao</w:t>
            </w:r>
          </w:p>
        </w:tc>
        <w:tc>
          <w:tcPr>
            <w:tcW w:w="3138" w:type="dxa"/>
            <w:vMerge/>
            <w:vAlign w:val="center"/>
          </w:tcPr>
          <w:p w:rsidR="00D03690" w:rsidRPr="003230EF" w:rsidRDefault="00D03690" w:rsidP="00D03690">
            <w:pPr>
              <w:spacing w:after="0" w:line="240" w:lineRule="auto"/>
              <w:rPr>
                <w:rFonts w:ascii="Cambria" w:hAnsi="Cambria"/>
                <w:szCs w:val="16"/>
              </w:rPr>
            </w:pPr>
          </w:p>
        </w:tc>
      </w:tr>
      <w:tr w:rsidR="00D03690" w:rsidRPr="003230EF" w:rsidTr="00D03690">
        <w:trPr>
          <w:trHeight w:val="74"/>
        </w:trPr>
        <w:tc>
          <w:tcPr>
            <w:tcW w:w="872" w:type="dxa"/>
            <w:vMerge/>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p>
        </w:tc>
        <w:tc>
          <w:tcPr>
            <w:tcW w:w="2055" w:type="dxa"/>
            <w:vAlign w:val="center"/>
            <w:hideMark/>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Dahiri</w:t>
            </w:r>
          </w:p>
        </w:tc>
        <w:tc>
          <w:tcPr>
            <w:tcW w:w="2564" w:type="dxa"/>
            <w:vAlign w:val="center"/>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1hectare de palmier à huile en  projet</w:t>
            </w:r>
          </w:p>
        </w:tc>
        <w:tc>
          <w:tcPr>
            <w:tcW w:w="3138" w:type="dxa"/>
            <w:vMerge/>
            <w:vAlign w:val="center"/>
          </w:tcPr>
          <w:p w:rsidR="00D03690" w:rsidRPr="003230EF" w:rsidRDefault="00D03690" w:rsidP="00D03690">
            <w:pPr>
              <w:spacing w:after="0" w:line="240" w:lineRule="auto"/>
              <w:rPr>
                <w:rFonts w:ascii="Cambria" w:hAnsi="Cambria"/>
                <w:szCs w:val="16"/>
              </w:rPr>
            </w:pPr>
          </w:p>
        </w:tc>
      </w:tr>
      <w:tr w:rsidR="00D03690" w:rsidRPr="003230EF" w:rsidTr="00D03690">
        <w:trPr>
          <w:trHeight w:val="74"/>
        </w:trPr>
        <w:tc>
          <w:tcPr>
            <w:tcW w:w="872" w:type="dxa"/>
            <w:vMerge/>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p>
        </w:tc>
        <w:tc>
          <w:tcPr>
            <w:tcW w:w="2055" w:type="dxa"/>
            <w:vAlign w:val="center"/>
            <w:hideMark/>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Okromoudou</w:t>
            </w:r>
          </w:p>
        </w:tc>
        <w:tc>
          <w:tcPr>
            <w:tcW w:w="2564" w:type="dxa"/>
            <w:vAlign w:val="center"/>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1 hectare de palmier à huile et 1hectare de papayer en projet</w:t>
            </w:r>
          </w:p>
        </w:tc>
        <w:tc>
          <w:tcPr>
            <w:tcW w:w="3138" w:type="dxa"/>
            <w:vMerge/>
            <w:vAlign w:val="center"/>
          </w:tcPr>
          <w:p w:rsidR="00D03690" w:rsidRPr="003230EF" w:rsidRDefault="00D03690" w:rsidP="00D03690">
            <w:pPr>
              <w:spacing w:after="0" w:line="240" w:lineRule="auto"/>
              <w:rPr>
                <w:rFonts w:ascii="Cambria" w:hAnsi="Cambria"/>
                <w:szCs w:val="16"/>
              </w:rPr>
            </w:pPr>
          </w:p>
        </w:tc>
      </w:tr>
      <w:tr w:rsidR="00D03690" w:rsidRPr="003230EF" w:rsidTr="00D03690">
        <w:trPr>
          <w:trHeight w:val="74"/>
        </w:trPr>
        <w:tc>
          <w:tcPr>
            <w:tcW w:w="872" w:type="dxa"/>
            <w:vMerge/>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p>
        </w:tc>
        <w:tc>
          <w:tcPr>
            <w:tcW w:w="2055" w:type="dxa"/>
            <w:vAlign w:val="center"/>
            <w:hideMark/>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Goménébéri</w:t>
            </w:r>
          </w:p>
        </w:tc>
        <w:tc>
          <w:tcPr>
            <w:tcW w:w="2564" w:type="dxa"/>
            <w:vAlign w:val="center"/>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1hectare de palmier à huile en projet</w:t>
            </w:r>
          </w:p>
        </w:tc>
        <w:tc>
          <w:tcPr>
            <w:tcW w:w="3138" w:type="dxa"/>
            <w:vMerge/>
            <w:vAlign w:val="center"/>
          </w:tcPr>
          <w:p w:rsidR="00D03690" w:rsidRPr="003230EF" w:rsidRDefault="00D03690" w:rsidP="00D03690">
            <w:pPr>
              <w:spacing w:after="0" w:line="240" w:lineRule="auto"/>
              <w:rPr>
                <w:rFonts w:ascii="Cambria" w:hAnsi="Cambria"/>
                <w:szCs w:val="16"/>
              </w:rPr>
            </w:pPr>
          </w:p>
        </w:tc>
      </w:tr>
      <w:tr w:rsidR="00D03690" w:rsidRPr="003230EF" w:rsidTr="00D03690">
        <w:trPr>
          <w:trHeight w:val="74"/>
        </w:trPr>
        <w:tc>
          <w:tcPr>
            <w:tcW w:w="872" w:type="dxa"/>
            <w:vMerge/>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p>
        </w:tc>
        <w:tc>
          <w:tcPr>
            <w:tcW w:w="2055" w:type="dxa"/>
            <w:hideMark/>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Gbagbam</w:t>
            </w:r>
          </w:p>
        </w:tc>
        <w:tc>
          <w:tcPr>
            <w:tcW w:w="2564" w:type="dxa"/>
            <w:vAlign w:val="center"/>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1/2 hectare d’hévéa en production</w:t>
            </w:r>
          </w:p>
        </w:tc>
        <w:tc>
          <w:tcPr>
            <w:tcW w:w="3138" w:type="dxa"/>
            <w:vMerge/>
            <w:vAlign w:val="center"/>
          </w:tcPr>
          <w:p w:rsidR="00D03690" w:rsidRPr="003230EF" w:rsidRDefault="00D03690" w:rsidP="00D03690">
            <w:pPr>
              <w:spacing w:after="0" w:line="240" w:lineRule="auto"/>
              <w:rPr>
                <w:rFonts w:ascii="Cambria" w:hAnsi="Cambria"/>
                <w:szCs w:val="16"/>
              </w:rPr>
            </w:pPr>
          </w:p>
        </w:tc>
      </w:tr>
      <w:tr w:rsidR="00D03690" w:rsidRPr="003230EF" w:rsidTr="00D03690">
        <w:trPr>
          <w:trHeight w:val="74"/>
        </w:trPr>
        <w:tc>
          <w:tcPr>
            <w:tcW w:w="872" w:type="dxa"/>
            <w:vMerge/>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p>
        </w:tc>
        <w:tc>
          <w:tcPr>
            <w:tcW w:w="2055" w:type="dxa"/>
            <w:hideMark/>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Digbeudoukroukrou</w:t>
            </w:r>
          </w:p>
        </w:tc>
        <w:tc>
          <w:tcPr>
            <w:tcW w:w="2564" w:type="dxa"/>
            <w:vAlign w:val="center"/>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1/2 hectare d’hévéa en production</w:t>
            </w:r>
          </w:p>
        </w:tc>
        <w:tc>
          <w:tcPr>
            <w:tcW w:w="3138" w:type="dxa"/>
            <w:vMerge/>
            <w:vAlign w:val="center"/>
          </w:tcPr>
          <w:p w:rsidR="00D03690" w:rsidRPr="003230EF" w:rsidRDefault="00D03690" w:rsidP="00D03690">
            <w:pPr>
              <w:spacing w:after="0" w:line="240" w:lineRule="auto"/>
              <w:rPr>
                <w:rFonts w:ascii="Cambria" w:hAnsi="Cambria"/>
                <w:szCs w:val="16"/>
              </w:rPr>
            </w:pPr>
          </w:p>
        </w:tc>
      </w:tr>
      <w:tr w:rsidR="00D03690" w:rsidRPr="003230EF" w:rsidTr="00D03690">
        <w:trPr>
          <w:trHeight w:val="811"/>
        </w:trPr>
        <w:tc>
          <w:tcPr>
            <w:tcW w:w="872" w:type="dxa"/>
            <w:vMerge/>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p>
        </w:tc>
        <w:tc>
          <w:tcPr>
            <w:tcW w:w="2055" w:type="dxa"/>
            <w:vAlign w:val="center"/>
            <w:hideMark/>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Gagillilié</w:t>
            </w:r>
          </w:p>
        </w:tc>
        <w:tc>
          <w:tcPr>
            <w:tcW w:w="2564" w:type="dxa"/>
            <w:vAlign w:val="center"/>
          </w:tcPr>
          <w:p w:rsidR="00D03690" w:rsidRPr="003230EF" w:rsidRDefault="00D03690" w:rsidP="00D03690">
            <w:pPr>
              <w:tabs>
                <w:tab w:val="left" w:pos="2932"/>
              </w:tabs>
              <w:spacing w:after="0" w:line="240" w:lineRule="auto"/>
              <w:rPr>
                <w:rFonts w:ascii="Cambria" w:hAnsi="Cambria"/>
                <w:szCs w:val="16"/>
              </w:rPr>
            </w:pPr>
            <w:r w:rsidRPr="003230EF">
              <w:rPr>
                <w:rFonts w:ascii="Cambria" w:hAnsi="Cambria"/>
                <w:szCs w:val="16"/>
              </w:rPr>
              <w:t>1/2 hectare d’hévéa en production, 1hectare de cacao</w:t>
            </w:r>
          </w:p>
        </w:tc>
        <w:tc>
          <w:tcPr>
            <w:tcW w:w="3138" w:type="dxa"/>
            <w:vMerge/>
            <w:vAlign w:val="center"/>
          </w:tcPr>
          <w:p w:rsidR="00D03690" w:rsidRPr="003230EF" w:rsidRDefault="00D03690" w:rsidP="00D03690">
            <w:pPr>
              <w:spacing w:after="0" w:line="240" w:lineRule="auto"/>
              <w:rPr>
                <w:rFonts w:ascii="Cambria" w:hAnsi="Cambria"/>
                <w:szCs w:val="16"/>
              </w:rPr>
            </w:pPr>
          </w:p>
        </w:tc>
      </w:tr>
      <w:tr w:rsidR="00D03690" w:rsidRPr="003230EF" w:rsidTr="00D03690">
        <w:trPr>
          <w:trHeight w:val="14"/>
        </w:trPr>
        <w:tc>
          <w:tcPr>
            <w:tcW w:w="872" w:type="dxa"/>
            <w:vMerge w:val="restart"/>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r w:rsidRPr="003230EF">
              <w:rPr>
                <w:rFonts w:ascii="Cambria" w:hAnsi="Cambria"/>
                <w:b/>
                <w:szCs w:val="16"/>
              </w:rPr>
              <w:t>AHOUANOU</w:t>
            </w:r>
          </w:p>
        </w:tc>
        <w:tc>
          <w:tcPr>
            <w:tcW w:w="2055"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Ahouanou</w:t>
            </w:r>
          </w:p>
        </w:tc>
        <w:tc>
          <w:tcPr>
            <w:tcW w:w="2564"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1 ha d’hévéa</w:t>
            </w:r>
          </w:p>
        </w:tc>
        <w:tc>
          <w:tcPr>
            <w:tcW w:w="3138" w:type="dxa"/>
            <w:vMerge w:val="restart"/>
            <w:vAlign w:val="center"/>
          </w:tcPr>
          <w:p w:rsidR="00D03690" w:rsidRPr="003230EF" w:rsidRDefault="00D03690" w:rsidP="00D03690">
            <w:pPr>
              <w:spacing w:after="0" w:line="240" w:lineRule="auto"/>
              <w:rPr>
                <w:rFonts w:ascii="Cambria" w:hAnsi="Cambria"/>
                <w:szCs w:val="16"/>
              </w:rPr>
            </w:pPr>
          </w:p>
          <w:p w:rsidR="00D03690" w:rsidRPr="003230EF" w:rsidRDefault="00D03690" w:rsidP="00D03690">
            <w:pPr>
              <w:pStyle w:val="Paragraphedeliste"/>
              <w:numPr>
                <w:ilvl w:val="0"/>
                <w:numId w:val="164"/>
              </w:numPr>
              <w:spacing w:after="0" w:line="240" w:lineRule="auto"/>
              <w:ind w:left="-108" w:firstLine="0"/>
              <w:rPr>
                <w:rFonts w:ascii="Cambria" w:hAnsi="Cambria"/>
                <w:szCs w:val="16"/>
              </w:rPr>
            </w:pPr>
            <w:r w:rsidRPr="003230EF">
              <w:rPr>
                <w:rFonts w:ascii="Cambria" w:hAnsi="Cambria"/>
                <w:szCs w:val="16"/>
              </w:rPr>
              <w:t>2 ha d’hévéa</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3 ha de cacao</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1 école primaire</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p>
        </w:tc>
      </w:tr>
      <w:tr w:rsidR="00D03690" w:rsidRPr="003230EF" w:rsidTr="00D03690">
        <w:trPr>
          <w:trHeight w:val="260"/>
        </w:trPr>
        <w:tc>
          <w:tcPr>
            <w:tcW w:w="872" w:type="dxa"/>
            <w:vMerge/>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p>
        </w:tc>
        <w:tc>
          <w:tcPr>
            <w:tcW w:w="2055"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Bacanda</w:t>
            </w:r>
          </w:p>
        </w:tc>
        <w:tc>
          <w:tcPr>
            <w:tcW w:w="2564"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1 ha d’hévéa+1,5 ha cacao</w:t>
            </w:r>
          </w:p>
        </w:tc>
        <w:tc>
          <w:tcPr>
            <w:tcW w:w="3138" w:type="dxa"/>
            <w:vMerge/>
            <w:vAlign w:val="center"/>
          </w:tcPr>
          <w:p w:rsidR="00D03690" w:rsidRPr="003230EF" w:rsidRDefault="00D03690" w:rsidP="00D03690">
            <w:pPr>
              <w:spacing w:after="0" w:line="240" w:lineRule="auto"/>
              <w:rPr>
                <w:rFonts w:ascii="Cambria" w:hAnsi="Cambria"/>
                <w:szCs w:val="16"/>
              </w:rPr>
            </w:pPr>
          </w:p>
        </w:tc>
      </w:tr>
      <w:tr w:rsidR="00D03690" w:rsidRPr="003230EF" w:rsidTr="00D03690">
        <w:trPr>
          <w:trHeight w:val="368"/>
        </w:trPr>
        <w:tc>
          <w:tcPr>
            <w:tcW w:w="0" w:type="auto"/>
            <w:vMerge/>
            <w:hideMark/>
          </w:tcPr>
          <w:p w:rsidR="00D03690" w:rsidRPr="003230EF" w:rsidRDefault="00D03690" w:rsidP="00D03690">
            <w:pPr>
              <w:spacing w:after="0" w:line="240" w:lineRule="auto"/>
              <w:jc w:val="center"/>
              <w:rPr>
                <w:rFonts w:ascii="Cambria" w:hAnsi="Cambria"/>
                <w:b/>
                <w:szCs w:val="16"/>
              </w:rPr>
            </w:pPr>
          </w:p>
        </w:tc>
        <w:tc>
          <w:tcPr>
            <w:tcW w:w="2055"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Bacanda</w:t>
            </w:r>
          </w:p>
        </w:tc>
        <w:tc>
          <w:tcPr>
            <w:tcW w:w="2564"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1,5 ha de cacao</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375"/>
        </w:trPr>
        <w:tc>
          <w:tcPr>
            <w:tcW w:w="0" w:type="auto"/>
            <w:vMerge/>
            <w:hideMark/>
          </w:tcPr>
          <w:p w:rsidR="00D03690" w:rsidRPr="003230EF" w:rsidRDefault="00D03690" w:rsidP="00D03690">
            <w:pPr>
              <w:spacing w:after="0" w:line="240" w:lineRule="auto"/>
              <w:jc w:val="center"/>
              <w:rPr>
                <w:rFonts w:ascii="Cambria" w:hAnsi="Cambria"/>
                <w:b/>
                <w:szCs w:val="16"/>
              </w:rPr>
            </w:pPr>
          </w:p>
        </w:tc>
        <w:tc>
          <w:tcPr>
            <w:tcW w:w="2055" w:type="dxa"/>
            <w:tcBorders>
              <w:bottom w:val="thinThickSmallGap" w:sz="18" w:space="0" w:color="auto"/>
            </w:tcBorders>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N’Guessankro</w:t>
            </w:r>
          </w:p>
        </w:tc>
        <w:tc>
          <w:tcPr>
            <w:tcW w:w="2564" w:type="dxa"/>
            <w:tcBorders>
              <w:bottom w:val="thinThickSmallGap" w:sz="18" w:space="0" w:color="auto"/>
            </w:tcBorders>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1 école primaire</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202"/>
        </w:trPr>
        <w:tc>
          <w:tcPr>
            <w:tcW w:w="0" w:type="auto"/>
            <w:vMerge w:val="restart"/>
            <w:textDirection w:val="tbRl"/>
            <w:vAlign w:val="bottom"/>
            <w:hideMark/>
          </w:tcPr>
          <w:p w:rsidR="00D03690" w:rsidRPr="003230EF" w:rsidRDefault="00D03690" w:rsidP="00D03690">
            <w:pPr>
              <w:spacing w:after="0" w:line="240" w:lineRule="auto"/>
              <w:ind w:left="113" w:right="113"/>
              <w:jc w:val="center"/>
              <w:rPr>
                <w:rFonts w:ascii="Cambria" w:hAnsi="Cambria"/>
                <w:b/>
                <w:szCs w:val="16"/>
              </w:rPr>
            </w:pPr>
            <w:r w:rsidRPr="003230EF">
              <w:rPr>
                <w:rFonts w:ascii="Cambria" w:hAnsi="Cambria"/>
                <w:b/>
                <w:szCs w:val="16"/>
              </w:rPr>
              <w:lastRenderedPageBreak/>
              <w:t>EBOUNOU</w:t>
            </w:r>
          </w:p>
        </w:tc>
        <w:tc>
          <w:tcPr>
            <w:tcW w:w="2055" w:type="dxa"/>
            <w:tcBorders>
              <w:top w:val="thickThinSmallGap" w:sz="18" w:space="0" w:color="auto"/>
              <w:bottom w:val="thinThickSmallGap" w:sz="18" w:space="0" w:color="auto"/>
            </w:tcBorders>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Ebounou</w:t>
            </w:r>
          </w:p>
        </w:tc>
        <w:tc>
          <w:tcPr>
            <w:tcW w:w="2564" w:type="dxa"/>
            <w:tcBorders>
              <w:top w:val="thickThinSmallGap" w:sz="18" w:space="0" w:color="auto"/>
              <w:bottom w:val="thinThickSmallGap" w:sz="18" w:space="0" w:color="auto"/>
            </w:tcBorders>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Location de groupe électrogène, de sonorisation, Pirogue</w:t>
            </w:r>
          </w:p>
        </w:tc>
        <w:tc>
          <w:tcPr>
            <w:tcW w:w="3138" w:type="dxa"/>
            <w:vMerge w:val="restart"/>
            <w:vAlign w:val="center"/>
            <w:hideMark/>
          </w:tcPr>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350 chaises</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4 bâches</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1 Tine</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1 Pirogue</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2 ha de cocoterais</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1 groupe électrogène en location</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Matériel de sonorisation en location</w:t>
            </w:r>
          </w:p>
          <w:p w:rsidR="00D03690" w:rsidRPr="003230EF" w:rsidRDefault="00D03690" w:rsidP="00D03690">
            <w:pPr>
              <w:pStyle w:val="Paragraphedeliste"/>
              <w:numPr>
                <w:ilvl w:val="0"/>
                <w:numId w:val="164"/>
              </w:numPr>
              <w:spacing w:after="0" w:line="240" w:lineRule="auto"/>
              <w:ind w:left="0" w:hanging="108"/>
              <w:rPr>
                <w:rFonts w:ascii="Cambria" w:hAnsi="Cambria"/>
                <w:szCs w:val="16"/>
              </w:rPr>
            </w:pPr>
            <w:r w:rsidRPr="003230EF">
              <w:rPr>
                <w:rFonts w:ascii="Cambria" w:hAnsi="Cambria"/>
                <w:szCs w:val="16"/>
              </w:rPr>
              <w:t>4 champs de manioc</w:t>
            </w:r>
          </w:p>
          <w:p w:rsidR="00D03690" w:rsidRPr="003230EF" w:rsidRDefault="00D03690" w:rsidP="00D03690">
            <w:pPr>
              <w:spacing w:after="0" w:line="240" w:lineRule="auto"/>
              <w:rPr>
                <w:rFonts w:ascii="Cambria" w:hAnsi="Cambria"/>
                <w:szCs w:val="16"/>
              </w:rPr>
            </w:pPr>
          </w:p>
        </w:tc>
      </w:tr>
      <w:tr w:rsidR="00D03690" w:rsidRPr="003230EF" w:rsidTr="00D03690">
        <w:trPr>
          <w:trHeight w:val="194"/>
        </w:trPr>
        <w:tc>
          <w:tcPr>
            <w:tcW w:w="0" w:type="auto"/>
            <w:vMerge/>
            <w:textDirection w:val="tbRl"/>
            <w:vAlign w:val="center"/>
            <w:hideMark/>
          </w:tcPr>
          <w:p w:rsidR="00D03690" w:rsidRPr="003230EF" w:rsidRDefault="00D03690" w:rsidP="00D03690">
            <w:pPr>
              <w:spacing w:after="0" w:line="240" w:lineRule="auto"/>
              <w:ind w:left="113" w:right="113"/>
              <w:rPr>
                <w:rFonts w:ascii="Cambria" w:hAnsi="Cambria"/>
                <w:szCs w:val="16"/>
              </w:rPr>
            </w:pPr>
          </w:p>
        </w:tc>
        <w:tc>
          <w:tcPr>
            <w:tcW w:w="2055" w:type="dxa"/>
            <w:tcBorders>
              <w:top w:val="thinThickSmallGap" w:sz="18" w:space="0" w:color="auto"/>
            </w:tcBorders>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Allékédon</w:t>
            </w:r>
          </w:p>
        </w:tc>
        <w:tc>
          <w:tcPr>
            <w:tcW w:w="2564" w:type="dxa"/>
            <w:tcBorders>
              <w:top w:val="thinThickSmallGap" w:sz="18" w:space="0" w:color="auto"/>
            </w:tcBorders>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2 bâches, 150 chaises, ½ ha de cocoterais</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368"/>
        </w:trPr>
        <w:tc>
          <w:tcPr>
            <w:tcW w:w="0" w:type="auto"/>
            <w:vMerge/>
            <w:vAlign w:val="center"/>
            <w:hideMark/>
          </w:tcPr>
          <w:p w:rsidR="00D03690" w:rsidRPr="003230EF" w:rsidRDefault="00D03690" w:rsidP="00D03690">
            <w:pPr>
              <w:spacing w:after="0" w:line="240" w:lineRule="auto"/>
              <w:rPr>
                <w:rFonts w:ascii="Cambria" w:hAnsi="Cambria"/>
                <w:szCs w:val="16"/>
              </w:rPr>
            </w:pPr>
          </w:p>
        </w:tc>
        <w:tc>
          <w:tcPr>
            <w:tcW w:w="2055"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Dibou</w:t>
            </w:r>
          </w:p>
        </w:tc>
        <w:tc>
          <w:tcPr>
            <w:tcW w:w="2564"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100 Chaises</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534"/>
        </w:trPr>
        <w:tc>
          <w:tcPr>
            <w:tcW w:w="0" w:type="auto"/>
            <w:vMerge/>
            <w:vAlign w:val="center"/>
            <w:hideMark/>
          </w:tcPr>
          <w:p w:rsidR="00D03690" w:rsidRPr="003230EF" w:rsidRDefault="00D03690" w:rsidP="00D03690">
            <w:pPr>
              <w:spacing w:after="0" w:line="240" w:lineRule="auto"/>
              <w:rPr>
                <w:rFonts w:ascii="Cambria" w:hAnsi="Cambria"/>
                <w:szCs w:val="16"/>
              </w:rPr>
            </w:pPr>
          </w:p>
        </w:tc>
        <w:tc>
          <w:tcPr>
            <w:tcW w:w="2055"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Zagbalebe</w:t>
            </w:r>
          </w:p>
        </w:tc>
        <w:tc>
          <w:tcPr>
            <w:tcW w:w="2564" w:type="dxa"/>
            <w:hideMark/>
          </w:tcPr>
          <w:p w:rsidR="00D03690" w:rsidRPr="003230EF" w:rsidRDefault="00D03690" w:rsidP="00D03690">
            <w:pPr>
              <w:spacing w:after="0" w:line="240" w:lineRule="auto"/>
              <w:rPr>
                <w:rFonts w:ascii="Cambria" w:hAnsi="Cambria"/>
                <w:szCs w:val="16"/>
              </w:rPr>
            </w:pPr>
            <w:r w:rsidRPr="003230EF">
              <w:rPr>
                <w:rFonts w:ascii="Cambria" w:hAnsi="Cambria"/>
                <w:szCs w:val="16"/>
              </w:rPr>
              <w:t>1 Tine +150 chaises, 1/2  de Cocoterais, 2 bâches sonorisation</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32"/>
        </w:trPr>
        <w:tc>
          <w:tcPr>
            <w:tcW w:w="0" w:type="auto"/>
            <w:vMerge/>
            <w:vAlign w:val="center"/>
            <w:hideMark/>
          </w:tcPr>
          <w:p w:rsidR="00D03690" w:rsidRPr="003230EF" w:rsidRDefault="00D03690" w:rsidP="00D03690">
            <w:pPr>
              <w:spacing w:after="0" w:line="240" w:lineRule="auto"/>
              <w:rPr>
                <w:rFonts w:ascii="Cambria" w:hAnsi="Cambria"/>
                <w:szCs w:val="16"/>
              </w:rPr>
            </w:pPr>
          </w:p>
        </w:tc>
        <w:tc>
          <w:tcPr>
            <w:tcW w:w="2055"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Allekedon</w:t>
            </w:r>
          </w:p>
        </w:tc>
        <w:tc>
          <w:tcPr>
            <w:tcW w:w="2564" w:type="dxa"/>
            <w:hideMark/>
          </w:tcPr>
          <w:p w:rsidR="00D03690" w:rsidRPr="003230EF" w:rsidRDefault="00D03690" w:rsidP="00D03690">
            <w:pPr>
              <w:spacing w:after="0" w:line="240" w:lineRule="auto"/>
              <w:jc w:val="both"/>
              <w:rPr>
                <w:rFonts w:ascii="Cambria" w:hAnsi="Cambria"/>
                <w:szCs w:val="16"/>
              </w:rPr>
            </w:pPr>
            <w:r w:rsidRPr="003230EF">
              <w:rPr>
                <w:rFonts w:ascii="Cambria" w:hAnsi="Cambria"/>
                <w:szCs w:val="16"/>
              </w:rPr>
              <w:t>100 chaises+2 bâches</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609"/>
        </w:trPr>
        <w:tc>
          <w:tcPr>
            <w:tcW w:w="0" w:type="auto"/>
            <w:vMerge/>
            <w:vAlign w:val="center"/>
            <w:hideMark/>
          </w:tcPr>
          <w:p w:rsidR="00D03690" w:rsidRPr="003230EF" w:rsidRDefault="00D03690" w:rsidP="00D03690">
            <w:pPr>
              <w:spacing w:after="0" w:line="240" w:lineRule="auto"/>
              <w:rPr>
                <w:rFonts w:ascii="Cambria" w:hAnsi="Cambria"/>
                <w:szCs w:val="16"/>
              </w:rPr>
            </w:pPr>
          </w:p>
        </w:tc>
        <w:tc>
          <w:tcPr>
            <w:tcW w:w="2055"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Kokou</w:t>
            </w:r>
          </w:p>
        </w:tc>
        <w:tc>
          <w:tcPr>
            <w:tcW w:w="2564"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1 ha de cocoterais,  acquisition de 2 lots à Grand-lahou</w:t>
            </w: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260"/>
        </w:trPr>
        <w:tc>
          <w:tcPr>
            <w:tcW w:w="0" w:type="auto"/>
            <w:vMerge/>
            <w:vAlign w:val="center"/>
            <w:hideMark/>
          </w:tcPr>
          <w:p w:rsidR="00D03690" w:rsidRPr="003230EF" w:rsidRDefault="00D03690" w:rsidP="00D03690">
            <w:pPr>
              <w:spacing w:after="0" w:line="240" w:lineRule="auto"/>
              <w:rPr>
                <w:rFonts w:ascii="Cambria" w:hAnsi="Cambria"/>
                <w:szCs w:val="16"/>
              </w:rPr>
            </w:pPr>
          </w:p>
        </w:tc>
        <w:tc>
          <w:tcPr>
            <w:tcW w:w="2055"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Badadon</w:t>
            </w:r>
          </w:p>
        </w:tc>
        <w:tc>
          <w:tcPr>
            <w:tcW w:w="2564" w:type="dxa"/>
            <w:vAlign w:val="center"/>
            <w:hideMark/>
          </w:tcPr>
          <w:p w:rsidR="00D03690" w:rsidRPr="003230EF" w:rsidRDefault="00D03690" w:rsidP="00D03690">
            <w:pPr>
              <w:spacing w:after="0" w:line="240" w:lineRule="auto"/>
              <w:rPr>
                <w:rFonts w:ascii="Cambria" w:hAnsi="Cambria"/>
                <w:szCs w:val="16"/>
              </w:rPr>
            </w:pPr>
            <w:r w:rsidRPr="003230EF">
              <w:rPr>
                <w:rFonts w:ascii="Cambria" w:hAnsi="Cambria"/>
                <w:szCs w:val="16"/>
              </w:rPr>
              <w:t>1/2 ha de cocoterais</w:t>
            </w:r>
          </w:p>
          <w:p w:rsidR="00D03690" w:rsidRPr="003230EF" w:rsidRDefault="00D03690" w:rsidP="00D03690">
            <w:pPr>
              <w:spacing w:after="0" w:line="240" w:lineRule="auto"/>
              <w:rPr>
                <w:rFonts w:ascii="Cambria" w:hAnsi="Cambria"/>
                <w:szCs w:val="16"/>
              </w:rPr>
            </w:pPr>
          </w:p>
        </w:tc>
        <w:tc>
          <w:tcPr>
            <w:tcW w:w="3138" w:type="dxa"/>
            <w:vMerge/>
            <w:vAlign w:val="center"/>
            <w:hideMark/>
          </w:tcPr>
          <w:p w:rsidR="00D03690" w:rsidRPr="003230EF" w:rsidRDefault="00D03690" w:rsidP="00D03690">
            <w:pPr>
              <w:spacing w:after="0" w:line="240" w:lineRule="auto"/>
              <w:rPr>
                <w:rFonts w:ascii="Cambria" w:hAnsi="Cambria"/>
                <w:szCs w:val="16"/>
              </w:rPr>
            </w:pPr>
          </w:p>
        </w:tc>
      </w:tr>
      <w:tr w:rsidR="00D03690" w:rsidRPr="003230EF" w:rsidTr="00D03690">
        <w:trPr>
          <w:trHeight w:val="140"/>
        </w:trPr>
        <w:tc>
          <w:tcPr>
            <w:tcW w:w="2928" w:type="dxa"/>
            <w:gridSpan w:val="2"/>
          </w:tcPr>
          <w:p w:rsidR="00D03690" w:rsidRPr="003230EF" w:rsidRDefault="00D03690" w:rsidP="00D03690">
            <w:pPr>
              <w:spacing w:after="0" w:line="240" w:lineRule="auto"/>
              <w:jc w:val="both"/>
              <w:rPr>
                <w:rFonts w:ascii="Cambria" w:hAnsi="Cambria"/>
                <w:szCs w:val="16"/>
              </w:rPr>
            </w:pPr>
          </w:p>
          <w:p w:rsidR="00D03690" w:rsidRPr="003230EF" w:rsidRDefault="00D03690" w:rsidP="00D03690">
            <w:pPr>
              <w:spacing w:after="0" w:line="240" w:lineRule="auto"/>
              <w:jc w:val="both"/>
              <w:rPr>
                <w:rFonts w:ascii="Cambria" w:hAnsi="Cambria"/>
                <w:szCs w:val="16"/>
              </w:rPr>
            </w:pPr>
          </w:p>
          <w:p w:rsidR="00D03690" w:rsidRPr="003230EF" w:rsidRDefault="00D03690" w:rsidP="00D03690">
            <w:pPr>
              <w:spacing w:after="0" w:line="240" w:lineRule="auto"/>
              <w:jc w:val="both"/>
              <w:rPr>
                <w:rFonts w:ascii="Cambria" w:hAnsi="Cambria"/>
                <w:szCs w:val="16"/>
              </w:rPr>
            </w:pPr>
          </w:p>
          <w:p w:rsidR="00D03690" w:rsidRPr="003230EF" w:rsidRDefault="00D03690" w:rsidP="00D03690">
            <w:pPr>
              <w:spacing w:after="0" w:line="240" w:lineRule="auto"/>
              <w:jc w:val="both"/>
              <w:rPr>
                <w:rFonts w:ascii="Cambria" w:hAnsi="Cambria"/>
                <w:szCs w:val="16"/>
              </w:rPr>
            </w:pPr>
          </w:p>
          <w:p w:rsidR="00D03690" w:rsidRPr="003230EF" w:rsidRDefault="00D03690" w:rsidP="00D03690">
            <w:pPr>
              <w:spacing w:after="0" w:line="240" w:lineRule="auto"/>
              <w:jc w:val="center"/>
              <w:rPr>
                <w:rFonts w:ascii="Cambria" w:hAnsi="Cambria"/>
                <w:b/>
                <w:szCs w:val="16"/>
              </w:rPr>
            </w:pPr>
            <w:r w:rsidRPr="003230EF">
              <w:rPr>
                <w:rFonts w:ascii="Cambria" w:hAnsi="Cambria"/>
                <w:b/>
                <w:szCs w:val="16"/>
              </w:rPr>
              <w:t>DISTRICT DE GRAND-LAHOU</w:t>
            </w:r>
          </w:p>
        </w:tc>
        <w:tc>
          <w:tcPr>
            <w:tcW w:w="5702" w:type="dxa"/>
            <w:gridSpan w:val="2"/>
          </w:tcPr>
          <w:p w:rsidR="00D03690" w:rsidRPr="003230EF" w:rsidRDefault="00D03690" w:rsidP="00D03690">
            <w:pPr>
              <w:pStyle w:val="Paragraphedeliste"/>
              <w:spacing w:after="0" w:line="240" w:lineRule="auto"/>
              <w:ind w:left="1420"/>
              <w:jc w:val="both"/>
              <w:rPr>
                <w:rFonts w:ascii="Cambria" w:hAnsi="Cambria"/>
                <w:b/>
                <w:szCs w:val="16"/>
              </w:rPr>
            </w:pPr>
          </w:p>
          <w:p w:rsidR="00D03690" w:rsidRPr="003230EF" w:rsidRDefault="00D03690" w:rsidP="00D03690">
            <w:pPr>
              <w:pStyle w:val="Paragraphedeliste"/>
              <w:numPr>
                <w:ilvl w:val="0"/>
                <w:numId w:val="164"/>
              </w:numPr>
              <w:spacing w:after="0" w:line="240" w:lineRule="auto"/>
              <w:ind w:left="1420" w:hanging="108"/>
              <w:jc w:val="both"/>
              <w:rPr>
                <w:rFonts w:ascii="Cambria" w:hAnsi="Cambria"/>
                <w:b/>
                <w:szCs w:val="16"/>
              </w:rPr>
            </w:pPr>
            <w:r w:rsidRPr="003230EF">
              <w:rPr>
                <w:rFonts w:ascii="Cambria" w:hAnsi="Cambria"/>
                <w:b/>
                <w:szCs w:val="16"/>
              </w:rPr>
              <w:t>8 ha et  ½  d’hévéa</w:t>
            </w:r>
          </w:p>
          <w:p w:rsidR="00D03690" w:rsidRPr="003230EF" w:rsidRDefault="00D03690" w:rsidP="00D03690">
            <w:pPr>
              <w:pStyle w:val="Paragraphedeliste"/>
              <w:numPr>
                <w:ilvl w:val="0"/>
                <w:numId w:val="164"/>
              </w:numPr>
              <w:spacing w:after="0" w:line="240" w:lineRule="auto"/>
              <w:ind w:left="1420" w:hanging="108"/>
              <w:jc w:val="both"/>
              <w:rPr>
                <w:rFonts w:ascii="Cambria" w:hAnsi="Cambria"/>
                <w:b/>
                <w:szCs w:val="16"/>
              </w:rPr>
            </w:pPr>
            <w:r w:rsidRPr="003230EF">
              <w:rPr>
                <w:rFonts w:ascii="Cambria" w:hAnsi="Cambria"/>
                <w:b/>
                <w:szCs w:val="16"/>
              </w:rPr>
              <w:t>8 ha de cacao</w:t>
            </w:r>
          </w:p>
          <w:p w:rsidR="00D03690" w:rsidRPr="003230EF" w:rsidRDefault="00D03690" w:rsidP="00D03690">
            <w:pPr>
              <w:pStyle w:val="Paragraphedeliste"/>
              <w:numPr>
                <w:ilvl w:val="0"/>
                <w:numId w:val="164"/>
              </w:numPr>
              <w:spacing w:after="0" w:line="240" w:lineRule="auto"/>
              <w:ind w:left="1420" w:hanging="108"/>
              <w:jc w:val="both"/>
              <w:rPr>
                <w:rFonts w:ascii="Cambria" w:hAnsi="Cambria"/>
                <w:b/>
                <w:szCs w:val="16"/>
              </w:rPr>
            </w:pPr>
            <w:r w:rsidRPr="003230EF">
              <w:rPr>
                <w:rFonts w:ascii="Cambria" w:hAnsi="Cambria"/>
                <w:b/>
                <w:szCs w:val="16"/>
              </w:rPr>
              <w:t>7 ha de palmier à huile</w:t>
            </w:r>
          </w:p>
          <w:p w:rsidR="00D03690" w:rsidRPr="003230EF" w:rsidRDefault="00D03690" w:rsidP="00D03690">
            <w:pPr>
              <w:pStyle w:val="Paragraphedeliste"/>
              <w:numPr>
                <w:ilvl w:val="0"/>
                <w:numId w:val="164"/>
              </w:numPr>
              <w:spacing w:after="0" w:line="240" w:lineRule="auto"/>
              <w:ind w:left="1420" w:hanging="108"/>
              <w:jc w:val="both"/>
              <w:rPr>
                <w:rFonts w:ascii="Cambria" w:hAnsi="Cambria"/>
                <w:b/>
                <w:szCs w:val="16"/>
              </w:rPr>
            </w:pPr>
            <w:r w:rsidRPr="003230EF">
              <w:rPr>
                <w:rFonts w:ascii="Cambria" w:hAnsi="Cambria"/>
                <w:b/>
                <w:szCs w:val="16"/>
              </w:rPr>
              <w:t>2 ha de coco</w:t>
            </w:r>
          </w:p>
          <w:p w:rsidR="00D03690" w:rsidRPr="003230EF" w:rsidRDefault="00D03690" w:rsidP="00D03690">
            <w:pPr>
              <w:pStyle w:val="Paragraphedeliste"/>
              <w:numPr>
                <w:ilvl w:val="0"/>
                <w:numId w:val="164"/>
              </w:numPr>
              <w:spacing w:after="0" w:line="240" w:lineRule="auto"/>
              <w:ind w:left="1420" w:hanging="108"/>
              <w:jc w:val="both"/>
              <w:rPr>
                <w:rFonts w:ascii="Cambria" w:hAnsi="Cambria"/>
                <w:b/>
                <w:szCs w:val="16"/>
              </w:rPr>
            </w:pPr>
            <w:r w:rsidRPr="003230EF">
              <w:rPr>
                <w:rFonts w:ascii="Cambria" w:hAnsi="Cambria"/>
                <w:b/>
                <w:szCs w:val="16"/>
              </w:rPr>
              <w:t>4 champs de manioc</w:t>
            </w:r>
          </w:p>
          <w:p w:rsidR="00D03690" w:rsidRPr="003230EF" w:rsidRDefault="00D03690" w:rsidP="00D03690">
            <w:pPr>
              <w:pStyle w:val="Paragraphedeliste"/>
              <w:numPr>
                <w:ilvl w:val="0"/>
                <w:numId w:val="164"/>
              </w:numPr>
              <w:spacing w:after="0" w:line="240" w:lineRule="auto"/>
              <w:ind w:left="1420" w:hanging="108"/>
              <w:jc w:val="both"/>
              <w:rPr>
                <w:rFonts w:ascii="Cambria" w:hAnsi="Cambria"/>
                <w:b/>
                <w:szCs w:val="16"/>
              </w:rPr>
            </w:pPr>
            <w:r w:rsidRPr="003230EF">
              <w:rPr>
                <w:rFonts w:ascii="Cambria" w:hAnsi="Cambria"/>
                <w:b/>
                <w:szCs w:val="16"/>
              </w:rPr>
              <w:t>1 école primaire</w:t>
            </w:r>
          </w:p>
          <w:p w:rsidR="00D03690" w:rsidRPr="003230EF" w:rsidRDefault="00D03690" w:rsidP="00D03690">
            <w:pPr>
              <w:pStyle w:val="Paragraphedeliste"/>
              <w:numPr>
                <w:ilvl w:val="0"/>
                <w:numId w:val="164"/>
              </w:numPr>
              <w:spacing w:after="0" w:line="240" w:lineRule="auto"/>
              <w:ind w:left="1420" w:hanging="108"/>
              <w:jc w:val="both"/>
              <w:rPr>
                <w:rFonts w:ascii="Cambria" w:hAnsi="Cambria"/>
                <w:b/>
                <w:szCs w:val="16"/>
              </w:rPr>
            </w:pPr>
            <w:r w:rsidRPr="003230EF">
              <w:rPr>
                <w:rFonts w:ascii="Cambria" w:hAnsi="Cambria"/>
                <w:b/>
                <w:szCs w:val="16"/>
              </w:rPr>
              <w:t xml:space="preserve"> location de chaises de 350 chaises</w:t>
            </w:r>
          </w:p>
          <w:p w:rsidR="00D03690" w:rsidRPr="003230EF" w:rsidRDefault="00D03690" w:rsidP="00D03690">
            <w:pPr>
              <w:pStyle w:val="Paragraphedeliste"/>
              <w:numPr>
                <w:ilvl w:val="0"/>
                <w:numId w:val="164"/>
              </w:numPr>
              <w:spacing w:after="0" w:line="240" w:lineRule="auto"/>
              <w:ind w:left="1420" w:hanging="108"/>
              <w:jc w:val="both"/>
              <w:rPr>
                <w:rFonts w:ascii="Cambria" w:hAnsi="Cambria"/>
                <w:b/>
                <w:szCs w:val="16"/>
              </w:rPr>
            </w:pPr>
            <w:r w:rsidRPr="003230EF">
              <w:rPr>
                <w:rFonts w:ascii="Cambria" w:hAnsi="Cambria"/>
                <w:b/>
                <w:szCs w:val="16"/>
              </w:rPr>
              <w:t xml:space="preserve">location de matériel de sonorisation, de groupe électrogène </w:t>
            </w:r>
          </w:p>
          <w:p w:rsidR="00D03690" w:rsidRPr="003230EF" w:rsidRDefault="00D03690" w:rsidP="00D03690">
            <w:pPr>
              <w:pStyle w:val="Paragraphedeliste"/>
              <w:numPr>
                <w:ilvl w:val="0"/>
                <w:numId w:val="164"/>
              </w:numPr>
              <w:spacing w:after="0" w:line="240" w:lineRule="auto"/>
              <w:ind w:left="1420" w:hanging="108"/>
              <w:jc w:val="both"/>
              <w:rPr>
                <w:rFonts w:ascii="Cambria" w:hAnsi="Cambria"/>
                <w:b/>
                <w:szCs w:val="16"/>
              </w:rPr>
            </w:pPr>
            <w:r w:rsidRPr="003230EF">
              <w:rPr>
                <w:rFonts w:ascii="Cambria" w:hAnsi="Cambria"/>
                <w:b/>
                <w:szCs w:val="16"/>
              </w:rPr>
              <w:t xml:space="preserve">location d’une pirogue </w:t>
            </w:r>
          </w:p>
          <w:p w:rsidR="00D03690" w:rsidRPr="003230EF" w:rsidRDefault="00D03690" w:rsidP="00D03690">
            <w:pPr>
              <w:pStyle w:val="Paragraphedeliste"/>
              <w:spacing w:after="0" w:line="240" w:lineRule="auto"/>
              <w:ind w:left="0"/>
              <w:jc w:val="both"/>
              <w:rPr>
                <w:rFonts w:ascii="Cambria" w:hAnsi="Cambria"/>
                <w:szCs w:val="16"/>
              </w:rPr>
            </w:pPr>
          </w:p>
        </w:tc>
      </w:tr>
    </w:tbl>
    <w:p w:rsidR="00D03690" w:rsidRPr="003230EF" w:rsidRDefault="00D03690" w:rsidP="00D03690">
      <w:pPr>
        <w:pStyle w:val="Paragraphedeliste"/>
        <w:spacing w:after="0" w:line="240" w:lineRule="auto"/>
        <w:ind w:left="1440"/>
        <w:jc w:val="both"/>
        <w:rPr>
          <w:rFonts w:ascii="Cambria" w:hAnsi="Cambria" w:cs="Tahoma"/>
          <w:b/>
          <w:sz w:val="32"/>
          <w:szCs w:val="24"/>
        </w:rPr>
      </w:pPr>
    </w:p>
    <w:p w:rsidR="00D03690" w:rsidRPr="003230EF" w:rsidRDefault="00D03690" w:rsidP="00D03690">
      <w:pPr>
        <w:pStyle w:val="Paragraphedeliste"/>
        <w:numPr>
          <w:ilvl w:val="0"/>
          <w:numId w:val="161"/>
        </w:numPr>
        <w:spacing w:after="0" w:line="240" w:lineRule="auto"/>
        <w:jc w:val="both"/>
        <w:rPr>
          <w:rFonts w:ascii="Cambria" w:hAnsi="Cambria" w:cs="Tahoma"/>
          <w:b/>
          <w:sz w:val="24"/>
          <w:szCs w:val="24"/>
        </w:rPr>
      </w:pPr>
      <w:r w:rsidRPr="003230EF">
        <w:rPr>
          <w:rFonts w:ascii="Cambria" w:hAnsi="Cambria" w:cs="Tahoma"/>
          <w:b/>
          <w:sz w:val="24"/>
          <w:szCs w:val="24"/>
        </w:rPr>
        <w:t xml:space="preserve"> SYNODE </w:t>
      </w:r>
    </w:p>
    <w:p w:rsidR="00D03690" w:rsidRPr="003230EF" w:rsidRDefault="00D03690" w:rsidP="00D03690">
      <w:pPr>
        <w:spacing w:line="240" w:lineRule="auto"/>
        <w:jc w:val="both"/>
        <w:rPr>
          <w:rFonts w:ascii="Cambria" w:hAnsi="Cambria" w:cs="Tahoma"/>
          <w:sz w:val="24"/>
          <w:szCs w:val="24"/>
        </w:rPr>
      </w:pPr>
      <w:r w:rsidRPr="003230EF">
        <w:rPr>
          <w:rFonts w:ascii="Cambria" w:hAnsi="Cambria" w:cs="Tahoma"/>
          <w:sz w:val="24"/>
          <w:szCs w:val="24"/>
        </w:rPr>
        <w:t>Le 11</w:t>
      </w:r>
      <w:r w:rsidRPr="003230EF">
        <w:rPr>
          <w:rFonts w:ascii="Cambria" w:hAnsi="Cambria" w:cs="Tahoma"/>
          <w:sz w:val="24"/>
          <w:szCs w:val="24"/>
          <w:vertAlign w:val="superscript"/>
        </w:rPr>
        <w:t>ième</w:t>
      </w:r>
      <w:r w:rsidRPr="003230EF">
        <w:rPr>
          <w:rFonts w:ascii="Cambria" w:hAnsi="Cambria" w:cs="Tahoma"/>
          <w:sz w:val="24"/>
          <w:szCs w:val="24"/>
        </w:rPr>
        <w:t xml:space="preserve"> Synode Ordinaire du District de Grand-Lahou s’est tenu du Mercredi 08 au Dimanche 12 Février 2017 au Temple Salomon de FRESCO autour du thème : « Allez donc ! Pour un Accompagnement Réussi de la Lutte Contre la Pauvreté »  Cf : Luc 13 : 6-9. Au culte solennel de clôture, 11 nouveaux Prédicateurs Laïques en Titre ont été reçus. Le District a enregistré la candidature au Saint Ministère de 2 prédicatieurs. Le District a  également procédé à la nomination de nouveaux responsables.</w:t>
      </w:r>
    </w:p>
    <w:p w:rsidR="00D03690" w:rsidRPr="003230EF" w:rsidRDefault="00D03690" w:rsidP="00D03690">
      <w:pPr>
        <w:spacing w:line="240" w:lineRule="auto"/>
        <w:jc w:val="both"/>
        <w:rPr>
          <w:rFonts w:ascii="Cambria" w:hAnsi="Cambria" w:cs="Tahoma"/>
          <w:b/>
          <w:sz w:val="24"/>
          <w:szCs w:val="24"/>
        </w:rPr>
      </w:pPr>
      <w:r w:rsidRPr="003230EF">
        <w:rPr>
          <w:rFonts w:ascii="Cambria" w:hAnsi="Cambria" w:cs="Tahoma"/>
          <w:b/>
          <w:sz w:val="24"/>
          <w:szCs w:val="24"/>
        </w:rPr>
        <w:t xml:space="preserve">Conclusion </w:t>
      </w:r>
    </w:p>
    <w:p w:rsidR="00D03690" w:rsidRPr="003230EF" w:rsidRDefault="00D03690" w:rsidP="00D03690">
      <w:pPr>
        <w:spacing w:line="240" w:lineRule="auto"/>
        <w:jc w:val="both"/>
        <w:rPr>
          <w:rFonts w:ascii="Cambria" w:hAnsi="Cambria" w:cs="Tahoma"/>
          <w:b/>
          <w:bCs/>
          <w:sz w:val="24"/>
          <w:szCs w:val="24"/>
          <w:u w:val="single"/>
        </w:rPr>
      </w:pPr>
      <w:r w:rsidRPr="003230EF">
        <w:rPr>
          <w:rFonts w:ascii="Cambria" w:hAnsi="Cambria" w:cs="Tahoma"/>
          <w:sz w:val="24"/>
          <w:szCs w:val="24"/>
        </w:rPr>
        <w:t>Nous avons souhaité beaucoup faire, mais nous n’avions  fait  que  ce que nous avons pu, dans les limites  de nos efforts. L’œuvre est immense.  Quoique  nous fassions nous avons toujours l’impression de n’avoir rien fait. C’est Dieu seul  qui sait rentabiliser nos efforts. Soli Deo Gloria !</w:t>
      </w:r>
    </w:p>
    <w:p w:rsidR="00D03690" w:rsidRPr="003230EF" w:rsidRDefault="00D03690" w:rsidP="00D03690">
      <w:pPr>
        <w:spacing w:after="0" w:line="240" w:lineRule="auto"/>
        <w:jc w:val="center"/>
        <w:rPr>
          <w:rFonts w:ascii="Cambria" w:hAnsi="Cambria" w:cs="Tahoma"/>
          <w:b/>
          <w:sz w:val="24"/>
          <w:szCs w:val="24"/>
          <w:u w:val="single"/>
        </w:rPr>
      </w:pPr>
      <w:r w:rsidRPr="003230EF">
        <w:rPr>
          <w:rFonts w:ascii="Cambria" w:hAnsi="Cambria" w:cs="Tahoma"/>
          <w:b/>
          <w:sz w:val="24"/>
          <w:szCs w:val="24"/>
          <w:u w:val="single"/>
        </w:rPr>
        <w:t>Le Surintendant</w:t>
      </w:r>
    </w:p>
    <w:p w:rsidR="00D03690" w:rsidRPr="003230EF" w:rsidRDefault="00D03690" w:rsidP="00D03690">
      <w:pPr>
        <w:spacing w:after="0" w:line="240" w:lineRule="auto"/>
        <w:jc w:val="center"/>
        <w:rPr>
          <w:rFonts w:ascii="Cambria" w:hAnsi="Cambria" w:cs="Tahoma"/>
          <w:b/>
          <w:sz w:val="24"/>
          <w:szCs w:val="24"/>
        </w:rPr>
      </w:pPr>
    </w:p>
    <w:p w:rsidR="00D03690" w:rsidRPr="003230EF" w:rsidRDefault="00D03690" w:rsidP="00D03690">
      <w:pPr>
        <w:spacing w:after="0" w:line="240" w:lineRule="auto"/>
        <w:jc w:val="center"/>
        <w:rPr>
          <w:rFonts w:ascii="Cambria" w:hAnsi="Cambria" w:cs="Tahoma"/>
          <w:b/>
          <w:sz w:val="24"/>
          <w:szCs w:val="24"/>
        </w:rPr>
      </w:pPr>
      <w:r w:rsidRPr="003230EF">
        <w:rPr>
          <w:rFonts w:ascii="Cambria" w:hAnsi="Cambria" w:cs="Tahoma"/>
          <w:b/>
          <w:sz w:val="24"/>
          <w:szCs w:val="24"/>
        </w:rPr>
        <w:t>Très Révérend Pasteur  Félix BEHI</w:t>
      </w:r>
    </w:p>
    <w:p w:rsidR="00D03690" w:rsidRPr="003230EF" w:rsidRDefault="00D03690" w:rsidP="00D03690">
      <w:pPr>
        <w:spacing w:after="0" w:line="240" w:lineRule="auto"/>
        <w:jc w:val="center"/>
        <w:rPr>
          <w:rFonts w:ascii="Cambria" w:hAnsi="Cambria" w:cs="Tahoma"/>
          <w:b/>
          <w:sz w:val="24"/>
          <w:szCs w:val="24"/>
        </w:rPr>
      </w:pPr>
    </w:p>
    <w:p w:rsidR="00D03690" w:rsidRPr="003230EF"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Pr="00EB7F9A" w:rsidRDefault="00D03690" w:rsidP="00D03690">
      <w:pPr>
        <w:spacing w:after="0" w:line="240" w:lineRule="auto"/>
        <w:rPr>
          <w:rFonts w:ascii="Cambria" w:hAnsi="Cambria" w:cs="Tahoma"/>
          <w:b/>
          <w:sz w:val="8"/>
          <w:szCs w:val="24"/>
        </w:rPr>
      </w:pPr>
    </w:p>
    <w:p w:rsidR="00D03690" w:rsidRPr="003230EF" w:rsidRDefault="00D03690" w:rsidP="00896E72">
      <w:pPr>
        <w:tabs>
          <w:tab w:val="left" w:pos="6282"/>
        </w:tabs>
        <w:spacing w:line="240" w:lineRule="auto"/>
        <w:jc w:val="center"/>
        <w:rPr>
          <w:rFonts w:ascii="Bernard MT Condensed" w:hAnsi="Bernard MT Condensed"/>
          <w:color w:val="FF0000"/>
          <w:sz w:val="32"/>
          <w:szCs w:val="40"/>
        </w:rPr>
      </w:pPr>
      <w:r w:rsidRPr="003230EF">
        <w:rPr>
          <w:rFonts w:ascii="Bernard MT Condensed" w:hAnsi="Bernard MT Condensed"/>
          <w:sz w:val="32"/>
          <w:szCs w:val="40"/>
          <w:bdr w:val="single" w:sz="4" w:space="0" w:color="auto" w:frame="1"/>
        </w:rPr>
        <w:t xml:space="preserve">DISTRICT </w:t>
      </w:r>
      <w:r w:rsidR="00F065B6" w:rsidRPr="00F065B6">
        <w:rPr>
          <w:rFonts w:ascii="Bernard MT Condensed" w:hAnsi="Bernard MT Condensed"/>
          <w:noProof/>
          <w:sz w:val="32"/>
          <w:szCs w:val="40"/>
          <w:lang w:eastAsia="fr-FR"/>
        </w:rPr>
        <w:pict>
          <v:rect id="Rectangle 18" o:spid="_x0000_s1033" style="position:absolute;left:0;text-align:left;margin-left:-18pt;margin-top:-27pt;width:20.85pt;height:32.65pt;z-index:2516495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" filled="f" stroked="f">
            <v:textbox style="mso-fit-shape-to-text:t">
              <w:txbxContent>
                <w:p w:rsidR="00961BE6" w:rsidRDefault="00961BE6" w:rsidP="00D03690"/>
              </w:txbxContent>
            </v:textbox>
          </v:rect>
        </w:pict>
      </w:r>
      <w:r w:rsidRPr="003230EF">
        <w:rPr>
          <w:rFonts w:ascii="Bernard MT Condensed" w:hAnsi="Bernard MT Condensed"/>
          <w:sz w:val="32"/>
          <w:szCs w:val="40"/>
          <w:bdr w:val="single" w:sz="4" w:space="0" w:color="auto" w:frame="1"/>
        </w:rPr>
        <w:t xml:space="preserve"> DE DIVO</w:t>
      </w:r>
    </w:p>
    <w:p w:rsidR="00D03690" w:rsidRPr="003230EF" w:rsidRDefault="00D03690" w:rsidP="00D03690">
      <w:pPr>
        <w:spacing w:after="0" w:line="240" w:lineRule="auto"/>
        <w:rPr>
          <w:rFonts w:ascii="Cambria" w:hAnsi="Cambria"/>
          <w:b/>
          <w:sz w:val="24"/>
          <w:szCs w:val="24"/>
        </w:rPr>
      </w:pPr>
      <w:r w:rsidRPr="003230EF">
        <w:rPr>
          <w:rFonts w:ascii="Cambria" w:hAnsi="Cambria"/>
          <w:b/>
          <w:sz w:val="24"/>
          <w:szCs w:val="24"/>
        </w:rPr>
        <w:t>INTRODUCTION</w:t>
      </w:r>
    </w:p>
    <w:p w:rsidR="00D03690" w:rsidRDefault="00D03690" w:rsidP="00D03690">
      <w:pPr>
        <w:spacing w:after="0" w:line="240" w:lineRule="auto"/>
        <w:jc w:val="both"/>
        <w:rPr>
          <w:rFonts w:ascii="Cambria" w:hAnsi="Cambria"/>
          <w:sz w:val="24"/>
          <w:szCs w:val="24"/>
        </w:rPr>
      </w:pPr>
      <w:r w:rsidRPr="003230EF">
        <w:rPr>
          <w:rFonts w:ascii="Cambria" w:hAnsi="Cambria"/>
          <w:sz w:val="24"/>
          <w:szCs w:val="24"/>
        </w:rPr>
        <w:t xml:space="preserve">Nous rendons  grâce à notre Dieu, le  Père à tous, qui nous a donné une nouvelle année par sa grâce. Que son nom soit glorifié. Nous vous proposons le rapport de nos activités de l’année 2016. </w:t>
      </w:r>
    </w:p>
    <w:p w:rsidR="00D03690" w:rsidRPr="003230EF" w:rsidRDefault="00D03690" w:rsidP="00D03690">
      <w:pPr>
        <w:spacing w:after="0" w:line="240" w:lineRule="auto"/>
        <w:jc w:val="both"/>
        <w:rPr>
          <w:rFonts w:ascii="Cambria" w:hAnsi="Cambria"/>
          <w:sz w:val="24"/>
          <w:szCs w:val="24"/>
        </w:rPr>
      </w:pPr>
    </w:p>
    <w:p w:rsidR="00D03690" w:rsidRDefault="00D03690" w:rsidP="00D03690">
      <w:pPr>
        <w:pStyle w:val="Paragraphedeliste"/>
        <w:numPr>
          <w:ilvl w:val="0"/>
          <w:numId w:val="10"/>
        </w:numPr>
        <w:spacing w:after="0" w:line="240" w:lineRule="auto"/>
        <w:jc w:val="both"/>
        <w:rPr>
          <w:rFonts w:ascii="Cambria" w:hAnsi="Cambria"/>
          <w:b/>
          <w:u w:val="single"/>
        </w:rPr>
      </w:pPr>
      <w:r w:rsidRPr="000B36CC">
        <w:rPr>
          <w:rFonts w:ascii="Cambria" w:hAnsi="Cambria"/>
          <w:b/>
          <w:u w:val="single"/>
        </w:rPr>
        <w:t>EVENEMENTS HEUREUX ET MALHEUREUX DU DISTRICT</w:t>
      </w:r>
    </w:p>
    <w:p w:rsidR="00D03690" w:rsidRPr="003230EF" w:rsidRDefault="00D03690" w:rsidP="00D03690">
      <w:pPr>
        <w:pStyle w:val="Paragraphedeliste"/>
        <w:spacing w:after="0" w:line="240" w:lineRule="auto"/>
        <w:ind w:left="1080"/>
        <w:jc w:val="both"/>
        <w:rPr>
          <w:rFonts w:ascii="Cambria" w:hAnsi="Cambria"/>
          <w:b/>
          <w:sz w:val="14"/>
          <w:u w:val="single"/>
        </w:rPr>
      </w:pPr>
    </w:p>
    <w:p w:rsidR="00D03690" w:rsidRPr="003230EF" w:rsidRDefault="00D03690" w:rsidP="00D03690">
      <w:pPr>
        <w:pStyle w:val="Paragraphedeliste"/>
        <w:numPr>
          <w:ilvl w:val="0"/>
          <w:numId w:val="11"/>
        </w:numPr>
        <w:spacing w:after="0" w:line="240" w:lineRule="auto"/>
        <w:jc w:val="both"/>
        <w:rPr>
          <w:rFonts w:ascii="Cambria" w:hAnsi="Cambria"/>
          <w:b/>
          <w:sz w:val="24"/>
          <w:u w:val="single"/>
        </w:rPr>
      </w:pPr>
      <w:r w:rsidRPr="003230EF">
        <w:rPr>
          <w:rFonts w:ascii="Cambria" w:hAnsi="Cambria"/>
          <w:b/>
          <w:sz w:val="24"/>
          <w:u w:val="single"/>
        </w:rPr>
        <w:t>Evènements heureux</w:t>
      </w:r>
    </w:p>
    <w:p w:rsidR="00D03690" w:rsidRPr="003230EF" w:rsidRDefault="00D03690" w:rsidP="00D03690">
      <w:pPr>
        <w:pStyle w:val="Paragraphedeliste"/>
        <w:numPr>
          <w:ilvl w:val="0"/>
          <w:numId w:val="12"/>
        </w:numPr>
        <w:spacing w:after="0" w:line="240" w:lineRule="auto"/>
        <w:ind w:left="714" w:hanging="357"/>
        <w:jc w:val="both"/>
        <w:rPr>
          <w:rFonts w:ascii="Cambria" w:hAnsi="Cambria"/>
          <w:sz w:val="24"/>
        </w:rPr>
      </w:pPr>
      <w:r w:rsidRPr="003230EF">
        <w:rPr>
          <w:rFonts w:ascii="Cambria" w:hAnsi="Cambria"/>
          <w:sz w:val="24"/>
        </w:rPr>
        <w:t>Dédicace du temple Eben-Ezer de l’EMU DJEKOLILIE par le Bishop Benjamin BONI le 17 Janvier 2016.</w:t>
      </w:r>
    </w:p>
    <w:p w:rsidR="00D03690" w:rsidRPr="003230EF" w:rsidRDefault="00D03690" w:rsidP="00D03690">
      <w:pPr>
        <w:pStyle w:val="Paragraphedeliste"/>
        <w:numPr>
          <w:ilvl w:val="0"/>
          <w:numId w:val="12"/>
        </w:numPr>
        <w:spacing w:after="0" w:line="240" w:lineRule="auto"/>
        <w:ind w:left="714" w:hanging="357"/>
        <w:jc w:val="both"/>
        <w:rPr>
          <w:rFonts w:ascii="Cambria" w:hAnsi="Cambria"/>
          <w:sz w:val="24"/>
        </w:rPr>
      </w:pPr>
      <w:r w:rsidRPr="003230EF">
        <w:rPr>
          <w:rFonts w:ascii="Cambria" w:hAnsi="Cambria"/>
          <w:sz w:val="24"/>
        </w:rPr>
        <w:t>Visite des temples des communautés méthodiste de la ville de Divo par le Bishop Benjamin BONI (Mont Carmel, Bethel et Schékinaël).</w:t>
      </w:r>
    </w:p>
    <w:p w:rsidR="00D03690" w:rsidRPr="003230EF" w:rsidRDefault="00D03690" w:rsidP="00D03690">
      <w:pPr>
        <w:pStyle w:val="Paragraphedeliste"/>
        <w:numPr>
          <w:ilvl w:val="0"/>
          <w:numId w:val="12"/>
        </w:numPr>
        <w:spacing w:after="0" w:line="240" w:lineRule="auto"/>
        <w:ind w:left="714" w:hanging="357"/>
        <w:jc w:val="both"/>
        <w:rPr>
          <w:rFonts w:ascii="Cambria" w:hAnsi="Cambria"/>
          <w:sz w:val="24"/>
        </w:rPr>
      </w:pPr>
      <w:r w:rsidRPr="003230EF">
        <w:rPr>
          <w:rFonts w:ascii="Cambria" w:hAnsi="Cambria"/>
          <w:sz w:val="24"/>
        </w:rPr>
        <w:t>Visite du Surintendant du District de Divo aux Eglises locales de la ville de Divo et les Eglises locales de certains Circuits : DIVO (Dagrom, Daboré), NIAMBEZARIA (Gobéri), GOUDOUKO (Zokolilié), pour s’imprégner des réalités des églises locales.</w:t>
      </w:r>
    </w:p>
    <w:p w:rsidR="00D03690" w:rsidRPr="003230EF" w:rsidRDefault="00D03690" w:rsidP="00D03690">
      <w:pPr>
        <w:pStyle w:val="Paragraphedeliste"/>
        <w:numPr>
          <w:ilvl w:val="0"/>
          <w:numId w:val="12"/>
        </w:numPr>
        <w:spacing w:after="0" w:line="240" w:lineRule="auto"/>
        <w:ind w:left="714" w:hanging="357"/>
        <w:jc w:val="both"/>
        <w:rPr>
          <w:rFonts w:ascii="Cambria" w:hAnsi="Cambria"/>
          <w:sz w:val="24"/>
        </w:rPr>
      </w:pPr>
      <w:r w:rsidRPr="003230EF">
        <w:rPr>
          <w:rFonts w:ascii="Cambria" w:hAnsi="Cambria"/>
          <w:sz w:val="24"/>
        </w:rPr>
        <w:t>Réception des choristes et consécration des  aubes des chorales de Dougako (Nébo), de Schékinaël (DIVO), de Gnama (DIES-GROBIA) et de Akridou-Ladé (Goudouko).</w:t>
      </w:r>
    </w:p>
    <w:p w:rsidR="00D03690" w:rsidRPr="003230EF" w:rsidRDefault="00D03690" w:rsidP="00D03690">
      <w:pPr>
        <w:pStyle w:val="Paragraphedeliste"/>
        <w:numPr>
          <w:ilvl w:val="0"/>
          <w:numId w:val="12"/>
        </w:numPr>
        <w:spacing w:after="0" w:line="240" w:lineRule="auto"/>
        <w:ind w:left="714" w:hanging="357"/>
        <w:jc w:val="both"/>
        <w:rPr>
          <w:rFonts w:ascii="Cambria" w:hAnsi="Cambria"/>
          <w:sz w:val="24"/>
        </w:rPr>
      </w:pPr>
      <w:r w:rsidRPr="003230EF">
        <w:rPr>
          <w:rFonts w:ascii="Cambria" w:hAnsi="Cambria"/>
          <w:sz w:val="24"/>
        </w:rPr>
        <w:t>La famille N’CHO Daniel de l’EMU les Béatitudes du plateau a offert un presbytère équipé et dédicacé à l’EMU de Gnama.</w:t>
      </w:r>
    </w:p>
    <w:p w:rsidR="00D03690" w:rsidRPr="003230EF" w:rsidRDefault="00D03690" w:rsidP="00D03690">
      <w:pPr>
        <w:pStyle w:val="Paragraphedeliste"/>
        <w:numPr>
          <w:ilvl w:val="0"/>
          <w:numId w:val="12"/>
        </w:numPr>
        <w:spacing w:after="0" w:line="240" w:lineRule="auto"/>
        <w:ind w:left="714" w:hanging="357"/>
        <w:jc w:val="both"/>
        <w:rPr>
          <w:rFonts w:ascii="Cambria" w:hAnsi="Cambria"/>
          <w:sz w:val="24"/>
        </w:rPr>
      </w:pPr>
      <w:r w:rsidRPr="003230EF">
        <w:rPr>
          <w:rFonts w:ascii="Cambria" w:hAnsi="Cambria"/>
          <w:sz w:val="24"/>
        </w:rPr>
        <w:t>Pose de première Pierre des temples de Grobia-Soumé (DIES-GROBIA), Palmci-Boubo (DIVO) et Béthel (DIVO).</w:t>
      </w:r>
    </w:p>
    <w:p w:rsidR="00D03690" w:rsidRPr="003230EF" w:rsidRDefault="00D03690" w:rsidP="00D03690">
      <w:pPr>
        <w:pStyle w:val="Paragraphedeliste"/>
        <w:numPr>
          <w:ilvl w:val="0"/>
          <w:numId w:val="12"/>
        </w:numPr>
        <w:spacing w:after="0" w:line="240" w:lineRule="auto"/>
        <w:ind w:left="714" w:hanging="357"/>
        <w:jc w:val="both"/>
        <w:rPr>
          <w:rFonts w:ascii="Cambria" w:hAnsi="Cambria"/>
          <w:sz w:val="24"/>
        </w:rPr>
      </w:pPr>
      <w:r w:rsidRPr="003230EF">
        <w:rPr>
          <w:rFonts w:ascii="Cambria" w:hAnsi="Cambria"/>
          <w:sz w:val="24"/>
        </w:rPr>
        <w:t>Culte de présentation des révérends pasteurs Hector Brou KOCOBOU et Timothée DAGRA respectivement à Lakota et à Labodougou (DIES-GROBIA).</w:t>
      </w:r>
    </w:p>
    <w:p w:rsidR="00D03690" w:rsidRPr="003230EF" w:rsidRDefault="00D03690" w:rsidP="00D03690">
      <w:pPr>
        <w:pStyle w:val="Paragraphedeliste"/>
        <w:numPr>
          <w:ilvl w:val="0"/>
          <w:numId w:val="12"/>
        </w:numPr>
        <w:spacing w:after="0" w:line="240" w:lineRule="auto"/>
        <w:ind w:left="714" w:hanging="357"/>
        <w:jc w:val="both"/>
        <w:rPr>
          <w:rFonts w:ascii="Cambria" w:hAnsi="Cambria"/>
          <w:sz w:val="24"/>
        </w:rPr>
      </w:pPr>
      <w:r w:rsidRPr="003230EF">
        <w:rPr>
          <w:rFonts w:ascii="Cambria" w:hAnsi="Cambria"/>
          <w:sz w:val="24"/>
        </w:rPr>
        <w:t>Culte d’action de grâce des révérends pasteurs René DJAH à Ziki-Diès       (DIES-GROBIA), Marie Noëlle KABLA à Tabléguikou (DIVO), Jacob BOLIR Sié à Adjamé-Ebenezer,  Isaac Gogo TELLY à Ziki-Diès (DIES-GROBIA), Paul liza WAGO à Gbagroubé (DIES-GROBIA) et Apollinaire N’GUESSAN à Ketasso (DIVO).</w:t>
      </w:r>
    </w:p>
    <w:p w:rsidR="00D03690" w:rsidRPr="003230EF" w:rsidRDefault="00D03690" w:rsidP="00D03690">
      <w:pPr>
        <w:pStyle w:val="Paragraphedeliste"/>
        <w:numPr>
          <w:ilvl w:val="0"/>
          <w:numId w:val="12"/>
        </w:numPr>
        <w:spacing w:after="0" w:line="240" w:lineRule="auto"/>
        <w:ind w:left="714" w:hanging="357"/>
        <w:jc w:val="both"/>
        <w:rPr>
          <w:rFonts w:ascii="Cambria" w:hAnsi="Cambria"/>
          <w:sz w:val="24"/>
        </w:rPr>
      </w:pPr>
      <w:r w:rsidRPr="003230EF">
        <w:rPr>
          <w:rFonts w:ascii="Cambria" w:hAnsi="Cambria"/>
          <w:sz w:val="24"/>
        </w:rPr>
        <w:t>Bénédiction nuptiale de 21 couples dans le District</w:t>
      </w:r>
    </w:p>
    <w:p w:rsidR="00D03690" w:rsidRPr="003230EF" w:rsidRDefault="00D03690" w:rsidP="00D03690">
      <w:pPr>
        <w:pStyle w:val="Paragraphedeliste"/>
        <w:numPr>
          <w:ilvl w:val="0"/>
          <w:numId w:val="12"/>
        </w:numPr>
        <w:spacing w:after="0" w:line="240" w:lineRule="auto"/>
        <w:ind w:left="714" w:hanging="357"/>
        <w:jc w:val="both"/>
        <w:rPr>
          <w:rFonts w:ascii="Cambria" w:hAnsi="Cambria"/>
          <w:sz w:val="24"/>
        </w:rPr>
      </w:pPr>
      <w:r w:rsidRPr="003230EF">
        <w:rPr>
          <w:rFonts w:ascii="Cambria" w:hAnsi="Cambria"/>
          <w:sz w:val="24"/>
        </w:rPr>
        <w:t>Réhabilitation et équipement du presbytère de Zégo (Hiré)</w:t>
      </w:r>
    </w:p>
    <w:p w:rsidR="00D03690" w:rsidRPr="003230EF" w:rsidRDefault="00D03690" w:rsidP="00D03690">
      <w:pPr>
        <w:pStyle w:val="Paragraphedeliste"/>
        <w:numPr>
          <w:ilvl w:val="0"/>
          <w:numId w:val="12"/>
        </w:numPr>
        <w:spacing w:after="0" w:line="240" w:lineRule="auto"/>
        <w:ind w:left="714" w:hanging="357"/>
        <w:jc w:val="both"/>
        <w:rPr>
          <w:rFonts w:ascii="Cambria" w:hAnsi="Cambria"/>
          <w:sz w:val="24"/>
        </w:rPr>
      </w:pPr>
      <w:r w:rsidRPr="003230EF">
        <w:rPr>
          <w:rFonts w:ascii="Cambria" w:hAnsi="Cambria"/>
          <w:sz w:val="24"/>
        </w:rPr>
        <w:t>Affectation de deux pasteurs dans le Circuit de Hiré, Rév Pasteur Paul LIZA et le proposant Hervé Tévi ANDJA.</w:t>
      </w:r>
    </w:p>
    <w:p w:rsidR="00D03690" w:rsidRPr="003230EF" w:rsidRDefault="00D03690" w:rsidP="00D03690">
      <w:pPr>
        <w:pStyle w:val="Paragraphedeliste"/>
        <w:numPr>
          <w:ilvl w:val="0"/>
          <w:numId w:val="12"/>
        </w:numPr>
        <w:spacing w:after="0" w:line="240" w:lineRule="auto"/>
        <w:ind w:left="714" w:hanging="357"/>
        <w:jc w:val="both"/>
        <w:rPr>
          <w:rFonts w:ascii="Cambria" w:hAnsi="Cambria"/>
          <w:sz w:val="24"/>
        </w:rPr>
      </w:pPr>
      <w:r w:rsidRPr="003230EF">
        <w:rPr>
          <w:rFonts w:ascii="Cambria" w:hAnsi="Cambria"/>
          <w:sz w:val="24"/>
        </w:rPr>
        <w:t xml:space="preserve">Le District de Divo a abrité la retraite de l’Organisation des Hommes Méthodistes de l’EMUCI du 15 au 16 Avril 2016 à l’EMU Ephphatha de Divo. </w:t>
      </w:r>
    </w:p>
    <w:p w:rsidR="00D03690" w:rsidRPr="007C0363" w:rsidRDefault="00D03690" w:rsidP="00D03690">
      <w:pPr>
        <w:spacing w:after="0" w:line="240" w:lineRule="auto"/>
        <w:jc w:val="both"/>
        <w:rPr>
          <w:rFonts w:ascii="Cambria" w:hAnsi="Cambria"/>
          <w:sz w:val="6"/>
        </w:rPr>
      </w:pPr>
    </w:p>
    <w:p w:rsidR="00D03690" w:rsidRPr="003230EF" w:rsidRDefault="00D03690" w:rsidP="00D03690">
      <w:pPr>
        <w:pStyle w:val="Paragraphedeliste"/>
        <w:numPr>
          <w:ilvl w:val="0"/>
          <w:numId w:val="11"/>
        </w:numPr>
        <w:spacing w:after="0" w:line="240" w:lineRule="auto"/>
        <w:jc w:val="both"/>
        <w:rPr>
          <w:rFonts w:ascii="Cambria" w:hAnsi="Cambria"/>
          <w:b/>
          <w:sz w:val="24"/>
          <w:u w:val="single"/>
        </w:rPr>
      </w:pPr>
      <w:r w:rsidRPr="003230EF">
        <w:rPr>
          <w:rFonts w:ascii="Cambria" w:hAnsi="Cambria"/>
          <w:b/>
          <w:sz w:val="24"/>
          <w:u w:val="single"/>
        </w:rPr>
        <w:t>Evènement malheureux</w:t>
      </w:r>
    </w:p>
    <w:p w:rsidR="00D03690" w:rsidRPr="003230EF" w:rsidRDefault="00D03690" w:rsidP="00D03690">
      <w:pPr>
        <w:spacing w:after="0" w:line="240" w:lineRule="auto"/>
        <w:jc w:val="both"/>
        <w:rPr>
          <w:rFonts w:ascii="Cambria" w:hAnsi="Cambria"/>
          <w:sz w:val="24"/>
        </w:rPr>
      </w:pPr>
      <w:r w:rsidRPr="003230EF">
        <w:rPr>
          <w:rFonts w:ascii="Cambria" w:hAnsi="Cambria"/>
          <w:sz w:val="24"/>
        </w:rPr>
        <w:t>Le District a enregistré 132 décès. Parmi ces décès nous signalons les cas de :</w:t>
      </w:r>
    </w:p>
    <w:p w:rsidR="00D03690" w:rsidRPr="003230EF" w:rsidRDefault="00D03690" w:rsidP="00D03690">
      <w:pPr>
        <w:pStyle w:val="Paragraphedeliste"/>
        <w:numPr>
          <w:ilvl w:val="0"/>
          <w:numId w:val="67"/>
        </w:numPr>
        <w:spacing w:after="0" w:line="240" w:lineRule="auto"/>
        <w:jc w:val="both"/>
        <w:rPr>
          <w:rFonts w:ascii="Cambria" w:hAnsi="Cambria"/>
          <w:sz w:val="24"/>
        </w:rPr>
      </w:pPr>
      <w:r w:rsidRPr="003230EF">
        <w:rPr>
          <w:rFonts w:ascii="Cambria" w:hAnsi="Cambria"/>
          <w:sz w:val="24"/>
        </w:rPr>
        <w:t xml:space="preserve">Raphaël OREGA, président des laïcs adjoint du District </w:t>
      </w:r>
    </w:p>
    <w:p w:rsidR="00D03690" w:rsidRPr="003230EF" w:rsidRDefault="00D03690" w:rsidP="00D03690">
      <w:pPr>
        <w:pStyle w:val="Paragraphedeliste"/>
        <w:numPr>
          <w:ilvl w:val="0"/>
          <w:numId w:val="67"/>
        </w:numPr>
        <w:spacing w:after="0" w:line="240" w:lineRule="auto"/>
        <w:jc w:val="both"/>
        <w:rPr>
          <w:rFonts w:ascii="Cambria" w:hAnsi="Cambria"/>
          <w:sz w:val="24"/>
        </w:rPr>
      </w:pPr>
      <w:r w:rsidRPr="003230EF">
        <w:rPr>
          <w:rFonts w:ascii="Cambria" w:hAnsi="Cambria"/>
          <w:sz w:val="24"/>
        </w:rPr>
        <w:t>Les catéchistes Simon KOUAME (NEBO) et de Mathieu SIKELI (ZEGO).</w:t>
      </w:r>
    </w:p>
    <w:p w:rsidR="00D03690" w:rsidRPr="003230EF" w:rsidRDefault="00D03690" w:rsidP="00D03690">
      <w:pPr>
        <w:pStyle w:val="Paragraphedeliste"/>
        <w:numPr>
          <w:ilvl w:val="0"/>
          <w:numId w:val="67"/>
        </w:numPr>
        <w:spacing w:after="0" w:line="240" w:lineRule="auto"/>
        <w:jc w:val="both"/>
        <w:rPr>
          <w:rFonts w:ascii="Cambria" w:hAnsi="Cambria"/>
          <w:sz w:val="24"/>
        </w:rPr>
      </w:pPr>
      <w:r w:rsidRPr="003230EF">
        <w:rPr>
          <w:rFonts w:ascii="Cambria" w:hAnsi="Cambria"/>
          <w:sz w:val="24"/>
        </w:rPr>
        <w:t>Esaïe GRAH président du Directoire Musical du Circuit de Hiré</w:t>
      </w:r>
    </w:p>
    <w:p w:rsidR="00D03690" w:rsidRPr="003230EF" w:rsidRDefault="00D03690" w:rsidP="00D03690">
      <w:pPr>
        <w:pStyle w:val="Paragraphedeliste"/>
        <w:numPr>
          <w:ilvl w:val="0"/>
          <w:numId w:val="67"/>
        </w:numPr>
        <w:spacing w:after="0" w:line="240" w:lineRule="auto"/>
        <w:jc w:val="both"/>
        <w:rPr>
          <w:rFonts w:ascii="Cambria" w:hAnsi="Cambria"/>
          <w:sz w:val="24"/>
        </w:rPr>
      </w:pPr>
      <w:r w:rsidRPr="003230EF">
        <w:rPr>
          <w:rFonts w:ascii="Cambria" w:hAnsi="Cambria"/>
          <w:sz w:val="24"/>
        </w:rPr>
        <w:t>L’intendante du District de Yopougon, originaire du Circuit de NEBO</w:t>
      </w:r>
    </w:p>
    <w:p w:rsidR="00D03690" w:rsidRPr="003230EF" w:rsidRDefault="00D03690" w:rsidP="00D03690">
      <w:pPr>
        <w:pStyle w:val="Paragraphedeliste"/>
        <w:numPr>
          <w:ilvl w:val="0"/>
          <w:numId w:val="67"/>
        </w:numPr>
        <w:spacing w:after="0" w:line="240" w:lineRule="auto"/>
        <w:jc w:val="both"/>
        <w:rPr>
          <w:rFonts w:ascii="Cambria" w:hAnsi="Cambria"/>
          <w:sz w:val="24"/>
        </w:rPr>
      </w:pPr>
      <w:r w:rsidRPr="003230EF">
        <w:rPr>
          <w:rFonts w:ascii="Cambria" w:hAnsi="Cambria"/>
          <w:sz w:val="24"/>
        </w:rPr>
        <w:t>Vol de la nouvelle moto du Secteur GARO-MENEHIRI, acquise pour le travail du pasteur du Secteur,</w:t>
      </w:r>
    </w:p>
    <w:p w:rsidR="00D03690" w:rsidRPr="003230EF" w:rsidRDefault="00D03690" w:rsidP="00D03690">
      <w:pPr>
        <w:pStyle w:val="Paragraphedeliste"/>
        <w:numPr>
          <w:ilvl w:val="0"/>
          <w:numId w:val="67"/>
        </w:numPr>
        <w:spacing w:after="0" w:line="240" w:lineRule="auto"/>
        <w:jc w:val="both"/>
        <w:rPr>
          <w:rFonts w:ascii="Cambria" w:hAnsi="Cambria"/>
          <w:sz w:val="24"/>
        </w:rPr>
      </w:pPr>
      <w:r w:rsidRPr="003230EF">
        <w:rPr>
          <w:rFonts w:ascii="Cambria" w:hAnsi="Cambria"/>
          <w:sz w:val="24"/>
        </w:rPr>
        <w:lastRenderedPageBreak/>
        <w:t>Plusieurs vols dans le presbytère du pasteur du Secteur, pasteur Arsène GNAGNE à OGOUDOU. Le District est en contact avec la Direction de l’Eglise pour trouver une solution à ce problème.</w:t>
      </w:r>
    </w:p>
    <w:p w:rsidR="00D03690" w:rsidRDefault="00D03690" w:rsidP="00D03690">
      <w:pPr>
        <w:pStyle w:val="Paragraphedeliste"/>
        <w:spacing w:after="0" w:line="240" w:lineRule="auto"/>
        <w:jc w:val="both"/>
        <w:rPr>
          <w:rFonts w:ascii="Cambria" w:hAnsi="Cambria"/>
        </w:rPr>
      </w:pPr>
    </w:p>
    <w:p w:rsidR="00D03690" w:rsidRPr="000D1E16" w:rsidRDefault="00D03690" w:rsidP="00D03690">
      <w:pPr>
        <w:pStyle w:val="Paragraphedeliste"/>
        <w:spacing w:after="0" w:line="240" w:lineRule="auto"/>
        <w:jc w:val="both"/>
        <w:rPr>
          <w:rFonts w:ascii="Cambria" w:hAnsi="Cambria"/>
          <w:sz w:val="6"/>
        </w:rPr>
      </w:pPr>
    </w:p>
    <w:p w:rsidR="00D03690" w:rsidRPr="000B36CC" w:rsidRDefault="00D03690" w:rsidP="00D03690">
      <w:pPr>
        <w:pStyle w:val="Paragraphedeliste"/>
        <w:numPr>
          <w:ilvl w:val="0"/>
          <w:numId w:val="10"/>
        </w:numPr>
        <w:spacing w:after="0" w:line="240" w:lineRule="auto"/>
        <w:jc w:val="both"/>
        <w:rPr>
          <w:rFonts w:ascii="Cambria" w:hAnsi="Cambria"/>
        </w:rPr>
      </w:pPr>
      <w:r w:rsidRPr="000B36CC">
        <w:rPr>
          <w:rFonts w:ascii="Cambria" w:hAnsi="Cambria"/>
          <w:b/>
          <w:u w:val="single"/>
        </w:rPr>
        <w:t>RAPPORT SUR LA RESOLUTION 7 DE LA 4</w:t>
      </w:r>
      <w:r w:rsidRPr="000B36CC">
        <w:rPr>
          <w:rFonts w:ascii="Cambria" w:hAnsi="Cambria"/>
          <w:b/>
          <w:u w:val="single"/>
          <w:vertAlign w:val="superscript"/>
        </w:rPr>
        <w:t>EME</w:t>
      </w:r>
      <w:r w:rsidRPr="000B36CC">
        <w:rPr>
          <w:rFonts w:ascii="Cambria" w:hAnsi="Cambria"/>
          <w:b/>
          <w:u w:val="single"/>
        </w:rPr>
        <w:t xml:space="preserve"> CONFERENCE ANNUELLE ORDINAIRE</w:t>
      </w:r>
      <w:r w:rsidRPr="000B36CC">
        <w:rPr>
          <w:rFonts w:ascii="Cambria" w:hAnsi="Cambria"/>
        </w:rPr>
        <w:t xml:space="preserve"> : </w:t>
      </w:r>
    </w:p>
    <w:p w:rsidR="00D03690" w:rsidRPr="003230EF" w:rsidRDefault="00D03690" w:rsidP="00D03690">
      <w:pPr>
        <w:spacing w:after="0" w:line="240" w:lineRule="auto"/>
        <w:ind w:left="360"/>
        <w:jc w:val="both"/>
        <w:rPr>
          <w:rFonts w:ascii="Cambria" w:hAnsi="Cambria"/>
          <w:sz w:val="24"/>
        </w:rPr>
      </w:pPr>
      <w:r w:rsidRPr="003230EF">
        <w:rPr>
          <w:rFonts w:ascii="Cambria" w:hAnsi="Cambria"/>
          <w:sz w:val="24"/>
        </w:rPr>
        <w:t>Une église, un projet. Pour l’année 2016, nous enregistrons 5 projets.</w:t>
      </w:r>
    </w:p>
    <w:p w:rsidR="00D03690" w:rsidRPr="003230EF" w:rsidRDefault="00D03690" w:rsidP="00D03690">
      <w:pPr>
        <w:pStyle w:val="Paragraphedeliste"/>
        <w:numPr>
          <w:ilvl w:val="0"/>
          <w:numId w:val="68"/>
        </w:numPr>
        <w:spacing w:after="0" w:line="240" w:lineRule="auto"/>
        <w:jc w:val="both"/>
        <w:rPr>
          <w:rFonts w:ascii="Cambria" w:hAnsi="Cambria"/>
          <w:sz w:val="24"/>
        </w:rPr>
      </w:pPr>
      <w:r w:rsidRPr="003230EF">
        <w:rPr>
          <w:rFonts w:ascii="Cambria" w:hAnsi="Cambria"/>
          <w:sz w:val="24"/>
        </w:rPr>
        <w:t xml:space="preserve">L’EMU Ephphatha de Divo a construit 4 magasins fonctionnel, acheté               2 terrains (1 lot et 2 lots….). Un fidèle de l’Eglise a offert 1 lot à l’EMU Ephphatha. Les papiers d’acquisition définitive sont en cours. </w:t>
      </w:r>
    </w:p>
    <w:p w:rsidR="00D03690" w:rsidRPr="003230EF" w:rsidRDefault="00D03690" w:rsidP="00D03690">
      <w:pPr>
        <w:pStyle w:val="Paragraphedeliste"/>
        <w:numPr>
          <w:ilvl w:val="0"/>
          <w:numId w:val="68"/>
        </w:numPr>
        <w:spacing w:after="0" w:line="240" w:lineRule="auto"/>
        <w:jc w:val="both"/>
        <w:rPr>
          <w:rFonts w:ascii="Cambria" w:hAnsi="Cambria"/>
          <w:sz w:val="24"/>
        </w:rPr>
      </w:pPr>
      <w:r w:rsidRPr="003230EF">
        <w:rPr>
          <w:rFonts w:ascii="Cambria" w:hAnsi="Cambria"/>
          <w:sz w:val="24"/>
        </w:rPr>
        <w:t>L’EMU Zégo (Hiré) a mis en place 2 ha d’Hévéa en pépinière.</w:t>
      </w:r>
    </w:p>
    <w:p w:rsidR="00D03690" w:rsidRPr="003230EF" w:rsidRDefault="00D03690" w:rsidP="00D03690">
      <w:pPr>
        <w:pStyle w:val="Paragraphedeliste"/>
        <w:numPr>
          <w:ilvl w:val="0"/>
          <w:numId w:val="68"/>
        </w:numPr>
        <w:spacing w:after="0" w:line="240" w:lineRule="auto"/>
        <w:jc w:val="both"/>
        <w:rPr>
          <w:rFonts w:ascii="Cambria" w:hAnsi="Cambria"/>
          <w:sz w:val="24"/>
        </w:rPr>
      </w:pPr>
      <w:r w:rsidRPr="003230EF">
        <w:rPr>
          <w:rFonts w:ascii="Cambria" w:hAnsi="Cambria"/>
          <w:sz w:val="24"/>
        </w:rPr>
        <w:t>L’EMU de Gobéri (Niambézaria) a planté 1 ha de palmier.</w:t>
      </w:r>
    </w:p>
    <w:p w:rsidR="00D03690" w:rsidRPr="003230EF" w:rsidRDefault="00D03690" w:rsidP="00D03690">
      <w:pPr>
        <w:pStyle w:val="Paragraphedeliste"/>
        <w:numPr>
          <w:ilvl w:val="0"/>
          <w:numId w:val="68"/>
        </w:numPr>
        <w:spacing w:after="0" w:line="240" w:lineRule="auto"/>
        <w:jc w:val="both"/>
        <w:rPr>
          <w:rFonts w:ascii="Cambria" w:hAnsi="Cambria"/>
          <w:sz w:val="24"/>
        </w:rPr>
      </w:pPr>
      <w:r w:rsidRPr="003230EF">
        <w:rPr>
          <w:rFonts w:ascii="Cambria" w:hAnsi="Cambria"/>
          <w:sz w:val="24"/>
        </w:rPr>
        <w:t>L’EMU de Gnama (Diès-Grobia) a planté ½ ha de manioc.</w:t>
      </w:r>
    </w:p>
    <w:p w:rsidR="00D03690" w:rsidRPr="003230EF" w:rsidRDefault="00D03690" w:rsidP="00D03690">
      <w:pPr>
        <w:pStyle w:val="Paragraphedeliste"/>
        <w:numPr>
          <w:ilvl w:val="0"/>
          <w:numId w:val="68"/>
        </w:numPr>
        <w:spacing w:after="0" w:line="240" w:lineRule="auto"/>
        <w:jc w:val="both"/>
        <w:rPr>
          <w:rFonts w:ascii="Cambria" w:hAnsi="Cambria"/>
          <w:sz w:val="24"/>
        </w:rPr>
      </w:pPr>
      <w:r w:rsidRPr="003230EF">
        <w:rPr>
          <w:rFonts w:ascii="Cambria" w:hAnsi="Cambria"/>
          <w:sz w:val="24"/>
        </w:rPr>
        <w:t>L’EMU de Grobiakoko a planté ½ ha de maïs.</w:t>
      </w:r>
    </w:p>
    <w:p w:rsidR="00D03690" w:rsidRPr="007C0363" w:rsidRDefault="00D03690" w:rsidP="00D03690">
      <w:pPr>
        <w:spacing w:after="0" w:line="240" w:lineRule="auto"/>
        <w:jc w:val="both"/>
        <w:rPr>
          <w:rFonts w:ascii="Cambria" w:hAnsi="Cambria"/>
          <w:sz w:val="10"/>
        </w:rPr>
      </w:pPr>
    </w:p>
    <w:p w:rsidR="00D03690" w:rsidRPr="003230EF" w:rsidRDefault="00D03690" w:rsidP="00D03690">
      <w:pPr>
        <w:pStyle w:val="Paragraphedeliste"/>
        <w:numPr>
          <w:ilvl w:val="0"/>
          <w:numId w:val="10"/>
        </w:numPr>
        <w:spacing w:after="0" w:line="240" w:lineRule="auto"/>
        <w:jc w:val="both"/>
        <w:rPr>
          <w:rFonts w:ascii="Cambria" w:hAnsi="Cambria"/>
          <w:b/>
          <w:sz w:val="24"/>
          <w:u w:val="single"/>
        </w:rPr>
      </w:pPr>
      <w:r w:rsidRPr="003230EF">
        <w:rPr>
          <w:rFonts w:ascii="Cambria" w:hAnsi="Cambria"/>
          <w:b/>
          <w:sz w:val="24"/>
          <w:u w:val="single"/>
        </w:rPr>
        <w:t>ACTIVITES DE LA JEUNESSE METHODISTE DU DISTRICT DE DIVO PAR RAPPORT A L’ANNEE DE LA JEUNESSE METHODISTE</w:t>
      </w:r>
    </w:p>
    <w:p w:rsidR="00D03690" w:rsidRPr="003230EF" w:rsidRDefault="00D03690" w:rsidP="00D03690">
      <w:pPr>
        <w:spacing w:after="0" w:line="240" w:lineRule="auto"/>
        <w:jc w:val="both"/>
        <w:rPr>
          <w:rFonts w:ascii="Cambria" w:hAnsi="Cambria"/>
          <w:sz w:val="24"/>
        </w:rPr>
      </w:pPr>
      <w:r w:rsidRPr="003230EF">
        <w:rPr>
          <w:rFonts w:ascii="Cambria" w:hAnsi="Cambria"/>
          <w:sz w:val="24"/>
        </w:rPr>
        <w:t>Plusieurs camps bibliques ont été organisés dans les Circuits avec à l’ordre du jour la sensibilisation des jeunes à l’entrepreneuriat. La Jeunesse du Circuit de Lakota a obtenu 1 ha de parcelle de terre pour faire du vivrier. Sa mise en valeur est prévue au mois de Février.</w:t>
      </w:r>
    </w:p>
    <w:p w:rsidR="00D03690" w:rsidRPr="000B36CC" w:rsidRDefault="00D03690" w:rsidP="00D03690">
      <w:pPr>
        <w:spacing w:after="0" w:line="240" w:lineRule="auto"/>
        <w:jc w:val="both"/>
        <w:rPr>
          <w:rFonts w:ascii="Cambria" w:hAnsi="Cambria"/>
        </w:rPr>
      </w:pPr>
    </w:p>
    <w:p w:rsidR="00D03690" w:rsidRPr="007C0363" w:rsidRDefault="00D03690" w:rsidP="00D03690">
      <w:pPr>
        <w:spacing w:after="0" w:line="240" w:lineRule="auto"/>
        <w:jc w:val="both"/>
        <w:rPr>
          <w:rFonts w:ascii="Cambria" w:hAnsi="Cambria"/>
          <w:sz w:val="2"/>
        </w:rPr>
      </w:pPr>
    </w:p>
    <w:p w:rsidR="00D03690" w:rsidRPr="003230EF" w:rsidRDefault="00D03690" w:rsidP="00D03690">
      <w:pPr>
        <w:spacing w:after="0" w:line="240" w:lineRule="auto"/>
        <w:jc w:val="both"/>
        <w:rPr>
          <w:rFonts w:ascii="Cambria" w:hAnsi="Cambria"/>
          <w:b/>
          <w:sz w:val="24"/>
          <w:u w:val="single"/>
        </w:rPr>
      </w:pPr>
      <w:r w:rsidRPr="003230EF">
        <w:rPr>
          <w:rFonts w:ascii="Cambria" w:hAnsi="Cambria"/>
          <w:b/>
          <w:sz w:val="24"/>
          <w:u w:val="single"/>
        </w:rPr>
        <w:t xml:space="preserve">AU NIVEAU DES FEMMES METHODISTES POUR L’ERADICATION DE LA PAUVRETE </w:t>
      </w:r>
    </w:p>
    <w:p w:rsidR="00D03690" w:rsidRPr="003230EF" w:rsidRDefault="00D03690" w:rsidP="00D03690">
      <w:pPr>
        <w:spacing w:after="0" w:line="240" w:lineRule="auto"/>
        <w:jc w:val="both"/>
        <w:rPr>
          <w:rFonts w:ascii="Cambria" w:hAnsi="Cambria"/>
          <w:sz w:val="24"/>
        </w:rPr>
      </w:pPr>
      <w:r w:rsidRPr="003230EF">
        <w:rPr>
          <w:rFonts w:ascii="Cambria" w:hAnsi="Cambria"/>
          <w:sz w:val="24"/>
        </w:rPr>
        <w:t>Le bureau des Femmes Méthodistes du District a obtenu 1 ha de parcelle de terre pour la création d’un champ de maïs. Les femmes des Eglises locales de Kazéribéri (Niambézaria) : mise en place de 1 ha de pépinière d’hévéa, Zozo (Goudouko) ½ ha de manioc, Zokolilié (GOUDOUKO) création d’un champ de bananes, Béthel (DIVO) création d’un champ de manioc en production.</w:t>
      </w:r>
    </w:p>
    <w:p w:rsidR="00D03690" w:rsidRPr="000B36CC" w:rsidRDefault="00D03690" w:rsidP="00D03690">
      <w:pPr>
        <w:spacing w:after="0" w:line="240" w:lineRule="auto"/>
        <w:jc w:val="both"/>
        <w:rPr>
          <w:rFonts w:ascii="Cambria" w:hAnsi="Cambria"/>
        </w:rPr>
      </w:pPr>
    </w:p>
    <w:p w:rsidR="00D03690" w:rsidRPr="007C0363" w:rsidRDefault="00D03690" w:rsidP="00D03690">
      <w:pPr>
        <w:spacing w:after="0" w:line="240" w:lineRule="auto"/>
        <w:jc w:val="both"/>
        <w:rPr>
          <w:rFonts w:ascii="Cambria" w:hAnsi="Cambria"/>
          <w:sz w:val="2"/>
        </w:rPr>
      </w:pPr>
    </w:p>
    <w:p w:rsidR="00D03690" w:rsidRPr="003230EF" w:rsidRDefault="00D03690" w:rsidP="00D03690">
      <w:pPr>
        <w:pStyle w:val="Paragraphedeliste"/>
        <w:numPr>
          <w:ilvl w:val="0"/>
          <w:numId w:val="10"/>
        </w:numPr>
        <w:spacing w:after="0" w:line="240" w:lineRule="auto"/>
        <w:jc w:val="both"/>
        <w:rPr>
          <w:rFonts w:ascii="Cambria" w:hAnsi="Cambria"/>
          <w:b/>
          <w:sz w:val="24"/>
          <w:u w:val="single"/>
        </w:rPr>
      </w:pPr>
      <w:r w:rsidRPr="003230EF">
        <w:rPr>
          <w:rFonts w:ascii="Cambria" w:hAnsi="Cambria"/>
          <w:b/>
          <w:sz w:val="24"/>
          <w:u w:val="single"/>
        </w:rPr>
        <w:t>EVANGELISATION</w:t>
      </w:r>
    </w:p>
    <w:p w:rsidR="00D03690" w:rsidRPr="003230EF" w:rsidRDefault="00D03690" w:rsidP="00D03690">
      <w:pPr>
        <w:spacing w:after="0" w:line="240" w:lineRule="auto"/>
        <w:jc w:val="both"/>
        <w:rPr>
          <w:rFonts w:ascii="Cambria" w:hAnsi="Cambria"/>
          <w:sz w:val="24"/>
        </w:rPr>
      </w:pPr>
      <w:r w:rsidRPr="003230EF">
        <w:rPr>
          <w:rFonts w:ascii="Cambria" w:hAnsi="Cambria"/>
          <w:sz w:val="24"/>
        </w:rPr>
        <w:t xml:space="preserve">Le District a organisé des campagnes d’Evangélisation éclatées dans les Circuits.    Des âmes ont été gagnées au Seigneur : Divo = 21, Lakota : 62 ; Goudouko = 43,    Hiré = 03, Nébo = 09, Niambézaria = 11, Zikisso = 12, Diès-Grobia = 12 ; </w:t>
      </w:r>
      <w:r w:rsidRPr="003230EF">
        <w:rPr>
          <w:rFonts w:ascii="Cambria" w:hAnsi="Cambria"/>
          <w:sz w:val="24"/>
          <w:u w:val="single"/>
        </w:rPr>
        <w:t>soit un total de 154 âmes au Seigneur</w:t>
      </w:r>
      <w:r w:rsidRPr="003230EF">
        <w:rPr>
          <w:rFonts w:ascii="Cambria" w:hAnsi="Cambria"/>
          <w:sz w:val="24"/>
        </w:rPr>
        <w:t>.</w:t>
      </w:r>
    </w:p>
    <w:p w:rsidR="00D03690" w:rsidRPr="003230EF" w:rsidRDefault="00D03690" w:rsidP="00D03690">
      <w:pPr>
        <w:spacing w:after="0" w:line="240" w:lineRule="auto"/>
        <w:jc w:val="both"/>
        <w:rPr>
          <w:rFonts w:ascii="Cambria" w:hAnsi="Cambria"/>
          <w:sz w:val="4"/>
        </w:rPr>
      </w:pPr>
    </w:p>
    <w:p w:rsidR="00D03690" w:rsidRPr="003230EF" w:rsidRDefault="00D03690" w:rsidP="00D03690">
      <w:pPr>
        <w:spacing w:after="0" w:line="240" w:lineRule="auto"/>
        <w:jc w:val="both"/>
        <w:rPr>
          <w:rFonts w:ascii="Cambria" w:hAnsi="Cambria"/>
          <w:sz w:val="24"/>
        </w:rPr>
      </w:pPr>
      <w:r w:rsidRPr="003230EF">
        <w:rPr>
          <w:rFonts w:ascii="Cambria" w:hAnsi="Cambria"/>
          <w:sz w:val="24"/>
          <w:u w:val="single"/>
        </w:rPr>
        <w:t>Champs de mission crées</w:t>
      </w:r>
      <w:r w:rsidRPr="003230EF">
        <w:rPr>
          <w:rFonts w:ascii="Cambria" w:hAnsi="Cambria"/>
          <w:sz w:val="24"/>
        </w:rPr>
        <w:t> = 02 : (Kouamékro (Divo) ; 21 nouvelles âmes et Mareboua (Lakota) : 24 membres.45 temples sont en construction dans le District.</w:t>
      </w:r>
    </w:p>
    <w:p w:rsidR="00D03690" w:rsidRPr="000B36CC" w:rsidRDefault="00D03690" w:rsidP="00D03690">
      <w:pPr>
        <w:spacing w:after="0" w:line="240" w:lineRule="auto"/>
        <w:jc w:val="both"/>
        <w:rPr>
          <w:rFonts w:ascii="Cambria" w:hAnsi="Cambria"/>
        </w:rPr>
      </w:pPr>
    </w:p>
    <w:p w:rsidR="00D03690" w:rsidRPr="007C0363" w:rsidRDefault="00D03690" w:rsidP="00D03690">
      <w:pPr>
        <w:pStyle w:val="Paragraphedeliste"/>
        <w:spacing w:after="0" w:line="240" w:lineRule="auto"/>
        <w:jc w:val="both"/>
        <w:rPr>
          <w:rFonts w:ascii="Cambria" w:hAnsi="Cambria"/>
          <w:sz w:val="8"/>
        </w:rPr>
      </w:pPr>
    </w:p>
    <w:p w:rsidR="00D03690" w:rsidRPr="000B36CC" w:rsidRDefault="00D03690" w:rsidP="00D03690">
      <w:pPr>
        <w:pStyle w:val="Paragraphedeliste"/>
        <w:numPr>
          <w:ilvl w:val="0"/>
          <w:numId w:val="10"/>
        </w:numPr>
        <w:spacing w:after="0" w:line="240" w:lineRule="auto"/>
        <w:jc w:val="both"/>
        <w:rPr>
          <w:rFonts w:ascii="Cambria" w:hAnsi="Cambria"/>
          <w:b/>
          <w:u w:val="single"/>
        </w:rPr>
      </w:pPr>
      <w:r w:rsidRPr="000B36CC">
        <w:rPr>
          <w:rFonts w:ascii="Cambria" w:hAnsi="Cambria"/>
          <w:b/>
          <w:u w:val="single"/>
        </w:rPr>
        <w:t>FINANCES 2015</w:t>
      </w:r>
    </w:p>
    <w:p w:rsidR="00D03690" w:rsidRPr="007C0363" w:rsidRDefault="00D03690" w:rsidP="00D03690">
      <w:pPr>
        <w:spacing w:after="0" w:line="240" w:lineRule="auto"/>
        <w:jc w:val="both"/>
        <w:rPr>
          <w:rFonts w:ascii="Cambria" w:hAnsi="Cambria"/>
          <w:sz w:val="8"/>
        </w:rPr>
      </w:pPr>
    </w:p>
    <w:tbl>
      <w:tblPr>
        <w:tblStyle w:val="Grilledutableau"/>
        <w:tblW w:w="0" w:type="auto"/>
        <w:tblLook w:val="04A0"/>
      </w:tblPr>
      <w:tblGrid>
        <w:gridCol w:w="1832"/>
        <w:gridCol w:w="1746"/>
        <w:gridCol w:w="1798"/>
        <w:gridCol w:w="1826"/>
        <w:gridCol w:w="1660"/>
      </w:tblGrid>
      <w:tr w:rsidR="00D03690" w:rsidRPr="000B36CC" w:rsidTr="00D03690">
        <w:tc>
          <w:tcPr>
            <w:tcW w:w="1842" w:type="dxa"/>
          </w:tcPr>
          <w:p w:rsidR="00D03690" w:rsidRPr="003230EF" w:rsidRDefault="00D03690" w:rsidP="00D03690">
            <w:pPr>
              <w:spacing w:after="0" w:line="240" w:lineRule="auto"/>
              <w:jc w:val="center"/>
              <w:rPr>
                <w:rFonts w:ascii="Cambria" w:hAnsi="Cambria"/>
                <w:b/>
                <w:sz w:val="22"/>
                <w:szCs w:val="22"/>
              </w:rPr>
            </w:pPr>
            <w:r w:rsidRPr="003230EF">
              <w:rPr>
                <w:rFonts w:ascii="Cambria" w:hAnsi="Cambria"/>
                <w:b/>
                <w:sz w:val="22"/>
                <w:szCs w:val="22"/>
              </w:rPr>
              <w:t>RUBRIQUES</w:t>
            </w:r>
          </w:p>
        </w:tc>
        <w:tc>
          <w:tcPr>
            <w:tcW w:w="1842" w:type="dxa"/>
          </w:tcPr>
          <w:p w:rsidR="00D03690" w:rsidRPr="003230EF" w:rsidRDefault="00D03690" w:rsidP="00D03690">
            <w:pPr>
              <w:spacing w:after="0" w:line="240" w:lineRule="auto"/>
              <w:jc w:val="center"/>
              <w:rPr>
                <w:rFonts w:ascii="Cambria" w:hAnsi="Cambria"/>
                <w:b/>
                <w:sz w:val="22"/>
                <w:szCs w:val="22"/>
              </w:rPr>
            </w:pPr>
            <w:r w:rsidRPr="003230EF">
              <w:rPr>
                <w:rFonts w:ascii="Cambria" w:hAnsi="Cambria"/>
                <w:b/>
                <w:sz w:val="22"/>
                <w:szCs w:val="22"/>
              </w:rPr>
              <w:t>PREVISION</w:t>
            </w:r>
          </w:p>
        </w:tc>
        <w:tc>
          <w:tcPr>
            <w:tcW w:w="1842" w:type="dxa"/>
          </w:tcPr>
          <w:p w:rsidR="00D03690" w:rsidRPr="003230EF" w:rsidRDefault="00D03690" w:rsidP="00D03690">
            <w:pPr>
              <w:spacing w:after="0" w:line="240" w:lineRule="auto"/>
              <w:jc w:val="center"/>
              <w:rPr>
                <w:rFonts w:ascii="Cambria" w:hAnsi="Cambria"/>
                <w:b/>
                <w:sz w:val="22"/>
                <w:szCs w:val="22"/>
              </w:rPr>
            </w:pPr>
            <w:r w:rsidRPr="003230EF">
              <w:rPr>
                <w:rFonts w:ascii="Cambria" w:hAnsi="Cambria"/>
                <w:b/>
                <w:sz w:val="22"/>
                <w:szCs w:val="22"/>
              </w:rPr>
              <w:t>REALISATION</w:t>
            </w:r>
          </w:p>
        </w:tc>
        <w:tc>
          <w:tcPr>
            <w:tcW w:w="1843" w:type="dxa"/>
          </w:tcPr>
          <w:p w:rsidR="00D03690" w:rsidRPr="003230EF" w:rsidRDefault="00D03690" w:rsidP="00D03690">
            <w:pPr>
              <w:spacing w:after="0" w:line="240" w:lineRule="auto"/>
              <w:jc w:val="center"/>
              <w:rPr>
                <w:rFonts w:ascii="Cambria" w:hAnsi="Cambria"/>
                <w:b/>
                <w:sz w:val="22"/>
                <w:szCs w:val="22"/>
              </w:rPr>
            </w:pPr>
            <w:r w:rsidRPr="003230EF">
              <w:rPr>
                <w:rFonts w:ascii="Cambria" w:hAnsi="Cambria"/>
                <w:b/>
                <w:sz w:val="22"/>
                <w:szCs w:val="22"/>
              </w:rPr>
              <w:t>POURCENTAGE</w:t>
            </w:r>
          </w:p>
        </w:tc>
        <w:tc>
          <w:tcPr>
            <w:tcW w:w="1843" w:type="dxa"/>
          </w:tcPr>
          <w:p w:rsidR="00D03690" w:rsidRPr="003230EF" w:rsidRDefault="00D03690" w:rsidP="00D03690">
            <w:pPr>
              <w:spacing w:after="0" w:line="240" w:lineRule="auto"/>
              <w:jc w:val="center"/>
              <w:rPr>
                <w:rFonts w:ascii="Cambria" w:hAnsi="Cambria"/>
                <w:b/>
                <w:sz w:val="22"/>
                <w:szCs w:val="22"/>
              </w:rPr>
            </w:pPr>
            <w:r w:rsidRPr="003230EF">
              <w:rPr>
                <w:rFonts w:ascii="Cambria" w:hAnsi="Cambria"/>
                <w:b/>
                <w:sz w:val="22"/>
                <w:szCs w:val="22"/>
              </w:rPr>
              <w:t>RESTE</w:t>
            </w:r>
          </w:p>
        </w:tc>
      </w:tr>
      <w:tr w:rsidR="00D03690" w:rsidRPr="000B36CC" w:rsidTr="00D03690">
        <w:tc>
          <w:tcPr>
            <w:tcW w:w="1842" w:type="dxa"/>
          </w:tcPr>
          <w:p w:rsidR="00D03690" w:rsidRPr="000B36CC" w:rsidRDefault="00D03690" w:rsidP="00D03690">
            <w:pPr>
              <w:spacing w:after="0" w:line="240" w:lineRule="auto"/>
              <w:jc w:val="both"/>
              <w:rPr>
                <w:rFonts w:ascii="Cambria" w:hAnsi="Cambria"/>
                <w:sz w:val="22"/>
                <w:szCs w:val="22"/>
              </w:rPr>
            </w:pPr>
            <w:r w:rsidRPr="000B36CC">
              <w:rPr>
                <w:rFonts w:ascii="Cambria" w:hAnsi="Cambria"/>
                <w:sz w:val="22"/>
                <w:szCs w:val="22"/>
              </w:rPr>
              <w:t>FIMECO</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30 000 000</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24 770 000</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82,75 %</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5 235 000</w:t>
            </w:r>
          </w:p>
        </w:tc>
      </w:tr>
      <w:tr w:rsidR="00D03690" w:rsidRPr="000B36CC" w:rsidTr="00D03690">
        <w:tc>
          <w:tcPr>
            <w:tcW w:w="1842" w:type="dxa"/>
          </w:tcPr>
          <w:p w:rsidR="00D03690" w:rsidRPr="000B36CC" w:rsidRDefault="00D03690" w:rsidP="00D03690">
            <w:pPr>
              <w:spacing w:after="0" w:line="240" w:lineRule="auto"/>
              <w:jc w:val="both"/>
              <w:rPr>
                <w:rFonts w:ascii="Cambria" w:hAnsi="Cambria"/>
                <w:sz w:val="22"/>
                <w:szCs w:val="22"/>
              </w:rPr>
            </w:pPr>
            <w:r w:rsidRPr="000B36CC">
              <w:rPr>
                <w:rFonts w:ascii="Cambria" w:hAnsi="Cambria"/>
                <w:sz w:val="22"/>
                <w:szCs w:val="22"/>
              </w:rPr>
              <w:t>MOISSON</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7 000 000</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5 930 000</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84,71 %</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1 070 000</w:t>
            </w:r>
          </w:p>
        </w:tc>
      </w:tr>
      <w:tr w:rsidR="00D03690" w:rsidRPr="000B36CC" w:rsidTr="00D03690">
        <w:tc>
          <w:tcPr>
            <w:tcW w:w="1842" w:type="dxa"/>
          </w:tcPr>
          <w:p w:rsidR="00D03690" w:rsidRPr="000B36CC" w:rsidRDefault="00D03690" w:rsidP="00D03690">
            <w:pPr>
              <w:spacing w:after="0" w:line="240" w:lineRule="auto"/>
              <w:jc w:val="both"/>
              <w:rPr>
                <w:rFonts w:ascii="Cambria" w:hAnsi="Cambria"/>
                <w:sz w:val="22"/>
                <w:szCs w:val="22"/>
              </w:rPr>
            </w:pPr>
            <w:r w:rsidRPr="000B36CC">
              <w:rPr>
                <w:rFonts w:ascii="Cambria" w:hAnsi="Cambria"/>
                <w:sz w:val="22"/>
                <w:szCs w:val="22"/>
              </w:rPr>
              <w:t>MOISSONNEURS</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4 800 000</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3 705 820</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77,20 %</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1 094 180</w:t>
            </w:r>
          </w:p>
        </w:tc>
      </w:tr>
      <w:tr w:rsidR="00D03690" w:rsidRPr="000B36CC" w:rsidTr="00D03690">
        <w:tc>
          <w:tcPr>
            <w:tcW w:w="1842" w:type="dxa"/>
          </w:tcPr>
          <w:p w:rsidR="00D03690" w:rsidRPr="000B36CC" w:rsidRDefault="00D03690" w:rsidP="00D03690">
            <w:pPr>
              <w:spacing w:after="0" w:line="240" w:lineRule="auto"/>
              <w:jc w:val="both"/>
              <w:rPr>
                <w:rFonts w:ascii="Cambria" w:hAnsi="Cambria"/>
                <w:sz w:val="22"/>
                <w:szCs w:val="22"/>
              </w:rPr>
            </w:pPr>
            <w:r w:rsidRPr="000B36CC">
              <w:rPr>
                <w:rFonts w:ascii="Cambria" w:hAnsi="Cambria"/>
                <w:sz w:val="22"/>
                <w:szCs w:val="22"/>
              </w:rPr>
              <w:t>ASSURANCE</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1 000 000</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307  250</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76,81 %</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105 975</w:t>
            </w:r>
          </w:p>
        </w:tc>
      </w:tr>
      <w:tr w:rsidR="00D03690" w:rsidRPr="000B36CC" w:rsidTr="00D03690">
        <w:tc>
          <w:tcPr>
            <w:tcW w:w="1842" w:type="dxa"/>
          </w:tcPr>
          <w:p w:rsidR="00D03690" w:rsidRPr="000B36CC" w:rsidRDefault="00D03690" w:rsidP="00D03690">
            <w:pPr>
              <w:spacing w:after="0" w:line="240" w:lineRule="auto"/>
              <w:jc w:val="both"/>
              <w:rPr>
                <w:rFonts w:ascii="Cambria" w:hAnsi="Cambria"/>
                <w:sz w:val="22"/>
                <w:szCs w:val="22"/>
              </w:rPr>
            </w:pPr>
            <w:r w:rsidRPr="000B36CC">
              <w:rPr>
                <w:rFonts w:ascii="Cambria" w:hAnsi="Cambria"/>
                <w:sz w:val="22"/>
                <w:szCs w:val="22"/>
              </w:rPr>
              <w:t>ISTHA</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400 000</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307 250</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87,50%</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92 750</w:t>
            </w:r>
          </w:p>
        </w:tc>
      </w:tr>
      <w:tr w:rsidR="00D03690" w:rsidRPr="000B36CC" w:rsidTr="00D03690">
        <w:tc>
          <w:tcPr>
            <w:tcW w:w="1842" w:type="dxa"/>
          </w:tcPr>
          <w:p w:rsidR="00D03690" w:rsidRPr="000B36CC" w:rsidRDefault="00D03690" w:rsidP="00D03690">
            <w:pPr>
              <w:spacing w:after="0" w:line="240" w:lineRule="auto"/>
              <w:jc w:val="both"/>
              <w:rPr>
                <w:rFonts w:ascii="Cambria" w:hAnsi="Cambria"/>
                <w:sz w:val="22"/>
                <w:szCs w:val="22"/>
              </w:rPr>
            </w:pPr>
            <w:r w:rsidRPr="000B36CC">
              <w:rPr>
                <w:rFonts w:ascii="Cambria" w:hAnsi="Cambria"/>
                <w:sz w:val="22"/>
                <w:szCs w:val="22"/>
              </w:rPr>
              <w:t>TV</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200 000</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175 000</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87,50</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25 000</w:t>
            </w:r>
          </w:p>
        </w:tc>
      </w:tr>
      <w:tr w:rsidR="00D03690" w:rsidRPr="000B36CC" w:rsidTr="00D03690">
        <w:tc>
          <w:tcPr>
            <w:tcW w:w="1842" w:type="dxa"/>
          </w:tcPr>
          <w:p w:rsidR="00D03690" w:rsidRPr="000B36CC" w:rsidRDefault="00D03690" w:rsidP="00D03690">
            <w:pPr>
              <w:spacing w:after="0" w:line="240" w:lineRule="auto"/>
              <w:jc w:val="both"/>
              <w:rPr>
                <w:rFonts w:ascii="Cambria" w:hAnsi="Cambria"/>
                <w:sz w:val="22"/>
                <w:szCs w:val="22"/>
              </w:rPr>
            </w:pPr>
            <w:r w:rsidRPr="000B36CC">
              <w:rPr>
                <w:rFonts w:ascii="Cambria" w:hAnsi="Cambria"/>
                <w:sz w:val="22"/>
                <w:szCs w:val="22"/>
              </w:rPr>
              <w:t>TOTAL</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43 400 000</w:t>
            </w:r>
          </w:p>
        </w:tc>
        <w:tc>
          <w:tcPr>
            <w:tcW w:w="1842"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35 782 095</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83,03</w:t>
            </w:r>
          </w:p>
        </w:tc>
        <w:tc>
          <w:tcPr>
            <w:tcW w:w="1843" w:type="dxa"/>
          </w:tcPr>
          <w:p w:rsidR="00D03690" w:rsidRPr="000B36CC" w:rsidRDefault="00D03690" w:rsidP="00D03690">
            <w:pPr>
              <w:spacing w:after="0" w:line="240" w:lineRule="auto"/>
              <w:jc w:val="right"/>
              <w:rPr>
                <w:rFonts w:ascii="Cambria" w:hAnsi="Cambria"/>
                <w:sz w:val="22"/>
                <w:szCs w:val="22"/>
              </w:rPr>
            </w:pPr>
            <w:r w:rsidRPr="000B36CC">
              <w:rPr>
                <w:rFonts w:ascii="Cambria" w:hAnsi="Cambria"/>
                <w:sz w:val="22"/>
                <w:szCs w:val="22"/>
              </w:rPr>
              <w:t>7 617 905</w:t>
            </w:r>
          </w:p>
        </w:tc>
      </w:tr>
    </w:tbl>
    <w:p w:rsidR="00D03690" w:rsidRPr="007C0363" w:rsidRDefault="00D03690" w:rsidP="00D03690">
      <w:pPr>
        <w:spacing w:after="0" w:line="240" w:lineRule="auto"/>
        <w:jc w:val="both"/>
        <w:rPr>
          <w:rFonts w:ascii="Cambria" w:hAnsi="Cambria"/>
          <w:sz w:val="4"/>
        </w:rPr>
      </w:pPr>
    </w:p>
    <w:p w:rsidR="00D03690" w:rsidRDefault="00D03690" w:rsidP="00D03690">
      <w:pPr>
        <w:pStyle w:val="Paragraphedeliste"/>
        <w:spacing w:after="0" w:line="240" w:lineRule="auto"/>
        <w:ind w:left="1080"/>
        <w:jc w:val="both"/>
        <w:rPr>
          <w:rFonts w:ascii="Cambria" w:hAnsi="Cambria"/>
          <w:b/>
          <w:u w:val="single"/>
        </w:rPr>
      </w:pPr>
    </w:p>
    <w:p w:rsidR="00D03690" w:rsidRDefault="00D03690" w:rsidP="00D03690">
      <w:pPr>
        <w:pStyle w:val="Paragraphedeliste"/>
        <w:spacing w:after="0" w:line="240" w:lineRule="auto"/>
        <w:ind w:left="1080"/>
        <w:jc w:val="both"/>
        <w:rPr>
          <w:rFonts w:ascii="Cambria" w:hAnsi="Cambria"/>
          <w:b/>
          <w:u w:val="single"/>
        </w:rPr>
      </w:pPr>
    </w:p>
    <w:p w:rsidR="00D03690" w:rsidRDefault="00D03690" w:rsidP="00D03690">
      <w:pPr>
        <w:pStyle w:val="Paragraphedeliste"/>
        <w:spacing w:after="0" w:line="240" w:lineRule="auto"/>
        <w:ind w:left="1080"/>
        <w:jc w:val="both"/>
        <w:rPr>
          <w:rFonts w:ascii="Cambria" w:hAnsi="Cambria"/>
          <w:b/>
          <w:u w:val="single"/>
        </w:rPr>
      </w:pPr>
    </w:p>
    <w:p w:rsidR="00D03690" w:rsidRPr="000B36CC" w:rsidRDefault="00D03690" w:rsidP="00D03690">
      <w:pPr>
        <w:pStyle w:val="Paragraphedeliste"/>
        <w:numPr>
          <w:ilvl w:val="0"/>
          <w:numId w:val="10"/>
        </w:numPr>
        <w:spacing w:after="0" w:line="240" w:lineRule="auto"/>
        <w:jc w:val="both"/>
        <w:rPr>
          <w:rFonts w:ascii="Cambria" w:hAnsi="Cambria"/>
          <w:b/>
          <w:u w:val="single"/>
        </w:rPr>
      </w:pPr>
      <w:r w:rsidRPr="000B36CC">
        <w:rPr>
          <w:rFonts w:ascii="Cambria" w:hAnsi="Cambria"/>
          <w:b/>
          <w:u w:val="single"/>
        </w:rPr>
        <w:lastRenderedPageBreak/>
        <w:t>SYNODE 2015</w:t>
      </w:r>
    </w:p>
    <w:p w:rsidR="00D03690" w:rsidRDefault="00D03690" w:rsidP="00D03690">
      <w:pPr>
        <w:spacing w:after="0" w:line="240" w:lineRule="auto"/>
        <w:jc w:val="both"/>
        <w:rPr>
          <w:rFonts w:ascii="Cambria" w:hAnsi="Cambria"/>
        </w:rPr>
      </w:pPr>
      <w:r w:rsidRPr="000B36CC">
        <w:rPr>
          <w:rFonts w:ascii="Cambria" w:hAnsi="Cambria"/>
        </w:rPr>
        <w:t>Le 11</w:t>
      </w:r>
      <w:r w:rsidRPr="000B36CC">
        <w:rPr>
          <w:rFonts w:ascii="Cambria" w:hAnsi="Cambria"/>
          <w:vertAlign w:val="superscript"/>
        </w:rPr>
        <w:t>ème</w:t>
      </w:r>
      <w:r w:rsidRPr="000B36CC">
        <w:rPr>
          <w:rFonts w:ascii="Cambria" w:hAnsi="Cambria"/>
        </w:rPr>
        <w:t xml:space="preserve"> Synode Ordinaire du District de Divo s’est tenu du 16 au 19 Février 2016      à Nébo (Circuit de NEBO) en présence de la Très Révérende Pasteur Hermance AKA, représentant le Bishop Benjamin BONI. Au cours de ce Synode, toutes les structures du District ont été renouvelées et installées avec la nomination d’un nouveau </w:t>
      </w:r>
      <w:r>
        <w:rPr>
          <w:rFonts w:ascii="Cambria" w:hAnsi="Cambria"/>
        </w:rPr>
        <w:t>P</w:t>
      </w:r>
      <w:r w:rsidRPr="000B36CC">
        <w:rPr>
          <w:rFonts w:ascii="Cambria" w:hAnsi="Cambria"/>
        </w:rPr>
        <w:t xml:space="preserve">résident des </w:t>
      </w:r>
      <w:r>
        <w:rPr>
          <w:rFonts w:ascii="Cambria" w:hAnsi="Cambria"/>
        </w:rPr>
        <w:t>L</w:t>
      </w:r>
      <w:r w:rsidRPr="000B36CC">
        <w:rPr>
          <w:rFonts w:ascii="Cambria" w:hAnsi="Cambria"/>
        </w:rPr>
        <w:t xml:space="preserve">aïcs du District en la personne du Dr Salomon DEZA et la réception de 22 nouveaux prédicateurs laïques en titre. </w:t>
      </w:r>
    </w:p>
    <w:p w:rsidR="00D03690" w:rsidRPr="000B36CC" w:rsidRDefault="00D03690" w:rsidP="00D03690">
      <w:pPr>
        <w:spacing w:after="0" w:line="240" w:lineRule="auto"/>
        <w:jc w:val="both"/>
        <w:rPr>
          <w:rFonts w:ascii="Cambria" w:hAnsi="Cambria"/>
          <w:b/>
          <w:u w:val="single"/>
        </w:rPr>
      </w:pPr>
    </w:p>
    <w:p w:rsidR="00D03690" w:rsidRPr="007C0363" w:rsidRDefault="00D03690" w:rsidP="00D03690">
      <w:pPr>
        <w:spacing w:after="0" w:line="240" w:lineRule="auto"/>
        <w:jc w:val="both"/>
        <w:rPr>
          <w:rFonts w:ascii="Cambria" w:hAnsi="Cambria"/>
          <w:b/>
          <w:sz w:val="4"/>
          <w:u w:val="single"/>
        </w:rPr>
      </w:pPr>
    </w:p>
    <w:p w:rsidR="00D03690" w:rsidRPr="003230EF" w:rsidRDefault="00D03690" w:rsidP="00D03690">
      <w:pPr>
        <w:spacing w:after="0" w:line="240" w:lineRule="auto"/>
        <w:jc w:val="both"/>
        <w:rPr>
          <w:rFonts w:ascii="Cambria" w:hAnsi="Cambria"/>
          <w:b/>
          <w:u w:val="single"/>
        </w:rPr>
      </w:pPr>
      <w:r w:rsidRPr="003230EF">
        <w:rPr>
          <w:rFonts w:ascii="Cambria" w:hAnsi="Cambria"/>
          <w:b/>
          <w:u w:val="single"/>
        </w:rPr>
        <w:t>Conclusion</w:t>
      </w:r>
    </w:p>
    <w:p w:rsidR="00D03690" w:rsidRDefault="00D03690" w:rsidP="00D03690">
      <w:pPr>
        <w:spacing w:after="0" w:line="240" w:lineRule="auto"/>
        <w:jc w:val="both"/>
        <w:rPr>
          <w:rFonts w:ascii="Cambria" w:hAnsi="Cambria"/>
        </w:rPr>
      </w:pPr>
      <w:r w:rsidRPr="003230EF">
        <w:rPr>
          <w:rFonts w:ascii="Cambria" w:hAnsi="Cambria"/>
        </w:rPr>
        <w:t>Nous remercions vivement la représentante du Bishop, la Très Révérende Pasteur Hermance AKA pour sa disponibilité et ses sages conseils, les pasteurs et les laïcs pour leur contribution effective à l’œuvre de Dieu. Hommage mérité au doyen Jean LIDA, ex-président des laïcs pour son dévouement et sa détermination au travail.      A Dieu soit la gloire. Amen.</w:t>
      </w:r>
    </w:p>
    <w:p w:rsidR="00D03690" w:rsidRDefault="00D03690" w:rsidP="00D03690">
      <w:pPr>
        <w:spacing w:after="0" w:line="240" w:lineRule="auto"/>
        <w:jc w:val="both"/>
        <w:rPr>
          <w:rFonts w:ascii="Cambria" w:hAnsi="Cambria"/>
        </w:rPr>
      </w:pPr>
    </w:p>
    <w:p w:rsidR="00D03690" w:rsidRPr="003230EF" w:rsidRDefault="00D03690" w:rsidP="00D03690">
      <w:pPr>
        <w:spacing w:after="0" w:line="240" w:lineRule="auto"/>
        <w:jc w:val="both"/>
        <w:rPr>
          <w:rFonts w:ascii="Cambria" w:hAnsi="Cambria"/>
        </w:rPr>
      </w:pPr>
    </w:p>
    <w:p w:rsidR="00D03690" w:rsidRPr="003230EF" w:rsidRDefault="00D03690" w:rsidP="00D03690">
      <w:pPr>
        <w:spacing w:after="0" w:line="240" w:lineRule="auto"/>
        <w:ind w:left="3540" w:firstLine="708"/>
        <w:jc w:val="both"/>
        <w:rPr>
          <w:rFonts w:ascii="Cambria" w:hAnsi="Cambria" w:cs="Tahoma"/>
          <w:b/>
          <w:sz w:val="24"/>
          <w:szCs w:val="24"/>
          <w:u w:val="single"/>
        </w:rPr>
      </w:pPr>
      <w:r w:rsidRPr="00EB7F9A">
        <w:rPr>
          <w:rFonts w:ascii="Cambria" w:hAnsi="Cambria" w:cs="Tahoma"/>
          <w:b/>
          <w:sz w:val="24"/>
          <w:szCs w:val="24"/>
        </w:rPr>
        <w:t xml:space="preserve">   </w:t>
      </w:r>
      <w:r w:rsidRPr="003230EF">
        <w:rPr>
          <w:rFonts w:ascii="Cambria" w:hAnsi="Cambria" w:cs="Tahoma"/>
          <w:b/>
          <w:sz w:val="24"/>
          <w:szCs w:val="24"/>
          <w:u w:val="single"/>
        </w:rPr>
        <w:t>Le Surintendant du District</w:t>
      </w:r>
    </w:p>
    <w:p w:rsidR="00D03690" w:rsidRPr="003230EF" w:rsidRDefault="00D03690" w:rsidP="00D03690">
      <w:pPr>
        <w:spacing w:after="0" w:line="240" w:lineRule="auto"/>
        <w:jc w:val="both"/>
        <w:rPr>
          <w:rFonts w:ascii="Cambria" w:hAnsi="Cambria" w:cs="Tahoma"/>
          <w:b/>
          <w:sz w:val="24"/>
          <w:szCs w:val="24"/>
          <w:u w:val="single"/>
        </w:rPr>
      </w:pPr>
    </w:p>
    <w:p w:rsidR="00D03690" w:rsidRDefault="00D03690" w:rsidP="00D03690">
      <w:pPr>
        <w:spacing w:after="0" w:line="240" w:lineRule="auto"/>
        <w:jc w:val="right"/>
        <w:rPr>
          <w:rFonts w:ascii="Cambria" w:hAnsi="Cambria" w:cs="Tahoma"/>
          <w:b/>
          <w:sz w:val="24"/>
          <w:szCs w:val="24"/>
        </w:rPr>
      </w:pPr>
      <w:r w:rsidRPr="003230EF">
        <w:rPr>
          <w:rFonts w:ascii="Cambria" w:hAnsi="Cambria" w:cs="Tahoma"/>
          <w:b/>
          <w:sz w:val="24"/>
          <w:szCs w:val="24"/>
        </w:rPr>
        <w:t xml:space="preserve"> Très Révérend Pasteur Jean MEL LOHI</w:t>
      </w: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Cambria" w:hAnsi="Cambria" w:cs="Tahoma"/>
          <w:b/>
          <w:sz w:val="24"/>
          <w:szCs w:val="24"/>
        </w:rPr>
      </w:pPr>
    </w:p>
    <w:p w:rsidR="00D03690" w:rsidRPr="003230EF" w:rsidRDefault="00D03690" w:rsidP="00D03690">
      <w:pPr>
        <w:spacing w:after="0" w:line="240" w:lineRule="auto"/>
        <w:jc w:val="right"/>
        <w:rPr>
          <w:rFonts w:ascii="Cambria" w:hAnsi="Cambria" w:cs="Tahoma"/>
          <w:b/>
          <w:sz w:val="24"/>
          <w:szCs w:val="24"/>
        </w:rPr>
      </w:pPr>
    </w:p>
    <w:p w:rsidR="00D03690" w:rsidRDefault="00D03690" w:rsidP="00D03690">
      <w:pPr>
        <w:spacing w:after="0" w:line="240" w:lineRule="auto"/>
        <w:jc w:val="right"/>
        <w:rPr>
          <w:rFonts w:asciiTheme="majorHAnsi" w:hAnsiTheme="majorHAnsi" w:cs="Tahoma"/>
          <w:b/>
          <w:sz w:val="24"/>
          <w:szCs w:val="24"/>
        </w:rPr>
      </w:pPr>
    </w:p>
    <w:p w:rsidR="00D03690" w:rsidRDefault="00D03690" w:rsidP="00D03690">
      <w:pPr>
        <w:spacing w:after="0" w:line="240" w:lineRule="auto"/>
        <w:jc w:val="right"/>
        <w:rPr>
          <w:rFonts w:asciiTheme="majorHAnsi" w:hAnsiTheme="majorHAnsi" w:cs="Tahoma"/>
          <w:b/>
          <w:sz w:val="24"/>
          <w:szCs w:val="24"/>
        </w:rPr>
      </w:pPr>
    </w:p>
    <w:p w:rsidR="00D03690" w:rsidRPr="003230EF" w:rsidRDefault="00D03690" w:rsidP="00D03690">
      <w:pPr>
        <w:spacing w:after="0" w:line="240" w:lineRule="auto"/>
        <w:jc w:val="center"/>
        <w:rPr>
          <w:rFonts w:ascii="Bernard MT Condensed" w:hAnsi="Bernard MT Condensed"/>
          <w:sz w:val="32"/>
          <w:szCs w:val="40"/>
          <w:bdr w:val="single" w:sz="4" w:space="0" w:color="auto" w:frame="1"/>
        </w:rPr>
      </w:pPr>
      <w:r w:rsidRPr="003230EF">
        <w:rPr>
          <w:rFonts w:ascii="Bernard MT Condensed" w:hAnsi="Bernard MT Condensed"/>
          <w:sz w:val="32"/>
          <w:szCs w:val="40"/>
          <w:bdr w:val="single" w:sz="4" w:space="0" w:color="auto" w:frame="1"/>
        </w:rPr>
        <w:lastRenderedPageBreak/>
        <w:t xml:space="preserve">DISTRICT </w:t>
      </w:r>
      <w:r w:rsidR="00F065B6">
        <w:rPr>
          <w:rFonts w:ascii="Bernard MT Condensed" w:hAnsi="Bernard MT Condensed"/>
          <w:noProof/>
          <w:sz w:val="32"/>
          <w:szCs w:val="40"/>
          <w:lang w:eastAsia="fr-FR"/>
        </w:rPr>
        <w:pict>
          <v:rect id="Rectangle 17" o:spid="_x0000_s1034" style="position:absolute;left:0;text-align:left;margin-left:-18pt;margin-top:-27pt;width:20.85pt;height:32.65pt;z-index:25165056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" filled="f" stroked="f">
            <v:textbox style="mso-fit-shape-to-text:t">
              <w:txbxContent>
                <w:p w:rsidR="00961BE6" w:rsidRDefault="00961BE6" w:rsidP="00D03690"/>
              </w:txbxContent>
            </v:textbox>
          </v:rect>
        </w:pict>
      </w:r>
      <w:r w:rsidRPr="003230EF">
        <w:rPr>
          <w:rFonts w:ascii="Bernard MT Condensed" w:hAnsi="Bernard MT Condensed"/>
          <w:sz w:val="32"/>
          <w:szCs w:val="40"/>
          <w:bdr w:val="single" w:sz="4" w:space="0" w:color="auto" w:frame="1"/>
        </w:rPr>
        <w:t>D’AGBOVILLE</w:t>
      </w:r>
    </w:p>
    <w:p w:rsidR="00D03690" w:rsidRPr="000F5768" w:rsidRDefault="00D03690" w:rsidP="00D03690">
      <w:pPr>
        <w:spacing w:after="0" w:line="240" w:lineRule="auto"/>
        <w:jc w:val="center"/>
        <w:rPr>
          <w:rFonts w:asciiTheme="majorHAnsi" w:hAnsiTheme="majorHAnsi" w:cs="Tahoma"/>
          <w:b/>
          <w:sz w:val="24"/>
          <w:szCs w:val="24"/>
        </w:rPr>
      </w:pPr>
    </w:p>
    <w:p w:rsidR="00D03690" w:rsidRPr="003230EF" w:rsidRDefault="00D03690" w:rsidP="00D03690">
      <w:pPr>
        <w:spacing w:after="0" w:line="240" w:lineRule="auto"/>
        <w:jc w:val="both"/>
        <w:rPr>
          <w:rFonts w:ascii="Cambria" w:hAnsi="Cambria" w:cstheme="minorHAnsi"/>
          <w:sz w:val="24"/>
          <w:szCs w:val="24"/>
        </w:rPr>
      </w:pPr>
      <w:r w:rsidRPr="003230EF">
        <w:rPr>
          <w:rFonts w:ascii="Cambria" w:hAnsi="Cambria" w:cstheme="minorHAnsi"/>
          <w:sz w:val="24"/>
          <w:szCs w:val="24"/>
        </w:rPr>
        <w:t>Gloire et honneur soient rendus à Jésus-Christ le maître du temps, qui nous accorde ce moment de Bilan annuel. Le rapport du District d’Agboville se présente comme suit :</w:t>
      </w:r>
    </w:p>
    <w:p w:rsidR="00D03690" w:rsidRPr="003230EF" w:rsidRDefault="00D03690" w:rsidP="00D03690">
      <w:pPr>
        <w:spacing w:after="0" w:line="240" w:lineRule="auto"/>
        <w:jc w:val="both"/>
        <w:rPr>
          <w:rFonts w:ascii="Cambria" w:hAnsi="Cambria" w:cstheme="minorHAnsi"/>
          <w:b/>
          <w:sz w:val="24"/>
          <w:szCs w:val="24"/>
          <w:u w:val="single"/>
        </w:rPr>
      </w:pPr>
      <w:r w:rsidRPr="003230EF">
        <w:rPr>
          <w:rFonts w:ascii="Cambria" w:hAnsi="Cambria" w:cstheme="minorHAnsi"/>
          <w:b/>
          <w:sz w:val="24"/>
          <w:szCs w:val="24"/>
          <w:u w:val="single"/>
        </w:rPr>
        <w:t>Evénements Heureux</w:t>
      </w:r>
    </w:p>
    <w:p w:rsidR="00D03690" w:rsidRPr="003230EF"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70 Naissances enregistrées</w:t>
      </w:r>
    </w:p>
    <w:p w:rsidR="00D03690" w:rsidRPr="003230EF"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 xml:space="preserve">Bénédiction Nuptiale de 23 couples etcélébration de 31 noces </w:t>
      </w:r>
    </w:p>
    <w:p w:rsidR="00D03690" w:rsidRPr="003230EF"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Rencontre des pasteurs et épouses à l’Eglise d’Agboville les 25 et 26 Mai 2016</w:t>
      </w:r>
    </w:p>
    <w:p w:rsidR="00D03690" w:rsidRPr="003230EF"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Baptême de 392 membres adultes et enfants confondus ; réception de 311 membres actifs</w:t>
      </w:r>
    </w:p>
    <w:p w:rsidR="00D03690" w:rsidRPr="003230EF" w:rsidRDefault="00D03690" w:rsidP="00D03690">
      <w:pPr>
        <w:pStyle w:val="Paragraphedeliste"/>
        <w:numPr>
          <w:ilvl w:val="0"/>
          <w:numId w:val="69"/>
        </w:numPr>
        <w:spacing w:after="0" w:line="240" w:lineRule="auto"/>
        <w:ind w:left="1491" w:hanging="357"/>
        <w:jc w:val="both"/>
        <w:rPr>
          <w:rFonts w:ascii="Cambria" w:hAnsi="Cambria" w:cstheme="minorHAnsi"/>
          <w:bCs/>
          <w:sz w:val="24"/>
          <w:szCs w:val="24"/>
        </w:rPr>
      </w:pPr>
      <w:r w:rsidRPr="003230EF">
        <w:rPr>
          <w:rFonts w:ascii="Cambria" w:hAnsi="Cambria" w:cstheme="minorHAnsi"/>
          <w:bCs/>
          <w:sz w:val="24"/>
          <w:szCs w:val="24"/>
        </w:rPr>
        <w:t>Les Chorales « Peniel » d’Ananguié; « Sinaï » de Bottindé, « Macédoine » d’Attéhou ; « Bethel » Diaspora de Sikensi ; dédicace de nouveaux instruments de musique (orgue, trompette, matériel de sonorisation) de la Chorale « Ebenezer » de Binao respectivement les : 24 /01 ; 13/03 ; 03/04 ; 03/07 ; 21/08  2016.</w:t>
      </w:r>
    </w:p>
    <w:p w:rsidR="00D03690" w:rsidRPr="003230EF"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Pose de première pierre le 6 Février 2016 du temple de Grand Yapo et  Attobrou le 26 Mars 2016</w:t>
      </w:r>
    </w:p>
    <w:p w:rsidR="00D03690" w:rsidRPr="003230EF"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Séminaire sur l’introduction aux épitres de 1 et 2 Pierre fait par le Docteur Daniel TSHISUNGU, les 4 et 5 Mars 2016 à Agboville.</w:t>
      </w:r>
    </w:p>
    <w:p w:rsidR="00D03690" w:rsidRPr="003230EF"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Culte de présentation du Révérend Pasteur Jonas EHOUINGNAN au temple d’Agboville le 10 Juillet 2016</w:t>
      </w:r>
    </w:p>
    <w:p w:rsidR="00D03690" w:rsidRPr="003230EF"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Les cultes d’actions de grâces des Rév. Pasteurs : Jean Jacques KADJI ; Honoré SESS ; Claude TOGO Kambou ; Elisée ATTEGBE Assémian ; Edouard Yao ESSOH ; Isaac GOGO Teli  et Cédric Mangué originaire de (Amangbeu).</w:t>
      </w:r>
    </w:p>
    <w:p w:rsidR="00D03690" w:rsidRPr="003230EF"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Célébration de la journée nationale de l’Action Civique Sociale et Médicale à Agboville du 31/10 au 06/11/ 2016 à Agboville</w:t>
      </w:r>
    </w:p>
    <w:p w:rsidR="00D03690" w:rsidRPr="003230EF"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Visite Pastorale du Surintendant dans les Circuits de Cechi du 17 au 19 Juin 2016  et de Taabo du 29 au 31 Juillet 2016</w:t>
      </w:r>
    </w:p>
    <w:p w:rsidR="00D03690" w:rsidRPr="003230EF"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Plusieurs autres visites à Sikensi dans le cadre des préparatifs pour la mise en place du nouveau District de Sikensi.</w:t>
      </w:r>
    </w:p>
    <w:p w:rsidR="00D03690" w:rsidRPr="003230EF"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 xml:space="preserve">Visite des étudiants de l’ISTHA le 29 Mai 2016 dans le cadre de l’exercice homilétique, au temple d’Agboville </w:t>
      </w:r>
    </w:p>
    <w:p w:rsidR="00D03690" w:rsidRPr="003230EF" w:rsidRDefault="00D03690" w:rsidP="00D03690">
      <w:pPr>
        <w:pStyle w:val="Paragraphedeliste"/>
        <w:numPr>
          <w:ilvl w:val="0"/>
          <w:numId w:val="69"/>
        </w:numPr>
        <w:spacing w:before="240" w:line="240" w:lineRule="auto"/>
        <w:ind w:left="1491" w:hanging="357"/>
        <w:rPr>
          <w:rFonts w:ascii="Cambria" w:hAnsi="Cambria" w:cstheme="minorHAnsi"/>
          <w:sz w:val="24"/>
          <w:szCs w:val="24"/>
        </w:rPr>
      </w:pPr>
      <w:r w:rsidRPr="003230EF">
        <w:rPr>
          <w:rFonts w:ascii="Cambria" w:hAnsi="Cambria" w:cstheme="minorHAnsi"/>
          <w:sz w:val="24"/>
          <w:szCs w:val="24"/>
        </w:rPr>
        <w:t>Visite du Bishop et du Secrétaire de la Conférence à Sokrogbo pour la remise des latrines au nom de l’ONG réservoir de Siloé à l’Ecole Primaire Public de Sokrogbo le 11/11/2016</w:t>
      </w:r>
    </w:p>
    <w:p w:rsidR="00D03690" w:rsidRDefault="00D03690" w:rsidP="00D03690">
      <w:pPr>
        <w:pStyle w:val="Paragraphedeliste"/>
        <w:numPr>
          <w:ilvl w:val="0"/>
          <w:numId w:val="69"/>
        </w:numPr>
        <w:spacing w:before="240" w:line="240" w:lineRule="auto"/>
        <w:ind w:left="1491" w:hanging="357"/>
        <w:jc w:val="both"/>
        <w:rPr>
          <w:rFonts w:ascii="Cambria" w:hAnsi="Cambria" w:cstheme="minorHAnsi"/>
          <w:sz w:val="24"/>
          <w:szCs w:val="24"/>
        </w:rPr>
      </w:pPr>
      <w:r w:rsidRPr="003230EF">
        <w:rPr>
          <w:rFonts w:ascii="Cambria" w:hAnsi="Cambria" w:cstheme="minorHAnsi"/>
          <w:sz w:val="24"/>
          <w:szCs w:val="24"/>
        </w:rPr>
        <w:t>Réception et Dédicace d’un bâtiment équipé offert par le doyen Amian Félix pour l’ECODIM de Boussoué, le 24 /12/2016</w:t>
      </w:r>
      <w:r>
        <w:rPr>
          <w:rFonts w:ascii="Cambria" w:hAnsi="Cambria" w:cstheme="minorHAnsi"/>
          <w:sz w:val="24"/>
          <w:szCs w:val="24"/>
        </w:rPr>
        <w:t>.</w:t>
      </w:r>
    </w:p>
    <w:p w:rsidR="00D03690" w:rsidRPr="00423271" w:rsidRDefault="00D03690" w:rsidP="00D03690">
      <w:pPr>
        <w:pStyle w:val="Paragraphedeliste"/>
        <w:spacing w:before="240"/>
        <w:ind w:left="1495"/>
        <w:jc w:val="both"/>
        <w:rPr>
          <w:rFonts w:ascii="Cambria" w:hAnsi="Cambria" w:cstheme="minorHAnsi"/>
          <w:sz w:val="14"/>
          <w:szCs w:val="24"/>
        </w:rPr>
      </w:pPr>
    </w:p>
    <w:p w:rsidR="00D03690" w:rsidRPr="003230EF" w:rsidRDefault="00D03690" w:rsidP="00D03690">
      <w:pPr>
        <w:pStyle w:val="Paragraphedeliste"/>
        <w:numPr>
          <w:ilvl w:val="0"/>
          <w:numId w:val="70"/>
        </w:numPr>
        <w:spacing w:after="0"/>
        <w:jc w:val="both"/>
        <w:rPr>
          <w:rFonts w:ascii="Cambria" w:hAnsi="Cambria" w:cstheme="minorHAnsi"/>
          <w:b/>
          <w:sz w:val="24"/>
          <w:szCs w:val="24"/>
        </w:rPr>
      </w:pPr>
      <w:r w:rsidRPr="003230EF">
        <w:rPr>
          <w:rFonts w:ascii="Cambria" w:hAnsi="Cambria" w:cstheme="minorHAnsi"/>
          <w:b/>
          <w:sz w:val="24"/>
          <w:szCs w:val="24"/>
        </w:rPr>
        <w:t>Evénements malheureux</w:t>
      </w:r>
    </w:p>
    <w:p w:rsidR="00D03690" w:rsidRPr="003230EF" w:rsidRDefault="00D03690" w:rsidP="00D03690">
      <w:pPr>
        <w:pStyle w:val="Paragraphedeliste"/>
        <w:numPr>
          <w:ilvl w:val="0"/>
          <w:numId w:val="71"/>
        </w:numPr>
        <w:spacing w:before="240" w:line="240" w:lineRule="auto"/>
        <w:ind w:left="1418" w:hanging="284"/>
        <w:jc w:val="both"/>
        <w:rPr>
          <w:rFonts w:ascii="Cambria" w:hAnsi="Cambria" w:cstheme="minorHAnsi"/>
          <w:sz w:val="24"/>
          <w:szCs w:val="24"/>
        </w:rPr>
      </w:pPr>
      <w:r w:rsidRPr="003230EF">
        <w:rPr>
          <w:rFonts w:ascii="Cambria" w:hAnsi="Cambria" w:cstheme="minorHAnsi"/>
          <w:sz w:val="24"/>
          <w:szCs w:val="24"/>
        </w:rPr>
        <w:t>31 Décès enregistrés</w:t>
      </w:r>
    </w:p>
    <w:p w:rsidR="00D03690" w:rsidRPr="003230EF" w:rsidRDefault="00D03690" w:rsidP="00D03690">
      <w:pPr>
        <w:pStyle w:val="Paragraphedeliste"/>
        <w:numPr>
          <w:ilvl w:val="0"/>
          <w:numId w:val="71"/>
        </w:numPr>
        <w:spacing w:before="240" w:line="240" w:lineRule="auto"/>
        <w:ind w:left="1418" w:hanging="284"/>
        <w:jc w:val="both"/>
        <w:rPr>
          <w:rFonts w:ascii="Cambria" w:hAnsi="Cambria" w:cstheme="minorHAnsi"/>
          <w:sz w:val="24"/>
          <w:szCs w:val="24"/>
        </w:rPr>
      </w:pPr>
      <w:r w:rsidRPr="003230EF">
        <w:rPr>
          <w:rFonts w:ascii="Cambria" w:hAnsi="Cambria" w:cstheme="minorHAnsi"/>
          <w:sz w:val="24"/>
          <w:szCs w:val="24"/>
        </w:rPr>
        <w:t>Vol au presbytère de N’Douci (Moto, TV,  bouteille de Gaz)</w:t>
      </w:r>
    </w:p>
    <w:p w:rsidR="00D03690" w:rsidRPr="003230EF" w:rsidRDefault="00D03690" w:rsidP="00D03690">
      <w:pPr>
        <w:pStyle w:val="Paragraphedeliste"/>
        <w:numPr>
          <w:ilvl w:val="0"/>
          <w:numId w:val="71"/>
        </w:numPr>
        <w:spacing w:before="240" w:line="240" w:lineRule="auto"/>
        <w:ind w:left="1440" w:hanging="284"/>
        <w:jc w:val="both"/>
        <w:rPr>
          <w:rFonts w:ascii="Cambria" w:hAnsi="Cambria" w:cstheme="minorHAnsi"/>
          <w:b/>
          <w:sz w:val="24"/>
          <w:szCs w:val="24"/>
        </w:rPr>
      </w:pPr>
      <w:r w:rsidRPr="003230EF">
        <w:rPr>
          <w:rFonts w:ascii="Cambria" w:hAnsi="Cambria" w:cstheme="minorHAnsi"/>
          <w:sz w:val="24"/>
          <w:szCs w:val="24"/>
        </w:rPr>
        <w:t>Braquage de deux membres de l’équipe du mouvement de réveil du Circuit d’Agboville en route pour un programme d’évangélisation à Ehouéguié. (Moto, argent, effets vestimentaires emportés).</w:t>
      </w:r>
    </w:p>
    <w:tbl>
      <w:tblPr>
        <w:tblStyle w:val="Grilledutableau"/>
        <w:tblpPr w:leftFromText="141" w:rightFromText="141" w:vertAnchor="text" w:horzAnchor="margin" w:tblpXSpec="center" w:tblpY="636"/>
        <w:tblW w:w="10113" w:type="dxa"/>
        <w:tblLayout w:type="fixed"/>
        <w:tblLook w:val="04A0"/>
      </w:tblPr>
      <w:tblGrid>
        <w:gridCol w:w="448"/>
        <w:gridCol w:w="449"/>
        <w:gridCol w:w="485"/>
        <w:gridCol w:w="483"/>
        <w:gridCol w:w="470"/>
        <w:gridCol w:w="470"/>
        <w:gridCol w:w="469"/>
        <w:gridCol w:w="473"/>
        <w:gridCol w:w="623"/>
        <w:gridCol w:w="563"/>
        <w:gridCol w:w="610"/>
        <w:gridCol w:w="590"/>
        <w:gridCol w:w="503"/>
        <w:gridCol w:w="434"/>
        <w:gridCol w:w="871"/>
        <w:gridCol w:w="434"/>
        <w:gridCol w:w="434"/>
        <w:gridCol w:w="725"/>
        <w:gridCol w:w="579"/>
      </w:tblGrid>
      <w:tr w:rsidR="00D03690" w:rsidRPr="003230EF" w:rsidTr="00D03690">
        <w:trPr>
          <w:trHeight w:val="13"/>
        </w:trPr>
        <w:tc>
          <w:tcPr>
            <w:tcW w:w="1382" w:type="dxa"/>
            <w:gridSpan w:val="3"/>
            <w:vAlign w:val="center"/>
          </w:tcPr>
          <w:p w:rsidR="00D03690" w:rsidRPr="003230EF" w:rsidRDefault="00D03690" w:rsidP="00D03690">
            <w:pPr>
              <w:spacing w:after="0" w:line="240" w:lineRule="auto"/>
              <w:jc w:val="center"/>
              <w:rPr>
                <w:rFonts w:ascii="Cambria" w:hAnsi="Cambria" w:cstheme="minorHAnsi"/>
                <w:b/>
                <w:sz w:val="18"/>
                <w:szCs w:val="16"/>
              </w:rPr>
            </w:pPr>
            <w:r w:rsidRPr="003230EF">
              <w:rPr>
                <w:rFonts w:ascii="Cambria" w:hAnsi="Cambria" w:cstheme="minorHAnsi"/>
                <w:b/>
                <w:sz w:val="18"/>
                <w:szCs w:val="16"/>
              </w:rPr>
              <w:lastRenderedPageBreak/>
              <w:t>PASTEURS</w:t>
            </w:r>
          </w:p>
        </w:tc>
        <w:tc>
          <w:tcPr>
            <w:tcW w:w="483" w:type="dxa"/>
            <w:vMerge w:val="restart"/>
            <w:textDirection w:val="btLr"/>
          </w:tcPr>
          <w:p w:rsidR="00D03690" w:rsidRPr="003230EF" w:rsidRDefault="00D03690" w:rsidP="00D03690">
            <w:pPr>
              <w:spacing w:after="0" w:line="240" w:lineRule="auto"/>
              <w:ind w:left="113" w:right="113"/>
              <w:jc w:val="center"/>
              <w:rPr>
                <w:rFonts w:ascii="Cambria" w:hAnsi="Cambria" w:cstheme="minorHAnsi"/>
                <w:b/>
                <w:sz w:val="18"/>
                <w:szCs w:val="16"/>
              </w:rPr>
            </w:pPr>
            <w:r w:rsidRPr="003230EF">
              <w:rPr>
                <w:rFonts w:ascii="Cambria" w:hAnsi="Cambria" w:cstheme="minorHAnsi"/>
                <w:b/>
                <w:sz w:val="18"/>
                <w:szCs w:val="16"/>
              </w:rPr>
              <w:t>catéchis</w:t>
            </w:r>
          </w:p>
        </w:tc>
        <w:tc>
          <w:tcPr>
            <w:tcW w:w="1882" w:type="dxa"/>
            <w:gridSpan w:val="4"/>
          </w:tcPr>
          <w:p w:rsidR="00D03690" w:rsidRPr="003230EF" w:rsidRDefault="00D03690" w:rsidP="00D03690">
            <w:pPr>
              <w:spacing w:after="0" w:line="240" w:lineRule="auto"/>
              <w:jc w:val="center"/>
              <w:rPr>
                <w:rFonts w:ascii="Cambria" w:hAnsi="Cambria" w:cstheme="minorHAnsi"/>
                <w:b/>
                <w:sz w:val="18"/>
                <w:szCs w:val="16"/>
              </w:rPr>
            </w:pPr>
            <w:r w:rsidRPr="003230EF">
              <w:rPr>
                <w:rFonts w:ascii="Cambria" w:hAnsi="Cambria" w:cstheme="minorHAnsi"/>
                <w:b/>
                <w:sz w:val="18"/>
                <w:szCs w:val="16"/>
              </w:rPr>
              <w:t>Prédicateurs Laïcs</w:t>
            </w:r>
          </w:p>
        </w:tc>
        <w:tc>
          <w:tcPr>
            <w:tcW w:w="1186" w:type="dxa"/>
            <w:gridSpan w:val="2"/>
          </w:tcPr>
          <w:p w:rsidR="00D03690" w:rsidRPr="003230EF" w:rsidRDefault="00D03690" w:rsidP="00D03690">
            <w:pPr>
              <w:spacing w:after="0" w:line="240" w:lineRule="auto"/>
              <w:jc w:val="both"/>
              <w:rPr>
                <w:rFonts w:ascii="Cambria" w:hAnsi="Cambria" w:cstheme="minorHAnsi"/>
                <w:b/>
                <w:sz w:val="18"/>
                <w:szCs w:val="16"/>
              </w:rPr>
            </w:pPr>
            <w:r w:rsidRPr="003230EF">
              <w:rPr>
                <w:rFonts w:ascii="Cambria" w:hAnsi="Cambria" w:cstheme="minorHAnsi"/>
                <w:b/>
                <w:sz w:val="18"/>
                <w:szCs w:val="16"/>
              </w:rPr>
              <w:t>Conducteurs</w:t>
            </w:r>
          </w:p>
        </w:tc>
        <w:tc>
          <w:tcPr>
            <w:tcW w:w="1200" w:type="dxa"/>
            <w:gridSpan w:val="2"/>
          </w:tcPr>
          <w:p w:rsidR="00D03690" w:rsidRPr="003230EF" w:rsidRDefault="00D03690" w:rsidP="00D03690">
            <w:pPr>
              <w:spacing w:after="0" w:line="240" w:lineRule="auto"/>
              <w:jc w:val="both"/>
              <w:rPr>
                <w:rFonts w:ascii="Cambria" w:hAnsi="Cambria" w:cstheme="minorHAnsi"/>
                <w:b/>
                <w:sz w:val="18"/>
                <w:szCs w:val="16"/>
              </w:rPr>
            </w:pPr>
            <w:r w:rsidRPr="003230EF">
              <w:rPr>
                <w:rFonts w:ascii="Cambria" w:hAnsi="Cambria" w:cstheme="minorHAnsi"/>
                <w:b/>
                <w:sz w:val="18"/>
                <w:szCs w:val="16"/>
              </w:rPr>
              <w:t>Moniteurs</w:t>
            </w:r>
          </w:p>
        </w:tc>
        <w:tc>
          <w:tcPr>
            <w:tcW w:w="503" w:type="dxa"/>
            <w:vMerge w:val="restart"/>
            <w:shd w:val="clear" w:color="auto" w:fill="AEAAAA" w:themeFill="background2" w:themeFillShade="BF"/>
            <w:textDirection w:val="btLr"/>
          </w:tcPr>
          <w:p w:rsidR="00D03690" w:rsidRPr="003230EF" w:rsidRDefault="00D03690" w:rsidP="00D03690">
            <w:pPr>
              <w:spacing w:after="0" w:line="240" w:lineRule="auto"/>
              <w:ind w:left="113" w:right="113"/>
              <w:jc w:val="center"/>
              <w:rPr>
                <w:rFonts w:ascii="Cambria" w:hAnsi="Cambria" w:cstheme="minorHAnsi"/>
                <w:sz w:val="18"/>
                <w:szCs w:val="16"/>
              </w:rPr>
            </w:pPr>
            <w:r w:rsidRPr="003230EF">
              <w:rPr>
                <w:rFonts w:ascii="Cambria" w:hAnsi="Cambria" w:cstheme="minorHAnsi"/>
                <w:sz w:val="18"/>
                <w:szCs w:val="16"/>
              </w:rPr>
              <w:t>Mission</w:t>
            </w:r>
          </w:p>
        </w:tc>
        <w:tc>
          <w:tcPr>
            <w:tcW w:w="434" w:type="dxa"/>
            <w:vMerge w:val="restart"/>
            <w:shd w:val="clear" w:color="auto" w:fill="AEAAAA" w:themeFill="background2" w:themeFillShade="BF"/>
            <w:textDirection w:val="btLr"/>
          </w:tcPr>
          <w:p w:rsidR="00D03690" w:rsidRPr="003230EF" w:rsidRDefault="00D03690" w:rsidP="00D03690">
            <w:pPr>
              <w:spacing w:after="0" w:line="240" w:lineRule="auto"/>
              <w:ind w:left="113" w:right="113"/>
              <w:rPr>
                <w:rFonts w:ascii="Cambria" w:hAnsi="Cambria" w:cstheme="minorHAnsi"/>
                <w:sz w:val="18"/>
                <w:szCs w:val="16"/>
              </w:rPr>
            </w:pPr>
            <w:r w:rsidRPr="003230EF">
              <w:rPr>
                <w:rFonts w:ascii="Cambria" w:hAnsi="Cambria" w:cstheme="minorHAnsi"/>
                <w:sz w:val="18"/>
                <w:szCs w:val="16"/>
              </w:rPr>
              <w:t>Eglise Loc</w:t>
            </w:r>
          </w:p>
        </w:tc>
        <w:tc>
          <w:tcPr>
            <w:tcW w:w="871" w:type="dxa"/>
            <w:vMerge w:val="restart"/>
            <w:shd w:val="clear" w:color="auto" w:fill="AEAAAA" w:themeFill="background2" w:themeFillShade="BF"/>
            <w:textDirection w:val="btLr"/>
          </w:tcPr>
          <w:p w:rsidR="00D03690" w:rsidRPr="003230EF" w:rsidRDefault="00D03690" w:rsidP="00D03690">
            <w:pPr>
              <w:spacing w:after="0" w:line="240" w:lineRule="auto"/>
              <w:ind w:left="113" w:right="113"/>
              <w:jc w:val="center"/>
              <w:rPr>
                <w:rFonts w:ascii="Cambria" w:hAnsi="Cambria" w:cstheme="minorHAnsi"/>
                <w:b/>
                <w:sz w:val="18"/>
                <w:szCs w:val="16"/>
              </w:rPr>
            </w:pPr>
            <w:r w:rsidRPr="003230EF">
              <w:rPr>
                <w:rFonts w:ascii="Cambria" w:hAnsi="Cambria" w:cstheme="minorHAnsi"/>
                <w:b/>
                <w:sz w:val="18"/>
                <w:szCs w:val="16"/>
              </w:rPr>
              <w:t>Ames Gagnées</w:t>
            </w:r>
          </w:p>
        </w:tc>
        <w:tc>
          <w:tcPr>
            <w:tcW w:w="434" w:type="dxa"/>
            <w:vMerge w:val="restart"/>
            <w:shd w:val="clear" w:color="auto" w:fill="AEAAAA" w:themeFill="background2" w:themeFillShade="BF"/>
            <w:textDirection w:val="btLr"/>
          </w:tcPr>
          <w:p w:rsidR="00D03690" w:rsidRPr="003230EF" w:rsidRDefault="00D03690" w:rsidP="00D03690">
            <w:pPr>
              <w:spacing w:after="0" w:line="240" w:lineRule="auto"/>
              <w:ind w:left="113" w:right="113"/>
              <w:jc w:val="center"/>
              <w:rPr>
                <w:rFonts w:ascii="Cambria" w:hAnsi="Cambria" w:cstheme="minorHAnsi"/>
                <w:b/>
                <w:sz w:val="18"/>
                <w:szCs w:val="16"/>
              </w:rPr>
            </w:pPr>
            <w:r w:rsidRPr="003230EF">
              <w:rPr>
                <w:rFonts w:ascii="Cambria" w:hAnsi="Cambria" w:cstheme="minorHAnsi"/>
                <w:b/>
                <w:sz w:val="18"/>
                <w:szCs w:val="16"/>
              </w:rPr>
              <w:t>Nvea Née</w:t>
            </w:r>
          </w:p>
        </w:tc>
        <w:tc>
          <w:tcPr>
            <w:tcW w:w="434" w:type="dxa"/>
            <w:vMerge w:val="restart"/>
            <w:shd w:val="clear" w:color="auto" w:fill="AEAAAA" w:themeFill="background2" w:themeFillShade="BF"/>
            <w:textDirection w:val="btLr"/>
          </w:tcPr>
          <w:p w:rsidR="00D03690" w:rsidRPr="003230EF" w:rsidRDefault="00D03690" w:rsidP="00D03690">
            <w:pPr>
              <w:spacing w:after="0" w:line="240" w:lineRule="auto"/>
              <w:ind w:left="113" w:right="113"/>
              <w:jc w:val="center"/>
              <w:rPr>
                <w:rFonts w:ascii="Cambria" w:hAnsi="Cambria" w:cstheme="minorHAnsi"/>
                <w:b/>
                <w:sz w:val="18"/>
                <w:szCs w:val="16"/>
              </w:rPr>
            </w:pPr>
            <w:r w:rsidRPr="003230EF">
              <w:rPr>
                <w:rFonts w:ascii="Cambria" w:hAnsi="Cambria" w:cstheme="minorHAnsi"/>
                <w:b/>
                <w:sz w:val="18"/>
                <w:szCs w:val="16"/>
              </w:rPr>
              <w:t>Décès</w:t>
            </w:r>
          </w:p>
        </w:tc>
        <w:tc>
          <w:tcPr>
            <w:tcW w:w="725" w:type="dxa"/>
            <w:vMerge w:val="restart"/>
            <w:shd w:val="clear" w:color="auto" w:fill="AEAAAA" w:themeFill="background2" w:themeFillShade="BF"/>
            <w:textDirection w:val="btLr"/>
          </w:tcPr>
          <w:p w:rsidR="00D03690" w:rsidRPr="003230EF" w:rsidRDefault="00D03690" w:rsidP="00D03690">
            <w:pPr>
              <w:spacing w:after="0" w:line="240" w:lineRule="auto"/>
              <w:ind w:left="113" w:right="113"/>
              <w:rPr>
                <w:rFonts w:ascii="Cambria" w:hAnsi="Cambria" w:cstheme="minorHAnsi"/>
                <w:b/>
                <w:sz w:val="18"/>
                <w:szCs w:val="16"/>
              </w:rPr>
            </w:pPr>
            <w:r w:rsidRPr="003230EF">
              <w:rPr>
                <w:rFonts w:ascii="Cambria" w:hAnsi="Cambria" w:cstheme="minorHAnsi"/>
                <w:b/>
                <w:sz w:val="18"/>
                <w:szCs w:val="16"/>
              </w:rPr>
              <w:t>Champ Mission</w:t>
            </w:r>
          </w:p>
        </w:tc>
        <w:tc>
          <w:tcPr>
            <w:tcW w:w="579" w:type="dxa"/>
            <w:vMerge w:val="restart"/>
            <w:shd w:val="clear" w:color="auto" w:fill="AEAAAA" w:themeFill="background2" w:themeFillShade="BF"/>
            <w:textDirection w:val="btLr"/>
          </w:tcPr>
          <w:p w:rsidR="00D03690" w:rsidRPr="003230EF" w:rsidRDefault="00D03690" w:rsidP="00D03690">
            <w:pPr>
              <w:spacing w:after="0" w:line="240" w:lineRule="auto"/>
              <w:ind w:left="113" w:right="113"/>
              <w:jc w:val="center"/>
              <w:rPr>
                <w:rFonts w:ascii="Cambria" w:hAnsi="Cambria" w:cstheme="minorHAnsi"/>
                <w:b/>
                <w:sz w:val="18"/>
                <w:szCs w:val="16"/>
              </w:rPr>
            </w:pPr>
            <w:r w:rsidRPr="003230EF">
              <w:rPr>
                <w:rFonts w:ascii="Cambria" w:hAnsi="Cambria" w:cstheme="minorHAnsi"/>
                <w:b/>
                <w:sz w:val="18"/>
                <w:szCs w:val="16"/>
              </w:rPr>
              <w:t>Lieu de Culte</w:t>
            </w:r>
          </w:p>
        </w:tc>
      </w:tr>
      <w:tr w:rsidR="00D03690" w:rsidRPr="003230EF" w:rsidTr="00D03690">
        <w:trPr>
          <w:cantSplit/>
          <w:trHeight w:val="152"/>
        </w:trPr>
        <w:tc>
          <w:tcPr>
            <w:tcW w:w="448" w:type="dxa"/>
            <w:shd w:val="clear" w:color="auto" w:fill="AEAAAA" w:themeFill="background2" w:themeFillShade="BF"/>
          </w:tcPr>
          <w:p w:rsidR="00D03690" w:rsidRPr="003230EF" w:rsidRDefault="00D03690" w:rsidP="00D03690">
            <w:pPr>
              <w:spacing w:after="0" w:line="240" w:lineRule="auto"/>
              <w:jc w:val="both"/>
              <w:rPr>
                <w:rFonts w:ascii="Cambria" w:hAnsi="Cambria" w:cstheme="minorHAnsi"/>
                <w:b/>
                <w:sz w:val="18"/>
                <w:szCs w:val="16"/>
              </w:rPr>
            </w:pPr>
            <w:r w:rsidRPr="003230EF">
              <w:rPr>
                <w:rFonts w:ascii="Cambria" w:hAnsi="Cambria" w:cstheme="minorHAnsi"/>
                <w:b/>
                <w:sz w:val="18"/>
                <w:szCs w:val="16"/>
              </w:rPr>
              <w:t>PP</w:t>
            </w:r>
          </w:p>
        </w:tc>
        <w:tc>
          <w:tcPr>
            <w:tcW w:w="449" w:type="dxa"/>
            <w:shd w:val="clear" w:color="auto" w:fill="AEAAAA" w:themeFill="background2" w:themeFillShade="BF"/>
          </w:tcPr>
          <w:p w:rsidR="00D03690" w:rsidRPr="003230EF" w:rsidRDefault="00D03690" w:rsidP="00D03690">
            <w:pPr>
              <w:spacing w:after="0" w:line="240" w:lineRule="auto"/>
              <w:jc w:val="both"/>
              <w:rPr>
                <w:rFonts w:ascii="Cambria" w:hAnsi="Cambria" w:cstheme="minorHAnsi"/>
                <w:b/>
                <w:sz w:val="18"/>
                <w:szCs w:val="16"/>
              </w:rPr>
            </w:pPr>
            <w:r w:rsidRPr="003230EF">
              <w:rPr>
                <w:rFonts w:ascii="Cambria" w:hAnsi="Cambria" w:cstheme="minorHAnsi"/>
                <w:b/>
                <w:sz w:val="18"/>
                <w:szCs w:val="16"/>
              </w:rPr>
              <w:t>AS</w:t>
            </w:r>
          </w:p>
        </w:tc>
        <w:tc>
          <w:tcPr>
            <w:tcW w:w="485" w:type="dxa"/>
            <w:shd w:val="clear" w:color="auto" w:fill="AEAAAA" w:themeFill="background2" w:themeFillShade="BF"/>
          </w:tcPr>
          <w:p w:rsidR="00D03690" w:rsidRPr="003230EF" w:rsidRDefault="00D03690" w:rsidP="00D03690">
            <w:pPr>
              <w:spacing w:after="0" w:line="240" w:lineRule="auto"/>
              <w:jc w:val="both"/>
              <w:rPr>
                <w:rFonts w:ascii="Cambria" w:hAnsi="Cambria" w:cstheme="minorHAnsi"/>
                <w:b/>
                <w:sz w:val="18"/>
                <w:szCs w:val="16"/>
              </w:rPr>
            </w:pPr>
            <w:r w:rsidRPr="003230EF">
              <w:rPr>
                <w:rFonts w:ascii="Cambria" w:hAnsi="Cambria" w:cstheme="minorHAnsi"/>
                <w:b/>
                <w:sz w:val="18"/>
                <w:szCs w:val="16"/>
              </w:rPr>
              <w:t>Rés</w:t>
            </w:r>
          </w:p>
        </w:tc>
        <w:tc>
          <w:tcPr>
            <w:tcW w:w="483" w:type="dxa"/>
            <w:vMerge/>
            <w:shd w:val="clear" w:color="auto" w:fill="AEAAAA" w:themeFill="background2" w:themeFillShade="BF"/>
          </w:tcPr>
          <w:p w:rsidR="00D03690" w:rsidRPr="003230EF" w:rsidRDefault="00D03690" w:rsidP="00D03690">
            <w:pPr>
              <w:spacing w:before="240" w:after="0" w:line="240" w:lineRule="auto"/>
              <w:jc w:val="center"/>
              <w:rPr>
                <w:rFonts w:ascii="Cambria" w:hAnsi="Cambria" w:cstheme="minorHAnsi"/>
                <w:b/>
                <w:sz w:val="18"/>
                <w:szCs w:val="16"/>
              </w:rPr>
            </w:pPr>
          </w:p>
        </w:tc>
        <w:tc>
          <w:tcPr>
            <w:tcW w:w="470" w:type="dxa"/>
            <w:shd w:val="clear" w:color="auto" w:fill="AEAAAA" w:themeFill="background2" w:themeFillShade="BF"/>
            <w:textDirection w:val="btLr"/>
          </w:tcPr>
          <w:p w:rsidR="00D03690" w:rsidRPr="003230EF" w:rsidRDefault="00D03690" w:rsidP="00D03690">
            <w:pPr>
              <w:spacing w:after="0" w:line="240" w:lineRule="auto"/>
              <w:ind w:left="113" w:right="113"/>
              <w:jc w:val="center"/>
              <w:rPr>
                <w:rFonts w:ascii="Cambria" w:hAnsi="Cambria" w:cstheme="minorHAnsi"/>
                <w:b/>
                <w:sz w:val="18"/>
                <w:szCs w:val="16"/>
              </w:rPr>
            </w:pPr>
            <w:r w:rsidRPr="003230EF">
              <w:rPr>
                <w:rFonts w:ascii="Cambria" w:hAnsi="Cambria" w:cstheme="minorHAnsi"/>
                <w:b/>
                <w:sz w:val="18"/>
                <w:szCs w:val="16"/>
              </w:rPr>
              <w:t>Titul</w:t>
            </w:r>
          </w:p>
        </w:tc>
        <w:tc>
          <w:tcPr>
            <w:tcW w:w="470" w:type="dxa"/>
            <w:shd w:val="clear" w:color="auto" w:fill="AEAAAA" w:themeFill="background2" w:themeFillShade="BF"/>
            <w:textDirection w:val="btLr"/>
          </w:tcPr>
          <w:p w:rsidR="00D03690" w:rsidRPr="003230EF" w:rsidRDefault="00D03690" w:rsidP="00D03690">
            <w:pPr>
              <w:spacing w:after="0" w:line="240" w:lineRule="auto"/>
              <w:ind w:left="113" w:right="113"/>
              <w:jc w:val="center"/>
              <w:rPr>
                <w:rFonts w:ascii="Cambria" w:hAnsi="Cambria" w:cstheme="minorHAnsi"/>
                <w:b/>
                <w:sz w:val="18"/>
                <w:szCs w:val="16"/>
              </w:rPr>
            </w:pPr>
            <w:r w:rsidRPr="003230EF">
              <w:rPr>
                <w:rFonts w:ascii="Cambria" w:hAnsi="Cambria" w:cstheme="minorHAnsi"/>
                <w:b/>
                <w:sz w:val="18"/>
                <w:szCs w:val="16"/>
              </w:rPr>
              <w:t>S/E</w:t>
            </w:r>
          </w:p>
        </w:tc>
        <w:tc>
          <w:tcPr>
            <w:tcW w:w="469" w:type="dxa"/>
            <w:shd w:val="clear" w:color="auto" w:fill="AEAAAA" w:themeFill="background2" w:themeFillShade="BF"/>
            <w:textDirection w:val="btLr"/>
          </w:tcPr>
          <w:p w:rsidR="00D03690" w:rsidRPr="003230EF" w:rsidRDefault="00D03690" w:rsidP="00D03690">
            <w:pPr>
              <w:spacing w:after="0" w:line="240" w:lineRule="auto"/>
              <w:ind w:left="113" w:right="113"/>
              <w:jc w:val="center"/>
              <w:rPr>
                <w:rFonts w:ascii="Cambria" w:hAnsi="Cambria" w:cstheme="minorHAnsi"/>
                <w:b/>
                <w:sz w:val="18"/>
                <w:szCs w:val="16"/>
              </w:rPr>
            </w:pPr>
            <w:r w:rsidRPr="003230EF">
              <w:rPr>
                <w:rFonts w:ascii="Cambria" w:hAnsi="Cambria" w:cstheme="minorHAnsi"/>
                <w:b/>
                <w:sz w:val="18"/>
                <w:szCs w:val="16"/>
              </w:rPr>
              <w:t>Elèv</w:t>
            </w:r>
          </w:p>
        </w:tc>
        <w:tc>
          <w:tcPr>
            <w:tcW w:w="473" w:type="dxa"/>
            <w:shd w:val="clear" w:color="auto" w:fill="AEAAAA" w:themeFill="background2" w:themeFillShade="BF"/>
            <w:textDirection w:val="btLr"/>
          </w:tcPr>
          <w:p w:rsidR="00D03690" w:rsidRPr="003230EF" w:rsidRDefault="00D03690" w:rsidP="00D03690">
            <w:pPr>
              <w:spacing w:after="0" w:line="240" w:lineRule="auto"/>
              <w:ind w:left="113" w:right="113"/>
              <w:jc w:val="center"/>
              <w:rPr>
                <w:rFonts w:ascii="Cambria" w:hAnsi="Cambria" w:cstheme="minorHAnsi"/>
                <w:b/>
                <w:sz w:val="18"/>
                <w:szCs w:val="16"/>
              </w:rPr>
            </w:pPr>
            <w:r w:rsidRPr="003230EF">
              <w:rPr>
                <w:rFonts w:ascii="Cambria" w:hAnsi="Cambria" w:cstheme="minorHAnsi"/>
                <w:b/>
                <w:sz w:val="18"/>
                <w:szCs w:val="16"/>
              </w:rPr>
              <w:t>Exh</w:t>
            </w:r>
          </w:p>
        </w:tc>
        <w:tc>
          <w:tcPr>
            <w:tcW w:w="623" w:type="dxa"/>
            <w:shd w:val="clear" w:color="auto" w:fill="AEAAAA" w:themeFill="background2" w:themeFillShade="BF"/>
          </w:tcPr>
          <w:p w:rsidR="00D03690" w:rsidRPr="003230EF" w:rsidRDefault="00D03690" w:rsidP="00D03690">
            <w:pPr>
              <w:spacing w:after="0" w:line="240" w:lineRule="auto"/>
              <w:jc w:val="both"/>
              <w:rPr>
                <w:rFonts w:ascii="Cambria" w:hAnsi="Cambria" w:cstheme="minorHAnsi"/>
                <w:b/>
                <w:sz w:val="18"/>
                <w:szCs w:val="16"/>
              </w:rPr>
            </w:pPr>
            <w:r w:rsidRPr="003230EF">
              <w:rPr>
                <w:rFonts w:ascii="Cambria" w:hAnsi="Cambria" w:cstheme="minorHAnsi"/>
                <w:b/>
                <w:sz w:val="18"/>
                <w:szCs w:val="16"/>
              </w:rPr>
              <w:t>Titu</w:t>
            </w:r>
          </w:p>
        </w:tc>
        <w:tc>
          <w:tcPr>
            <w:tcW w:w="563" w:type="dxa"/>
            <w:shd w:val="clear" w:color="auto" w:fill="AEAAAA" w:themeFill="background2" w:themeFillShade="BF"/>
          </w:tcPr>
          <w:p w:rsidR="00D03690" w:rsidRPr="003230EF" w:rsidRDefault="00D03690" w:rsidP="00D03690">
            <w:pPr>
              <w:spacing w:after="0" w:line="240" w:lineRule="auto"/>
              <w:jc w:val="both"/>
              <w:rPr>
                <w:rFonts w:ascii="Cambria" w:hAnsi="Cambria" w:cstheme="minorHAnsi"/>
                <w:b/>
                <w:sz w:val="18"/>
                <w:szCs w:val="16"/>
              </w:rPr>
            </w:pPr>
            <w:r w:rsidRPr="003230EF">
              <w:rPr>
                <w:rFonts w:ascii="Cambria" w:hAnsi="Cambria" w:cstheme="minorHAnsi"/>
                <w:b/>
                <w:sz w:val="18"/>
                <w:szCs w:val="16"/>
              </w:rPr>
              <w:t>Elè</w:t>
            </w:r>
          </w:p>
        </w:tc>
        <w:tc>
          <w:tcPr>
            <w:tcW w:w="610" w:type="dxa"/>
            <w:shd w:val="clear" w:color="auto" w:fill="AEAAAA" w:themeFill="background2" w:themeFillShade="BF"/>
          </w:tcPr>
          <w:p w:rsidR="00D03690" w:rsidRPr="003230EF" w:rsidRDefault="00D03690" w:rsidP="00D03690">
            <w:pPr>
              <w:spacing w:after="0" w:line="240" w:lineRule="auto"/>
              <w:jc w:val="both"/>
              <w:rPr>
                <w:rFonts w:ascii="Cambria" w:hAnsi="Cambria" w:cstheme="minorHAnsi"/>
                <w:b/>
                <w:sz w:val="18"/>
                <w:szCs w:val="16"/>
              </w:rPr>
            </w:pPr>
            <w:r w:rsidRPr="003230EF">
              <w:rPr>
                <w:rFonts w:ascii="Cambria" w:hAnsi="Cambria" w:cstheme="minorHAnsi"/>
                <w:b/>
                <w:sz w:val="18"/>
                <w:szCs w:val="16"/>
              </w:rPr>
              <w:t>Titu</w:t>
            </w:r>
          </w:p>
        </w:tc>
        <w:tc>
          <w:tcPr>
            <w:tcW w:w="590" w:type="dxa"/>
            <w:shd w:val="clear" w:color="auto" w:fill="AEAAAA" w:themeFill="background2" w:themeFillShade="BF"/>
          </w:tcPr>
          <w:p w:rsidR="00D03690" w:rsidRPr="003230EF" w:rsidRDefault="00D03690" w:rsidP="00D03690">
            <w:pPr>
              <w:spacing w:after="0" w:line="240" w:lineRule="auto"/>
              <w:jc w:val="both"/>
              <w:rPr>
                <w:rFonts w:ascii="Cambria" w:hAnsi="Cambria" w:cstheme="minorHAnsi"/>
                <w:b/>
                <w:sz w:val="18"/>
                <w:szCs w:val="16"/>
              </w:rPr>
            </w:pPr>
            <w:r w:rsidRPr="003230EF">
              <w:rPr>
                <w:rFonts w:ascii="Cambria" w:hAnsi="Cambria" w:cstheme="minorHAnsi"/>
                <w:b/>
                <w:sz w:val="18"/>
                <w:szCs w:val="16"/>
              </w:rPr>
              <w:t>Elève</w:t>
            </w:r>
          </w:p>
        </w:tc>
        <w:tc>
          <w:tcPr>
            <w:tcW w:w="503" w:type="dxa"/>
            <w:vMerge/>
            <w:shd w:val="clear" w:color="auto" w:fill="AEAAAA" w:themeFill="background2" w:themeFillShade="BF"/>
          </w:tcPr>
          <w:p w:rsidR="00D03690" w:rsidRPr="003230EF" w:rsidRDefault="00D03690" w:rsidP="00D03690">
            <w:pPr>
              <w:spacing w:before="240" w:after="0" w:line="240" w:lineRule="auto"/>
              <w:jc w:val="both"/>
              <w:rPr>
                <w:rFonts w:ascii="Cambria" w:hAnsi="Cambria" w:cstheme="minorHAnsi"/>
                <w:sz w:val="18"/>
                <w:szCs w:val="16"/>
              </w:rPr>
            </w:pPr>
          </w:p>
        </w:tc>
        <w:tc>
          <w:tcPr>
            <w:tcW w:w="434" w:type="dxa"/>
            <w:vMerge/>
            <w:shd w:val="clear" w:color="auto" w:fill="AEAAAA" w:themeFill="background2" w:themeFillShade="BF"/>
          </w:tcPr>
          <w:p w:rsidR="00D03690" w:rsidRPr="003230EF" w:rsidRDefault="00D03690" w:rsidP="00D03690">
            <w:pPr>
              <w:spacing w:before="240" w:after="0" w:line="240" w:lineRule="auto"/>
              <w:jc w:val="both"/>
              <w:rPr>
                <w:rFonts w:ascii="Cambria" w:hAnsi="Cambria" w:cstheme="minorHAnsi"/>
                <w:sz w:val="18"/>
                <w:szCs w:val="16"/>
              </w:rPr>
            </w:pPr>
          </w:p>
        </w:tc>
        <w:tc>
          <w:tcPr>
            <w:tcW w:w="871" w:type="dxa"/>
            <w:vMerge/>
            <w:shd w:val="clear" w:color="auto" w:fill="AEAAAA" w:themeFill="background2" w:themeFillShade="BF"/>
          </w:tcPr>
          <w:p w:rsidR="00D03690" w:rsidRPr="003230EF" w:rsidRDefault="00D03690" w:rsidP="00D03690">
            <w:pPr>
              <w:spacing w:before="240" w:after="0" w:line="240" w:lineRule="auto"/>
              <w:jc w:val="both"/>
              <w:rPr>
                <w:rFonts w:ascii="Cambria" w:hAnsi="Cambria" w:cstheme="minorHAnsi"/>
                <w:sz w:val="18"/>
                <w:szCs w:val="16"/>
              </w:rPr>
            </w:pPr>
          </w:p>
        </w:tc>
        <w:tc>
          <w:tcPr>
            <w:tcW w:w="434" w:type="dxa"/>
            <w:vMerge/>
            <w:shd w:val="clear" w:color="auto" w:fill="AEAAAA" w:themeFill="background2" w:themeFillShade="BF"/>
          </w:tcPr>
          <w:p w:rsidR="00D03690" w:rsidRPr="003230EF" w:rsidRDefault="00D03690" w:rsidP="00D03690">
            <w:pPr>
              <w:spacing w:before="240" w:after="0" w:line="240" w:lineRule="auto"/>
              <w:jc w:val="both"/>
              <w:rPr>
                <w:rFonts w:ascii="Cambria" w:hAnsi="Cambria" w:cstheme="minorHAnsi"/>
                <w:sz w:val="18"/>
                <w:szCs w:val="16"/>
              </w:rPr>
            </w:pPr>
          </w:p>
        </w:tc>
        <w:tc>
          <w:tcPr>
            <w:tcW w:w="434" w:type="dxa"/>
            <w:vMerge/>
            <w:shd w:val="clear" w:color="auto" w:fill="AEAAAA" w:themeFill="background2" w:themeFillShade="BF"/>
          </w:tcPr>
          <w:p w:rsidR="00D03690" w:rsidRPr="003230EF" w:rsidRDefault="00D03690" w:rsidP="00D03690">
            <w:pPr>
              <w:spacing w:before="240" w:after="0" w:line="240" w:lineRule="auto"/>
              <w:jc w:val="both"/>
              <w:rPr>
                <w:rFonts w:ascii="Cambria" w:hAnsi="Cambria" w:cstheme="minorHAnsi"/>
                <w:sz w:val="18"/>
                <w:szCs w:val="16"/>
              </w:rPr>
            </w:pPr>
          </w:p>
        </w:tc>
        <w:tc>
          <w:tcPr>
            <w:tcW w:w="725" w:type="dxa"/>
            <w:vMerge/>
            <w:shd w:val="clear" w:color="auto" w:fill="AEAAAA" w:themeFill="background2" w:themeFillShade="BF"/>
          </w:tcPr>
          <w:p w:rsidR="00D03690" w:rsidRPr="003230EF" w:rsidRDefault="00D03690" w:rsidP="00D03690">
            <w:pPr>
              <w:spacing w:before="240" w:after="0" w:line="240" w:lineRule="auto"/>
              <w:jc w:val="both"/>
              <w:rPr>
                <w:rFonts w:ascii="Cambria" w:hAnsi="Cambria" w:cstheme="minorHAnsi"/>
                <w:sz w:val="18"/>
                <w:szCs w:val="16"/>
              </w:rPr>
            </w:pPr>
          </w:p>
        </w:tc>
        <w:tc>
          <w:tcPr>
            <w:tcW w:w="579" w:type="dxa"/>
            <w:vMerge/>
            <w:shd w:val="clear" w:color="auto" w:fill="AEAAAA" w:themeFill="background2" w:themeFillShade="BF"/>
          </w:tcPr>
          <w:p w:rsidR="00D03690" w:rsidRPr="003230EF" w:rsidRDefault="00D03690" w:rsidP="00D03690">
            <w:pPr>
              <w:spacing w:before="240" w:after="0" w:line="240" w:lineRule="auto"/>
              <w:jc w:val="both"/>
              <w:rPr>
                <w:rFonts w:ascii="Cambria" w:hAnsi="Cambria" w:cstheme="minorHAnsi"/>
                <w:sz w:val="18"/>
                <w:szCs w:val="16"/>
              </w:rPr>
            </w:pPr>
          </w:p>
        </w:tc>
      </w:tr>
      <w:tr w:rsidR="00D03690" w:rsidRPr="003230EF" w:rsidTr="00D03690">
        <w:trPr>
          <w:trHeight w:val="275"/>
        </w:trPr>
        <w:tc>
          <w:tcPr>
            <w:tcW w:w="448"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01</w:t>
            </w:r>
          </w:p>
        </w:tc>
        <w:tc>
          <w:tcPr>
            <w:tcW w:w="449"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12</w:t>
            </w:r>
          </w:p>
        </w:tc>
        <w:tc>
          <w:tcPr>
            <w:tcW w:w="485"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00</w:t>
            </w:r>
          </w:p>
        </w:tc>
        <w:tc>
          <w:tcPr>
            <w:tcW w:w="483"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09</w:t>
            </w:r>
          </w:p>
        </w:tc>
        <w:tc>
          <w:tcPr>
            <w:tcW w:w="470" w:type="dxa"/>
          </w:tcPr>
          <w:p w:rsidR="00D03690" w:rsidRPr="003230EF" w:rsidRDefault="00D03690" w:rsidP="00D03690">
            <w:pPr>
              <w:spacing w:before="240" w:after="0" w:line="240" w:lineRule="auto"/>
              <w:ind w:hanging="123"/>
              <w:jc w:val="center"/>
              <w:rPr>
                <w:rFonts w:ascii="Cambria" w:hAnsi="Cambria" w:cstheme="minorHAnsi"/>
                <w:b/>
                <w:sz w:val="18"/>
                <w:szCs w:val="16"/>
              </w:rPr>
            </w:pPr>
            <w:r w:rsidRPr="003230EF">
              <w:rPr>
                <w:rFonts w:ascii="Cambria" w:hAnsi="Cambria" w:cstheme="minorHAnsi"/>
                <w:b/>
                <w:bCs/>
                <w:sz w:val="18"/>
                <w:szCs w:val="16"/>
              </w:rPr>
              <w:t>368</w:t>
            </w:r>
          </w:p>
          <w:p w:rsidR="00D03690" w:rsidRPr="003230EF" w:rsidRDefault="00D03690" w:rsidP="00D03690">
            <w:pPr>
              <w:spacing w:before="240" w:after="0" w:line="240" w:lineRule="auto"/>
              <w:ind w:hanging="123"/>
              <w:jc w:val="center"/>
              <w:rPr>
                <w:rFonts w:ascii="Cambria" w:hAnsi="Cambria" w:cstheme="minorHAnsi"/>
                <w:b/>
                <w:sz w:val="18"/>
                <w:szCs w:val="16"/>
              </w:rPr>
            </w:pPr>
          </w:p>
        </w:tc>
        <w:tc>
          <w:tcPr>
            <w:tcW w:w="470"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34</w:t>
            </w:r>
          </w:p>
        </w:tc>
        <w:tc>
          <w:tcPr>
            <w:tcW w:w="469"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30</w:t>
            </w:r>
          </w:p>
        </w:tc>
        <w:tc>
          <w:tcPr>
            <w:tcW w:w="473" w:type="dxa"/>
          </w:tcPr>
          <w:p w:rsidR="00D03690" w:rsidRPr="003230EF" w:rsidRDefault="00D03690" w:rsidP="00D03690">
            <w:pPr>
              <w:spacing w:before="240" w:after="0" w:line="240" w:lineRule="auto"/>
              <w:jc w:val="center"/>
              <w:rPr>
                <w:rFonts w:ascii="Cambria" w:hAnsi="Cambria" w:cstheme="minorHAnsi"/>
                <w:b/>
                <w:sz w:val="18"/>
                <w:szCs w:val="16"/>
              </w:rPr>
            </w:pPr>
          </w:p>
        </w:tc>
        <w:tc>
          <w:tcPr>
            <w:tcW w:w="623"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bCs/>
                <w:sz w:val="18"/>
                <w:szCs w:val="16"/>
              </w:rPr>
              <w:t>690</w:t>
            </w:r>
          </w:p>
          <w:p w:rsidR="00D03690" w:rsidRPr="003230EF" w:rsidRDefault="00D03690" w:rsidP="00D03690">
            <w:pPr>
              <w:spacing w:before="240" w:after="0" w:line="240" w:lineRule="auto"/>
              <w:jc w:val="center"/>
              <w:rPr>
                <w:rFonts w:ascii="Cambria" w:hAnsi="Cambria" w:cstheme="minorHAnsi"/>
                <w:b/>
                <w:sz w:val="18"/>
                <w:szCs w:val="16"/>
              </w:rPr>
            </w:pPr>
          </w:p>
        </w:tc>
        <w:tc>
          <w:tcPr>
            <w:tcW w:w="563"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35</w:t>
            </w:r>
          </w:p>
        </w:tc>
        <w:tc>
          <w:tcPr>
            <w:tcW w:w="610"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48</w:t>
            </w:r>
          </w:p>
        </w:tc>
        <w:tc>
          <w:tcPr>
            <w:tcW w:w="590"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35</w:t>
            </w:r>
          </w:p>
        </w:tc>
        <w:tc>
          <w:tcPr>
            <w:tcW w:w="503"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01</w:t>
            </w:r>
          </w:p>
        </w:tc>
        <w:tc>
          <w:tcPr>
            <w:tcW w:w="434"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92</w:t>
            </w:r>
          </w:p>
        </w:tc>
        <w:tc>
          <w:tcPr>
            <w:tcW w:w="871"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303</w:t>
            </w:r>
          </w:p>
        </w:tc>
        <w:tc>
          <w:tcPr>
            <w:tcW w:w="434"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70</w:t>
            </w:r>
          </w:p>
        </w:tc>
        <w:tc>
          <w:tcPr>
            <w:tcW w:w="434"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46</w:t>
            </w:r>
          </w:p>
        </w:tc>
        <w:tc>
          <w:tcPr>
            <w:tcW w:w="725"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25</w:t>
            </w:r>
          </w:p>
        </w:tc>
        <w:tc>
          <w:tcPr>
            <w:tcW w:w="579" w:type="dxa"/>
          </w:tcPr>
          <w:p w:rsidR="00D03690" w:rsidRPr="003230EF" w:rsidRDefault="00D03690" w:rsidP="00D03690">
            <w:pPr>
              <w:spacing w:before="240" w:after="0" w:line="240" w:lineRule="auto"/>
              <w:jc w:val="center"/>
              <w:rPr>
                <w:rFonts w:ascii="Cambria" w:hAnsi="Cambria" w:cstheme="minorHAnsi"/>
                <w:b/>
                <w:sz w:val="18"/>
                <w:szCs w:val="16"/>
              </w:rPr>
            </w:pPr>
            <w:r w:rsidRPr="003230EF">
              <w:rPr>
                <w:rFonts w:ascii="Cambria" w:hAnsi="Cambria" w:cstheme="minorHAnsi"/>
                <w:b/>
                <w:sz w:val="18"/>
                <w:szCs w:val="16"/>
              </w:rPr>
              <w:t>40</w:t>
            </w:r>
          </w:p>
        </w:tc>
      </w:tr>
    </w:tbl>
    <w:p w:rsidR="00D03690" w:rsidRPr="003230EF" w:rsidRDefault="00D03690" w:rsidP="00D03690">
      <w:pPr>
        <w:pStyle w:val="Paragraphedeliste"/>
        <w:numPr>
          <w:ilvl w:val="0"/>
          <w:numId w:val="70"/>
        </w:numPr>
        <w:spacing w:after="0" w:line="240" w:lineRule="auto"/>
        <w:jc w:val="both"/>
        <w:rPr>
          <w:rFonts w:ascii="Cambria" w:hAnsi="Cambria" w:cstheme="minorHAnsi"/>
          <w:b/>
          <w:sz w:val="28"/>
          <w:szCs w:val="24"/>
        </w:rPr>
      </w:pPr>
      <w:r w:rsidRPr="003230EF">
        <w:rPr>
          <w:rFonts w:ascii="Cambria" w:hAnsi="Cambria" w:cstheme="minorHAnsi"/>
          <w:b/>
          <w:sz w:val="28"/>
          <w:szCs w:val="24"/>
        </w:rPr>
        <w:t xml:space="preserve">Statistiques </w:t>
      </w:r>
    </w:p>
    <w:tbl>
      <w:tblPr>
        <w:tblStyle w:val="Grilledutableau"/>
        <w:tblW w:w="0" w:type="auto"/>
        <w:tblInd w:w="1316" w:type="dxa"/>
        <w:tblLook w:val="04A0"/>
      </w:tblPr>
      <w:tblGrid>
        <w:gridCol w:w="2325"/>
        <w:gridCol w:w="2324"/>
        <w:gridCol w:w="2326"/>
      </w:tblGrid>
      <w:tr w:rsidR="00D03690" w:rsidRPr="003230EF" w:rsidTr="00D03690">
        <w:trPr>
          <w:trHeight w:val="288"/>
        </w:trPr>
        <w:tc>
          <w:tcPr>
            <w:tcW w:w="6975" w:type="dxa"/>
            <w:gridSpan w:val="3"/>
            <w:shd w:val="clear" w:color="auto" w:fill="D0CECE" w:themeFill="background2" w:themeFillShade="E6"/>
            <w:vAlign w:val="center"/>
          </w:tcPr>
          <w:p w:rsidR="00D03690" w:rsidRPr="003230EF" w:rsidRDefault="00D03690" w:rsidP="00D03690">
            <w:pPr>
              <w:spacing w:after="0" w:line="240" w:lineRule="auto"/>
              <w:jc w:val="center"/>
              <w:rPr>
                <w:rFonts w:ascii="Cambria" w:hAnsi="Cambria"/>
                <w:b/>
                <w:sz w:val="18"/>
                <w:szCs w:val="16"/>
              </w:rPr>
            </w:pPr>
            <w:r w:rsidRPr="003230EF">
              <w:rPr>
                <w:rFonts w:ascii="Cambria" w:hAnsi="Cambria"/>
                <w:b/>
                <w:sz w:val="18"/>
                <w:szCs w:val="16"/>
              </w:rPr>
              <w:t>POPULATION</w:t>
            </w:r>
          </w:p>
        </w:tc>
      </w:tr>
      <w:tr w:rsidR="00D03690" w:rsidRPr="003230EF" w:rsidTr="00D03690">
        <w:trPr>
          <w:trHeight w:val="577"/>
        </w:trPr>
        <w:tc>
          <w:tcPr>
            <w:tcW w:w="2325" w:type="dxa"/>
          </w:tcPr>
          <w:p w:rsidR="00D03690" w:rsidRPr="003230EF" w:rsidRDefault="00D03690" w:rsidP="00D03690">
            <w:pPr>
              <w:spacing w:after="0" w:line="240" w:lineRule="auto"/>
              <w:jc w:val="center"/>
              <w:rPr>
                <w:rFonts w:ascii="Cambria" w:hAnsi="Cambria"/>
                <w:sz w:val="18"/>
                <w:szCs w:val="16"/>
              </w:rPr>
            </w:pPr>
            <w:r w:rsidRPr="003230EF">
              <w:rPr>
                <w:rFonts w:ascii="Cambria" w:hAnsi="Cambria"/>
                <w:b/>
                <w:bCs/>
                <w:sz w:val="18"/>
                <w:szCs w:val="16"/>
              </w:rPr>
              <w:t>Membres  Actifs</w:t>
            </w:r>
          </w:p>
        </w:tc>
        <w:tc>
          <w:tcPr>
            <w:tcW w:w="2324" w:type="dxa"/>
          </w:tcPr>
          <w:p w:rsidR="00D03690" w:rsidRPr="003230EF" w:rsidRDefault="00D03690" w:rsidP="00D03690">
            <w:pPr>
              <w:spacing w:after="0" w:line="240" w:lineRule="auto"/>
              <w:jc w:val="center"/>
              <w:rPr>
                <w:rFonts w:ascii="Cambria" w:hAnsi="Cambria"/>
                <w:b/>
                <w:bCs/>
                <w:sz w:val="18"/>
                <w:szCs w:val="16"/>
              </w:rPr>
            </w:pPr>
            <w:r w:rsidRPr="003230EF">
              <w:rPr>
                <w:rFonts w:ascii="Cambria" w:hAnsi="Cambria"/>
                <w:b/>
                <w:bCs/>
                <w:sz w:val="18"/>
                <w:szCs w:val="16"/>
              </w:rPr>
              <w:t xml:space="preserve">Membres non Actifs </w:t>
            </w:r>
          </w:p>
          <w:p w:rsidR="00D03690" w:rsidRPr="003230EF" w:rsidRDefault="00D03690" w:rsidP="00D03690">
            <w:pPr>
              <w:spacing w:after="0" w:line="240" w:lineRule="auto"/>
              <w:jc w:val="center"/>
              <w:rPr>
                <w:rFonts w:ascii="Cambria" w:hAnsi="Cambria"/>
                <w:sz w:val="18"/>
                <w:szCs w:val="16"/>
              </w:rPr>
            </w:pPr>
            <w:r w:rsidRPr="003230EF">
              <w:rPr>
                <w:rFonts w:ascii="Cambria" w:hAnsi="Cambria"/>
                <w:b/>
                <w:bCs/>
                <w:sz w:val="18"/>
                <w:szCs w:val="16"/>
              </w:rPr>
              <w:t xml:space="preserve"> 0-15 ans</w:t>
            </w:r>
          </w:p>
        </w:tc>
        <w:tc>
          <w:tcPr>
            <w:tcW w:w="2325" w:type="dxa"/>
          </w:tcPr>
          <w:p w:rsidR="00D03690" w:rsidRPr="003230EF" w:rsidRDefault="00D03690" w:rsidP="00D03690">
            <w:pPr>
              <w:spacing w:after="0" w:line="240" w:lineRule="auto"/>
              <w:jc w:val="center"/>
              <w:rPr>
                <w:rFonts w:ascii="Cambria" w:hAnsi="Cambria"/>
                <w:sz w:val="18"/>
                <w:szCs w:val="16"/>
              </w:rPr>
            </w:pPr>
            <w:r w:rsidRPr="003230EF">
              <w:rPr>
                <w:rFonts w:ascii="Cambria" w:hAnsi="Cambria"/>
                <w:b/>
                <w:bCs/>
                <w:sz w:val="18"/>
                <w:szCs w:val="16"/>
              </w:rPr>
              <w:t>Adultes Non Communiants</w:t>
            </w:r>
          </w:p>
        </w:tc>
      </w:tr>
      <w:tr w:rsidR="00D03690" w:rsidRPr="003230EF" w:rsidTr="00D03690">
        <w:trPr>
          <w:trHeight w:val="288"/>
        </w:trPr>
        <w:tc>
          <w:tcPr>
            <w:tcW w:w="2325" w:type="dxa"/>
          </w:tcPr>
          <w:p w:rsidR="00D03690" w:rsidRPr="003230EF" w:rsidRDefault="00D03690" w:rsidP="00D03690">
            <w:pPr>
              <w:spacing w:after="0" w:line="240" w:lineRule="auto"/>
              <w:jc w:val="center"/>
              <w:rPr>
                <w:rFonts w:ascii="Cambria" w:hAnsi="Cambria"/>
                <w:sz w:val="18"/>
                <w:szCs w:val="16"/>
              </w:rPr>
            </w:pPr>
            <w:r w:rsidRPr="003230EF">
              <w:rPr>
                <w:rFonts w:ascii="Cambria" w:hAnsi="Cambria"/>
                <w:b/>
                <w:bCs/>
                <w:sz w:val="18"/>
                <w:szCs w:val="16"/>
              </w:rPr>
              <w:t>101.392</w:t>
            </w:r>
          </w:p>
        </w:tc>
        <w:tc>
          <w:tcPr>
            <w:tcW w:w="4649" w:type="dxa"/>
            <w:gridSpan w:val="2"/>
            <w:vAlign w:val="center"/>
          </w:tcPr>
          <w:p w:rsidR="00D03690" w:rsidRPr="003230EF" w:rsidRDefault="00D03690" w:rsidP="00D03690">
            <w:pPr>
              <w:spacing w:after="0" w:line="240" w:lineRule="auto"/>
              <w:jc w:val="center"/>
              <w:rPr>
                <w:rFonts w:ascii="Cambria" w:hAnsi="Cambria"/>
                <w:sz w:val="18"/>
                <w:szCs w:val="16"/>
              </w:rPr>
            </w:pPr>
            <w:r w:rsidRPr="003230EF">
              <w:rPr>
                <w:rFonts w:ascii="Cambria" w:hAnsi="Cambria"/>
                <w:b/>
                <w:bCs/>
                <w:sz w:val="18"/>
                <w:szCs w:val="16"/>
              </w:rPr>
              <w:t>29.873</w:t>
            </w:r>
          </w:p>
        </w:tc>
      </w:tr>
      <w:tr w:rsidR="00D03690" w:rsidRPr="003230EF" w:rsidTr="00D03690">
        <w:trPr>
          <w:trHeight w:val="288"/>
        </w:trPr>
        <w:tc>
          <w:tcPr>
            <w:tcW w:w="6975" w:type="dxa"/>
            <w:gridSpan w:val="3"/>
            <w:vAlign w:val="center"/>
          </w:tcPr>
          <w:p w:rsidR="00D03690" w:rsidRPr="003230EF" w:rsidRDefault="00D03690" w:rsidP="00D03690">
            <w:pPr>
              <w:spacing w:after="0" w:line="240" w:lineRule="auto"/>
              <w:jc w:val="center"/>
              <w:rPr>
                <w:rFonts w:ascii="Cambria" w:hAnsi="Cambria"/>
                <w:sz w:val="18"/>
                <w:szCs w:val="16"/>
              </w:rPr>
            </w:pPr>
            <w:r w:rsidRPr="003230EF">
              <w:rPr>
                <w:rFonts w:ascii="Cambria" w:hAnsi="Cambria"/>
                <w:b/>
                <w:bCs/>
                <w:sz w:val="18"/>
                <w:szCs w:val="16"/>
              </w:rPr>
              <w:t>131.268</w:t>
            </w:r>
          </w:p>
        </w:tc>
      </w:tr>
    </w:tbl>
    <w:p w:rsidR="00D03690" w:rsidRPr="003230EF" w:rsidRDefault="00D03690" w:rsidP="00D03690">
      <w:pPr>
        <w:spacing w:after="0"/>
        <w:rPr>
          <w:rFonts w:ascii="Cambria" w:hAnsi="Cambria"/>
          <w:b/>
          <w:sz w:val="2"/>
          <w:szCs w:val="24"/>
          <w:u w:val="single"/>
        </w:rPr>
      </w:pPr>
    </w:p>
    <w:p w:rsidR="00D03690" w:rsidRPr="003230EF" w:rsidRDefault="00D03690" w:rsidP="00D03690">
      <w:pPr>
        <w:rPr>
          <w:rFonts w:ascii="Cambria" w:hAnsi="Cambria"/>
          <w:b/>
          <w:sz w:val="24"/>
          <w:szCs w:val="24"/>
        </w:rPr>
      </w:pPr>
      <w:r w:rsidRPr="003230EF">
        <w:rPr>
          <w:rFonts w:ascii="Cambria" w:hAnsi="Cambria"/>
          <w:b/>
          <w:sz w:val="24"/>
          <w:szCs w:val="24"/>
          <w:u w:val="single"/>
        </w:rPr>
        <w:t>NB</w:t>
      </w:r>
      <w:r w:rsidRPr="003230EF">
        <w:rPr>
          <w:rFonts w:ascii="Cambria" w:hAnsi="Cambria"/>
          <w:b/>
          <w:sz w:val="24"/>
          <w:szCs w:val="24"/>
        </w:rPr>
        <w:t>. Les chiffres de la population sont ceux de 2015 et n’ont pas encore été actualisés, car le recensement est en cours, les matrices ne sont pas encore toutes  rentrées.</w:t>
      </w:r>
    </w:p>
    <w:p w:rsidR="00D03690" w:rsidRPr="003230EF" w:rsidRDefault="00D03690" w:rsidP="00D03690">
      <w:pPr>
        <w:pStyle w:val="Paragraphedeliste"/>
        <w:numPr>
          <w:ilvl w:val="0"/>
          <w:numId w:val="70"/>
        </w:numPr>
        <w:spacing w:after="0"/>
        <w:jc w:val="both"/>
        <w:rPr>
          <w:rFonts w:ascii="Cambria" w:hAnsi="Cambria" w:cstheme="minorHAnsi"/>
          <w:b/>
          <w:sz w:val="24"/>
          <w:szCs w:val="24"/>
        </w:rPr>
      </w:pPr>
      <w:r w:rsidRPr="003230EF">
        <w:rPr>
          <w:rFonts w:ascii="Cambria" w:hAnsi="Cambria" w:cstheme="minorHAnsi"/>
          <w:b/>
          <w:sz w:val="24"/>
          <w:szCs w:val="24"/>
        </w:rPr>
        <w:t>Evangélisation</w:t>
      </w:r>
    </w:p>
    <w:p w:rsidR="00D03690" w:rsidRPr="00333696" w:rsidRDefault="00D03690" w:rsidP="00D03690">
      <w:pPr>
        <w:spacing w:before="240"/>
        <w:jc w:val="both"/>
        <w:rPr>
          <w:rFonts w:ascii="Cambria" w:hAnsi="Cambria" w:cstheme="minorHAnsi"/>
          <w:sz w:val="24"/>
          <w:szCs w:val="24"/>
        </w:rPr>
      </w:pPr>
      <w:r w:rsidRPr="00333696">
        <w:rPr>
          <w:rFonts w:ascii="Cambria" w:hAnsi="Cambria" w:cstheme="minorHAnsi"/>
          <w:sz w:val="24"/>
          <w:szCs w:val="24"/>
        </w:rPr>
        <w:t>Plusieurs campagnes d’évangélisation ont eu lieu à travers le District et ont donné les résultats suivants : Ames Gagnées : 303 et 5 Nouvelles Communautés que sont : Morokro (Tiassalé) ; Breby (Sikensi) ; Quartier Bambou (Azaguié) ; PK 54 (Oress-Krobou) ; Ahérémou 1 (Pacobo)</w:t>
      </w:r>
    </w:p>
    <w:p w:rsidR="00D03690" w:rsidRPr="003230EF" w:rsidRDefault="00D03690" w:rsidP="00D03690">
      <w:pPr>
        <w:pStyle w:val="Paragraphedeliste"/>
        <w:numPr>
          <w:ilvl w:val="0"/>
          <w:numId w:val="70"/>
        </w:numPr>
        <w:spacing w:after="0"/>
        <w:jc w:val="both"/>
        <w:rPr>
          <w:rFonts w:ascii="Cambria" w:hAnsi="Cambria" w:cstheme="minorHAnsi"/>
          <w:b/>
          <w:sz w:val="24"/>
          <w:szCs w:val="24"/>
        </w:rPr>
      </w:pPr>
      <w:r w:rsidRPr="003230EF">
        <w:rPr>
          <w:rFonts w:ascii="Cambria" w:hAnsi="Cambria" w:cstheme="minorHAnsi"/>
          <w:b/>
          <w:sz w:val="24"/>
          <w:szCs w:val="24"/>
        </w:rPr>
        <w:t>Finances</w:t>
      </w:r>
    </w:p>
    <w:tbl>
      <w:tblPr>
        <w:tblStyle w:val="Grilledutableau"/>
        <w:tblW w:w="0" w:type="auto"/>
        <w:tblInd w:w="1316" w:type="dxa"/>
        <w:tblLook w:val="04A0"/>
      </w:tblPr>
      <w:tblGrid>
        <w:gridCol w:w="1844"/>
        <w:gridCol w:w="1382"/>
        <w:gridCol w:w="1548"/>
        <w:gridCol w:w="1382"/>
        <w:gridCol w:w="1382"/>
      </w:tblGrid>
      <w:tr w:rsidR="00D03690" w:rsidRPr="003230EF" w:rsidTr="00D03690">
        <w:trPr>
          <w:trHeight w:val="235"/>
        </w:trPr>
        <w:tc>
          <w:tcPr>
            <w:tcW w:w="1381" w:type="dxa"/>
            <w:shd w:val="clear" w:color="auto" w:fill="D0CECE" w:themeFill="background2" w:themeFillShade="E6"/>
            <w:vAlign w:val="center"/>
          </w:tcPr>
          <w:p w:rsidR="00D03690" w:rsidRPr="00333696" w:rsidRDefault="00D03690" w:rsidP="00D03690">
            <w:pPr>
              <w:spacing w:after="0" w:line="240" w:lineRule="auto"/>
              <w:jc w:val="center"/>
              <w:rPr>
                <w:rFonts w:ascii="Cambria" w:hAnsi="Cambria"/>
                <w:sz w:val="22"/>
                <w:szCs w:val="16"/>
              </w:rPr>
            </w:pPr>
            <w:r w:rsidRPr="00333696">
              <w:rPr>
                <w:rFonts w:ascii="Cambria" w:hAnsi="Cambria"/>
                <w:sz w:val="22"/>
                <w:szCs w:val="16"/>
              </w:rPr>
              <w:t>LIBELLES</w:t>
            </w:r>
          </w:p>
        </w:tc>
        <w:tc>
          <w:tcPr>
            <w:tcW w:w="1382" w:type="dxa"/>
            <w:shd w:val="clear" w:color="auto" w:fill="D0CECE" w:themeFill="background2" w:themeFillShade="E6"/>
            <w:vAlign w:val="center"/>
          </w:tcPr>
          <w:p w:rsidR="00D03690" w:rsidRPr="00333696" w:rsidRDefault="00D03690" w:rsidP="00D03690">
            <w:pPr>
              <w:spacing w:after="0" w:line="240" w:lineRule="auto"/>
              <w:jc w:val="center"/>
              <w:rPr>
                <w:rFonts w:ascii="Cambria" w:hAnsi="Cambria"/>
                <w:sz w:val="22"/>
                <w:szCs w:val="16"/>
              </w:rPr>
            </w:pPr>
            <w:r w:rsidRPr="00333696">
              <w:rPr>
                <w:rFonts w:ascii="Cambria" w:hAnsi="Cambria"/>
                <w:sz w:val="22"/>
                <w:szCs w:val="16"/>
              </w:rPr>
              <w:t>BUDGET 2016</w:t>
            </w:r>
          </w:p>
        </w:tc>
        <w:tc>
          <w:tcPr>
            <w:tcW w:w="1381" w:type="dxa"/>
            <w:shd w:val="clear" w:color="auto" w:fill="D0CECE" w:themeFill="background2" w:themeFillShade="E6"/>
            <w:vAlign w:val="center"/>
          </w:tcPr>
          <w:p w:rsidR="00D03690" w:rsidRPr="00333696" w:rsidRDefault="00D03690" w:rsidP="00D03690">
            <w:pPr>
              <w:spacing w:after="0" w:line="240" w:lineRule="auto"/>
              <w:jc w:val="center"/>
              <w:rPr>
                <w:rFonts w:ascii="Cambria" w:hAnsi="Cambria"/>
                <w:sz w:val="22"/>
                <w:szCs w:val="16"/>
              </w:rPr>
            </w:pPr>
            <w:r w:rsidRPr="00333696">
              <w:rPr>
                <w:rFonts w:ascii="Cambria" w:hAnsi="Cambria"/>
                <w:sz w:val="22"/>
                <w:szCs w:val="16"/>
              </w:rPr>
              <w:t>REALISATION</w:t>
            </w:r>
          </w:p>
        </w:tc>
        <w:tc>
          <w:tcPr>
            <w:tcW w:w="1382" w:type="dxa"/>
            <w:shd w:val="clear" w:color="auto" w:fill="D0CECE" w:themeFill="background2" w:themeFillShade="E6"/>
            <w:vAlign w:val="center"/>
          </w:tcPr>
          <w:p w:rsidR="00D03690" w:rsidRPr="00333696" w:rsidRDefault="00D03690" w:rsidP="00D03690">
            <w:pPr>
              <w:spacing w:after="0" w:line="240" w:lineRule="auto"/>
              <w:jc w:val="center"/>
              <w:rPr>
                <w:rFonts w:ascii="Cambria" w:hAnsi="Cambria"/>
                <w:sz w:val="22"/>
                <w:szCs w:val="16"/>
              </w:rPr>
            </w:pPr>
            <w:r w:rsidRPr="00333696">
              <w:rPr>
                <w:rFonts w:ascii="Cambria" w:hAnsi="Cambria"/>
                <w:sz w:val="22"/>
                <w:szCs w:val="16"/>
              </w:rPr>
              <w:t>TAUX</w:t>
            </w:r>
          </w:p>
        </w:tc>
        <w:tc>
          <w:tcPr>
            <w:tcW w:w="1382" w:type="dxa"/>
            <w:shd w:val="clear" w:color="auto" w:fill="D0CECE" w:themeFill="background2" w:themeFillShade="E6"/>
            <w:vAlign w:val="center"/>
          </w:tcPr>
          <w:p w:rsidR="00D03690" w:rsidRPr="00333696" w:rsidRDefault="00D03690" w:rsidP="00D03690">
            <w:pPr>
              <w:spacing w:after="0" w:line="240" w:lineRule="auto"/>
              <w:jc w:val="center"/>
              <w:rPr>
                <w:rFonts w:ascii="Cambria" w:hAnsi="Cambria"/>
                <w:sz w:val="22"/>
                <w:szCs w:val="16"/>
              </w:rPr>
            </w:pPr>
            <w:r w:rsidRPr="00333696">
              <w:rPr>
                <w:rFonts w:ascii="Cambria" w:hAnsi="Cambria"/>
                <w:sz w:val="22"/>
                <w:szCs w:val="16"/>
              </w:rPr>
              <w:t>ECART</w:t>
            </w:r>
          </w:p>
        </w:tc>
      </w:tr>
      <w:tr w:rsidR="00D03690" w:rsidRPr="003230EF" w:rsidTr="00D03690">
        <w:trPr>
          <w:trHeight w:val="235"/>
        </w:trPr>
        <w:tc>
          <w:tcPr>
            <w:tcW w:w="1381"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FIMECO</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30.000.000</w:t>
            </w:r>
          </w:p>
        </w:tc>
        <w:tc>
          <w:tcPr>
            <w:tcW w:w="1381"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28.708.300</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96%</w:t>
            </w:r>
          </w:p>
        </w:tc>
        <w:tc>
          <w:tcPr>
            <w:tcW w:w="1382" w:type="dxa"/>
            <w:shd w:val="clear" w:color="auto" w:fill="FFFFFF" w:themeFill="background1"/>
            <w:vAlign w:val="center"/>
          </w:tcPr>
          <w:p w:rsidR="00D03690" w:rsidRPr="00333696" w:rsidRDefault="00D03690" w:rsidP="00D03690">
            <w:pPr>
              <w:spacing w:after="0" w:line="240" w:lineRule="auto"/>
              <w:rPr>
                <w:rFonts w:ascii="Cambria" w:hAnsi="Cambria"/>
                <w:b/>
                <w:sz w:val="22"/>
                <w:szCs w:val="16"/>
              </w:rPr>
            </w:pPr>
            <w:r w:rsidRPr="00333696">
              <w:rPr>
                <w:rFonts w:ascii="Cambria" w:hAnsi="Cambria"/>
                <w:b/>
                <w:sz w:val="22"/>
                <w:szCs w:val="16"/>
              </w:rPr>
              <w:t>-1.291.700</w:t>
            </w:r>
          </w:p>
        </w:tc>
      </w:tr>
      <w:tr w:rsidR="00D03690" w:rsidRPr="003230EF" w:rsidTr="00D03690">
        <w:trPr>
          <w:trHeight w:val="235"/>
        </w:trPr>
        <w:tc>
          <w:tcPr>
            <w:tcW w:w="1381"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MOISSON</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8.000.000</w:t>
            </w:r>
          </w:p>
        </w:tc>
        <w:tc>
          <w:tcPr>
            <w:tcW w:w="1381"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8.254.950</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103,19%</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 xml:space="preserve">+ 254.950 </w:t>
            </w:r>
          </w:p>
        </w:tc>
      </w:tr>
      <w:tr w:rsidR="00D03690" w:rsidRPr="003230EF" w:rsidTr="00D03690">
        <w:trPr>
          <w:trHeight w:val="235"/>
        </w:trPr>
        <w:tc>
          <w:tcPr>
            <w:tcW w:w="1381"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MOISSONNEURS</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6.000.000</w:t>
            </w:r>
          </w:p>
        </w:tc>
        <w:tc>
          <w:tcPr>
            <w:tcW w:w="1381"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6.219.875</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103,66%</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+ 219.875</w:t>
            </w:r>
          </w:p>
        </w:tc>
      </w:tr>
      <w:tr w:rsidR="00D03690" w:rsidRPr="003230EF" w:rsidTr="00D03690">
        <w:trPr>
          <w:trHeight w:val="235"/>
        </w:trPr>
        <w:tc>
          <w:tcPr>
            <w:tcW w:w="1381"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TELE METHO+ISTHA</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1.200.000</w:t>
            </w:r>
          </w:p>
        </w:tc>
        <w:tc>
          <w:tcPr>
            <w:tcW w:w="1381"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1.200.000</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100%</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b/>
                <w:sz w:val="22"/>
                <w:szCs w:val="16"/>
              </w:rPr>
            </w:pPr>
            <w:r w:rsidRPr="00333696">
              <w:rPr>
                <w:rFonts w:ascii="Cambria" w:hAnsi="Cambria"/>
                <w:b/>
                <w:sz w:val="22"/>
                <w:szCs w:val="16"/>
              </w:rPr>
              <w:t>-</w:t>
            </w:r>
          </w:p>
        </w:tc>
      </w:tr>
      <w:tr w:rsidR="00D03690" w:rsidRPr="003230EF" w:rsidTr="00D03690">
        <w:trPr>
          <w:trHeight w:val="235"/>
        </w:trPr>
        <w:tc>
          <w:tcPr>
            <w:tcW w:w="1381" w:type="dxa"/>
            <w:shd w:val="clear" w:color="auto" w:fill="FFFFFF" w:themeFill="background1"/>
            <w:vAlign w:val="center"/>
          </w:tcPr>
          <w:p w:rsidR="00D03690" w:rsidRPr="00333696" w:rsidRDefault="00D03690" w:rsidP="00D03690">
            <w:pPr>
              <w:spacing w:after="0" w:line="240" w:lineRule="auto"/>
              <w:jc w:val="center"/>
              <w:rPr>
                <w:rFonts w:ascii="Cambria" w:hAnsi="Cambria" w:cstheme="minorHAnsi"/>
                <w:b/>
                <w:sz w:val="22"/>
                <w:szCs w:val="16"/>
              </w:rPr>
            </w:pPr>
            <w:r w:rsidRPr="00333696">
              <w:rPr>
                <w:rFonts w:ascii="Cambria" w:hAnsi="Cambria" w:cstheme="minorHAnsi"/>
                <w:b/>
                <w:sz w:val="22"/>
                <w:szCs w:val="16"/>
              </w:rPr>
              <w:t>Mutuelle d’assurance</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cstheme="minorHAnsi"/>
                <w:b/>
                <w:sz w:val="22"/>
                <w:szCs w:val="16"/>
              </w:rPr>
            </w:pPr>
            <w:r w:rsidRPr="00333696">
              <w:rPr>
                <w:rFonts w:ascii="Cambria" w:hAnsi="Cambria" w:cstheme="minorHAnsi"/>
                <w:b/>
                <w:sz w:val="22"/>
                <w:szCs w:val="16"/>
              </w:rPr>
              <w:t>1.500.000</w:t>
            </w:r>
          </w:p>
        </w:tc>
        <w:tc>
          <w:tcPr>
            <w:tcW w:w="1381" w:type="dxa"/>
            <w:shd w:val="clear" w:color="auto" w:fill="FFFFFF" w:themeFill="background1"/>
            <w:vAlign w:val="center"/>
          </w:tcPr>
          <w:p w:rsidR="00D03690" w:rsidRPr="00333696" w:rsidRDefault="00D03690" w:rsidP="00D03690">
            <w:pPr>
              <w:spacing w:after="0" w:line="240" w:lineRule="auto"/>
              <w:jc w:val="center"/>
              <w:rPr>
                <w:rFonts w:ascii="Cambria" w:hAnsi="Cambria" w:cstheme="minorHAnsi"/>
                <w:b/>
                <w:sz w:val="22"/>
                <w:szCs w:val="16"/>
              </w:rPr>
            </w:pPr>
            <w:r w:rsidRPr="00333696">
              <w:rPr>
                <w:rFonts w:ascii="Cambria" w:hAnsi="Cambria" w:cstheme="minorHAnsi"/>
                <w:b/>
                <w:sz w:val="22"/>
                <w:szCs w:val="16"/>
              </w:rPr>
              <w:t>1.500.000</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cstheme="minorHAnsi"/>
                <w:b/>
                <w:sz w:val="22"/>
                <w:szCs w:val="16"/>
              </w:rPr>
            </w:pPr>
            <w:r w:rsidRPr="00333696">
              <w:rPr>
                <w:rFonts w:ascii="Cambria" w:hAnsi="Cambria" w:cstheme="minorHAnsi"/>
                <w:b/>
                <w:sz w:val="22"/>
                <w:szCs w:val="16"/>
              </w:rPr>
              <w:t>100%</w:t>
            </w:r>
          </w:p>
        </w:tc>
        <w:tc>
          <w:tcPr>
            <w:tcW w:w="1382" w:type="dxa"/>
            <w:shd w:val="clear" w:color="auto" w:fill="FFFFFF" w:themeFill="background1"/>
            <w:vAlign w:val="center"/>
          </w:tcPr>
          <w:p w:rsidR="00D03690" w:rsidRPr="00333696" w:rsidRDefault="00D03690" w:rsidP="00D03690">
            <w:pPr>
              <w:spacing w:after="0" w:line="240" w:lineRule="auto"/>
              <w:jc w:val="center"/>
              <w:rPr>
                <w:rFonts w:ascii="Cambria" w:hAnsi="Cambria" w:cstheme="minorHAnsi"/>
                <w:b/>
                <w:sz w:val="22"/>
                <w:szCs w:val="16"/>
              </w:rPr>
            </w:pPr>
            <w:r w:rsidRPr="00333696">
              <w:rPr>
                <w:rFonts w:ascii="Cambria" w:hAnsi="Cambria" w:cstheme="minorHAnsi"/>
                <w:b/>
                <w:sz w:val="22"/>
                <w:szCs w:val="16"/>
              </w:rPr>
              <w:t>-</w:t>
            </w:r>
          </w:p>
        </w:tc>
      </w:tr>
    </w:tbl>
    <w:p w:rsidR="00D03690" w:rsidRDefault="00D03690" w:rsidP="00D03690">
      <w:pPr>
        <w:pStyle w:val="Paragraphedeliste"/>
        <w:spacing w:after="0"/>
        <w:ind w:left="1440"/>
        <w:jc w:val="both"/>
        <w:rPr>
          <w:rFonts w:ascii="Cambria" w:hAnsi="Cambria" w:cstheme="minorHAnsi"/>
          <w:b/>
          <w:sz w:val="24"/>
          <w:szCs w:val="24"/>
        </w:rPr>
      </w:pPr>
    </w:p>
    <w:p w:rsidR="00D03690" w:rsidRPr="003230EF" w:rsidRDefault="00D03690" w:rsidP="00D03690">
      <w:pPr>
        <w:pStyle w:val="Paragraphedeliste"/>
        <w:numPr>
          <w:ilvl w:val="0"/>
          <w:numId w:val="70"/>
        </w:numPr>
        <w:spacing w:after="0"/>
        <w:jc w:val="both"/>
        <w:rPr>
          <w:rFonts w:ascii="Cambria" w:hAnsi="Cambria" w:cstheme="minorHAnsi"/>
          <w:b/>
          <w:sz w:val="24"/>
          <w:szCs w:val="24"/>
        </w:rPr>
      </w:pPr>
      <w:r w:rsidRPr="003230EF">
        <w:rPr>
          <w:rFonts w:ascii="Cambria" w:hAnsi="Cambria" w:cstheme="minorHAnsi"/>
          <w:b/>
          <w:sz w:val="24"/>
          <w:szCs w:val="24"/>
        </w:rPr>
        <w:t>Synode</w:t>
      </w:r>
    </w:p>
    <w:p w:rsidR="00D03690" w:rsidRDefault="00D03690" w:rsidP="00D03690">
      <w:pPr>
        <w:pStyle w:val="Paragraphedeliste"/>
        <w:spacing w:after="0" w:line="240" w:lineRule="auto"/>
        <w:jc w:val="both"/>
        <w:rPr>
          <w:rFonts w:ascii="Cambria" w:hAnsi="Cambria" w:cstheme="minorHAnsi"/>
          <w:sz w:val="24"/>
          <w:szCs w:val="24"/>
        </w:rPr>
      </w:pPr>
      <w:r w:rsidRPr="003230EF">
        <w:rPr>
          <w:rFonts w:ascii="Cambria" w:hAnsi="Cambria" w:cstheme="minorHAnsi"/>
          <w:sz w:val="24"/>
          <w:szCs w:val="24"/>
        </w:rPr>
        <w:t xml:space="preserve">Au cours des assises une somme d’un million (1.000.000) de francs a été remise à la jeunesse pour les motiver à l’entrepreneuriat. Les nouveaux responsables des structures, mouvements et institutions du District ont été nommés et Installés dans leurs charges. La Présidente des Laïcs du District sortante Madame Marcelline BEDA, a été reçue et honorée pour son engagement et ses loyaux services au District. Au sujet de notre partenariat avec le District Missionnaire de Yamoussoukro, une rencontre d’échange a eu lieu à Agboville, au cours de laquelle, nous avions décidé d’initier une semaine de Partenariat qui prendra en compte l’échange de Pasteurs pour animer des cultes. </w:t>
      </w:r>
    </w:p>
    <w:p w:rsidR="00D03690" w:rsidRPr="003230EF" w:rsidRDefault="00D03690" w:rsidP="00D03690">
      <w:pPr>
        <w:pStyle w:val="Paragraphedeliste"/>
        <w:spacing w:after="0" w:line="240" w:lineRule="auto"/>
        <w:jc w:val="both"/>
        <w:rPr>
          <w:rFonts w:ascii="Cambria" w:hAnsi="Cambria" w:cstheme="minorHAnsi"/>
          <w:sz w:val="24"/>
          <w:szCs w:val="24"/>
        </w:rPr>
      </w:pPr>
    </w:p>
    <w:p w:rsidR="00D03690" w:rsidRPr="003230EF" w:rsidRDefault="00D03690" w:rsidP="00D03690">
      <w:pPr>
        <w:pStyle w:val="Paragraphedeliste"/>
        <w:numPr>
          <w:ilvl w:val="0"/>
          <w:numId w:val="70"/>
        </w:numPr>
        <w:spacing w:before="120" w:after="0"/>
        <w:jc w:val="both"/>
        <w:rPr>
          <w:rFonts w:ascii="Cambria" w:hAnsi="Cambria" w:cstheme="minorHAnsi"/>
          <w:b/>
          <w:sz w:val="24"/>
          <w:szCs w:val="24"/>
        </w:rPr>
      </w:pPr>
      <w:r w:rsidRPr="003230EF">
        <w:rPr>
          <w:rFonts w:ascii="Cambria" w:hAnsi="Cambria" w:cstheme="minorHAnsi"/>
          <w:b/>
          <w:sz w:val="24"/>
          <w:szCs w:val="24"/>
        </w:rPr>
        <w:lastRenderedPageBreak/>
        <w:t>Etat D’exécution Des Résolutions de la  4</w:t>
      </w:r>
      <w:r w:rsidRPr="003230EF">
        <w:rPr>
          <w:rFonts w:ascii="Cambria" w:hAnsi="Cambria" w:cstheme="minorHAnsi"/>
          <w:b/>
          <w:sz w:val="24"/>
          <w:szCs w:val="24"/>
          <w:vertAlign w:val="superscript"/>
        </w:rPr>
        <w:t>ème</w:t>
      </w:r>
      <w:r w:rsidRPr="003230EF">
        <w:rPr>
          <w:rFonts w:ascii="Cambria" w:hAnsi="Cambria" w:cstheme="minorHAnsi"/>
          <w:b/>
          <w:sz w:val="24"/>
          <w:szCs w:val="24"/>
        </w:rPr>
        <w:t>, 10</w:t>
      </w:r>
      <w:r w:rsidRPr="003230EF">
        <w:rPr>
          <w:rFonts w:ascii="Cambria" w:hAnsi="Cambria" w:cstheme="minorHAnsi"/>
          <w:b/>
          <w:sz w:val="24"/>
          <w:szCs w:val="24"/>
          <w:vertAlign w:val="superscript"/>
        </w:rPr>
        <w:t>ème</w:t>
      </w:r>
      <w:r w:rsidRPr="003230EF">
        <w:rPr>
          <w:rFonts w:ascii="Cambria" w:hAnsi="Cambria" w:cstheme="minorHAnsi"/>
          <w:b/>
          <w:sz w:val="24"/>
          <w:szCs w:val="24"/>
        </w:rPr>
        <w:t xml:space="preserve"> et 11</w:t>
      </w:r>
      <w:r w:rsidRPr="003230EF">
        <w:rPr>
          <w:rFonts w:ascii="Cambria" w:hAnsi="Cambria" w:cstheme="minorHAnsi"/>
          <w:b/>
          <w:sz w:val="24"/>
          <w:szCs w:val="24"/>
          <w:vertAlign w:val="superscript"/>
        </w:rPr>
        <w:t>ème</w:t>
      </w:r>
      <w:r w:rsidRPr="003230EF">
        <w:rPr>
          <w:rFonts w:ascii="Cambria" w:hAnsi="Cambria" w:cstheme="minorHAnsi"/>
          <w:b/>
          <w:sz w:val="24"/>
          <w:szCs w:val="24"/>
        </w:rPr>
        <w:t xml:space="preserve"> Conférence</w:t>
      </w:r>
    </w:p>
    <w:p w:rsidR="00D03690" w:rsidRPr="003230EF" w:rsidRDefault="00D03690" w:rsidP="00D03690">
      <w:pPr>
        <w:pStyle w:val="Paragraphedeliste"/>
        <w:spacing w:before="120" w:after="0"/>
        <w:jc w:val="both"/>
        <w:rPr>
          <w:rFonts w:ascii="Cambria" w:hAnsi="Cambria" w:cstheme="minorHAnsi"/>
          <w:sz w:val="24"/>
          <w:szCs w:val="24"/>
        </w:rPr>
      </w:pPr>
      <w:r w:rsidRPr="003230EF">
        <w:rPr>
          <w:rFonts w:ascii="Cambria" w:hAnsi="Cambria" w:cstheme="minorHAnsi"/>
          <w:sz w:val="24"/>
          <w:szCs w:val="24"/>
        </w:rPr>
        <w:t>Le District à recensé dans l’ensemble de ses églises locales:</w:t>
      </w:r>
    </w:p>
    <w:p w:rsidR="00D03690" w:rsidRPr="003230EF" w:rsidRDefault="00D03690" w:rsidP="00D03690">
      <w:pPr>
        <w:pStyle w:val="Paragraphedeliste"/>
        <w:numPr>
          <w:ilvl w:val="0"/>
          <w:numId w:val="72"/>
        </w:numPr>
        <w:spacing w:after="0"/>
        <w:jc w:val="both"/>
        <w:rPr>
          <w:rFonts w:ascii="Cambria" w:hAnsi="Cambria" w:cstheme="minorHAnsi"/>
          <w:sz w:val="24"/>
          <w:szCs w:val="24"/>
        </w:rPr>
      </w:pPr>
      <w:r w:rsidRPr="003230EF">
        <w:rPr>
          <w:rFonts w:ascii="Cambria" w:hAnsi="Cambria" w:cstheme="minorHAnsi"/>
          <w:sz w:val="24"/>
          <w:szCs w:val="24"/>
        </w:rPr>
        <w:t>40 ha d’Hévéa – 4ha de Cacao – 5 ha de Tecks – 3 ha de Palmier à Huile – 16 magasins -  des abris et des chaises – 6,5 ha de manioc.</w:t>
      </w:r>
    </w:p>
    <w:p w:rsidR="00D03690" w:rsidRPr="003230EF" w:rsidRDefault="00D03690" w:rsidP="00D03690">
      <w:pPr>
        <w:pStyle w:val="Paragraphedeliste"/>
        <w:spacing w:before="120" w:after="0"/>
        <w:jc w:val="both"/>
        <w:rPr>
          <w:rFonts w:ascii="Cambria" w:hAnsi="Cambria" w:cstheme="minorHAnsi"/>
          <w:sz w:val="24"/>
          <w:szCs w:val="24"/>
        </w:rPr>
      </w:pPr>
      <w:r w:rsidRPr="003230EF">
        <w:rPr>
          <w:rFonts w:ascii="Cambria" w:hAnsi="Cambria" w:cstheme="minorHAnsi"/>
          <w:sz w:val="24"/>
          <w:szCs w:val="24"/>
        </w:rPr>
        <w:t>Pour l’exécution de la résolution des 10</w:t>
      </w:r>
      <w:r w:rsidRPr="003230EF">
        <w:rPr>
          <w:rFonts w:ascii="Cambria" w:hAnsi="Cambria" w:cstheme="minorHAnsi"/>
          <w:sz w:val="24"/>
          <w:szCs w:val="24"/>
          <w:vertAlign w:val="superscript"/>
        </w:rPr>
        <w:t>ème</w:t>
      </w:r>
      <w:r w:rsidRPr="003230EF">
        <w:rPr>
          <w:rFonts w:ascii="Cambria" w:hAnsi="Cambria" w:cstheme="minorHAnsi"/>
          <w:sz w:val="24"/>
          <w:szCs w:val="24"/>
        </w:rPr>
        <w:t>et 11</w:t>
      </w:r>
      <w:r w:rsidRPr="003230EF">
        <w:rPr>
          <w:rFonts w:ascii="Cambria" w:hAnsi="Cambria" w:cstheme="minorHAnsi"/>
          <w:sz w:val="24"/>
          <w:szCs w:val="24"/>
          <w:vertAlign w:val="superscript"/>
        </w:rPr>
        <w:t>ème</w:t>
      </w:r>
      <w:r w:rsidRPr="003230EF">
        <w:rPr>
          <w:rFonts w:ascii="Cambria" w:hAnsi="Cambria" w:cstheme="minorHAnsi"/>
          <w:sz w:val="24"/>
          <w:szCs w:val="24"/>
        </w:rPr>
        <w:t xml:space="preserve"> Conférences annuelles, une somme de </w:t>
      </w:r>
      <w:r w:rsidRPr="003230EF">
        <w:rPr>
          <w:rFonts w:ascii="Cambria" w:hAnsi="Cambria" w:cstheme="minorHAnsi"/>
          <w:b/>
          <w:sz w:val="24"/>
          <w:szCs w:val="24"/>
        </w:rPr>
        <w:t>1.200.000 frs</w:t>
      </w:r>
      <w:r w:rsidRPr="003230EF">
        <w:rPr>
          <w:rFonts w:ascii="Cambria" w:hAnsi="Cambria" w:cstheme="minorHAnsi"/>
          <w:sz w:val="24"/>
          <w:szCs w:val="24"/>
        </w:rPr>
        <w:t xml:space="preserve">a été remise aux femmes pour initier des activités génératrices de revenus et </w:t>
      </w:r>
      <w:r w:rsidRPr="003230EF">
        <w:rPr>
          <w:rFonts w:ascii="Cambria" w:hAnsi="Cambria" w:cstheme="minorHAnsi"/>
          <w:b/>
          <w:sz w:val="24"/>
          <w:szCs w:val="24"/>
        </w:rPr>
        <w:t>1.000.000 de frs</w:t>
      </w:r>
      <w:r w:rsidRPr="003230EF">
        <w:rPr>
          <w:rFonts w:ascii="Cambria" w:hAnsi="Cambria" w:cstheme="minorHAnsi"/>
          <w:sz w:val="24"/>
          <w:szCs w:val="24"/>
        </w:rPr>
        <w:t xml:space="preserve">aux jeunes, </w:t>
      </w:r>
    </w:p>
    <w:p w:rsidR="00D03690" w:rsidRPr="003230EF" w:rsidRDefault="00D03690" w:rsidP="00D03690">
      <w:pPr>
        <w:pStyle w:val="Paragraphedeliste"/>
        <w:spacing w:after="0"/>
        <w:jc w:val="both"/>
        <w:rPr>
          <w:rFonts w:ascii="Cambria" w:hAnsi="Cambria" w:cstheme="minorHAnsi"/>
          <w:b/>
          <w:sz w:val="24"/>
          <w:szCs w:val="24"/>
        </w:rPr>
      </w:pPr>
    </w:p>
    <w:p w:rsidR="00D03690" w:rsidRPr="003230EF" w:rsidRDefault="00D03690" w:rsidP="00D03690">
      <w:pPr>
        <w:pStyle w:val="Paragraphedeliste"/>
        <w:spacing w:after="0"/>
        <w:jc w:val="both"/>
        <w:rPr>
          <w:rFonts w:ascii="Cambria" w:hAnsi="Cambria" w:cstheme="minorHAnsi"/>
          <w:b/>
          <w:sz w:val="24"/>
          <w:szCs w:val="24"/>
        </w:rPr>
      </w:pPr>
      <w:r w:rsidRPr="003230EF">
        <w:rPr>
          <w:rFonts w:ascii="Cambria" w:hAnsi="Cambria" w:cstheme="minorHAnsi"/>
          <w:b/>
          <w:sz w:val="24"/>
          <w:szCs w:val="24"/>
        </w:rPr>
        <w:t>Conclusion </w:t>
      </w:r>
    </w:p>
    <w:p w:rsidR="00D03690" w:rsidRPr="003230EF" w:rsidRDefault="00D03690" w:rsidP="00D03690">
      <w:pPr>
        <w:pStyle w:val="Paragraphedeliste"/>
        <w:spacing w:after="0"/>
        <w:jc w:val="both"/>
        <w:rPr>
          <w:rFonts w:ascii="Cambria" w:hAnsi="Cambria" w:cstheme="minorHAnsi"/>
          <w:b/>
          <w:sz w:val="24"/>
          <w:szCs w:val="24"/>
        </w:rPr>
      </w:pPr>
      <w:r w:rsidRPr="003230EF">
        <w:rPr>
          <w:rFonts w:ascii="Cambria" w:hAnsi="Cambria" w:cstheme="minorHAnsi"/>
          <w:sz w:val="24"/>
          <w:szCs w:val="24"/>
        </w:rPr>
        <w:t>Puisse le Seigneur qui nous a soutenu à terminer en beauté le quadriennat 2013-2016 nous donner de nouvelles forces pour le nouveau Quadriennal 2017-2020.</w:t>
      </w:r>
      <w:r w:rsidRPr="003230EF">
        <w:rPr>
          <w:rFonts w:ascii="Cambria" w:hAnsi="Cambria" w:cstheme="minorHAnsi"/>
          <w:b/>
          <w:sz w:val="24"/>
          <w:szCs w:val="24"/>
        </w:rPr>
        <w:t>A lui seul soit la Gloire !!!</w:t>
      </w:r>
    </w:p>
    <w:p w:rsidR="00D03690" w:rsidRPr="003230EF" w:rsidRDefault="00D03690" w:rsidP="00D03690">
      <w:pPr>
        <w:spacing w:after="0" w:line="240" w:lineRule="auto"/>
        <w:jc w:val="both"/>
        <w:rPr>
          <w:rFonts w:ascii="Cambria" w:hAnsi="Cambria"/>
          <w:sz w:val="24"/>
          <w:szCs w:val="24"/>
        </w:rPr>
      </w:pPr>
      <w:r w:rsidRPr="003230EF">
        <w:rPr>
          <w:rFonts w:ascii="Cambria" w:hAnsi="Cambria"/>
          <w:sz w:val="24"/>
          <w:szCs w:val="24"/>
        </w:rPr>
        <w:tab/>
      </w:r>
    </w:p>
    <w:p w:rsidR="00D03690" w:rsidRPr="003230EF" w:rsidRDefault="00D03690" w:rsidP="00D03690">
      <w:pPr>
        <w:spacing w:after="0" w:line="240" w:lineRule="auto"/>
        <w:jc w:val="both"/>
        <w:rPr>
          <w:rFonts w:ascii="Cambria" w:hAnsi="Cambria"/>
          <w:sz w:val="24"/>
          <w:szCs w:val="24"/>
        </w:rPr>
      </w:pPr>
    </w:p>
    <w:p w:rsidR="00D03690" w:rsidRPr="003230EF" w:rsidRDefault="00D03690" w:rsidP="00D03690">
      <w:pPr>
        <w:spacing w:after="0" w:line="240" w:lineRule="auto"/>
        <w:jc w:val="center"/>
        <w:rPr>
          <w:rFonts w:ascii="Cambria" w:hAnsi="Cambria"/>
          <w:sz w:val="24"/>
          <w:szCs w:val="24"/>
          <w:u w:val="single"/>
        </w:rPr>
      </w:pPr>
      <w:r w:rsidRPr="003230EF">
        <w:rPr>
          <w:rFonts w:ascii="Cambria" w:hAnsi="Cambria"/>
          <w:sz w:val="24"/>
          <w:szCs w:val="24"/>
          <w:u w:val="single"/>
        </w:rPr>
        <w:t>Le Surintendant</w:t>
      </w:r>
    </w:p>
    <w:p w:rsidR="00D03690" w:rsidRPr="003230EF" w:rsidRDefault="00D03690" w:rsidP="00D03690">
      <w:pPr>
        <w:spacing w:after="0" w:line="240" w:lineRule="auto"/>
        <w:jc w:val="center"/>
        <w:rPr>
          <w:rFonts w:ascii="Cambria" w:hAnsi="Cambria"/>
          <w:sz w:val="24"/>
          <w:szCs w:val="24"/>
          <w:u w:val="single"/>
        </w:rPr>
      </w:pPr>
    </w:p>
    <w:p w:rsidR="00D03690" w:rsidRPr="003230EF" w:rsidRDefault="00D03690" w:rsidP="00D03690">
      <w:pPr>
        <w:spacing w:after="0" w:line="240" w:lineRule="auto"/>
        <w:jc w:val="center"/>
        <w:rPr>
          <w:rFonts w:ascii="Cambria" w:hAnsi="Cambria"/>
          <w:sz w:val="24"/>
          <w:szCs w:val="24"/>
        </w:rPr>
      </w:pPr>
    </w:p>
    <w:p w:rsidR="00D03690" w:rsidRPr="003230EF" w:rsidRDefault="00D03690" w:rsidP="00D03690">
      <w:pPr>
        <w:spacing w:line="240" w:lineRule="auto"/>
        <w:jc w:val="center"/>
        <w:rPr>
          <w:rFonts w:ascii="Cambria" w:hAnsi="Cambria"/>
          <w:b/>
          <w:sz w:val="24"/>
          <w:szCs w:val="24"/>
        </w:rPr>
      </w:pPr>
      <w:r w:rsidRPr="003230EF">
        <w:rPr>
          <w:rFonts w:ascii="Cambria" w:hAnsi="Cambria"/>
          <w:b/>
          <w:sz w:val="24"/>
          <w:szCs w:val="24"/>
        </w:rPr>
        <w:t>Très Rév. Past. Antony H. BEUGRE</w:t>
      </w:r>
    </w:p>
    <w:p w:rsidR="00D03690" w:rsidRPr="003230EF" w:rsidRDefault="00D03690" w:rsidP="00D03690">
      <w:pPr>
        <w:spacing w:line="240" w:lineRule="auto"/>
        <w:jc w:val="center"/>
        <w:rPr>
          <w:rFonts w:ascii="Cambria" w:hAnsi="Cambria"/>
          <w:b/>
          <w:sz w:val="24"/>
          <w:szCs w:val="24"/>
        </w:rPr>
      </w:pPr>
    </w:p>
    <w:p w:rsidR="00D03690" w:rsidRPr="003230EF" w:rsidRDefault="00D03690" w:rsidP="00D03690">
      <w:pPr>
        <w:spacing w:line="240" w:lineRule="auto"/>
        <w:jc w:val="center"/>
        <w:rPr>
          <w:rFonts w:ascii="Cambria" w:hAnsi="Cambria"/>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Default="00D03690" w:rsidP="00D03690">
      <w:pPr>
        <w:spacing w:line="240" w:lineRule="auto"/>
        <w:jc w:val="center"/>
        <w:rPr>
          <w:rFonts w:asciiTheme="majorHAnsi" w:hAnsiTheme="majorHAnsi"/>
          <w:b/>
          <w:sz w:val="24"/>
          <w:szCs w:val="24"/>
        </w:rPr>
      </w:pPr>
    </w:p>
    <w:p w:rsidR="00D03690" w:rsidRPr="00333696" w:rsidRDefault="00D03690" w:rsidP="00D03690">
      <w:pPr>
        <w:spacing w:line="240" w:lineRule="auto"/>
        <w:ind w:left="708" w:firstLine="708"/>
        <w:rPr>
          <w:rFonts w:ascii="Bernard MT Condensed" w:hAnsi="Bernard MT Condensed"/>
          <w:sz w:val="32"/>
          <w:szCs w:val="40"/>
        </w:rPr>
      </w:pPr>
      <w:r w:rsidRPr="00333696">
        <w:rPr>
          <w:rFonts w:ascii="Bernard MT Condensed" w:hAnsi="Bernard MT Condensed"/>
          <w:sz w:val="32"/>
          <w:szCs w:val="40"/>
          <w:bdr w:val="single" w:sz="4" w:space="0" w:color="auto" w:frame="1"/>
        </w:rPr>
        <w:lastRenderedPageBreak/>
        <w:t xml:space="preserve">DISTRICT </w:t>
      </w:r>
      <w:r w:rsidR="00F065B6">
        <w:rPr>
          <w:rFonts w:ascii="Bernard MT Condensed" w:hAnsi="Bernard MT Condensed"/>
          <w:noProof/>
          <w:sz w:val="32"/>
          <w:szCs w:val="40"/>
          <w:lang w:eastAsia="fr-FR"/>
        </w:rPr>
        <w:pict>
          <v:rect id="Rectangle 16" o:spid="_x0000_s1040" style="position:absolute;left:0;text-align:left;margin-left:-18pt;margin-top:-27pt;width:20.85pt;height:32.65pt;z-index:25165158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" filled="f" stroked="f">
            <v:textbox style="mso-fit-shape-to-text:t">
              <w:txbxContent>
                <w:p w:rsidR="00961BE6" w:rsidRDefault="00961BE6" w:rsidP="00D03690"/>
              </w:txbxContent>
            </v:textbox>
          </v:rect>
        </w:pict>
      </w:r>
      <w:r w:rsidRPr="00333696">
        <w:rPr>
          <w:rFonts w:ascii="Bernard MT Condensed" w:hAnsi="Bernard MT Condensed"/>
          <w:sz w:val="32"/>
          <w:szCs w:val="40"/>
          <w:bdr w:val="single" w:sz="4" w:space="0" w:color="auto" w:frame="1"/>
        </w:rPr>
        <w:t xml:space="preserve"> MISSIONNAIRE DE YAMOUSSOUKRO</w:t>
      </w:r>
    </w:p>
    <w:p w:rsidR="00D03690" w:rsidRPr="00333696" w:rsidRDefault="00D03690" w:rsidP="00D03690">
      <w:pPr>
        <w:spacing w:before="100" w:beforeAutospacing="1" w:after="100" w:afterAutospacing="1" w:line="240" w:lineRule="auto"/>
        <w:jc w:val="both"/>
        <w:rPr>
          <w:rFonts w:ascii="Cambria" w:hAnsi="Cambria"/>
          <w:sz w:val="24"/>
          <w:szCs w:val="24"/>
        </w:rPr>
      </w:pPr>
      <w:r w:rsidRPr="00333696">
        <w:rPr>
          <w:rFonts w:ascii="Cambria" w:hAnsi="Cambria"/>
          <w:sz w:val="24"/>
          <w:szCs w:val="24"/>
        </w:rPr>
        <w:t>Loué soit le Seigneur qui nous a soutenus par sa présence constante dans l’accomplissement de sa Mission en 2016 dont nous vous présentons le rapport.</w:t>
      </w:r>
    </w:p>
    <w:p w:rsidR="00D03690" w:rsidRPr="00333696" w:rsidRDefault="00D03690" w:rsidP="00D03690">
      <w:pPr>
        <w:pStyle w:val="Paragraphedeliste"/>
        <w:numPr>
          <w:ilvl w:val="0"/>
          <w:numId w:val="73"/>
        </w:numPr>
        <w:spacing w:before="100" w:beforeAutospacing="1" w:after="100" w:afterAutospacing="1" w:line="240" w:lineRule="auto"/>
        <w:jc w:val="both"/>
        <w:rPr>
          <w:rFonts w:ascii="Cambria" w:hAnsi="Cambria"/>
          <w:b/>
          <w:sz w:val="24"/>
          <w:szCs w:val="24"/>
        </w:rPr>
      </w:pPr>
      <w:r w:rsidRPr="00333696">
        <w:rPr>
          <w:rFonts w:ascii="Cambria" w:hAnsi="Cambria"/>
          <w:b/>
          <w:sz w:val="24"/>
          <w:szCs w:val="24"/>
        </w:rPr>
        <w:t>Evènements heureux et malheureux</w:t>
      </w:r>
    </w:p>
    <w:p w:rsidR="00D03690" w:rsidRPr="00333696" w:rsidRDefault="00D03690" w:rsidP="00D03690">
      <w:pPr>
        <w:pStyle w:val="Paragraphedeliste"/>
        <w:spacing w:before="100" w:beforeAutospacing="1" w:after="100" w:afterAutospacing="1" w:line="240" w:lineRule="auto"/>
        <w:ind w:left="1080"/>
        <w:jc w:val="both"/>
        <w:rPr>
          <w:rFonts w:ascii="Cambria" w:hAnsi="Cambria"/>
          <w:sz w:val="24"/>
          <w:szCs w:val="24"/>
        </w:rPr>
      </w:pPr>
      <w:r w:rsidRPr="00333696">
        <w:rPr>
          <w:rFonts w:ascii="Cambria" w:hAnsi="Cambria"/>
          <w:b/>
          <w:sz w:val="24"/>
          <w:szCs w:val="24"/>
        </w:rPr>
        <w:t>A/ Evènements heureux</w:t>
      </w:r>
    </w:p>
    <w:p w:rsidR="00D03690" w:rsidRPr="00333696" w:rsidRDefault="00D03690" w:rsidP="00D03690">
      <w:pPr>
        <w:spacing w:before="100" w:beforeAutospacing="1" w:after="100" w:afterAutospacing="1" w:line="240" w:lineRule="auto"/>
        <w:jc w:val="both"/>
        <w:rPr>
          <w:rFonts w:ascii="Cambria" w:hAnsi="Cambria"/>
          <w:sz w:val="24"/>
          <w:szCs w:val="24"/>
        </w:rPr>
      </w:pPr>
      <w:r w:rsidRPr="00333696">
        <w:rPr>
          <w:rFonts w:ascii="Cambria" w:hAnsi="Cambria"/>
          <w:sz w:val="24"/>
          <w:szCs w:val="24"/>
        </w:rPr>
        <w:t>Les cultes d’action de grâces des Révérends Pasteurs DJA René à Ziki-Diès, et WAGO Paul à Gbagroubé ; le culte d’installation du pasteur GOSSAN Rebecca à Yamoussoukro Nazareth ; l’admission du candidat KOUAKOU Konan Achille au saint Ministère ; Deux visites pastorales du Bishop à Zatta et Kossou (Yamoussoukro), puis à Lahouda et Sakahouo (Oumé) ; Pose de premières pierres des temples de Kami et Koubi ; Aide à la réalisation des travaux du temple Emmanuel-Kami de Yamoussoukro (la 3</w:t>
      </w:r>
      <w:r w:rsidRPr="00333696">
        <w:rPr>
          <w:rFonts w:ascii="Cambria" w:hAnsi="Cambria"/>
          <w:sz w:val="24"/>
          <w:szCs w:val="24"/>
          <w:vertAlign w:val="superscript"/>
        </w:rPr>
        <w:t>e</w:t>
      </w:r>
      <w:r w:rsidRPr="00333696">
        <w:rPr>
          <w:rFonts w:ascii="Cambria" w:hAnsi="Cambria"/>
          <w:sz w:val="24"/>
          <w:szCs w:val="24"/>
        </w:rPr>
        <w:t xml:space="preserve"> communauté) par le Groupe Mission Victoire ; Inauguration des lieux de cultes de Bènou (Bouaflé), Moronou et Kpouèbo (Toumodi) ; Diplôme de félicitation de la DREN de Yamoussoukro à l’EMUCI pour les bons résultats scolaires du Groupe Scolaire Méthodiste de Yamoussoukro. Diplôme remis au Bishop.</w:t>
      </w:r>
    </w:p>
    <w:p w:rsidR="00D03690" w:rsidRPr="00333696" w:rsidRDefault="00D03690" w:rsidP="00D03690">
      <w:pPr>
        <w:spacing w:before="100" w:beforeAutospacing="1" w:after="100" w:afterAutospacing="1" w:line="240" w:lineRule="auto"/>
        <w:jc w:val="both"/>
        <w:rPr>
          <w:rFonts w:ascii="Cambria" w:hAnsi="Cambria"/>
          <w:sz w:val="24"/>
          <w:szCs w:val="24"/>
        </w:rPr>
      </w:pPr>
      <w:r w:rsidRPr="00333696">
        <w:rPr>
          <w:rFonts w:ascii="Cambria" w:hAnsi="Cambria"/>
          <w:b/>
          <w:sz w:val="24"/>
          <w:szCs w:val="24"/>
        </w:rPr>
        <w:t>B/Evènements malheureux</w:t>
      </w:r>
    </w:p>
    <w:p w:rsidR="00D03690" w:rsidRPr="00333696" w:rsidRDefault="00D03690" w:rsidP="00D03690">
      <w:pPr>
        <w:spacing w:before="100" w:beforeAutospacing="1" w:after="100" w:afterAutospacing="1" w:line="240" w:lineRule="auto"/>
        <w:jc w:val="both"/>
        <w:rPr>
          <w:rFonts w:ascii="Cambria" w:hAnsi="Cambria"/>
          <w:sz w:val="24"/>
          <w:szCs w:val="24"/>
        </w:rPr>
      </w:pPr>
      <w:r w:rsidRPr="00333696">
        <w:rPr>
          <w:rFonts w:ascii="Cambria" w:hAnsi="Cambria"/>
          <w:sz w:val="24"/>
          <w:szCs w:val="24"/>
        </w:rPr>
        <w:t>Champs de manioc détruits par les animaux à Kpouèbo et Sinfra.</w:t>
      </w:r>
    </w:p>
    <w:p w:rsidR="00D03690" w:rsidRPr="00333696" w:rsidRDefault="00D03690" w:rsidP="00D03690">
      <w:pPr>
        <w:pStyle w:val="Paragraphedeliste"/>
        <w:numPr>
          <w:ilvl w:val="0"/>
          <w:numId w:val="73"/>
        </w:numPr>
        <w:spacing w:before="100" w:beforeAutospacing="1" w:after="100" w:afterAutospacing="1" w:line="240" w:lineRule="auto"/>
        <w:jc w:val="both"/>
        <w:rPr>
          <w:rFonts w:ascii="Cambria" w:hAnsi="Cambria"/>
          <w:sz w:val="24"/>
          <w:szCs w:val="24"/>
        </w:rPr>
      </w:pPr>
      <w:r w:rsidRPr="00333696">
        <w:rPr>
          <w:rFonts w:ascii="Cambria" w:hAnsi="Cambria"/>
          <w:b/>
          <w:sz w:val="24"/>
          <w:szCs w:val="24"/>
        </w:rPr>
        <w:t>Rapport sur la Résolution 7 de la 4</w:t>
      </w:r>
      <w:r w:rsidRPr="00333696">
        <w:rPr>
          <w:rFonts w:ascii="Cambria" w:hAnsi="Cambria"/>
          <w:b/>
          <w:sz w:val="24"/>
          <w:szCs w:val="24"/>
          <w:vertAlign w:val="superscript"/>
        </w:rPr>
        <w:t>e</w:t>
      </w:r>
      <w:r w:rsidRPr="00333696">
        <w:rPr>
          <w:rFonts w:ascii="Cambria" w:hAnsi="Cambria"/>
          <w:b/>
          <w:sz w:val="24"/>
          <w:szCs w:val="24"/>
        </w:rPr>
        <w:t xml:space="preserve"> Conférence </w:t>
      </w:r>
      <w:r w:rsidRPr="00333696">
        <w:rPr>
          <w:rFonts w:ascii="Cambria" w:hAnsi="Cambria"/>
          <w:sz w:val="24"/>
          <w:szCs w:val="24"/>
        </w:rPr>
        <w:t>: « Une église, un projet »</w:t>
      </w:r>
    </w:p>
    <w:p w:rsidR="00D03690" w:rsidRPr="00333696" w:rsidRDefault="00D03690" w:rsidP="00D03690">
      <w:pPr>
        <w:spacing w:before="100" w:beforeAutospacing="1" w:after="100" w:afterAutospacing="1" w:line="240" w:lineRule="auto"/>
        <w:jc w:val="both"/>
        <w:rPr>
          <w:rFonts w:ascii="Cambria" w:hAnsi="Cambria"/>
          <w:sz w:val="24"/>
          <w:szCs w:val="24"/>
        </w:rPr>
      </w:pPr>
      <w:r w:rsidRPr="00333696">
        <w:rPr>
          <w:rFonts w:ascii="Cambria" w:hAnsi="Cambria"/>
          <w:sz w:val="24"/>
          <w:szCs w:val="24"/>
        </w:rPr>
        <w:t>Location de chaises, bâches, tréteaux et vaisselles à Yamoussoukro Jérusalem et à Dimbokro Maranatha. Création d’un champ de manioc à Kpouèbo (Toumodi) et à Sinfra, malheureusement détruits par les animaux. Ayant constaté la lenteur des communautés locales dans la mise en œuvre de cette résolution, les sensibilisations continuent. Bien plus, le dernier Synode a pris une résolution demandant à chaque communauté de présenter l’année prochaine au Synode un projet générateur de revenus en cours d’exécution.</w:t>
      </w:r>
    </w:p>
    <w:p w:rsidR="00D03690" w:rsidRPr="00333696" w:rsidRDefault="00D03690" w:rsidP="00D03690">
      <w:pPr>
        <w:pStyle w:val="Paragraphedeliste"/>
        <w:numPr>
          <w:ilvl w:val="0"/>
          <w:numId w:val="73"/>
        </w:numPr>
        <w:spacing w:after="0" w:line="240" w:lineRule="auto"/>
        <w:jc w:val="both"/>
        <w:rPr>
          <w:rFonts w:ascii="Cambria" w:hAnsi="Cambria"/>
        </w:rPr>
      </w:pPr>
      <w:r w:rsidRPr="00333696">
        <w:rPr>
          <w:rFonts w:ascii="Cambria" w:hAnsi="Cambria"/>
          <w:b/>
        </w:rPr>
        <w:t>Données statistiques</w:t>
      </w:r>
      <w:r w:rsidRPr="00333696">
        <w:rPr>
          <w:rFonts w:ascii="Cambria" w:hAnsi="Cambria"/>
        </w:rPr>
        <w:t xml:space="preserve"> (E=Exhorteurs ; EL=Elèves ; P.P=Pasteurs Principaux ; P.A=Pasteurs Associés ; P.R=Pasteurs  Résidents ; S-E=Sous Epreuves ; T=Titulaires)</w:t>
      </w:r>
    </w:p>
    <w:tbl>
      <w:tblPr>
        <w:tblStyle w:val="Grilledutableau"/>
        <w:tblpPr w:leftFromText="141" w:rightFromText="141" w:vertAnchor="text" w:horzAnchor="margin" w:tblpXSpec="right" w:tblpY="24"/>
        <w:tblW w:w="9488" w:type="dxa"/>
        <w:tblLayout w:type="fixed"/>
        <w:tblLook w:val="04A0"/>
      </w:tblPr>
      <w:tblGrid>
        <w:gridCol w:w="1897"/>
        <w:gridCol w:w="458"/>
        <w:gridCol w:w="616"/>
        <w:gridCol w:w="575"/>
        <w:gridCol w:w="1128"/>
        <w:gridCol w:w="618"/>
        <w:gridCol w:w="618"/>
        <w:gridCol w:w="618"/>
        <w:gridCol w:w="624"/>
        <w:gridCol w:w="618"/>
        <w:gridCol w:w="620"/>
        <w:gridCol w:w="462"/>
        <w:gridCol w:w="618"/>
        <w:gridCol w:w="18"/>
      </w:tblGrid>
      <w:tr w:rsidR="00D03690" w:rsidRPr="00333696" w:rsidTr="00D03690">
        <w:trPr>
          <w:trHeight w:val="175"/>
        </w:trPr>
        <w:tc>
          <w:tcPr>
            <w:tcW w:w="1898" w:type="dxa"/>
            <w:vMerge w:val="restart"/>
            <w:vAlign w:val="center"/>
          </w:tcPr>
          <w:p w:rsidR="00D03690" w:rsidRPr="00333696" w:rsidRDefault="00D03690" w:rsidP="00D03690">
            <w:pPr>
              <w:spacing w:after="0" w:line="240" w:lineRule="auto"/>
              <w:jc w:val="center"/>
              <w:rPr>
                <w:rFonts w:ascii="Cambria" w:hAnsi="Cambria"/>
                <w:sz w:val="16"/>
                <w:szCs w:val="16"/>
              </w:rPr>
            </w:pPr>
            <w:r w:rsidRPr="00333696">
              <w:rPr>
                <w:rFonts w:ascii="Cambria" w:hAnsi="Cambria"/>
                <w:b/>
                <w:sz w:val="16"/>
                <w:szCs w:val="16"/>
              </w:rPr>
              <w:t>CIRCUITS</w:t>
            </w:r>
          </w:p>
        </w:tc>
        <w:tc>
          <w:tcPr>
            <w:tcW w:w="1649" w:type="dxa"/>
            <w:gridSpan w:val="3"/>
            <w:vAlign w:val="center"/>
          </w:tcPr>
          <w:p w:rsidR="00D03690" w:rsidRPr="00333696" w:rsidRDefault="00D03690" w:rsidP="00D03690">
            <w:pPr>
              <w:spacing w:after="0" w:line="240" w:lineRule="auto"/>
              <w:jc w:val="center"/>
              <w:rPr>
                <w:rFonts w:ascii="Cambria" w:hAnsi="Cambria"/>
                <w:b/>
                <w:sz w:val="16"/>
                <w:szCs w:val="16"/>
              </w:rPr>
            </w:pPr>
            <w:r w:rsidRPr="00333696">
              <w:rPr>
                <w:rFonts w:ascii="Cambria" w:hAnsi="Cambria"/>
                <w:b/>
                <w:sz w:val="16"/>
                <w:szCs w:val="16"/>
              </w:rPr>
              <w:t>PASTEURS</w:t>
            </w:r>
          </w:p>
        </w:tc>
        <w:tc>
          <w:tcPr>
            <w:tcW w:w="1128" w:type="dxa"/>
            <w:vMerge w:val="restart"/>
            <w:vAlign w:val="center"/>
          </w:tcPr>
          <w:p w:rsidR="00D03690" w:rsidRPr="00333696" w:rsidRDefault="00D03690" w:rsidP="00D03690">
            <w:pPr>
              <w:spacing w:after="0" w:line="240" w:lineRule="auto"/>
              <w:jc w:val="right"/>
              <w:rPr>
                <w:rFonts w:ascii="Cambria" w:hAnsi="Cambria"/>
                <w:b/>
                <w:sz w:val="14"/>
                <w:szCs w:val="14"/>
              </w:rPr>
            </w:pPr>
            <w:r w:rsidRPr="00333696">
              <w:rPr>
                <w:rFonts w:ascii="Cambria" w:hAnsi="Cambria"/>
                <w:b/>
                <w:sz w:val="14"/>
                <w:szCs w:val="14"/>
              </w:rPr>
              <w:t>CATECHISTES</w:t>
            </w:r>
          </w:p>
        </w:tc>
        <w:tc>
          <w:tcPr>
            <w:tcW w:w="2478" w:type="dxa"/>
            <w:gridSpan w:val="4"/>
            <w:vMerge w:val="restart"/>
            <w:vAlign w:val="center"/>
          </w:tcPr>
          <w:p w:rsidR="00D03690" w:rsidRPr="00333696" w:rsidRDefault="00D03690" w:rsidP="00D03690">
            <w:pPr>
              <w:spacing w:after="0" w:line="240" w:lineRule="auto"/>
              <w:jc w:val="center"/>
              <w:rPr>
                <w:rFonts w:ascii="Cambria" w:hAnsi="Cambria"/>
                <w:b/>
                <w:sz w:val="16"/>
                <w:szCs w:val="16"/>
              </w:rPr>
            </w:pPr>
            <w:r w:rsidRPr="00333696">
              <w:rPr>
                <w:rFonts w:ascii="Cambria" w:hAnsi="Cambria"/>
                <w:b/>
                <w:sz w:val="16"/>
                <w:szCs w:val="16"/>
              </w:rPr>
              <w:t>PREDICATEURS LAICS</w:t>
            </w:r>
          </w:p>
        </w:tc>
        <w:tc>
          <w:tcPr>
            <w:tcW w:w="1238" w:type="dxa"/>
            <w:gridSpan w:val="2"/>
            <w:vMerge w:val="restart"/>
            <w:vAlign w:val="center"/>
          </w:tcPr>
          <w:p w:rsidR="00D03690" w:rsidRPr="00333696" w:rsidRDefault="00D03690" w:rsidP="00D03690">
            <w:pPr>
              <w:spacing w:after="0" w:line="240" w:lineRule="auto"/>
              <w:jc w:val="center"/>
              <w:rPr>
                <w:rFonts w:ascii="Cambria" w:hAnsi="Cambria"/>
                <w:b/>
                <w:sz w:val="14"/>
                <w:szCs w:val="14"/>
              </w:rPr>
            </w:pPr>
            <w:r w:rsidRPr="00333696">
              <w:rPr>
                <w:rFonts w:ascii="Cambria" w:hAnsi="Cambria"/>
                <w:b/>
                <w:sz w:val="14"/>
                <w:szCs w:val="14"/>
              </w:rPr>
              <w:t>CONDUCTEURS</w:t>
            </w:r>
          </w:p>
        </w:tc>
        <w:tc>
          <w:tcPr>
            <w:tcW w:w="1097" w:type="dxa"/>
            <w:gridSpan w:val="3"/>
            <w:vMerge w:val="restart"/>
            <w:vAlign w:val="center"/>
          </w:tcPr>
          <w:p w:rsidR="00D03690" w:rsidRPr="00333696" w:rsidRDefault="00D03690" w:rsidP="00D03690">
            <w:pPr>
              <w:spacing w:after="0" w:line="240" w:lineRule="auto"/>
              <w:jc w:val="center"/>
              <w:rPr>
                <w:rFonts w:ascii="Cambria" w:hAnsi="Cambria"/>
                <w:b/>
                <w:sz w:val="14"/>
                <w:szCs w:val="14"/>
              </w:rPr>
            </w:pPr>
            <w:r w:rsidRPr="00333696">
              <w:rPr>
                <w:rFonts w:ascii="Cambria" w:hAnsi="Cambria"/>
                <w:b/>
                <w:sz w:val="14"/>
                <w:szCs w:val="14"/>
              </w:rPr>
              <w:t>MONITEURS</w:t>
            </w:r>
          </w:p>
        </w:tc>
      </w:tr>
      <w:tr w:rsidR="00D03690" w:rsidRPr="00333696" w:rsidTr="00D03690">
        <w:trPr>
          <w:trHeight w:val="416"/>
        </w:trPr>
        <w:tc>
          <w:tcPr>
            <w:tcW w:w="1898" w:type="dxa"/>
            <w:vMerge/>
            <w:vAlign w:val="center"/>
          </w:tcPr>
          <w:p w:rsidR="00D03690" w:rsidRPr="00333696" w:rsidRDefault="00D03690" w:rsidP="00D03690">
            <w:pPr>
              <w:spacing w:after="0" w:line="240" w:lineRule="auto"/>
              <w:jc w:val="center"/>
              <w:rPr>
                <w:rFonts w:ascii="Cambria" w:hAnsi="Cambria"/>
                <w:sz w:val="16"/>
                <w:szCs w:val="16"/>
              </w:rPr>
            </w:pPr>
          </w:p>
        </w:tc>
        <w:tc>
          <w:tcPr>
            <w:tcW w:w="458" w:type="dxa"/>
            <w:vMerge w:val="restart"/>
            <w:vAlign w:val="center"/>
          </w:tcPr>
          <w:p w:rsidR="00D03690" w:rsidRPr="00333696" w:rsidRDefault="00D03690" w:rsidP="00D03690">
            <w:pPr>
              <w:spacing w:after="0" w:line="240" w:lineRule="auto"/>
              <w:jc w:val="center"/>
              <w:rPr>
                <w:rFonts w:ascii="Cambria" w:hAnsi="Cambria"/>
                <w:sz w:val="16"/>
                <w:szCs w:val="16"/>
              </w:rPr>
            </w:pPr>
            <w:r w:rsidRPr="00333696">
              <w:rPr>
                <w:rFonts w:ascii="Cambria" w:hAnsi="Cambria"/>
                <w:sz w:val="16"/>
                <w:szCs w:val="16"/>
              </w:rPr>
              <w:t>P.P</w:t>
            </w:r>
          </w:p>
        </w:tc>
        <w:tc>
          <w:tcPr>
            <w:tcW w:w="616" w:type="dxa"/>
            <w:vMerge w:val="restart"/>
            <w:vAlign w:val="center"/>
          </w:tcPr>
          <w:p w:rsidR="00D03690" w:rsidRPr="00333696" w:rsidRDefault="00D03690" w:rsidP="00D03690">
            <w:pPr>
              <w:spacing w:after="0" w:line="240" w:lineRule="auto"/>
              <w:jc w:val="center"/>
              <w:rPr>
                <w:rFonts w:ascii="Cambria" w:hAnsi="Cambria"/>
                <w:sz w:val="16"/>
                <w:szCs w:val="16"/>
              </w:rPr>
            </w:pPr>
            <w:r w:rsidRPr="00333696">
              <w:rPr>
                <w:rFonts w:ascii="Cambria" w:hAnsi="Cambria"/>
                <w:sz w:val="16"/>
                <w:szCs w:val="16"/>
              </w:rPr>
              <w:t>P.A</w:t>
            </w:r>
          </w:p>
        </w:tc>
        <w:tc>
          <w:tcPr>
            <w:tcW w:w="574" w:type="dxa"/>
            <w:vMerge w:val="restart"/>
            <w:vAlign w:val="center"/>
          </w:tcPr>
          <w:p w:rsidR="00D03690" w:rsidRPr="00333696" w:rsidRDefault="00D03690" w:rsidP="00D03690">
            <w:pPr>
              <w:spacing w:after="0" w:line="240" w:lineRule="auto"/>
              <w:jc w:val="center"/>
              <w:rPr>
                <w:rFonts w:ascii="Cambria" w:hAnsi="Cambria"/>
                <w:sz w:val="16"/>
                <w:szCs w:val="16"/>
              </w:rPr>
            </w:pPr>
            <w:r w:rsidRPr="00333696">
              <w:rPr>
                <w:rFonts w:ascii="Cambria" w:hAnsi="Cambria"/>
                <w:sz w:val="16"/>
                <w:szCs w:val="16"/>
              </w:rPr>
              <w:t>P.R</w:t>
            </w:r>
          </w:p>
        </w:tc>
        <w:tc>
          <w:tcPr>
            <w:tcW w:w="1128" w:type="dxa"/>
            <w:vMerge/>
            <w:vAlign w:val="center"/>
          </w:tcPr>
          <w:p w:rsidR="00D03690" w:rsidRPr="00333696" w:rsidRDefault="00D03690" w:rsidP="00D03690">
            <w:pPr>
              <w:spacing w:after="0" w:line="240" w:lineRule="auto"/>
              <w:jc w:val="center"/>
              <w:rPr>
                <w:rFonts w:ascii="Cambria" w:hAnsi="Cambria"/>
                <w:sz w:val="16"/>
                <w:szCs w:val="16"/>
              </w:rPr>
            </w:pPr>
          </w:p>
        </w:tc>
        <w:tc>
          <w:tcPr>
            <w:tcW w:w="2478" w:type="dxa"/>
            <w:gridSpan w:val="4"/>
            <w:vMerge/>
            <w:vAlign w:val="center"/>
          </w:tcPr>
          <w:p w:rsidR="00D03690" w:rsidRPr="00333696" w:rsidRDefault="00D03690" w:rsidP="00D03690">
            <w:pPr>
              <w:spacing w:after="0" w:line="240" w:lineRule="auto"/>
              <w:jc w:val="center"/>
              <w:rPr>
                <w:rFonts w:ascii="Cambria" w:hAnsi="Cambria"/>
                <w:sz w:val="16"/>
                <w:szCs w:val="16"/>
              </w:rPr>
            </w:pPr>
          </w:p>
        </w:tc>
        <w:tc>
          <w:tcPr>
            <w:tcW w:w="1238" w:type="dxa"/>
            <w:gridSpan w:val="2"/>
            <w:vMerge/>
            <w:vAlign w:val="center"/>
          </w:tcPr>
          <w:p w:rsidR="00D03690" w:rsidRPr="00333696" w:rsidRDefault="00D03690" w:rsidP="00D03690">
            <w:pPr>
              <w:spacing w:after="0" w:line="240" w:lineRule="auto"/>
              <w:jc w:val="center"/>
              <w:rPr>
                <w:rFonts w:ascii="Cambria" w:hAnsi="Cambria"/>
                <w:sz w:val="16"/>
                <w:szCs w:val="16"/>
              </w:rPr>
            </w:pPr>
          </w:p>
        </w:tc>
        <w:tc>
          <w:tcPr>
            <w:tcW w:w="1097" w:type="dxa"/>
            <w:gridSpan w:val="3"/>
            <w:vMerge/>
            <w:vAlign w:val="center"/>
          </w:tcPr>
          <w:p w:rsidR="00D03690" w:rsidRPr="00333696" w:rsidRDefault="00D03690" w:rsidP="00D03690">
            <w:pPr>
              <w:spacing w:after="0" w:line="240" w:lineRule="auto"/>
              <w:jc w:val="center"/>
              <w:rPr>
                <w:rFonts w:ascii="Cambria" w:hAnsi="Cambria"/>
                <w:sz w:val="16"/>
                <w:szCs w:val="16"/>
              </w:rPr>
            </w:pPr>
          </w:p>
        </w:tc>
      </w:tr>
      <w:tr w:rsidR="00D03690" w:rsidRPr="00333696" w:rsidTr="00D03690">
        <w:trPr>
          <w:gridAfter w:val="1"/>
          <w:wAfter w:w="18" w:type="dxa"/>
          <w:trHeight w:val="175"/>
        </w:trPr>
        <w:tc>
          <w:tcPr>
            <w:tcW w:w="1898" w:type="dxa"/>
            <w:vMerge/>
            <w:vAlign w:val="center"/>
          </w:tcPr>
          <w:p w:rsidR="00D03690" w:rsidRPr="00333696" w:rsidRDefault="00D03690" w:rsidP="00D03690">
            <w:pPr>
              <w:spacing w:after="0" w:line="240" w:lineRule="auto"/>
              <w:jc w:val="center"/>
              <w:rPr>
                <w:rFonts w:ascii="Cambria" w:hAnsi="Cambria"/>
                <w:sz w:val="16"/>
                <w:szCs w:val="16"/>
              </w:rPr>
            </w:pPr>
          </w:p>
        </w:tc>
        <w:tc>
          <w:tcPr>
            <w:tcW w:w="458" w:type="dxa"/>
            <w:vMerge/>
            <w:vAlign w:val="center"/>
          </w:tcPr>
          <w:p w:rsidR="00D03690" w:rsidRPr="00333696" w:rsidRDefault="00D03690" w:rsidP="00D03690">
            <w:pPr>
              <w:spacing w:after="0" w:line="240" w:lineRule="auto"/>
              <w:jc w:val="center"/>
              <w:rPr>
                <w:rFonts w:ascii="Cambria" w:hAnsi="Cambria"/>
                <w:sz w:val="16"/>
                <w:szCs w:val="16"/>
              </w:rPr>
            </w:pPr>
          </w:p>
        </w:tc>
        <w:tc>
          <w:tcPr>
            <w:tcW w:w="616" w:type="dxa"/>
            <w:vMerge/>
            <w:vAlign w:val="center"/>
          </w:tcPr>
          <w:p w:rsidR="00D03690" w:rsidRPr="00333696" w:rsidRDefault="00D03690" w:rsidP="00D03690">
            <w:pPr>
              <w:spacing w:after="0" w:line="240" w:lineRule="auto"/>
              <w:jc w:val="center"/>
              <w:rPr>
                <w:rFonts w:ascii="Cambria" w:hAnsi="Cambria"/>
                <w:sz w:val="16"/>
                <w:szCs w:val="16"/>
              </w:rPr>
            </w:pPr>
          </w:p>
        </w:tc>
        <w:tc>
          <w:tcPr>
            <w:tcW w:w="574" w:type="dxa"/>
            <w:vMerge/>
            <w:vAlign w:val="center"/>
          </w:tcPr>
          <w:p w:rsidR="00D03690" w:rsidRPr="00333696" w:rsidRDefault="00D03690" w:rsidP="00D03690">
            <w:pPr>
              <w:spacing w:after="0" w:line="240" w:lineRule="auto"/>
              <w:jc w:val="center"/>
              <w:rPr>
                <w:rFonts w:ascii="Cambria" w:hAnsi="Cambria"/>
                <w:sz w:val="16"/>
                <w:szCs w:val="16"/>
              </w:rPr>
            </w:pPr>
          </w:p>
        </w:tc>
        <w:tc>
          <w:tcPr>
            <w:tcW w:w="1128" w:type="dxa"/>
            <w:vMerge/>
            <w:vAlign w:val="center"/>
          </w:tcPr>
          <w:p w:rsidR="00D03690" w:rsidRPr="00333696" w:rsidRDefault="00D03690" w:rsidP="00D03690">
            <w:pPr>
              <w:spacing w:after="0" w:line="240" w:lineRule="auto"/>
              <w:jc w:val="center"/>
              <w:rPr>
                <w:rFonts w:ascii="Cambria" w:hAnsi="Cambria"/>
                <w:sz w:val="16"/>
                <w:szCs w:val="16"/>
              </w:rPr>
            </w:pPr>
          </w:p>
        </w:tc>
        <w:tc>
          <w:tcPr>
            <w:tcW w:w="618" w:type="dxa"/>
            <w:vAlign w:val="center"/>
          </w:tcPr>
          <w:p w:rsidR="00D03690" w:rsidRPr="00333696" w:rsidRDefault="00D03690" w:rsidP="00D03690">
            <w:pPr>
              <w:spacing w:after="0" w:line="240" w:lineRule="auto"/>
              <w:jc w:val="center"/>
              <w:rPr>
                <w:rFonts w:ascii="Cambria" w:hAnsi="Cambria"/>
                <w:sz w:val="16"/>
                <w:szCs w:val="16"/>
              </w:rPr>
            </w:pPr>
            <w:r w:rsidRPr="00333696">
              <w:rPr>
                <w:rFonts w:ascii="Cambria" w:hAnsi="Cambria"/>
                <w:sz w:val="16"/>
                <w:szCs w:val="16"/>
              </w:rPr>
              <w:t>T</w:t>
            </w:r>
          </w:p>
        </w:tc>
        <w:tc>
          <w:tcPr>
            <w:tcW w:w="618" w:type="dxa"/>
            <w:vAlign w:val="center"/>
          </w:tcPr>
          <w:p w:rsidR="00D03690" w:rsidRPr="00333696" w:rsidRDefault="00D03690" w:rsidP="00D03690">
            <w:pPr>
              <w:spacing w:after="0" w:line="240" w:lineRule="auto"/>
              <w:jc w:val="center"/>
              <w:rPr>
                <w:rFonts w:ascii="Cambria" w:hAnsi="Cambria"/>
                <w:sz w:val="16"/>
                <w:szCs w:val="16"/>
              </w:rPr>
            </w:pPr>
            <w:r w:rsidRPr="00333696">
              <w:rPr>
                <w:rFonts w:ascii="Cambria" w:hAnsi="Cambria"/>
                <w:sz w:val="16"/>
                <w:szCs w:val="16"/>
              </w:rPr>
              <w:t>S-E</w:t>
            </w:r>
          </w:p>
        </w:tc>
        <w:tc>
          <w:tcPr>
            <w:tcW w:w="618" w:type="dxa"/>
            <w:vAlign w:val="center"/>
          </w:tcPr>
          <w:p w:rsidR="00D03690" w:rsidRPr="00333696" w:rsidRDefault="00D03690" w:rsidP="00D03690">
            <w:pPr>
              <w:spacing w:after="0" w:line="240" w:lineRule="auto"/>
              <w:jc w:val="center"/>
              <w:rPr>
                <w:rFonts w:ascii="Cambria" w:hAnsi="Cambria"/>
                <w:sz w:val="16"/>
                <w:szCs w:val="16"/>
              </w:rPr>
            </w:pPr>
            <w:r w:rsidRPr="00333696">
              <w:rPr>
                <w:rFonts w:ascii="Cambria" w:hAnsi="Cambria"/>
                <w:sz w:val="16"/>
                <w:szCs w:val="16"/>
              </w:rPr>
              <w:t>EL</w:t>
            </w:r>
          </w:p>
        </w:tc>
        <w:tc>
          <w:tcPr>
            <w:tcW w:w="624" w:type="dxa"/>
            <w:vAlign w:val="center"/>
          </w:tcPr>
          <w:p w:rsidR="00D03690" w:rsidRPr="00333696" w:rsidRDefault="00D03690" w:rsidP="00D03690">
            <w:pPr>
              <w:spacing w:after="0" w:line="240" w:lineRule="auto"/>
              <w:jc w:val="center"/>
              <w:rPr>
                <w:rFonts w:ascii="Cambria" w:hAnsi="Cambria"/>
                <w:sz w:val="16"/>
                <w:szCs w:val="16"/>
              </w:rPr>
            </w:pPr>
            <w:r w:rsidRPr="00333696">
              <w:rPr>
                <w:rFonts w:ascii="Cambria" w:hAnsi="Cambria"/>
                <w:sz w:val="16"/>
                <w:szCs w:val="16"/>
              </w:rPr>
              <w:t>E</w:t>
            </w:r>
          </w:p>
        </w:tc>
        <w:tc>
          <w:tcPr>
            <w:tcW w:w="618" w:type="dxa"/>
            <w:vAlign w:val="center"/>
          </w:tcPr>
          <w:p w:rsidR="00D03690" w:rsidRPr="00333696" w:rsidRDefault="00D03690" w:rsidP="00D03690">
            <w:pPr>
              <w:spacing w:after="0" w:line="240" w:lineRule="auto"/>
              <w:jc w:val="center"/>
              <w:rPr>
                <w:rFonts w:ascii="Cambria" w:hAnsi="Cambria"/>
                <w:sz w:val="16"/>
                <w:szCs w:val="16"/>
              </w:rPr>
            </w:pPr>
            <w:r w:rsidRPr="00333696">
              <w:rPr>
                <w:rFonts w:ascii="Cambria" w:hAnsi="Cambria"/>
                <w:sz w:val="16"/>
                <w:szCs w:val="16"/>
              </w:rPr>
              <w:t>T</w:t>
            </w:r>
          </w:p>
        </w:tc>
        <w:tc>
          <w:tcPr>
            <w:tcW w:w="620" w:type="dxa"/>
            <w:vAlign w:val="center"/>
          </w:tcPr>
          <w:p w:rsidR="00D03690" w:rsidRPr="00333696" w:rsidRDefault="00D03690" w:rsidP="00D03690">
            <w:pPr>
              <w:spacing w:after="0" w:line="240" w:lineRule="auto"/>
              <w:jc w:val="center"/>
              <w:rPr>
                <w:rFonts w:ascii="Cambria" w:hAnsi="Cambria"/>
                <w:sz w:val="16"/>
                <w:szCs w:val="16"/>
              </w:rPr>
            </w:pPr>
            <w:r w:rsidRPr="00333696">
              <w:rPr>
                <w:rFonts w:ascii="Cambria" w:hAnsi="Cambria"/>
                <w:sz w:val="16"/>
                <w:szCs w:val="16"/>
              </w:rPr>
              <w:t>EL</w:t>
            </w:r>
          </w:p>
        </w:tc>
        <w:tc>
          <w:tcPr>
            <w:tcW w:w="462" w:type="dxa"/>
            <w:vAlign w:val="center"/>
          </w:tcPr>
          <w:p w:rsidR="00D03690" w:rsidRPr="00333696" w:rsidRDefault="00D03690" w:rsidP="00D03690">
            <w:pPr>
              <w:spacing w:after="0" w:line="240" w:lineRule="auto"/>
              <w:jc w:val="center"/>
              <w:rPr>
                <w:rFonts w:ascii="Cambria" w:hAnsi="Cambria"/>
                <w:sz w:val="16"/>
                <w:szCs w:val="16"/>
              </w:rPr>
            </w:pPr>
            <w:r w:rsidRPr="00333696">
              <w:rPr>
                <w:rFonts w:ascii="Cambria" w:hAnsi="Cambria"/>
                <w:sz w:val="16"/>
                <w:szCs w:val="16"/>
              </w:rPr>
              <w:t>T</w:t>
            </w:r>
          </w:p>
        </w:tc>
        <w:tc>
          <w:tcPr>
            <w:tcW w:w="618" w:type="dxa"/>
            <w:vAlign w:val="center"/>
          </w:tcPr>
          <w:p w:rsidR="00D03690" w:rsidRPr="00333696" w:rsidRDefault="00D03690" w:rsidP="00D03690">
            <w:pPr>
              <w:spacing w:after="0" w:line="240" w:lineRule="auto"/>
              <w:jc w:val="center"/>
              <w:rPr>
                <w:rFonts w:ascii="Cambria" w:hAnsi="Cambria"/>
                <w:sz w:val="16"/>
                <w:szCs w:val="16"/>
              </w:rPr>
            </w:pPr>
            <w:r w:rsidRPr="00333696">
              <w:rPr>
                <w:rFonts w:ascii="Cambria" w:hAnsi="Cambria"/>
                <w:sz w:val="16"/>
                <w:szCs w:val="16"/>
              </w:rPr>
              <w:t>EL</w:t>
            </w:r>
          </w:p>
        </w:tc>
      </w:tr>
      <w:tr w:rsidR="00D03690" w:rsidRPr="00333696" w:rsidTr="00D03690">
        <w:trPr>
          <w:gridAfter w:val="1"/>
          <w:wAfter w:w="18" w:type="dxa"/>
          <w:trHeight w:val="281"/>
        </w:trPr>
        <w:tc>
          <w:tcPr>
            <w:tcW w:w="189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 xml:space="preserve"> Yamoussoukro</w:t>
            </w:r>
          </w:p>
        </w:tc>
        <w:tc>
          <w:tcPr>
            <w:tcW w:w="45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616"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57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112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3</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12</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2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3</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20"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34</w:t>
            </w:r>
          </w:p>
        </w:tc>
        <w:tc>
          <w:tcPr>
            <w:tcW w:w="462"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16</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5</w:t>
            </w:r>
          </w:p>
        </w:tc>
      </w:tr>
      <w:tr w:rsidR="00D03690" w:rsidRPr="00333696" w:rsidTr="00D03690">
        <w:trPr>
          <w:gridAfter w:val="1"/>
          <w:wAfter w:w="18" w:type="dxa"/>
          <w:trHeight w:val="175"/>
        </w:trPr>
        <w:tc>
          <w:tcPr>
            <w:tcW w:w="189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 xml:space="preserve">Dimbokro  </w:t>
            </w:r>
          </w:p>
        </w:tc>
        <w:tc>
          <w:tcPr>
            <w:tcW w:w="45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16"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57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112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2</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16</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2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2</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16</w:t>
            </w:r>
          </w:p>
        </w:tc>
        <w:tc>
          <w:tcPr>
            <w:tcW w:w="620"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2</w:t>
            </w:r>
          </w:p>
        </w:tc>
        <w:tc>
          <w:tcPr>
            <w:tcW w:w="462"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4</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4</w:t>
            </w:r>
          </w:p>
        </w:tc>
      </w:tr>
      <w:tr w:rsidR="00D03690" w:rsidRPr="00333696" w:rsidTr="00D03690">
        <w:trPr>
          <w:gridAfter w:val="1"/>
          <w:wAfter w:w="18" w:type="dxa"/>
          <w:trHeight w:val="169"/>
        </w:trPr>
        <w:tc>
          <w:tcPr>
            <w:tcW w:w="189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 xml:space="preserve">Bouaflé </w:t>
            </w:r>
          </w:p>
        </w:tc>
        <w:tc>
          <w:tcPr>
            <w:tcW w:w="45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16"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57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112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16</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2</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2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6</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17</w:t>
            </w:r>
          </w:p>
        </w:tc>
        <w:tc>
          <w:tcPr>
            <w:tcW w:w="620"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4</w:t>
            </w:r>
          </w:p>
        </w:tc>
        <w:tc>
          <w:tcPr>
            <w:tcW w:w="462"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7</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5</w:t>
            </w:r>
          </w:p>
        </w:tc>
      </w:tr>
      <w:tr w:rsidR="00D03690" w:rsidRPr="00333696" w:rsidTr="00D03690">
        <w:trPr>
          <w:gridAfter w:val="1"/>
          <w:wAfter w:w="18" w:type="dxa"/>
          <w:trHeight w:val="175"/>
        </w:trPr>
        <w:tc>
          <w:tcPr>
            <w:tcW w:w="189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Oumé</w:t>
            </w:r>
          </w:p>
        </w:tc>
        <w:tc>
          <w:tcPr>
            <w:tcW w:w="45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16"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57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112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2</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10</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5</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4</w:t>
            </w:r>
          </w:p>
        </w:tc>
        <w:tc>
          <w:tcPr>
            <w:tcW w:w="62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10</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20"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16</w:t>
            </w:r>
          </w:p>
        </w:tc>
        <w:tc>
          <w:tcPr>
            <w:tcW w:w="462"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10</w:t>
            </w:r>
          </w:p>
        </w:tc>
      </w:tr>
      <w:tr w:rsidR="00D03690" w:rsidRPr="00333696" w:rsidTr="00D03690">
        <w:trPr>
          <w:gridAfter w:val="1"/>
          <w:wAfter w:w="18" w:type="dxa"/>
          <w:trHeight w:val="175"/>
        </w:trPr>
        <w:tc>
          <w:tcPr>
            <w:tcW w:w="189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 xml:space="preserve">Toumodi </w:t>
            </w:r>
          </w:p>
        </w:tc>
        <w:tc>
          <w:tcPr>
            <w:tcW w:w="45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616"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574"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12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2</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5</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3</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624"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62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5</w:t>
            </w:r>
          </w:p>
        </w:tc>
        <w:tc>
          <w:tcPr>
            <w:tcW w:w="462"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2</w:t>
            </w:r>
          </w:p>
        </w:tc>
      </w:tr>
      <w:tr w:rsidR="00D03690" w:rsidRPr="00333696" w:rsidTr="00D03690">
        <w:trPr>
          <w:gridAfter w:val="1"/>
          <w:wAfter w:w="18" w:type="dxa"/>
          <w:trHeight w:val="175"/>
        </w:trPr>
        <w:tc>
          <w:tcPr>
            <w:tcW w:w="189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 xml:space="preserve">Bocanda </w:t>
            </w:r>
          </w:p>
        </w:tc>
        <w:tc>
          <w:tcPr>
            <w:tcW w:w="45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616"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574"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12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624"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62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3</w:t>
            </w:r>
          </w:p>
        </w:tc>
        <w:tc>
          <w:tcPr>
            <w:tcW w:w="462"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r>
      <w:tr w:rsidR="00D03690" w:rsidRPr="00333696" w:rsidTr="00D03690">
        <w:trPr>
          <w:gridAfter w:val="1"/>
          <w:wAfter w:w="18" w:type="dxa"/>
          <w:trHeight w:val="175"/>
        </w:trPr>
        <w:tc>
          <w:tcPr>
            <w:tcW w:w="189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 xml:space="preserve">Tiébissou </w:t>
            </w:r>
          </w:p>
        </w:tc>
        <w:tc>
          <w:tcPr>
            <w:tcW w:w="45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616"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574"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12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4</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6</w:t>
            </w:r>
          </w:p>
        </w:tc>
        <w:tc>
          <w:tcPr>
            <w:tcW w:w="624"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62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5</w:t>
            </w:r>
          </w:p>
        </w:tc>
        <w:tc>
          <w:tcPr>
            <w:tcW w:w="462"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61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3</w:t>
            </w:r>
          </w:p>
        </w:tc>
      </w:tr>
      <w:tr w:rsidR="00D03690" w:rsidRPr="00333696" w:rsidTr="00D03690">
        <w:trPr>
          <w:gridAfter w:val="1"/>
          <w:wAfter w:w="18" w:type="dxa"/>
          <w:trHeight w:val="175"/>
        </w:trPr>
        <w:tc>
          <w:tcPr>
            <w:tcW w:w="189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 xml:space="preserve">Sinfra </w:t>
            </w:r>
          </w:p>
        </w:tc>
        <w:tc>
          <w:tcPr>
            <w:tcW w:w="45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16"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57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112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4</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3</w:t>
            </w:r>
          </w:p>
        </w:tc>
        <w:tc>
          <w:tcPr>
            <w:tcW w:w="62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20"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6</w:t>
            </w:r>
          </w:p>
        </w:tc>
        <w:tc>
          <w:tcPr>
            <w:tcW w:w="462"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4</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r>
      <w:tr w:rsidR="00D03690" w:rsidRPr="00333696" w:rsidTr="00D03690">
        <w:trPr>
          <w:gridAfter w:val="1"/>
          <w:wAfter w:w="18" w:type="dxa"/>
          <w:trHeight w:val="175"/>
        </w:trPr>
        <w:tc>
          <w:tcPr>
            <w:tcW w:w="189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lastRenderedPageBreak/>
              <w:t xml:space="preserve">Zuénoula </w:t>
            </w:r>
          </w:p>
        </w:tc>
        <w:tc>
          <w:tcPr>
            <w:tcW w:w="45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16"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57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112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5</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6</w:t>
            </w:r>
          </w:p>
        </w:tc>
        <w:tc>
          <w:tcPr>
            <w:tcW w:w="62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16</w:t>
            </w:r>
          </w:p>
        </w:tc>
        <w:tc>
          <w:tcPr>
            <w:tcW w:w="620"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462"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4</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r>
      <w:tr w:rsidR="00D03690" w:rsidRPr="00333696" w:rsidTr="00D03690">
        <w:trPr>
          <w:gridAfter w:val="1"/>
          <w:wAfter w:w="18" w:type="dxa"/>
          <w:trHeight w:val="175"/>
        </w:trPr>
        <w:tc>
          <w:tcPr>
            <w:tcW w:w="189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 xml:space="preserve">Gohitafla </w:t>
            </w:r>
          </w:p>
        </w:tc>
        <w:tc>
          <w:tcPr>
            <w:tcW w:w="45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16"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57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112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4</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0</w:t>
            </w:r>
          </w:p>
        </w:tc>
        <w:tc>
          <w:tcPr>
            <w:tcW w:w="624"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3</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620"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2</w:t>
            </w:r>
          </w:p>
        </w:tc>
        <w:tc>
          <w:tcPr>
            <w:tcW w:w="462"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1</w:t>
            </w:r>
          </w:p>
        </w:tc>
        <w:tc>
          <w:tcPr>
            <w:tcW w:w="618" w:type="dxa"/>
          </w:tcPr>
          <w:p w:rsidR="00D03690" w:rsidRPr="00333696" w:rsidRDefault="00D03690" w:rsidP="00D03690">
            <w:pPr>
              <w:spacing w:after="0" w:line="240" w:lineRule="auto"/>
              <w:rPr>
                <w:rFonts w:ascii="Cambria" w:hAnsi="Cambria"/>
                <w:sz w:val="16"/>
                <w:szCs w:val="16"/>
              </w:rPr>
            </w:pPr>
            <w:r w:rsidRPr="00333696">
              <w:rPr>
                <w:rFonts w:ascii="Cambria" w:hAnsi="Cambria"/>
                <w:sz w:val="16"/>
                <w:szCs w:val="16"/>
              </w:rPr>
              <w:t>2</w:t>
            </w:r>
          </w:p>
        </w:tc>
      </w:tr>
      <w:tr w:rsidR="00D03690" w:rsidRPr="00333696" w:rsidTr="00D03690">
        <w:trPr>
          <w:gridAfter w:val="1"/>
          <w:wAfter w:w="18" w:type="dxa"/>
          <w:trHeight w:val="276"/>
        </w:trPr>
        <w:tc>
          <w:tcPr>
            <w:tcW w:w="1898"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TOTAL</w:t>
            </w:r>
          </w:p>
        </w:tc>
        <w:tc>
          <w:tcPr>
            <w:tcW w:w="458"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1</w:t>
            </w:r>
          </w:p>
        </w:tc>
        <w:tc>
          <w:tcPr>
            <w:tcW w:w="616"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9</w:t>
            </w:r>
          </w:p>
        </w:tc>
        <w:tc>
          <w:tcPr>
            <w:tcW w:w="574"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0</w:t>
            </w:r>
          </w:p>
        </w:tc>
        <w:tc>
          <w:tcPr>
            <w:tcW w:w="1128"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14</w:t>
            </w:r>
          </w:p>
        </w:tc>
        <w:tc>
          <w:tcPr>
            <w:tcW w:w="618"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77</w:t>
            </w:r>
          </w:p>
        </w:tc>
        <w:tc>
          <w:tcPr>
            <w:tcW w:w="618"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16</w:t>
            </w:r>
          </w:p>
        </w:tc>
        <w:tc>
          <w:tcPr>
            <w:tcW w:w="618"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18</w:t>
            </w:r>
          </w:p>
        </w:tc>
        <w:tc>
          <w:tcPr>
            <w:tcW w:w="624"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24</w:t>
            </w:r>
          </w:p>
        </w:tc>
        <w:tc>
          <w:tcPr>
            <w:tcW w:w="618"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51</w:t>
            </w:r>
          </w:p>
        </w:tc>
        <w:tc>
          <w:tcPr>
            <w:tcW w:w="620"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77</w:t>
            </w:r>
          </w:p>
        </w:tc>
        <w:tc>
          <w:tcPr>
            <w:tcW w:w="462"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37</w:t>
            </w:r>
          </w:p>
        </w:tc>
        <w:tc>
          <w:tcPr>
            <w:tcW w:w="618" w:type="dxa"/>
          </w:tcPr>
          <w:p w:rsidR="00D03690" w:rsidRPr="00333696" w:rsidRDefault="00D03690" w:rsidP="00D03690">
            <w:pPr>
              <w:spacing w:after="0" w:line="240" w:lineRule="auto"/>
              <w:rPr>
                <w:rFonts w:ascii="Cambria" w:hAnsi="Cambria"/>
                <w:b/>
                <w:sz w:val="16"/>
                <w:szCs w:val="16"/>
              </w:rPr>
            </w:pPr>
            <w:r w:rsidRPr="00333696">
              <w:rPr>
                <w:rFonts w:ascii="Cambria" w:hAnsi="Cambria"/>
                <w:b/>
                <w:sz w:val="16"/>
                <w:szCs w:val="16"/>
              </w:rPr>
              <w:t>33</w:t>
            </w:r>
          </w:p>
        </w:tc>
      </w:tr>
    </w:tbl>
    <w:p w:rsidR="00D03690" w:rsidRPr="00333696" w:rsidRDefault="00D03690" w:rsidP="00D03690">
      <w:pPr>
        <w:spacing w:before="100" w:beforeAutospacing="1" w:after="0" w:line="240" w:lineRule="auto"/>
        <w:jc w:val="both"/>
        <w:rPr>
          <w:rFonts w:ascii="Cambria" w:hAnsi="Cambria"/>
        </w:rPr>
      </w:pPr>
    </w:p>
    <w:tbl>
      <w:tblPr>
        <w:tblStyle w:val="Grilledutableau"/>
        <w:tblpPr w:leftFromText="141" w:rightFromText="141" w:vertAnchor="text" w:horzAnchor="page" w:tblpX="661" w:tblpY="90"/>
        <w:tblW w:w="9826" w:type="dxa"/>
        <w:tblLook w:val="04A0"/>
      </w:tblPr>
      <w:tblGrid>
        <w:gridCol w:w="1548"/>
        <w:gridCol w:w="1750"/>
        <w:gridCol w:w="1083"/>
        <w:gridCol w:w="1121"/>
        <w:gridCol w:w="1307"/>
        <w:gridCol w:w="1109"/>
        <w:gridCol w:w="1049"/>
        <w:gridCol w:w="859"/>
      </w:tblGrid>
      <w:tr w:rsidR="00D03690" w:rsidRPr="00333696" w:rsidTr="00D03690">
        <w:trPr>
          <w:trHeight w:val="182"/>
        </w:trPr>
        <w:tc>
          <w:tcPr>
            <w:tcW w:w="1548" w:type="dxa"/>
            <w:vAlign w:val="center"/>
          </w:tcPr>
          <w:p w:rsidR="00D03690" w:rsidRPr="00333696" w:rsidRDefault="00D03690" w:rsidP="00D03690">
            <w:pPr>
              <w:spacing w:after="0" w:line="240" w:lineRule="auto"/>
              <w:jc w:val="center"/>
              <w:rPr>
                <w:rFonts w:ascii="Cambria" w:hAnsi="Cambria"/>
                <w:b/>
                <w:sz w:val="16"/>
                <w:szCs w:val="16"/>
              </w:rPr>
            </w:pPr>
            <w:r w:rsidRPr="00333696">
              <w:rPr>
                <w:rFonts w:ascii="Cambria" w:hAnsi="Cambria"/>
                <w:b/>
                <w:sz w:val="16"/>
                <w:szCs w:val="16"/>
              </w:rPr>
              <w:t>CIRCUITS</w:t>
            </w:r>
          </w:p>
        </w:tc>
        <w:tc>
          <w:tcPr>
            <w:tcW w:w="1750" w:type="dxa"/>
            <w:vAlign w:val="center"/>
          </w:tcPr>
          <w:p w:rsidR="00D03690" w:rsidRPr="00333696" w:rsidRDefault="00D03690" w:rsidP="00D03690">
            <w:pPr>
              <w:spacing w:line="240" w:lineRule="auto"/>
              <w:jc w:val="center"/>
              <w:rPr>
                <w:rFonts w:ascii="Cambria" w:hAnsi="Cambria"/>
                <w:b/>
                <w:sz w:val="16"/>
                <w:szCs w:val="16"/>
              </w:rPr>
            </w:pPr>
            <w:r w:rsidRPr="00333696">
              <w:rPr>
                <w:rFonts w:ascii="Cambria" w:hAnsi="Cambria"/>
                <w:b/>
                <w:sz w:val="16"/>
                <w:szCs w:val="16"/>
              </w:rPr>
              <w:t>MISSIONNAIRES</w:t>
            </w:r>
          </w:p>
        </w:tc>
        <w:tc>
          <w:tcPr>
            <w:tcW w:w="1083" w:type="dxa"/>
            <w:vAlign w:val="center"/>
          </w:tcPr>
          <w:p w:rsidR="00D03690" w:rsidRPr="00333696" w:rsidRDefault="00D03690" w:rsidP="00D03690">
            <w:pPr>
              <w:spacing w:line="240" w:lineRule="auto"/>
              <w:rPr>
                <w:rFonts w:ascii="Cambria" w:hAnsi="Cambria"/>
                <w:b/>
                <w:sz w:val="16"/>
                <w:szCs w:val="16"/>
              </w:rPr>
            </w:pPr>
            <w:r w:rsidRPr="00333696">
              <w:rPr>
                <w:rFonts w:ascii="Cambria" w:hAnsi="Cambria"/>
                <w:b/>
                <w:sz w:val="16"/>
                <w:szCs w:val="16"/>
              </w:rPr>
              <w:t>EGLISES LOCALES</w:t>
            </w:r>
          </w:p>
        </w:tc>
        <w:tc>
          <w:tcPr>
            <w:tcW w:w="1121" w:type="dxa"/>
            <w:vAlign w:val="center"/>
          </w:tcPr>
          <w:p w:rsidR="00D03690" w:rsidRPr="00333696" w:rsidRDefault="00D03690" w:rsidP="00D03690">
            <w:pPr>
              <w:spacing w:line="240" w:lineRule="auto"/>
              <w:jc w:val="center"/>
              <w:rPr>
                <w:rFonts w:ascii="Cambria" w:hAnsi="Cambria"/>
                <w:b/>
                <w:sz w:val="16"/>
                <w:szCs w:val="16"/>
              </w:rPr>
            </w:pPr>
            <w:r w:rsidRPr="00333696">
              <w:rPr>
                <w:rFonts w:ascii="Cambria" w:hAnsi="Cambria"/>
                <w:b/>
                <w:sz w:val="16"/>
                <w:szCs w:val="16"/>
              </w:rPr>
              <w:t>AMES GAGNEES</w:t>
            </w:r>
          </w:p>
        </w:tc>
        <w:tc>
          <w:tcPr>
            <w:tcW w:w="1307" w:type="dxa"/>
            <w:vAlign w:val="center"/>
          </w:tcPr>
          <w:p w:rsidR="00D03690" w:rsidRPr="00333696" w:rsidRDefault="00D03690" w:rsidP="00D03690">
            <w:pPr>
              <w:spacing w:line="240" w:lineRule="auto"/>
              <w:jc w:val="center"/>
              <w:rPr>
                <w:rFonts w:ascii="Cambria" w:hAnsi="Cambria"/>
                <w:b/>
                <w:sz w:val="16"/>
                <w:szCs w:val="16"/>
              </w:rPr>
            </w:pPr>
            <w:r w:rsidRPr="00333696">
              <w:rPr>
                <w:rFonts w:ascii="Cambria" w:hAnsi="Cambria"/>
                <w:b/>
                <w:sz w:val="16"/>
                <w:szCs w:val="16"/>
              </w:rPr>
              <w:t>NOUVEAUX NES</w:t>
            </w:r>
          </w:p>
        </w:tc>
        <w:tc>
          <w:tcPr>
            <w:tcW w:w="1109" w:type="dxa"/>
            <w:vAlign w:val="center"/>
          </w:tcPr>
          <w:p w:rsidR="00D03690" w:rsidRPr="00333696" w:rsidRDefault="00D03690" w:rsidP="00D03690">
            <w:pPr>
              <w:spacing w:line="240" w:lineRule="auto"/>
              <w:jc w:val="center"/>
              <w:rPr>
                <w:rFonts w:ascii="Cambria" w:hAnsi="Cambria"/>
                <w:b/>
                <w:sz w:val="16"/>
                <w:szCs w:val="16"/>
              </w:rPr>
            </w:pPr>
            <w:r w:rsidRPr="00333696">
              <w:rPr>
                <w:rFonts w:ascii="Cambria" w:hAnsi="Cambria"/>
                <w:b/>
                <w:sz w:val="16"/>
                <w:szCs w:val="16"/>
              </w:rPr>
              <w:t>DECEDES</w:t>
            </w:r>
          </w:p>
        </w:tc>
        <w:tc>
          <w:tcPr>
            <w:tcW w:w="1049" w:type="dxa"/>
            <w:vAlign w:val="center"/>
          </w:tcPr>
          <w:p w:rsidR="00D03690" w:rsidRPr="00333696" w:rsidRDefault="00D03690" w:rsidP="00D03690">
            <w:pPr>
              <w:spacing w:line="240" w:lineRule="auto"/>
              <w:jc w:val="center"/>
              <w:rPr>
                <w:rFonts w:ascii="Cambria" w:hAnsi="Cambria"/>
                <w:b/>
                <w:sz w:val="16"/>
                <w:szCs w:val="16"/>
              </w:rPr>
            </w:pPr>
            <w:r w:rsidRPr="00333696">
              <w:rPr>
                <w:rFonts w:ascii="Cambria" w:hAnsi="Cambria"/>
                <w:b/>
                <w:sz w:val="16"/>
                <w:szCs w:val="16"/>
              </w:rPr>
              <w:t>CHAMPS DE MISSION</w:t>
            </w:r>
          </w:p>
        </w:tc>
        <w:tc>
          <w:tcPr>
            <w:tcW w:w="859" w:type="dxa"/>
            <w:vAlign w:val="center"/>
          </w:tcPr>
          <w:p w:rsidR="00D03690" w:rsidRPr="00333696" w:rsidRDefault="00D03690" w:rsidP="00D03690">
            <w:pPr>
              <w:spacing w:line="240" w:lineRule="auto"/>
              <w:jc w:val="center"/>
              <w:rPr>
                <w:rFonts w:ascii="Cambria" w:hAnsi="Cambria"/>
                <w:b/>
                <w:sz w:val="16"/>
                <w:szCs w:val="16"/>
              </w:rPr>
            </w:pPr>
            <w:r w:rsidRPr="00333696">
              <w:rPr>
                <w:rFonts w:ascii="Cambria" w:hAnsi="Cambria"/>
                <w:b/>
                <w:sz w:val="16"/>
                <w:szCs w:val="16"/>
              </w:rPr>
              <w:t>LIEUX DE CULTE</w:t>
            </w:r>
          </w:p>
        </w:tc>
      </w:tr>
      <w:tr w:rsidR="00D03690" w:rsidRPr="00333696" w:rsidTr="00D03690">
        <w:trPr>
          <w:trHeight w:val="142"/>
        </w:trPr>
        <w:tc>
          <w:tcPr>
            <w:tcW w:w="154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 xml:space="preserve"> Yamoussoukro</w:t>
            </w:r>
          </w:p>
        </w:tc>
        <w:tc>
          <w:tcPr>
            <w:tcW w:w="175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83"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7</w:t>
            </w:r>
          </w:p>
        </w:tc>
        <w:tc>
          <w:tcPr>
            <w:tcW w:w="1121"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25</w:t>
            </w:r>
          </w:p>
        </w:tc>
        <w:tc>
          <w:tcPr>
            <w:tcW w:w="1307"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19</w:t>
            </w:r>
          </w:p>
        </w:tc>
        <w:tc>
          <w:tcPr>
            <w:tcW w:w="110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104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85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3</w:t>
            </w:r>
          </w:p>
        </w:tc>
      </w:tr>
      <w:tr w:rsidR="00D03690" w:rsidRPr="00333696" w:rsidTr="00D03690">
        <w:trPr>
          <w:trHeight w:val="64"/>
        </w:trPr>
        <w:tc>
          <w:tcPr>
            <w:tcW w:w="154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 xml:space="preserve">Dimbokro  </w:t>
            </w:r>
          </w:p>
        </w:tc>
        <w:tc>
          <w:tcPr>
            <w:tcW w:w="175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83"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4</w:t>
            </w:r>
          </w:p>
        </w:tc>
        <w:tc>
          <w:tcPr>
            <w:tcW w:w="1121"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7</w:t>
            </w:r>
          </w:p>
        </w:tc>
        <w:tc>
          <w:tcPr>
            <w:tcW w:w="1307"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13</w:t>
            </w:r>
          </w:p>
        </w:tc>
        <w:tc>
          <w:tcPr>
            <w:tcW w:w="110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7</w:t>
            </w:r>
          </w:p>
        </w:tc>
        <w:tc>
          <w:tcPr>
            <w:tcW w:w="104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85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3</w:t>
            </w:r>
          </w:p>
        </w:tc>
      </w:tr>
      <w:tr w:rsidR="00D03690" w:rsidRPr="00333696" w:rsidTr="00D03690">
        <w:trPr>
          <w:trHeight w:val="64"/>
        </w:trPr>
        <w:tc>
          <w:tcPr>
            <w:tcW w:w="154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 xml:space="preserve">Bouaflé </w:t>
            </w:r>
          </w:p>
        </w:tc>
        <w:tc>
          <w:tcPr>
            <w:tcW w:w="175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83"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4</w:t>
            </w:r>
          </w:p>
        </w:tc>
        <w:tc>
          <w:tcPr>
            <w:tcW w:w="1121"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35</w:t>
            </w:r>
          </w:p>
        </w:tc>
        <w:tc>
          <w:tcPr>
            <w:tcW w:w="1307"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5</w:t>
            </w:r>
          </w:p>
        </w:tc>
        <w:tc>
          <w:tcPr>
            <w:tcW w:w="110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4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85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r>
      <w:tr w:rsidR="00D03690" w:rsidRPr="00333696" w:rsidTr="00D03690">
        <w:trPr>
          <w:trHeight w:val="64"/>
        </w:trPr>
        <w:tc>
          <w:tcPr>
            <w:tcW w:w="154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Oumé</w:t>
            </w:r>
          </w:p>
        </w:tc>
        <w:tc>
          <w:tcPr>
            <w:tcW w:w="175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1083"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7</w:t>
            </w:r>
          </w:p>
        </w:tc>
        <w:tc>
          <w:tcPr>
            <w:tcW w:w="1121"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97</w:t>
            </w:r>
          </w:p>
        </w:tc>
        <w:tc>
          <w:tcPr>
            <w:tcW w:w="1307"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21</w:t>
            </w:r>
          </w:p>
        </w:tc>
        <w:tc>
          <w:tcPr>
            <w:tcW w:w="110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104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85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4</w:t>
            </w:r>
          </w:p>
        </w:tc>
      </w:tr>
      <w:tr w:rsidR="00D03690" w:rsidRPr="00333696" w:rsidTr="00D03690">
        <w:trPr>
          <w:trHeight w:val="64"/>
        </w:trPr>
        <w:tc>
          <w:tcPr>
            <w:tcW w:w="154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 xml:space="preserve">Toumodi </w:t>
            </w:r>
          </w:p>
        </w:tc>
        <w:tc>
          <w:tcPr>
            <w:tcW w:w="175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83"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3</w:t>
            </w:r>
          </w:p>
        </w:tc>
        <w:tc>
          <w:tcPr>
            <w:tcW w:w="1121"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60</w:t>
            </w:r>
          </w:p>
        </w:tc>
        <w:tc>
          <w:tcPr>
            <w:tcW w:w="1307"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5</w:t>
            </w:r>
          </w:p>
        </w:tc>
        <w:tc>
          <w:tcPr>
            <w:tcW w:w="110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104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2</w:t>
            </w:r>
          </w:p>
        </w:tc>
        <w:tc>
          <w:tcPr>
            <w:tcW w:w="85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r>
      <w:tr w:rsidR="00D03690" w:rsidRPr="00333696" w:rsidTr="00D03690">
        <w:trPr>
          <w:trHeight w:val="62"/>
        </w:trPr>
        <w:tc>
          <w:tcPr>
            <w:tcW w:w="154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 xml:space="preserve">Bocanda </w:t>
            </w:r>
          </w:p>
        </w:tc>
        <w:tc>
          <w:tcPr>
            <w:tcW w:w="175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83"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2</w:t>
            </w:r>
          </w:p>
        </w:tc>
        <w:tc>
          <w:tcPr>
            <w:tcW w:w="1121"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5</w:t>
            </w:r>
          </w:p>
        </w:tc>
        <w:tc>
          <w:tcPr>
            <w:tcW w:w="1307"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2</w:t>
            </w:r>
          </w:p>
        </w:tc>
        <w:tc>
          <w:tcPr>
            <w:tcW w:w="110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4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85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r>
      <w:tr w:rsidR="00D03690" w:rsidRPr="00333696" w:rsidTr="00D03690">
        <w:trPr>
          <w:trHeight w:val="64"/>
        </w:trPr>
        <w:tc>
          <w:tcPr>
            <w:tcW w:w="154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 xml:space="preserve">Tiébissou </w:t>
            </w:r>
          </w:p>
        </w:tc>
        <w:tc>
          <w:tcPr>
            <w:tcW w:w="175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83"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3</w:t>
            </w:r>
          </w:p>
        </w:tc>
        <w:tc>
          <w:tcPr>
            <w:tcW w:w="1121"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2</w:t>
            </w:r>
          </w:p>
        </w:tc>
        <w:tc>
          <w:tcPr>
            <w:tcW w:w="1307"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110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104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2</w:t>
            </w:r>
          </w:p>
        </w:tc>
        <w:tc>
          <w:tcPr>
            <w:tcW w:w="85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3</w:t>
            </w:r>
          </w:p>
        </w:tc>
      </w:tr>
      <w:tr w:rsidR="00D03690" w:rsidRPr="00333696" w:rsidTr="00D03690">
        <w:trPr>
          <w:trHeight w:val="64"/>
        </w:trPr>
        <w:tc>
          <w:tcPr>
            <w:tcW w:w="154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 xml:space="preserve">Sinfra </w:t>
            </w:r>
          </w:p>
        </w:tc>
        <w:tc>
          <w:tcPr>
            <w:tcW w:w="175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83"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3</w:t>
            </w:r>
          </w:p>
        </w:tc>
        <w:tc>
          <w:tcPr>
            <w:tcW w:w="1121"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6</w:t>
            </w:r>
          </w:p>
        </w:tc>
        <w:tc>
          <w:tcPr>
            <w:tcW w:w="1307"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8</w:t>
            </w:r>
          </w:p>
        </w:tc>
        <w:tc>
          <w:tcPr>
            <w:tcW w:w="110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4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85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r>
      <w:tr w:rsidR="00D03690" w:rsidRPr="00333696" w:rsidTr="00D03690">
        <w:trPr>
          <w:trHeight w:val="64"/>
        </w:trPr>
        <w:tc>
          <w:tcPr>
            <w:tcW w:w="154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 xml:space="preserve">Zuénoula </w:t>
            </w:r>
          </w:p>
        </w:tc>
        <w:tc>
          <w:tcPr>
            <w:tcW w:w="175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83"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2</w:t>
            </w:r>
          </w:p>
        </w:tc>
        <w:tc>
          <w:tcPr>
            <w:tcW w:w="1121"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c>
          <w:tcPr>
            <w:tcW w:w="1307"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4</w:t>
            </w:r>
          </w:p>
        </w:tc>
        <w:tc>
          <w:tcPr>
            <w:tcW w:w="110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4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85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r>
      <w:tr w:rsidR="00D03690" w:rsidRPr="00333696" w:rsidTr="00D03690">
        <w:trPr>
          <w:trHeight w:val="62"/>
        </w:trPr>
        <w:tc>
          <w:tcPr>
            <w:tcW w:w="1548"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 xml:space="preserve">Gohitafla </w:t>
            </w:r>
          </w:p>
        </w:tc>
        <w:tc>
          <w:tcPr>
            <w:tcW w:w="1750"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83"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2</w:t>
            </w:r>
          </w:p>
        </w:tc>
        <w:tc>
          <w:tcPr>
            <w:tcW w:w="1121"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307"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10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104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0</w:t>
            </w:r>
          </w:p>
        </w:tc>
        <w:tc>
          <w:tcPr>
            <w:tcW w:w="859" w:type="dxa"/>
          </w:tcPr>
          <w:p w:rsidR="00D03690" w:rsidRPr="00333696" w:rsidRDefault="00D03690" w:rsidP="00D03690">
            <w:pPr>
              <w:spacing w:line="240" w:lineRule="auto"/>
              <w:rPr>
                <w:rFonts w:ascii="Cambria" w:hAnsi="Cambria"/>
                <w:sz w:val="16"/>
                <w:szCs w:val="16"/>
              </w:rPr>
            </w:pPr>
            <w:r w:rsidRPr="00333696">
              <w:rPr>
                <w:rFonts w:ascii="Cambria" w:hAnsi="Cambria"/>
                <w:sz w:val="16"/>
                <w:szCs w:val="16"/>
              </w:rPr>
              <w:t>1</w:t>
            </w:r>
          </w:p>
        </w:tc>
      </w:tr>
      <w:tr w:rsidR="00D03690" w:rsidRPr="00333696" w:rsidTr="00D03690">
        <w:trPr>
          <w:trHeight w:val="33"/>
        </w:trPr>
        <w:tc>
          <w:tcPr>
            <w:tcW w:w="1548" w:type="dxa"/>
          </w:tcPr>
          <w:p w:rsidR="00D03690" w:rsidRPr="00333696" w:rsidRDefault="00D03690" w:rsidP="00D03690">
            <w:pPr>
              <w:spacing w:line="240" w:lineRule="auto"/>
              <w:jc w:val="center"/>
              <w:rPr>
                <w:rFonts w:ascii="Cambria" w:hAnsi="Cambria"/>
                <w:b/>
                <w:sz w:val="16"/>
                <w:szCs w:val="16"/>
              </w:rPr>
            </w:pPr>
            <w:r w:rsidRPr="00333696">
              <w:rPr>
                <w:rFonts w:ascii="Cambria" w:hAnsi="Cambria"/>
                <w:b/>
                <w:sz w:val="16"/>
                <w:szCs w:val="16"/>
              </w:rPr>
              <w:t>TOTAL</w:t>
            </w:r>
          </w:p>
        </w:tc>
        <w:tc>
          <w:tcPr>
            <w:tcW w:w="1750" w:type="dxa"/>
          </w:tcPr>
          <w:p w:rsidR="00D03690" w:rsidRPr="00333696" w:rsidRDefault="00D03690" w:rsidP="00D03690">
            <w:pPr>
              <w:spacing w:line="240" w:lineRule="auto"/>
              <w:rPr>
                <w:rFonts w:ascii="Cambria" w:hAnsi="Cambria"/>
                <w:b/>
                <w:sz w:val="16"/>
                <w:szCs w:val="16"/>
              </w:rPr>
            </w:pPr>
            <w:r w:rsidRPr="00333696">
              <w:rPr>
                <w:rFonts w:ascii="Cambria" w:hAnsi="Cambria"/>
                <w:b/>
                <w:sz w:val="16"/>
                <w:szCs w:val="16"/>
              </w:rPr>
              <w:t>1</w:t>
            </w:r>
          </w:p>
        </w:tc>
        <w:tc>
          <w:tcPr>
            <w:tcW w:w="1083" w:type="dxa"/>
          </w:tcPr>
          <w:p w:rsidR="00D03690" w:rsidRPr="00333696" w:rsidRDefault="00D03690" w:rsidP="00D03690">
            <w:pPr>
              <w:spacing w:line="240" w:lineRule="auto"/>
              <w:rPr>
                <w:rFonts w:ascii="Cambria" w:hAnsi="Cambria"/>
                <w:b/>
                <w:sz w:val="16"/>
                <w:szCs w:val="16"/>
              </w:rPr>
            </w:pPr>
            <w:r w:rsidRPr="00333696">
              <w:rPr>
                <w:rFonts w:ascii="Cambria" w:hAnsi="Cambria"/>
                <w:b/>
                <w:sz w:val="16"/>
                <w:szCs w:val="16"/>
              </w:rPr>
              <w:t>37</w:t>
            </w:r>
          </w:p>
        </w:tc>
        <w:tc>
          <w:tcPr>
            <w:tcW w:w="1121" w:type="dxa"/>
          </w:tcPr>
          <w:p w:rsidR="00D03690" w:rsidRPr="00333696" w:rsidRDefault="00D03690" w:rsidP="00D03690">
            <w:pPr>
              <w:spacing w:line="240" w:lineRule="auto"/>
              <w:rPr>
                <w:rFonts w:ascii="Cambria" w:hAnsi="Cambria"/>
                <w:b/>
                <w:sz w:val="16"/>
                <w:szCs w:val="16"/>
              </w:rPr>
            </w:pPr>
            <w:r w:rsidRPr="00333696">
              <w:rPr>
                <w:rFonts w:ascii="Cambria" w:hAnsi="Cambria"/>
                <w:b/>
                <w:sz w:val="16"/>
                <w:szCs w:val="16"/>
              </w:rPr>
              <w:t>241</w:t>
            </w:r>
          </w:p>
        </w:tc>
        <w:tc>
          <w:tcPr>
            <w:tcW w:w="1307" w:type="dxa"/>
          </w:tcPr>
          <w:p w:rsidR="00D03690" w:rsidRPr="00333696" w:rsidRDefault="00D03690" w:rsidP="00D03690">
            <w:pPr>
              <w:spacing w:line="240" w:lineRule="auto"/>
              <w:rPr>
                <w:rFonts w:ascii="Cambria" w:hAnsi="Cambria"/>
                <w:b/>
                <w:sz w:val="16"/>
                <w:szCs w:val="16"/>
              </w:rPr>
            </w:pPr>
            <w:r w:rsidRPr="00333696">
              <w:rPr>
                <w:rFonts w:ascii="Cambria" w:hAnsi="Cambria"/>
                <w:b/>
                <w:sz w:val="16"/>
                <w:szCs w:val="16"/>
              </w:rPr>
              <w:t>73</w:t>
            </w:r>
          </w:p>
        </w:tc>
        <w:tc>
          <w:tcPr>
            <w:tcW w:w="1109" w:type="dxa"/>
          </w:tcPr>
          <w:p w:rsidR="00D03690" w:rsidRPr="00333696" w:rsidRDefault="00D03690" w:rsidP="00D03690">
            <w:pPr>
              <w:spacing w:line="240" w:lineRule="auto"/>
              <w:rPr>
                <w:rFonts w:ascii="Cambria" w:hAnsi="Cambria"/>
                <w:b/>
                <w:sz w:val="16"/>
                <w:szCs w:val="16"/>
              </w:rPr>
            </w:pPr>
            <w:r w:rsidRPr="00333696">
              <w:rPr>
                <w:rFonts w:ascii="Cambria" w:hAnsi="Cambria"/>
                <w:b/>
                <w:sz w:val="16"/>
                <w:szCs w:val="16"/>
              </w:rPr>
              <w:t>10</w:t>
            </w:r>
          </w:p>
        </w:tc>
        <w:tc>
          <w:tcPr>
            <w:tcW w:w="1049" w:type="dxa"/>
          </w:tcPr>
          <w:p w:rsidR="00D03690" w:rsidRPr="00333696" w:rsidRDefault="00D03690" w:rsidP="00D03690">
            <w:pPr>
              <w:spacing w:line="240" w:lineRule="auto"/>
              <w:rPr>
                <w:rFonts w:ascii="Cambria" w:hAnsi="Cambria"/>
                <w:b/>
                <w:sz w:val="16"/>
                <w:szCs w:val="16"/>
              </w:rPr>
            </w:pPr>
            <w:r w:rsidRPr="00333696">
              <w:rPr>
                <w:rFonts w:ascii="Cambria" w:hAnsi="Cambria"/>
                <w:b/>
                <w:sz w:val="16"/>
                <w:szCs w:val="16"/>
              </w:rPr>
              <w:t>7</w:t>
            </w:r>
          </w:p>
        </w:tc>
        <w:tc>
          <w:tcPr>
            <w:tcW w:w="859" w:type="dxa"/>
          </w:tcPr>
          <w:p w:rsidR="00D03690" w:rsidRPr="00333696" w:rsidRDefault="00D03690" w:rsidP="00D03690">
            <w:pPr>
              <w:spacing w:line="240" w:lineRule="auto"/>
              <w:rPr>
                <w:rFonts w:ascii="Cambria" w:hAnsi="Cambria"/>
                <w:b/>
                <w:sz w:val="16"/>
                <w:szCs w:val="16"/>
              </w:rPr>
            </w:pPr>
            <w:r w:rsidRPr="00333696">
              <w:rPr>
                <w:rFonts w:ascii="Cambria" w:hAnsi="Cambria"/>
                <w:b/>
                <w:sz w:val="16"/>
                <w:szCs w:val="16"/>
              </w:rPr>
              <w:t>18</w:t>
            </w:r>
          </w:p>
        </w:tc>
      </w:tr>
    </w:tbl>
    <w:p w:rsidR="00D03690" w:rsidRPr="00333696" w:rsidRDefault="00D03690" w:rsidP="00D03690">
      <w:pPr>
        <w:pStyle w:val="Paragraphedeliste"/>
        <w:spacing w:before="100" w:beforeAutospacing="1" w:after="100" w:afterAutospacing="1" w:line="240" w:lineRule="auto"/>
        <w:ind w:left="1080"/>
        <w:jc w:val="both"/>
        <w:rPr>
          <w:rFonts w:ascii="Cambria" w:hAnsi="Cambria"/>
        </w:rPr>
      </w:pPr>
    </w:p>
    <w:p w:rsidR="00D03690" w:rsidRPr="00333696" w:rsidRDefault="00D03690" w:rsidP="00D03690">
      <w:pPr>
        <w:pStyle w:val="Paragraphedeliste"/>
        <w:numPr>
          <w:ilvl w:val="0"/>
          <w:numId w:val="73"/>
        </w:numPr>
        <w:spacing w:before="100" w:beforeAutospacing="1" w:after="100" w:afterAutospacing="1" w:line="240" w:lineRule="auto"/>
        <w:jc w:val="both"/>
        <w:rPr>
          <w:rFonts w:ascii="Cambria" w:hAnsi="Cambria"/>
          <w:b/>
        </w:rPr>
      </w:pPr>
      <w:r w:rsidRPr="00333696">
        <w:rPr>
          <w:rFonts w:ascii="Cambria" w:hAnsi="Cambria"/>
          <w:b/>
        </w:rPr>
        <w:t>Evangélisation</w:t>
      </w:r>
    </w:p>
    <w:p w:rsidR="00D03690" w:rsidRPr="00333696" w:rsidRDefault="00D03690" w:rsidP="00D03690">
      <w:pPr>
        <w:spacing w:before="100" w:beforeAutospacing="1" w:after="100" w:afterAutospacing="1" w:line="240" w:lineRule="auto"/>
        <w:jc w:val="both"/>
        <w:rPr>
          <w:rFonts w:ascii="Cambria" w:hAnsi="Cambria"/>
          <w:sz w:val="24"/>
          <w:szCs w:val="24"/>
        </w:rPr>
      </w:pPr>
      <w:r w:rsidRPr="00333696">
        <w:rPr>
          <w:rFonts w:ascii="Cambria" w:hAnsi="Cambria"/>
          <w:sz w:val="24"/>
          <w:szCs w:val="24"/>
        </w:rPr>
        <w:t>L’évangélisation a permis d’obtenir les résultats dans le tableau des statistiques ci-dessus.</w:t>
      </w:r>
    </w:p>
    <w:p w:rsidR="00D03690" w:rsidRPr="00333696" w:rsidRDefault="00D03690" w:rsidP="00D03690">
      <w:pPr>
        <w:pStyle w:val="Paragraphedeliste"/>
        <w:numPr>
          <w:ilvl w:val="0"/>
          <w:numId w:val="73"/>
        </w:numPr>
        <w:spacing w:before="100" w:beforeAutospacing="1" w:after="100" w:afterAutospacing="1" w:line="240" w:lineRule="auto"/>
        <w:jc w:val="both"/>
        <w:rPr>
          <w:rFonts w:ascii="Cambria" w:hAnsi="Cambria"/>
          <w:sz w:val="24"/>
          <w:szCs w:val="24"/>
        </w:rPr>
      </w:pPr>
      <w:r w:rsidRPr="00333696">
        <w:rPr>
          <w:rFonts w:ascii="Cambria" w:hAnsi="Cambria"/>
          <w:b/>
          <w:sz w:val="24"/>
          <w:szCs w:val="24"/>
        </w:rPr>
        <w:t>Evaluation des activités réalisées relativement à</w:t>
      </w:r>
      <w:r w:rsidRPr="00333696">
        <w:rPr>
          <w:rFonts w:ascii="Cambria" w:hAnsi="Cambria"/>
          <w:sz w:val="24"/>
          <w:szCs w:val="24"/>
        </w:rPr>
        <w:t> :</w:t>
      </w:r>
    </w:p>
    <w:p w:rsidR="00D03690" w:rsidRPr="00333696" w:rsidRDefault="00D03690" w:rsidP="00D03690">
      <w:pPr>
        <w:pStyle w:val="Paragraphedeliste"/>
        <w:numPr>
          <w:ilvl w:val="0"/>
          <w:numId w:val="192"/>
        </w:numPr>
        <w:spacing w:before="100" w:beforeAutospacing="1" w:after="100" w:afterAutospacing="1" w:line="240" w:lineRule="auto"/>
        <w:jc w:val="both"/>
        <w:rPr>
          <w:rFonts w:ascii="Cambria" w:hAnsi="Cambria"/>
          <w:sz w:val="24"/>
          <w:szCs w:val="24"/>
        </w:rPr>
      </w:pPr>
      <w:r w:rsidRPr="00333696">
        <w:rPr>
          <w:rFonts w:ascii="Cambria" w:hAnsi="Cambria"/>
          <w:b/>
          <w:sz w:val="24"/>
          <w:szCs w:val="24"/>
        </w:rPr>
        <w:t>L’année de la femme</w:t>
      </w:r>
      <w:r w:rsidRPr="00333696">
        <w:rPr>
          <w:rFonts w:ascii="Cambria" w:hAnsi="Cambria"/>
          <w:sz w:val="24"/>
          <w:szCs w:val="24"/>
        </w:rPr>
        <w:t> : Fonds de financement de projets mis en place par les femmes à Béthanie de Bouaflé. Le projet de vente de charbon de bois continue avec les femmes à Yamoussoukro Jérusalem.</w:t>
      </w:r>
    </w:p>
    <w:p w:rsidR="00D03690" w:rsidRPr="00333696" w:rsidRDefault="00D03690" w:rsidP="00D03690">
      <w:pPr>
        <w:pStyle w:val="Paragraphedeliste"/>
        <w:numPr>
          <w:ilvl w:val="0"/>
          <w:numId w:val="192"/>
        </w:numPr>
        <w:spacing w:before="100" w:beforeAutospacing="1" w:after="100" w:afterAutospacing="1" w:line="240" w:lineRule="auto"/>
        <w:jc w:val="both"/>
        <w:rPr>
          <w:rFonts w:ascii="Cambria" w:hAnsi="Cambria"/>
          <w:sz w:val="24"/>
          <w:szCs w:val="24"/>
        </w:rPr>
      </w:pPr>
      <w:r w:rsidRPr="00333696">
        <w:rPr>
          <w:rFonts w:ascii="Cambria" w:hAnsi="Cambria"/>
          <w:b/>
          <w:sz w:val="24"/>
          <w:szCs w:val="24"/>
        </w:rPr>
        <w:t>L’année de la jeunesse</w:t>
      </w:r>
      <w:r w:rsidRPr="00333696">
        <w:rPr>
          <w:rFonts w:ascii="Cambria" w:hAnsi="Cambria"/>
          <w:sz w:val="24"/>
          <w:szCs w:val="24"/>
        </w:rPr>
        <w:t> : Un hectare de manioc réalisé par la jeunesse du District à Oumé. Malgré les séminaires de formation et d’incitation à l’entreprenariat, ainsi que les mesures d’accompagnement proposées par certains conseils, notre jeunesse demeure passive.</w:t>
      </w:r>
    </w:p>
    <w:tbl>
      <w:tblPr>
        <w:tblStyle w:val="Grilledutableau"/>
        <w:tblpPr w:leftFromText="141" w:rightFromText="141" w:vertAnchor="text" w:horzAnchor="page" w:tblpX="1021" w:tblpY="369"/>
        <w:tblW w:w="9819" w:type="dxa"/>
        <w:tblLook w:val="04A0"/>
      </w:tblPr>
      <w:tblGrid>
        <w:gridCol w:w="2876"/>
        <w:gridCol w:w="2474"/>
        <w:gridCol w:w="2669"/>
        <w:gridCol w:w="1800"/>
      </w:tblGrid>
      <w:tr w:rsidR="00D03690" w:rsidRPr="00333696" w:rsidTr="00D03690">
        <w:trPr>
          <w:trHeight w:val="274"/>
        </w:trPr>
        <w:tc>
          <w:tcPr>
            <w:tcW w:w="2876" w:type="dxa"/>
          </w:tcPr>
          <w:p w:rsidR="00D03690" w:rsidRPr="00333696" w:rsidRDefault="00D03690" w:rsidP="00D03690">
            <w:pPr>
              <w:spacing w:after="0" w:line="240" w:lineRule="auto"/>
              <w:jc w:val="center"/>
              <w:rPr>
                <w:rFonts w:ascii="Cambria" w:hAnsi="Cambria"/>
                <w:b/>
                <w:szCs w:val="16"/>
              </w:rPr>
            </w:pPr>
            <w:r w:rsidRPr="00333696">
              <w:rPr>
                <w:rFonts w:ascii="Cambria" w:hAnsi="Cambria"/>
                <w:b/>
                <w:szCs w:val="16"/>
              </w:rPr>
              <w:t>LIBELLES</w:t>
            </w:r>
          </w:p>
        </w:tc>
        <w:tc>
          <w:tcPr>
            <w:tcW w:w="2474" w:type="dxa"/>
          </w:tcPr>
          <w:p w:rsidR="00D03690" w:rsidRPr="00333696" w:rsidRDefault="00D03690" w:rsidP="00D03690">
            <w:pPr>
              <w:spacing w:after="0" w:line="240" w:lineRule="auto"/>
              <w:jc w:val="center"/>
              <w:rPr>
                <w:rFonts w:ascii="Cambria" w:hAnsi="Cambria"/>
                <w:b/>
                <w:szCs w:val="16"/>
              </w:rPr>
            </w:pPr>
            <w:r w:rsidRPr="00333696">
              <w:rPr>
                <w:rFonts w:ascii="Cambria" w:hAnsi="Cambria"/>
                <w:b/>
                <w:szCs w:val="16"/>
              </w:rPr>
              <w:t>PREVISION</w:t>
            </w:r>
          </w:p>
        </w:tc>
        <w:tc>
          <w:tcPr>
            <w:tcW w:w="2669" w:type="dxa"/>
          </w:tcPr>
          <w:p w:rsidR="00D03690" w:rsidRPr="00333696" w:rsidRDefault="00D03690" w:rsidP="00D03690">
            <w:pPr>
              <w:spacing w:after="0" w:line="240" w:lineRule="auto"/>
              <w:jc w:val="center"/>
              <w:rPr>
                <w:rFonts w:ascii="Cambria" w:hAnsi="Cambria"/>
                <w:b/>
                <w:szCs w:val="16"/>
              </w:rPr>
            </w:pPr>
            <w:r w:rsidRPr="00333696">
              <w:rPr>
                <w:rFonts w:ascii="Cambria" w:hAnsi="Cambria"/>
                <w:b/>
                <w:szCs w:val="16"/>
              </w:rPr>
              <w:t>REALISATION</w:t>
            </w:r>
          </w:p>
        </w:tc>
        <w:tc>
          <w:tcPr>
            <w:tcW w:w="1800" w:type="dxa"/>
          </w:tcPr>
          <w:p w:rsidR="00D03690" w:rsidRPr="00333696" w:rsidRDefault="00D03690" w:rsidP="00D03690">
            <w:pPr>
              <w:spacing w:after="0" w:line="240" w:lineRule="auto"/>
              <w:jc w:val="center"/>
              <w:rPr>
                <w:rFonts w:ascii="Cambria" w:hAnsi="Cambria"/>
                <w:b/>
                <w:szCs w:val="16"/>
              </w:rPr>
            </w:pPr>
            <w:r w:rsidRPr="00333696">
              <w:rPr>
                <w:rFonts w:ascii="Cambria" w:hAnsi="Cambria"/>
                <w:b/>
                <w:szCs w:val="16"/>
              </w:rPr>
              <w:t>TAUX</w:t>
            </w:r>
          </w:p>
        </w:tc>
      </w:tr>
      <w:tr w:rsidR="00D03690" w:rsidRPr="00333696" w:rsidTr="00D03690">
        <w:trPr>
          <w:trHeight w:val="160"/>
        </w:trPr>
        <w:tc>
          <w:tcPr>
            <w:tcW w:w="2876" w:type="dxa"/>
          </w:tcPr>
          <w:p w:rsidR="00D03690" w:rsidRPr="00333696" w:rsidRDefault="00D03690" w:rsidP="00D03690">
            <w:pPr>
              <w:spacing w:after="0" w:line="240" w:lineRule="auto"/>
              <w:jc w:val="both"/>
              <w:rPr>
                <w:rFonts w:ascii="Cambria" w:hAnsi="Cambria"/>
                <w:b/>
                <w:szCs w:val="16"/>
              </w:rPr>
            </w:pPr>
            <w:r w:rsidRPr="00333696">
              <w:rPr>
                <w:rFonts w:ascii="Cambria" w:hAnsi="Cambria"/>
                <w:b/>
                <w:szCs w:val="16"/>
              </w:rPr>
              <w:t>FIMECO</w:t>
            </w:r>
          </w:p>
        </w:tc>
        <w:tc>
          <w:tcPr>
            <w:tcW w:w="2474"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10 000 000</w:t>
            </w:r>
          </w:p>
        </w:tc>
        <w:tc>
          <w:tcPr>
            <w:tcW w:w="2669"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12 022 175</w:t>
            </w:r>
          </w:p>
        </w:tc>
        <w:tc>
          <w:tcPr>
            <w:tcW w:w="1800"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120,22 %</w:t>
            </w:r>
          </w:p>
        </w:tc>
      </w:tr>
      <w:tr w:rsidR="00D03690" w:rsidRPr="00333696" w:rsidTr="00D03690">
        <w:trPr>
          <w:trHeight w:val="163"/>
        </w:trPr>
        <w:tc>
          <w:tcPr>
            <w:tcW w:w="2876" w:type="dxa"/>
          </w:tcPr>
          <w:p w:rsidR="00D03690" w:rsidRPr="00333696" w:rsidRDefault="00D03690" w:rsidP="00D03690">
            <w:pPr>
              <w:spacing w:after="0" w:line="240" w:lineRule="auto"/>
              <w:jc w:val="both"/>
              <w:rPr>
                <w:rFonts w:ascii="Cambria" w:hAnsi="Cambria"/>
                <w:b/>
                <w:szCs w:val="16"/>
              </w:rPr>
            </w:pPr>
            <w:r w:rsidRPr="00333696">
              <w:rPr>
                <w:rFonts w:ascii="Cambria" w:hAnsi="Cambria"/>
                <w:b/>
                <w:szCs w:val="16"/>
              </w:rPr>
              <w:t>MOISSON</w:t>
            </w:r>
          </w:p>
        </w:tc>
        <w:tc>
          <w:tcPr>
            <w:tcW w:w="2474" w:type="dxa"/>
          </w:tcPr>
          <w:p w:rsidR="00D03690" w:rsidRPr="00333696" w:rsidRDefault="00D03690" w:rsidP="00D03690">
            <w:pPr>
              <w:spacing w:after="0" w:line="240" w:lineRule="auto"/>
              <w:ind w:left="-85"/>
              <w:jc w:val="both"/>
              <w:rPr>
                <w:rFonts w:ascii="Cambria" w:hAnsi="Cambria"/>
                <w:szCs w:val="16"/>
              </w:rPr>
            </w:pPr>
            <w:r w:rsidRPr="00333696">
              <w:rPr>
                <w:rFonts w:ascii="Cambria" w:hAnsi="Cambria"/>
                <w:szCs w:val="16"/>
              </w:rPr>
              <w:t xml:space="preserve">   3 600 000</w:t>
            </w:r>
          </w:p>
        </w:tc>
        <w:tc>
          <w:tcPr>
            <w:tcW w:w="2669"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 xml:space="preserve">  3 735 500</w:t>
            </w:r>
          </w:p>
        </w:tc>
        <w:tc>
          <w:tcPr>
            <w:tcW w:w="1800"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103,76 %</w:t>
            </w:r>
          </w:p>
        </w:tc>
      </w:tr>
      <w:tr w:rsidR="00D03690" w:rsidRPr="00333696" w:rsidTr="00D03690">
        <w:trPr>
          <w:trHeight w:val="160"/>
        </w:trPr>
        <w:tc>
          <w:tcPr>
            <w:tcW w:w="2876" w:type="dxa"/>
          </w:tcPr>
          <w:p w:rsidR="00D03690" w:rsidRPr="00333696" w:rsidRDefault="00D03690" w:rsidP="00D03690">
            <w:pPr>
              <w:spacing w:after="0" w:line="240" w:lineRule="auto"/>
              <w:jc w:val="both"/>
              <w:rPr>
                <w:rFonts w:ascii="Cambria" w:hAnsi="Cambria"/>
                <w:b/>
                <w:szCs w:val="16"/>
              </w:rPr>
            </w:pPr>
            <w:r w:rsidRPr="00333696">
              <w:rPr>
                <w:rFonts w:ascii="Cambria" w:hAnsi="Cambria"/>
                <w:b/>
                <w:szCs w:val="16"/>
              </w:rPr>
              <w:t>MOISSONNEUR</w:t>
            </w:r>
          </w:p>
        </w:tc>
        <w:tc>
          <w:tcPr>
            <w:tcW w:w="2474"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 xml:space="preserve">  2 500 000</w:t>
            </w:r>
          </w:p>
        </w:tc>
        <w:tc>
          <w:tcPr>
            <w:tcW w:w="2669"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 xml:space="preserve">  2 618 000</w:t>
            </w:r>
          </w:p>
        </w:tc>
        <w:tc>
          <w:tcPr>
            <w:tcW w:w="1800"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104,72 %</w:t>
            </w:r>
          </w:p>
        </w:tc>
      </w:tr>
      <w:tr w:rsidR="00D03690" w:rsidRPr="00333696" w:rsidTr="00D03690">
        <w:trPr>
          <w:trHeight w:val="163"/>
        </w:trPr>
        <w:tc>
          <w:tcPr>
            <w:tcW w:w="2876" w:type="dxa"/>
          </w:tcPr>
          <w:p w:rsidR="00D03690" w:rsidRPr="00333696" w:rsidRDefault="00D03690" w:rsidP="00D03690">
            <w:pPr>
              <w:spacing w:after="0" w:line="240" w:lineRule="auto"/>
              <w:jc w:val="both"/>
              <w:rPr>
                <w:rFonts w:ascii="Cambria" w:hAnsi="Cambria"/>
                <w:b/>
                <w:szCs w:val="16"/>
              </w:rPr>
            </w:pPr>
            <w:r w:rsidRPr="00333696">
              <w:rPr>
                <w:rFonts w:ascii="Cambria" w:hAnsi="Cambria"/>
                <w:b/>
                <w:szCs w:val="16"/>
              </w:rPr>
              <w:t>ASSURANCE</w:t>
            </w:r>
          </w:p>
        </w:tc>
        <w:tc>
          <w:tcPr>
            <w:tcW w:w="2474"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 xml:space="preserve">     595 000</w:t>
            </w:r>
          </w:p>
        </w:tc>
        <w:tc>
          <w:tcPr>
            <w:tcW w:w="2669"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 xml:space="preserve">     596 000</w:t>
            </w:r>
          </w:p>
        </w:tc>
        <w:tc>
          <w:tcPr>
            <w:tcW w:w="1800"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100,17 %</w:t>
            </w:r>
          </w:p>
        </w:tc>
      </w:tr>
      <w:tr w:rsidR="00D03690" w:rsidRPr="00333696" w:rsidTr="00D03690">
        <w:trPr>
          <w:trHeight w:val="163"/>
        </w:trPr>
        <w:tc>
          <w:tcPr>
            <w:tcW w:w="2876" w:type="dxa"/>
          </w:tcPr>
          <w:p w:rsidR="00D03690" w:rsidRPr="00333696" w:rsidRDefault="00D03690" w:rsidP="00D03690">
            <w:pPr>
              <w:spacing w:after="0" w:line="240" w:lineRule="auto"/>
              <w:jc w:val="both"/>
              <w:rPr>
                <w:rFonts w:ascii="Cambria" w:hAnsi="Cambria"/>
                <w:b/>
                <w:szCs w:val="16"/>
              </w:rPr>
            </w:pPr>
            <w:r w:rsidRPr="00333696">
              <w:rPr>
                <w:rFonts w:ascii="Cambria" w:hAnsi="Cambria"/>
                <w:b/>
                <w:szCs w:val="16"/>
              </w:rPr>
              <w:t>ISTHA</w:t>
            </w:r>
          </w:p>
        </w:tc>
        <w:tc>
          <w:tcPr>
            <w:tcW w:w="2474"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 xml:space="preserve">     400 000</w:t>
            </w:r>
          </w:p>
        </w:tc>
        <w:tc>
          <w:tcPr>
            <w:tcW w:w="2669"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 xml:space="preserve">     409 500</w:t>
            </w:r>
          </w:p>
        </w:tc>
        <w:tc>
          <w:tcPr>
            <w:tcW w:w="1800"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102,38 %</w:t>
            </w:r>
          </w:p>
        </w:tc>
      </w:tr>
      <w:tr w:rsidR="00D03690" w:rsidRPr="00333696" w:rsidTr="00D03690">
        <w:trPr>
          <w:trHeight w:val="73"/>
        </w:trPr>
        <w:tc>
          <w:tcPr>
            <w:tcW w:w="2876" w:type="dxa"/>
          </w:tcPr>
          <w:p w:rsidR="00D03690" w:rsidRPr="00333696" w:rsidRDefault="00D03690" w:rsidP="00D03690">
            <w:pPr>
              <w:spacing w:after="0" w:line="240" w:lineRule="auto"/>
              <w:jc w:val="both"/>
              <w:rPr>
                <w:rFonts w:ascii="Cambria" w:hAnsi="Cambria"/>
                <w:b/>
                <w:szCs w:val="16"/>
              </w:rPr>
            </w:pPr>
            <w:r w:rsidRPr="00333696">
              <w:rPr>
                <w:rFonts w:ascii="Cambria" w:hAnsi="Cambria"/>
                <w:b/>
                <w:szCs w:val="16"/>
              </w:rPr>
              <w:t>TELEVISION</w:t>
            </w:r>
          </w:p>
        </w:tc>
        <w:tc>
          <w:tcPr>
            <w:tcW w:w="2474"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 xml:space="preserve">     200 000</w:t>
            </w:r>
          </w:p>
        </w:tc>
        <w:tc>
          <w:tcPr>
            <w:tcW w:w="2669"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 xml:space="preserve">     200 000</w:t>
            </w:r>
          </w:p>
        </w:tc>
        <w:tc>
          <w:tcPr>
            <w:tcW w:w="1800" w:type="dxa"/>
          </w:tcPr>
          <w:p w:rsidR="00D03690" w:rsidRPr="00333696" w:rsidRDefault="00D03690" w:rsidP="00D03690">
            <w:pPr>
              <w:spacing w:after="0" w:line="240" w:lineRule="auto"/>
              <w:jc w:val="both"/>
              <w:rPr>
                <w:rFonts w:ascii="Cambria" w:hAnsi="Cambria"/>
                <w:szCs w:val="16"/>
              </w:rPr>
            </w:pPr>
            <w:r w:rsidRPr="00333696">
              <w:rPr>
                <w:rFonts w:ascii="Cambria" w:hAnsi="Cambria"/>
                <w:szCs w:val="16"/>
              </w:rPr>
              <w:t>100,00 %</w:t>
            </w:r>
          </w:p>
        </w:tc>
      </w:tr>
    </w:tbl>
    <w:p w:rsidR="00D03690" w:rsidRPr="00333696" w:rsidRDefault="00D03690" w:rsidP="00D03690">
      <w:pPr>
        <w:pStyle w:val="Paragraphedeliste"/>
        <w:numPr>
          <w:ilvl w:val="0"/>
          <w:numId w:val="73"/>
        </w:numPr>
        <w:spacing w:before="100" w:beforeAutospacing="1" w:after="0" w:line="240" w:lineRule="auto"/>
        <w:jc w:val="both"/>
        <w:rPr>
          <w:rFonts w:ascii="Cambria" w:hAnsi="Cambria"/>
          <w:b/>
          <w:sz w:val="28"/>
        </w:rPr>
      </w:pPr>
      <w:r w:rsidRPr="00333696">
        <w:rPr>
          <w:rFonts w:ascii="Cambria" w:hAnsi="Cambria"/>
          <w:b/>
          <w:sz w:val="28"/>
        </w:rPr>
        <w:t>Finances</w:t>
      </w:r>
    </w:p>
    <w:p w:rsidR="00D03690" w:rsidRPr="00333696" w:rsidRDefault="00D03690" w:rsidP="00D03690">
      <w:pPr>
        <w:pStyle w:val="Paragraphedeliste"/>
        <w:spacing w:before="100" w:beforeAutospacing="1" w:after="0" w:line="240" w:lineRule="auto"/>
        <w:ind w:left="1080"/>
        <w:jc w:val="both"/>
        <w:rPr>
          <w:rFonts w:ascii="Cambria" w:hAnsi="Cambria"/>
          <w:b/>
          <w:sz w:val="20"/>
        </w:rPr>
      </w:pPr>
    </w:p>
    <w:p w:rsidR="00D03690" w:rsidRPr="00333696" w:rsidRDefault="00D03690" w:rsidP="00D03690">
      <w:pPr>
        <w:pStyle w:val="Paragraphedeliste"/>
        <w:numPr>
          <w:ilvl w:val="0"/>
          <w:numId w:val="73"/>
        </w:numPr>
        <w:spacing w:before="100" w:beforeAutospacing="1" w:after="0" w:line="240" w:lineRule="auto"/>
        <w:jc w:val="both"/>
        <w:rPr>
          <w:rFonts w:ascii="Cambria" w:hAnsi="Cambria"/>
          <w:b/>
        </w:rPr>
      </w:pPr>
      <w:r w:rsidRPr="00333696">
        <w:rPr>
          <w:rFonts w:ascii="Cambria" w:hAnsi="Cambria"/>
          <w:b/>
        </w:rPr>
        <w:t>Synode</w:t>
      </w:r>
    </w:p>
    <w:p w:rsidR="00D03690" w:rsidRPr="00333696" w:rsidRDefault="00D03690" w:rsidP="00D03690">
      <w:pPr>
        <w:spacing w:before="100" w:beforeAutospacing="1" w:after="100" w:afterAutospacing="1" w:line="240" w:lineRule="auto"/>
        <w:jc w:val="both"/>
        <w:rPr>
          <w:rFonts w:ascii="Cambria" w:hAnsi="Cambria"/>
        </w:rPr>
      </w:pPr>
      <w:r w:rsidRPr="00333696">
        <w:rPr>
          <w:rFonts w:ascii="Cambria" w:hAnsi="Cambria"/>
        </w:rPr>
        <w:t>Le 11</w:t>
      </w:r>
      <w:r w:rsidRPr="00333696">
        <w:rPr>
          <w:rFonts w:ascii="Cambria" w:hAnsi="Cambria"/>
          <w:vertAlign w:val="superscript"/>
        </w:rPr>
        <w:t>e</w:t>
      </w:r>
      <w:r w:rsidRPr="00333696">
        <w:rPr>
          <w:rFonts w:ascii="Cambria" w:hAnsi="Cambria"/>
        </w:rPr>
        <w:t xml:space="preserve"> Synode Annuel Ordinaire de notre District s’est déroulé du 17 au 19 Février 2017 au temple Jérusalem de Yamoussoukro en présence du Très Révérend Pasteur Raymond-</w:t>
      </w:r>
      <w:r w:rsidRPr="00333696">
        <w:rPr>
          <w:rFonts w:ascii="Cambria" w:hAnsi="Cambria"/>
        </w:rPr>
        <w:lastRenderedPageBreak/>
        <w:t>Claude AKAFFOU, représentant son Eminence Bishop Benjamin BONI. Au cours des assises dont le thème était : « </w:t>
      </w:r>
      <w:r w:rsidRPr="00333696">
        <w:rPr>
          <w:rFonts w:ascii="Cambria" w:hAnsi="Cambria"/>
          <w:i/>
        </w:rPr>
        <w:t>Allez donc ! Pour un accompagnement réussi de la lutte contre la pauvreté</w:t>
      </w:r>
      <w:r w:rsidRPr="00333696">
        <w:rPr>
          <w:rFonts w:ascii="Cambria" w:hAnsi="Cambria"/>
        </w:rPr>
        <w:t> » (Luc 13 :6-9), les nouveaux responsables des Conseils et Structures du District ont été nommés et installés dans leurs charges pour le quadriennat 2017-2020. Deux frères (François DOGBO et Pascal AHOSSI Oi Ahossi) et une sœur (Flore OUATTARA Matenin), Administrateurs civils exerçant dans notre District ont été distingués pour leur soutien et engagement dans l’œuvre missionnaire.</w:t>
      </w:r>
    </w:p>
    <w:p w:rsidR="00D03690" w:rsidRPr="00333696" w:rsidRDefault="00D03690" w:rsidP="00D03690">
      <w:pPr>
        <w:spacing w:before="100" w:beforeAutospacing="1" w:after="100" w:afterAutospacing="1" w:line="240" w:lineRule="auto"/>
        <w:jc w:val="both"/>
        <w:rPr>
          <w:rFonts w:ascii="Cambria" w:hAnsi="Cambria"/>
          <w:b/>
        </w:rPr>
      </w:pPr>
      <w:r w:rsidRPr="00333696">
        <w:rPr>
          <w:rFonts w:ascii="Cambria" w:hAnsi="Cambria"/>
          <w:b/>
        </w:rPr>
        <w:t>Conclusion</w:t>
      </w:r>
    </w:p>
    <w:p w:rsidR="00D03690" w:rsidRPr="00333696" w:rsidRDefault="00D03690" w:rsidP="00D03690">
      <w:pPr>
        <w:spacing w:before="100" w:beforeAutospacing="1" w:after="100" w:afterAutospacing="1" w:line="240" w:lineRule="auto"/>
        <w:jc w:val="both"/>
        <w:rPr>
          <w:rFonts w:ascii="Cambria" w:hAnsi="Cambria"/>
        </w:rPr>
      </w:pPr>
      <w:r w:rsidRPr="00333696">
        <w:rPr>
          <w:rFonts w:ascii="Cambria" w:hAnsi="Cambria"/>
        </w:rPr>
        <w:t>Tout ce travail accompli l’a été par la seule grâce de Dieu à qui reviennent tout honneur et toute gloire. Remerciements sincères à la Conférence pour son constant soutien, sans oublier tous ceux qui de près comme de loin nous ont accompagnés de différentes manières dans cette noble mission. Notre gratitude à tous les Pasteurs et Laïcs de notre District dont les efforts conjugués nous ont permis de faire encore cette année un pas de plus en avant.</w:t>
      </w:r>
    </w:p>
    <w:p w:rsidR="00D03690" w:rsidRPr="00333696" w:rsidRDefault="00D03690" w:rsidP="00D03690">
      <w:pPr>
        <w:spacing w:before="100" w:beforeAutospacing="1" w:after="100" w:afterAutospacing="1" w:line="240" w:lineRule="auto"/>
        <w:ind w:left="4248" w:firstLine="708"/>
        <w:jc w:val="both"/>
        <w:rPr>
          <w:rFonts w:ascii="Cambria" w:hAnsi="Cambria"/>
          <w:b/>
          <w:sz w:val="24"/>
          <w:szCs w:val="24"/>
          <w:u w:val="single"/>
        </w:rPr>
      </w:pPr>
      <w:r>
        <w:rPr>
          <w:rFonts w:ascii="Cambria" w:hAnsi="Cambria"/>
          <w:b/>
          <w:sz w:val="24"/>
          <w:szCs w:val="24"/>
          <w:u w:val="single"/>
        </w:rPr>
        <w:t>Le S</w:t>
      </w:r>
      <w:r w:rsidRPr="00333696">
        <w:rPr>
          <w:rFonts w:ascii="Cambria" w:hAnsi="Cambria"/>
          <w:b/>
          <w:sz w:val="24"/>
          <w:szCs w:val="24"/>
          <w:u w:val="single"/>
        </w:rPr>
        <w:t>urintendant</w:t>
      </w:r>
    </w:p>
    <w:p w:rsidR="00D03690" w:rsidRDefault="00D03690" w:rsidP="00D03690">
      <w:pPr>
        <w:spacing w:before="100" w:beforeAutospacing="1" w:after="100" w:afterAutospacing="1" w:line="240" w:lineRule="auto"/>
        <w:jc w:val="both"/>
        <w:rPr>
          <w:rFonts w:ascii="Cambria" w:hAnsi="Cambria"/>
          <w:b/>
          <w:sz w:val="24"/>
          <w:szCs w:val="24"/>
        </w:rPr>
      </w:pPr>
      <w:r w:rsidRPr="00333696">
        <w:rPr>
          <w:rFonts w:ascii="Cambria" w:hAnsi="Cambria"/>
          <w:b/>
          <w:sz w:val="24"/>
          <w:szCs w:val="24"/>
        </w:rPr>
        <w:t xml:space="preserve">                                                                            Très Rév. Pasteur Daniel KONAN</w:t>
      </w:r>
    </w:p>
    <w:p w:rsidR="00D03690" w:rsidRDefault="00D03690" w:rsidP="00D03690">
      <w:pPr>
        <w:spacing w:before="100" w:beforeAutospacing="1" w:after="100" w:afterAutospacing="1" w:line="240" w:lineRule="auto"/>
        <w:jc w:val="both"/>
        <w:rPr>
          <w:rFonts w:ascii="Cambria" w:hAnsi="Cambria"/>
          <w:b/>
          <w:sz w:val="24"/>
          <w:szCs w:val="24"/>
        </w:rPr>
      </w:pPr>
    </w:p>
    <w:p w:rsidR="00D03690" w:rsidRDefault="00D03690" w:rsidP="00D03690">
      <w:pPr>
        <w:spacing w:before="100" w:beforeAutospacing="1" w:after="100" w:afterAutospacing="1" w:line="240" w:lineRule="auto"/>
        <w:jc w:val="both"/>
        <w:rPr>
          <w:rFonts w:ascii="Cambria" w:hAnsi="Cambria"/>
          <w:b/>
          <w:sz w:val="24"/>
          <w:szCs w:val="24"/>
        </w:rPr>
      </w:pPr>
    </w:p>
    <w:p w:rsidR="00D03690" w:rsidRDefault="00D03690" w:rsidP="00D03690">
      <w:pPr>
        <w:spacing w:before="100" w:beforeAutospacing="1" w:after="100" w:afterAutospacing="1" w:line="240" w:lineRule="auto"/>
        <w:jc w:val="both"/>
        <w:rPr>
          <w:rFonts w:ascii="Cambria" w:hAnsi="Cambria"/>
          <w:b/>
          <w:sz w:val="24"/>
          <w:szCs w:val="24"/>
        </w:rPr>
      </w:pPr>
    </w:p>
    <w:p w:rsidR="00D03690" w:rsidRDefault="00D03690" w:rsidP="00D03690">
      <w:pPr>
        <w:spacing w:before="100" w:beforeAutospacing="1" w:after="100" w:afterAutospacing="1" w:line="240" w:lineRule="auto"/>
        <w:jc w:val="both"/>
        <w:rPr>
          <w:rFonts w:ascii="Cambria" w:hAnsi="Cambria"/>
          <w:b/>
          <w:sz w:val="24"/>
          <w:szCs w:val="24"/>
        </w:rPr>
      </w:pPr>
    </w:p>
    <w:p w:rsidR="00D03690" w:rsidRDefault="00D03690" w:rsidP="00D03690">
      <w:pPr>
        <w:spacing w:before="100" w:beforeAutospacing="1" w:after="100" w:afterAutospacing="1" w:line="240" w:lineRule="auto"/>
        <w:jc w:val="both"/>
        <w:rPr>
          <w:rFonts w:ascii="Cambria" w:hAnsi="Cambria"/>
          <w:b/>
          <w:sz w:val="24"/>
          <w:szCs w:val="24"/>
        </w:rPr>
      </w:pPr>
    </w:p>
    <w:p w:rsidR="00D03690" w:rsidRDefault="00D03690" w:rsidP="00D03690">
      <w:pPr>
        <w:spacing w:before="100" w:beforeAutospacing="1" w:after="100" w:afterAutospacing="1" w:line="240" w:lineRule="auto"/>
        <w:jc w:val="both"/>
        <w:rPr>
          <w:rFonts w:ascii="Cambria" w:hAnsi="Cambria"/>
          <w:b/>
          <w:sz w:val="24"/>
          <w:szCs w:val="24"/>
        </w:rPr>
      </w:pPr>
    </w:p>
    <w:p w:rsidR="00D03690" w:rsidRDefault="00D03690" w:rsidP="00D03690">
      <w:pPr>
        <w:spacing w:before="100" w:beforeAutospacing="1" w:after="100" w:afterAutospacing="1" w:line="240" w:lineRule="auto"/>
        <w:jc w:val="both"/>
        <w:rPr>
          <w:rFonts w:ascii="Cambria" w:hAnsi="Cambria"/>
          <w:b/>
          <w:sz w:val="24"/>
          <w:szCs w:val="24"/>
        </w:rPr>
      </w:pPr>
    </w:p>
    <w:p w:rsidR="00D03690" w:rsidRDefault="00D03690" w:rsidP="00D03690">
      <w:pPr>
        <w:spacing w:before="100" w:beforeAutospacing="1" w:after="100" w:afterAutospacing="1" w:line="240" w:lineRule="auto"/>
        <w:jc w:val="both"/>
        <w:rPr>
          <w:rFonts w:ascii="Cambria" w:hAnsi="Cambria"/>
          <w:b/>
          <w:sz w:val="24"/>
          <w:szCs w:val="24"/>
        </w:rPr>
      </w:pPr>
    </w:p>
    <w:p w:rsidR="00D03690" w:rsidRDefault="00D03690" w:rsidP="00D03690">
      <w:pPr>
        <w:spacing w:before="100" w:beforeAutospacing="1" w:after="100" w:afterAutospacing="1" w:line="240" w:lineRule="auto"/>
        <w:jc w:val="both"/>
        <w:rPr>
          <w:rFonts w:ascii="Cambria" w:hAnsi="Cambria"/>
          <w:b/>
          <w:sz w:val="24"/>
          <w:szCs w:val="24"/>
        </w:rPr>
      </w:pPr>
    </w:p>
    <w:p w:rsidR="00D03690" w:rsidRDefault="00D03690" w:rsidP="00D03690">
      <w:pPr>
        <w:spacing w:before="100" w:beforeAutospacing="1" w:after="100" w:afterAutospacing="1" w:line="240" w:lineRule="auto"/>
        <w:jc w:val="both"/>
        <w:rPr>
          <w:rFonts w:ascii="Cambria" w:hAnsi="Cambria"/>
          <w:b/>
          <w:sz w:val="24"/>
          <w:szCs w:val="24"/>
        </w:rPr>
      </w:pPr>
    </w:p>
    <w:p w:rsidR="00D03690" w:rsidRDefault="00D03690" w:rsidP="00D03690">
      <w:pPr>
        <w:spacing w:before="100" w:beforeAutospacing="1" w:after="100" w:afterAutospacing="1" w:line="240" w:lineRule="auto"/>
        <w:jc w:val="both"/>
        <w:rPr>
          <w:rFonts w:ascii="Cambria" w:hAnsi="Cambria"/>
          <w:b/>
          <w:sz w:val="24"/>
          <w:szCs w:val="24"/>
        </w:rPr>
      </w:pPr>
    </w:p>
    <w:p w:rsidR="00D03690" w:rsidRDefault="00D03690" w:rsidP="00D03690">
      <w:pPr>
        <w:spacing w:before="100" w:beforeAutospacing="1" w:after="100" w:afterAutospacing="1" w:line="240" w:lineRule="auto"/>
        <w:jc w:val="both"/>
        <w:rPr>
          <w:rFonts w:ascii="Cambria" w:hAnsi="Cambria"/>
          <w:b/>
          <w:sz w:val="24"/>
          <w:szCs w:val="24"/>
        </w:rPr>
      </w:pPr>
    </w:p>
    <w:p w:rsidR="00D03690" w:rsidRPr="00333696" w:rsidRDefault="00D03690" w:rsidP="00D03690">
      <w:pPr>
        <w:spacing w:before="100" w:beforeAutospacing="1" w:after="100" w:afterAutospacing="1" w:line="240" w:lineRule="auto"/>
        <w:jc w:val="both"/>
        <w:rPr>
          <w:rFonts w:ascii="Cambria" w:hAnsi="Cambria"/>
          <w:b/>
          <w:sz w:val="24"/>
          <w:szCs w:val="24"/>
        </w:rPr>
      </w:pPr>
    </w:p>
    <w:p w:rsidR="00D03690" w:rsidRPr="00333696" w:rsidRDefault="00D03690" w:rsidP="00D03690">
      <w:pPr>
        <w:spacing w:line="240" w:lineRule="auto"/>
        <w:rPr>
          <w:rFonts w:ascii="Cambria" w:hAnsi="Cambria" w:cs="Arial"/>
        </w:rPr>
      </w:pPr>
    </w:p>
    <w:p w:rsidR="00D03690" w:rsidRDefault="00D03690" w:rsidP="00D03690">
      <w:pPr>
        <w:spacing w:line="240" w:lineRule="auto"/>
        <w:rPr>
          <w:rFonts w:ascii="Cambria" w:hAnsi="Cambria" w:cs="Arial"/>
        </w:rPr>
      </w:pPr>
    </w:p>
    <w:p w:rsidR="00D03690" w:rsidRPr="00333696" w:rsidRDefault="00D03690" w:rsidP="00D03690">
      <w:pPr>
        <w:spacing w:line="240" w:lineRule="auto"/>
        <w:rPr>
          <w:rFonts w:ascii="Cambria" w:hAnsi="Cambria" w:cs="Arial"/>
        </w:rPr>
      </w:pPr>
    </w:p>
    <w:p w:rsidR="00D03690" w:rsidRPr="00333696" w:rsidRDefault="00D03690" w:rsidP="00D03690">
      <w:pPr>
        <w:tabs>
          <w:tab w:val="left" w:pos="3342"/>
        </w:tabs>
        <w:spacing w:line="240" w:lineRule="auto"/>
        <w:jc w:val="center"/>
        <w:rPr>
          <w:rFonts w:ascii="Bernard MT Condensed" w:hAnsi="Bernard MT Condensed"/>
          <w:sz w:val="32"/>
          <w:szCs w:val="40"/>
        </w:rPr>
      </w:pPr>
      <w:r w:rsidRPr="00333696">
        <w:rPr>
          <w:rFonts w:ascii="Bernard MT Condensed" w:hAnsi="Bernard MT Condensed"/>
          <w:sz w:val="32"/>
          <w:szCs w:val="40"/>
          <w:bdr w:val="single" w:sz="4" w:space="0" w:color="auto" w:frame="1"/>
        </w:rPr>
        <w:lastRenderedPageBreak/>
        <w:t>DISTRICT</w:t>
      </w:r>
      <w:r w:rsidR="00F065B6">
        <w:rPr>
          <w:rFonts w:ascii="Bernard MT Condensed" w:hAnsi="Bernard MT Condensed"/>
          <w:noProof/>
          <w:sz w:val="32"/>
          <w:szCs w:val="40"/>
          <w:lang w:eastAsia="fr-FR"/>
        </w:rPr>
        <w:pict>
          <v:rect id="Rectangle 15" o:spid="_x0000_s1035" style="position:absolute;left:0;text-align:left;margin-left:-18pt;margin-top:-27pt;width:20.85pt;height:32.65pt;z-index:2516526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" filled="f" stroked="f">
            <v:textbox style="mso-fit-shape-to-text:t">
              <w:txbxContent>
                <w:p w:rsidR="00961BE6" w:rsidRDefault="00961BE6" w:rsidP="00D03690"/>
              </w:txbxContent>
            </v:textbox>
          </v:rect>
        </w:pict>
      </w:r>
      <w:r w:rsidRPr="00333696">
        <w:rPr>
          <w:rFonts w:ascii="Bernard MT Condensed" w:hAnsi="Bernard MT Condensed"/>
          <w:sz w:val="32"/>
          <w:szCs w:val="40"/>
          <w:bdr w:val="single" w:sz="4" w:space="0" w:color="auto" w:frame="1"/>
        </w:rPr>
        <w:t xml:space="preserve"> MISSIONNAIRE DE BOUAKE</w:t>
      </w:r>
    </w:p>
    <w:p w:rsidR="00D03690" w:rsidRPr="002C597C" w:rsidRDefault="00D03690" w:rsidP="00D03690">
      <w:pPr>
        <w:spacing w:after="0" w:line="240" w:lineRule="auto"/>
        <w:jc w:val="both"/>
        <w:rPr>
          <w:rFonts w:ascii="Cambria" w:hAnsi="Cambria"/>
          <w:b/>
          <w:sz w:val="24"/>
          <w:szCs w:val="24"/>
        </w:rPr>
      </w:pPr>
      <w:r w:rsidRPr="002C597C">
        <w:rPr>
          <w:rFonts w:ascii="Cambria" w:hAnsi="Cambria"/>
          <w:b/>
          <w:sz w:val="24"/>
          <w:szCs w:val="24"/>
        </w:rPr>
        <w:t>INTRODUCTION</w:t>
      </w:r>
    </w:p>
    <w:p w:rsidR="00D03690" w:rsidRPr="007A1EE5" w:rsidRDefault="00D03690" w:rsidP="00D03690">
      <w:pPr>
        <w:pStyle w:val="Sansinterligne"/>
        <w:jc w:val="both"/>
        <w:rPr>
          <w:rFonts w:ascii="Cambria" w:hAnsi="Cambria" w:cs="Tahoma"/>
          <w:sz w:val="22"/>
          <w:szCs w:val="22"/>
        </w:rPr>
      </w:pPr>
      <w:r w:rsidRPr="007A1EE5">
        <w:rPr>
          <w:rFonts w:ascii="Cambria" w:hAnsi="Cambria" w:cs="Tahoma"/>
          <w:sz w:val="22"/>
          <w:szCs w:val="22"/>
        </w:rPr>
        <w:t>Grâce</w:t>
      </w:r>
      <w:r>
        <w:rPr>
          <w:rFonts w:ascii="Cambria" w:hAnsi="Cambria" w:cs="Tahoma"/>
          <w:sz w:val="22"/>
          <w:szCs w:val="22"/>
        </w:rPr>
        <w:t>s</w:t>
      </w:r>
      <w:r w:rsidRPr="007A1EE5">
        <w:rPr>
          <w:rFonts w:ascii="Cambria" w:hAnsi="Cambria" w:cs="Tahoma"/>
          <w:sz w:val="22"/>
          <w:szCs w:val="22"/>
        </w:rPr>
        <w:t xml:space="preserve"> soi</w:t>
      </w:r>
      <w:r>
        <w:rPr>
          <w:rFonts w:ascii="Cambria" w:hAnsi="Cambria" w:cs="Tahoma"/>
          <w:sz w:val="22"/>
          <w:szCs w:val="22"/>
        </w:rPr>
        <w:t>en</w:t>
      </w:r>
      <w:r w:rsidRPr="007A1EE5">
        <w:rPr>
          <w:rFonts w:ascii="Cambria" w:hAnsi="Cambria" w:cs="Tahoma"/>
          <w:sz w:val="22"/>
          <w:szCs w:val="22"/>
        </w:rPr>
        <w:t>t rendue</w:t>
      </w:r>
      <w:r>
        <w:rPr>
          <w:rFonts w:ascii="Cambria" w:hAnsi="Cambria" w:cs="Tahoma"/>
          <w:sz w:val="22"/>
          <w:szCs w:val="22"/>
        </w:rPr>
        <w:t>s</w:t>
      </w:r>
      <w:r w:rsidRPr="007A1EE5">
        <w:rPr>
          <w:rFonts w:ascii="Cambria" w:hAnsi="Cambria" w:cs="Tahoma"/>
          <w:sz w:val="22"/>
          <w:szCs w:val="22"/>
        </w:rPr>
        <w:t xml:space="preserve"> à Dieu, notre Père</w:t>
      </w:r>
      <w:r>
        <w:rPr>
          <w:rFonts w:ascii="Cambria" w:hAnsi="Cambria" w:cs="Tahoma"/>
          <w:sz w:val="22"/>
          <w:szCs w:val="22"/>
        </w:rPr>
        <w:t xml:space="preserve"> </w:t>
      </w:r>
      <w:r w:rsidRPr="007A1EE5">
        <w:rPr>
          <w:rFonts w:ascii="Cambria" w:hAnsi="Cambria" w:cs="Tahoma"/>
          <w:sz w:val="22"/>
          <w:szCs w:val="22"/>
        </w:rPr>
        <w:t>qui nous a gardé</w:t>
      </w:r>
      <w:r>
        <w:rPr>
          <w:rFonts w:ascii="Cambria" w:hAnsi="Cambria" w:cs="Tahoma"/>
          <w:sz w:val="22"/>
          <w:szCs w:val="22"/>
        </w:rPr>
        <w:t>s</w:t>
      </w:r>
      <w:r w:rsidRPr="007A1EE5">
        <w:rPr>
          <w:rFonts w:ascii="Cambria" w:hAnsi="Cambria" w:cs="Tahoma"/>
          <w:sz w:val="22"/>
          <w:szCs w:val="22"/>
        </w:rPr>
        <w:t xml:space="preserve"> durant toute l’année ecclésiastique 2016 dont le présent rapport d’activités s’efforcera d’en donné les points saillants. </w:t>
      </w:r>
    </w:p>
    <w:p w:rsidR="00D03690" w:rsidRPr="000D1E16" w:rsidRDefault="00D03690" w:rsidP="00D03690">
      <w:pPr>
        <w:pStyle w:val="Sansinterligne"/>
        <w:ind w:firstLine="708"/>
        <w:jc w:val="both"/>
        <w:rPr>
          <w:rFonts w:ascii="Cambria" w:hAnsi="Cambria" w:cs="Tahoma"/>
          <w:sz w:val="10"/>
          <w:szCs w:val="22"/>
        </w:rPr>
      </w:pPr>
    </w:p>
    <w:p w:rsidR="00D03690" w:rsidRPr="007A1EE5" w:rsidRDefault="00D03690" w:rsidP="00D03690">
      <w:pPr>
        <w:jc w:val="both"/>
        <w:rPr>
          <w:rFonts w:ascii="Cambria" w:hAnsi="Cambria" w:cs="Tahoma"/>
          <w:b/>
        </w:rPr>
      </w:pPr>
      <w:r w:rsidRPr="007A1EE5">
        <w:rPr>
          <w:rFonts w:ascii="Cambria" w:hAnsi="Cambria" w:cs="Tahoma"/>
          <w:b/>
        </w:rPr>
        <w:t xml:space="preserve">I/ </w:t>
      </w:r>
      <w:r w:rsidRPr="007A1EE5">
        <w:rPr>
          <w:rFonts w:ascii="Cambria" w:hAnsi="Cambria" w:cs="Tahoma"/>
          <w:b/>
          <w:u w:val="single"/>
        </w:rPr>
        <w:t>EVENEMENTS HEUREUX ET MALHEUREUX</w:t>
      </w:r>
    </w:p>
    <w:p w:rsidR="00D03690" w:rsidRPr="00333696" w:rsidRDefault="00D03690" w:rsidP="00D03690">
      <w:pPr>
        <w:pStyle w:val="Paragraphedeliste"/>
        <w:numPr>
          <w:ilvl w:val="0"/>
          <w:numId w:val="5"/>
        </w:numPr>
        <w:jc w:val="both"/>
        <w:rPr>
          <w:rFonts w:ascii="Cambria" w:hAnsi="Cambria" w:cs="Tahoma"/>
          <w:b/>
          <w:u w:val="single"/>
        </w:rPr>
      </w:pPr>
      <w:r w:rsidRPr="00333696">
        <w:rPr>
          <w:rFonts w:ascii="Cambria" w:hAnsi="Cambria" w:cs="Tahoma"/>
          <w:b/>
          <w:u w:val="single"/>
        </w:rPr>
        <w:t xml:space="preserve">EVENEMENTS HEUREUX  </w:t>
      </w:r>
    </w:p>
    <w:p w:rsidR="00D03690" w:rsidRPr="007A1EE5" w:rsidRDefault="00D03690" w:rsidP="00D03690">
      <w:pPr>
        <w:pStyle w:val="Paragraphedeliste"/>
        <w:numPr>
          <w:ilvl w:val="0"/>
          <w:numId w:val="13"/>
        </w:numPr>
        <w:spacing w:after="0" w:line="240" w:lineRule="auto"/>
        <w:ind w:left="357" w:hanging="357"/>
        <w:jc w:val="both"/>
        <w:rPr>
          <w:rFonts w:ascii="Cambria" w:hAnsi="Cambria" w:cs="Tahoma"/>
        </w:rPr>
      </w:pPr>
      <w:r w:rsidRPr="007A1EE5">
        <w:rPr>
          <w:rFonts w:ascii="Cambria" w:hAnsi="Cambria" w:cs="Tahoma"/>
        </w:rPr>
        <w:t>Don d’un château du Bishop Benjamin BONI à la communauté villageoise d’Assengou-N’gotran.</w:t>
      </w:r>
    </w:p>
    <w:p w:rsidR="00D03690" w:rsidRPr="007A1EE5" w:rsidRDefault="00D03690" w:rsidP="00D03690">
      <w:pPr>
        <w:pStyle w:val="Paragraphedeliste"/>
        <w:numPr>
          <w:ilvl w:val="0"/>
          <w:numId w:val="13"/>
        </w:numPr>
        <w:spacing w:after="0" w:line="240" w:lineRule="auto"/>
        <w:ind w:left="357" w:hanging="357"/>
        <w:jc w:val="both"/>
        <w:rPr>
          <w:rFonts w:ascii="Cambria" w:hAnsi="Cambria" w:cs="Tahoma"/>
        </w:rPr>
      </w:pPr>
      <w:r w:rsidRPr="007A1EE5">
        <w:rPr>
          <w:rFonts w:ascii="Cambria" w:hAnsi="Cambria" w:cs="Tahoma"/>
        </w:rPr>
        <w:t xml:space="preserve">Don d’un million (1 000 000) de francs CFA pour la construction de lieu de culte de Béoumi ville. </w:t>
      </w:r>
    </w:p>
    <w:p w:rsidR="00D03690" w:rsidRPr="007A1EE5" w:rsidRDefault="00D03690" w:rsidP="00D03690">
      <w:pPr>
        <w:pStyle w:val="Paragraphedeliste"/>
        <w:numPr>
          <w:ilvl w:val="0"/>
          <w:numId w:val="13"/>
        </w:numPr>
        <w:spacing w:after="0" w:line="240" w:lineRule="auto"/>
        <w:ind w:left="357" w:hanging="357"/>
        <w:jc w:val="both"/>
        <w:rPr>
          <w:rFonts w:ascii="Cambria" w:hAnsi="Cambria" w:cs="Tahoma"/>
        </w:rPr>
      </w:pPr>
      <w:r>
        <w:rPr>
          <w:rFonts w:ascii="Cambria" w:hAnsi="Cambria" w:cs="Tahoma"/>
        </w:rPr>
        <w:t xml:space="preserve">Aide et assistance de l’ONG </w:t>
      </w:r>
      <w:r w:rsidRPr="007A1EE5">
        <w:rPr>
          <w:rFonts w:ascii="Cambria" w:hAnsi="Cambria" w:cs="Tahoma"/>
        </w:rPr>
        <w:t xml:space="preserve">Groupe Mission Victoire pour </w:t>
      </w:r>
      <w:r>
        <w:rPr>
          <w:rFonts w:ascii="Cambria" w:hAnsi="Cambria" w:cs="Tahoma"/>
        </w:rPr>
        <w:t>l</w:t>
      </w:r>
      <w:r w:rsidRPr="007A1EE5">
        <w:rPr>
          <w:rFonts w:ascii="Cambria" w:hAnsi="Cambria" w:cs="Tahoma"/>
        </w:rPr>
        <w:t xml:space="preserve">es travaux de construction du lieu de culte de Béoumi jusqu’à la pose de la toiture. </w:t>
      </w:r>
    </w:p>
    <w:p w:rsidR="00D03690" w:rsidRPr="007A1EE5" w:rsidRDefault="00D03690" w:rsidP="00D03690">
      <w:pPr>
        <w:pStyle w:val="Paragraphedeliste"/>
        <w:numPr>
          <w:ilvl w:val="0"/>
          <w:numId w:val="13"/>
        </w:numPr>
        <w:spacing w:after="0" w:line="240" w:lineRule="auto"/>
        <w:ind w:left="357" w:hanging="357"/>
        <w:jc w:val="both"/>
        <w:rPr>
          <w:rFonts w:ascii="Cambria" w:hAnsi="Cambria" w:cs="Tahoma"/>
        </w:rPr>
      </w:pPr>
      <w:r w:rsidRPr="007A1EE5">
        <w:rPr>
          <w:rFonts w:ascii="Cambria" w:hAnsi="Cambria" w:cs="Tahoma"/>
        </w:rPr>
        <w:t xml:space="preserve">Culte d’Action de Grâce du Révérend </w:t>
      </w:r>
      <w:r>
        <w:rPr>
          <w:rFonts w:ascii="Cambria" w:hAnsi="Cambria" w:cs="Tahoma"/>
        </w:rPr>
        <w:t xml:space="preserve">Pasteur </w:t>
      </w:r>
      <w:r w:rsidRPr="007A1EE5">
        <w:rPr>
          <w:rFonts w:ascii="Cambria" w:hAnsi="Cambria" w:cs="Tahoma"/>
        </w:rPr>
        <w:t>ADDOU Odilon le 06 Novembre 2016 à Zergbeu (Soubré).</w:t>
      </w:r>
    </w:p>
    <w:p w:rsidR="00D03690" w:rsidRPr="007A1EE5" w:rsidRDefault="00D03690" w:rsidP="00D03690">
      <w:pPr>
        <w:pStyle w:val="Paragraphedeliste"/>
        <w:numPr>
          <w:ilvl w:val="0"/>
          <w:numId w:val="13"/>
        </w:numPr>
        <w:spacing w:after="0" w:line="240" w:lineRule="auto"/>
        <w:ind w:left="357" w:hanging="357"/>
        <w:jc w:val="both"/>
        <w:rPr>
          <w:rFonts w:ascii="Cambria" w:hAnsi="Cambria" w:cs="Tahoma"/>
        </w:rPr>
      </w:pPr>
      <w:r w:rsidRPr="007A1EE5">
        <w:rPr>
          <w:rFonts w:ascii="Cambria" w:hAnsi="Cambria" w:cs="Tahoma"/>
        </w:rPr>
        <w:t xml:space="preserve">Enregistrement de la Candidature au saint ministère d’une native de Béoumi (Assengou-N’gotran) </w:t>
      </w:r>
    </w:p>
    <w:p w:rsidR="00D03690" w:rsidRDefault="00D03690" w:rsidP="00D03690">
      <w:pPr>
        <w:pStyle w:val="Paragraphedeliste"/>
        <w:numPr>
          <w:ilvl w:val="0"/>
          <w:numId w:val="13"/>
        </w:numPr>
        <w:spacing w:after="0" w:line="240" w:lineRule="auto"/>
        <w:ind w:left="357" w:hanging="357"/>
        <w:jc w:val="both"/>
        <w:rPr>
          <w:rFonts w:ascii="Cambria" w:hAnsi="Cambria" w:cs="Tahoma"/>
        </w:rPr>
      </w:pPr>
      <w:r w:rsidRPr="00E97BFF">
        <w:rPr>
          <w:rFonts w:ascii="Cambria" w:hAnsi="Cambria" w:cs="Tahoma"/>
        </w:rPr>
        <w:t>Renouvellement des Conseils des Eglises locales, des Responsables des Structures du District et du Bureau des Laïcs en bonne intelligence sans heurt, dans une ambiance conviviale. Ainsi :Dr NANGA Virginie, M André N’GUESSAN et KONAN Siméon ont été élus respectivement au poste de PL, PL Adjoint et PCFA pour le quadriennat 2017-2020</w:t>
      </w:r>
    </w:p>
    <w:p w:rsidR="00D03690" w:rsidRPr="00E97BFF" w:rsidRDefault="00D03690" w:rsidP="00D03690">
      <w:pPr>
        <w:pStyle w:val="Paragraphedeliste"/>
        <w:numPr>
          <w:ilvl w:val="0"/>
          <w:numId w:val="13"/>
        </w:numPr>
        <w:spacing w:after="0" w:line="240" w:lineRule="auto"/>
        <w:ind w:left="357" w:hanging="357"/>
        <w:jc w:val="both"/>
        <w:rPr>
          <w:rFonts w:ascii="Cambria" w:hAnsi="Cambria" w:cs="Tahoma"/>
        </w:rPr>
      </w:pPr>
      <w:r w:rsidRPr="00E97BFF">
        <w:rPr>
          <w:rFonts w:ascii="Cambria" w:hAnsi="Cambria" w:cs="Tahoma"/>
        </w:rPr>
        <w:t xml:space="preserve"> 19 </w:t>
      </w:r>
      <w:r>
        <w:rPr>
          <w:rFonts w:ascii="Cambria" w:hAnsi="Cambria" w:cs="Tahoma"/>
        </w:rPr>
        <w:t>nouvelles Naissances</w:t>
      </w:r>
      <w:r w:rsidRPr="00E97BFF">
        <w:rPr>
          <w:rFonts w:ascii="Cambria" w:hAnsi="Cambria" w:cs="Tahoma"/>
        </w:rPr>
        <w:t>.</w:t>
      </w:r>
    </w:p>
    <w:p w:rsidR="00D03690" w:rsidRDefault="00D03690" w:rsidP="00D03690">
      <w:pPr>
        <w:pStyle w:val="Paragraphedeliste"/>
        <w:numPr>
          <w:ilvl w:val="0"/>
          <w:numId w:val="13"/>
        </w:numPr>
        <w:spacing w:after="0" w:line="240" w:lineRule="auto"/>
        <w:ind w:left="357" w:hanging="357"/>
        <w:jc w:val="both"/>
        <w:rPr>
          <w:rFonts w:ascii="Cambria" w:hAnsi="Cambria" w:cs="Tahoma"/>
        </w:rPr>
      </w:pPr>
      <w:r>
        <w:rPr>
          <w:rFonts w:ascii="Cambria" w:hAnsi="Cambria" w:cs="Tahoma"/>
        </w:rPr>
        <w:t>C</w:t>
      </w:r>
      <w:r w:rsidRPr="007A1EE5">
        <w:rPr>
          <w:rFonts w:ascii="Cambria" w:hAnsi="Cambria" w:cs="Tahoma"/>
        </w:rPr>
        <w:t>élébration de 9 bénédictions nuptiales.</w:t>
      </w:r>
    </w:p>
    <w:p w:rsidR="00D03690" w:rsidRPr="000D1E16" w:rsidRDefault="00D03690" w:rsidP="00D03690">
      <w:pPr>
        <w:pStyle w:val="Paragraphedeliste"/>
        <w:spacing w:after="0"/>
        <w:ind w:left="360"/>
        <w:jc w:val="both"/>
        <w:rPr>
          <w:rFonts w:ascii="Cambria" w:hAnsi="Cambria" w:cs="Tahoma"/>
          <w:sz w:val="8"/>
        </w:rPr>
      </w:pPr>
    </w:p>
    <w:p w:rsidR="00D03690" w:rsidRPr="00333696" w:rsidRDefault="00D03690" w:rsidP="00D03690">
      <w:pPr>
        <w:pStyle w:val="Paragraphedeliste"/>
        <w:numPr>
          <w:ilvl w:val="0"/>
          <w:numId w:val="5"/>
        </w:numPr>
        <w:jc w:val="both"/>
        <w:rPr>
          <w:rFonts w:ascii="Cambria" w:hAnsi="Cambria" w:cs="Tahoma"/>
          <w:b/>
          <w:u w:val="single"/>
        </w:rPr>
      </w:pPr>
      <w:r w:rsidRPr="00333696">
        <w:rPr>
          <w:rFonts w:ascii="Cambria" w:hAnsi="Cambria" w:cs="Tahoma"/>
          <w:b/>
          <w:u w:val="single"/>
        </w:rPr>
        <w:t>EVENEMENTS MALHEUREUX</w:t>
      </w:r>
    </w:p>
    <w:p w:rsidR="00D03690" w:rsidRPr="007A1EE5" w:rsidRDefault="00D03690" w:rsidP="00D03690">
      <w:pPr>
        <w:pStyle w:val="Paragraphedeliste"/>
        <w:numPr>
          <w:ilvl w:val="0"/>
          <w:numId w:val="13"/>
        </w:numPr>
        <w:ind w:left="360"/>
        <w:jc w:val="both"/>
        <w:rPr>
          <w:rFonts w:ascii="Cambria" w:hAnsi="Cambria" w:cs="Tahoma"/>
          <w:b/>
          <w:u w:val="single"/>
        </w:rPr>
      </w:pPr>
      <w:r w:rsidRPr="007A1EE5">
        <w:rPr>
          <w:rFonts w:ascii="Cambria" w:hAnsi="Cambria" w:cs="Tahoma"/>
          <w:b/>
          <w:u w:val="single"/>
        </w:rPr>
        <w:t xml:space="preserve">Les décès </w:t>
      </w:r>
    </w:p>
    <w:p w:rsidR="00D03690" w:rsidRPr="007A1EE5" w:rsidRDefault="00D03690" w:rsidP="00D03690">
      <w:pPr>
        <w:pStyle w:val="Paragraphedeliste"/>
        <w:numPr>
          <w:ilvl w:val="0"/>
          <w:numId w:val="74"/>
        </w:numPr>
        <w:jc w:val="both"/>
        <w:rPr>
          <w:rFonts w:ascii="Cambria" w:hAnsi="Cambria" w:cs="Tahoma"/>
        </w:rPr>
      </w:pPr>
      <w:r>
        <w:rPr>
          <w:rFonts w:ascii="Cambria" w:hAnsi="Cambria" w:cs="Tahoma"/>
        </w:rPr>
        <w:t xml:space="preserve">Plusieurs décès dont </w:t>
      </w:r>
      <w:r w:rsidRPr="007A1EE5">
        <w:rPr>
          <w:rFonts w:ascii="Cambria" w:hAnsi="Cambria" w:cs="Tahoma"/>
        </w:rPr>
        <w:t>Z</w:t>
      </w:r>
      <w:r>
        <w:rPr>
          <w:rFonts w:ascii="Cambria" w:hAnsi="Cambria" w:cs="Tahoma"/>
        </w:rPr>
        <w:t>ouzou Ahou Prisca, PCFA</w:t>
      </w:r>
      <w:r w:rsidRPr="007A1EE5">
        <w:rPr>
          <w:rFonts w:ascii="Cambria" w:hAnsi="Cambria" w:cs="Tahoma"/>
        </w:rPr>
        <w:t xml:space="preserve"> d’Assengou-N’gotran. </w:t>
      </w:r>
    </w:p>
    <w:p w:rsidR="00D03690" w:rsidRPr="007A1EE5" w:rsidRDefault="00D03690" w:rsidP="00D03690">
      <w:pPr>
        <w:pStyle w:val="Paragraphedeliste"/>
        <w:numPr>
          <w:ilvl w:val="0"/>
          <w:numId w:val="13"/>
        </w:numPr>
        <w:ind w:left="360"/>
        <w:jc w:val="both"/>
        <w:rPr>
          <w:rFonts w:ascii="Cambria" w:hAnsi="Cambria" w:cs="Tahoma"/>
          <w:b/>
          <w:u w:val="single"/>
        </w:rPr>
      </w:pPr>
      <w:r w:rsidRPr="007A1EE5">
        <w:rPr>
          <w:rFonts w:ascii="Cambria" w:hAnsi="Cambria" w:cs="Tahoma"/>
          <w:b/>
          <w:u w:val="single"/>
        </w:rPr>
        <w:t xml:space="preserve">Faits divers </w:t>
      </w:r>
    </w:p>
    <w:p w:rsidR="00D03690" w:rsidRPr="007A1EE5" w:rsidRDefault="00D03690" w:rsidP="00D03690">
      <w:pPr>
        <w:pStyle w:val="Paragraphedeliste"/>
        <w:numPr>
          <w:ilvl w:val="0"/>
          <w:numId w:val="74"/>
        </w:numPr>
        <w:jc w:val="both"/>
        <w:rPr>
          <w:rFonts w:ascii="Cambria" w:hAnsi="Cambria" w:cs="Tahoma"/>
        </w:rPr>
      </w:pPr>
      <w:r>
        <w:rPr>
          <w:rFonts w:ascii="Cambria" w:hAnsi="Cambria" w:cs="Tahoma"/>
        </w:rPr>
        <w:t>Plusieurs braquages aux</w:t>
      </w:r>
      <w:r w:rsidRPr="007A1EE5">
        <w:rPr>
          <w:rFonts w:ascii="Cambria" w:hAnsi="Cambria" w:cs="Tahoma"/>
        </w:rPr>
        <w:t xml:space="preserve"> domicile</w:t>
      </w:r>
      <w:r>
        <w:rPr>
          <w:rFonts w:ascii="Cambria" w:hAnsi="Cambria" w:cs="Tahoma"/>
        </w:rPr>
        <w:t>s de nos fidèles et</w:t>
      </w:r>
      <w:r w:rsidRPr="007A1EE5">
        <w:rPr>
          <w:rFonts w:ascii="Cambria" w:hAnsi="Cambria" w:cs="Tahoma"/>
        </w:rPr>
        <w:t xml:space="preserve"> vols de matériels électroménagers et de motos.</w:t>
      </w:r>
    </w:p>
    <w:p w:rsidR="00D03690" w:rsidRPr="007A1EE5" w:rsidRDefault="00D03690" w:rsidP="00D03690">
      <w:pPr>
        <w:jc w:val="both"/>
        <w:rPr>
          <w:rFonts w:ascii="Cambria" w:hAnsi="Cambria" w:cs="Tahoma"/>
          <w:b/>
        </w:rPr>
      </w:pPr>
      <w:r w:rsidRPr="007A1EE5">
        <w:rPr>
          <w:rFonts w:ascii="Cambria" w:hAnsi="Cambria" w:cs="Tahoma"/>
          <w:b/>
        </w:rPr>
        <w:t xml:space="preserve">II/ </w:t>
      </w:r>
      <w:r>
        <w:rPr>
          <w:rFonts w:ascii="Cambria" w:hAnsi="Cambria" w:cs="Tahoma"/>
          <w:b/>
          <w:u w:val="single"/>
        </w:rPr>
        <w:t>ANNEE DE LA FEMME ET CELLE DES JEUNES (2015-2016)</w:t>
      </w:r>
    </w:p>
    <w:p w:rsidR="00D03690" w:rsidRPr="007A1EE5" w:rsidRDefault="00D03690" w:rsidP="00D03690">
      <w:pPr>
        <w:pStyle w:val="Paragraphedeliste"/>
        <w:numPr>
          <w:ilvl w:val="0"/>
          <w:numId w:val="13"/>
        </w:numPr>
        <w:ind w:left="360"/>
        <w:jc w:val="both"/>
        <w:rPr>
          <w:rFonts w:ascii="Cambria" w:hAnsi="Cambria" w:cs="Tahoma"/>
          <w:b/>
          <w:u w:val="single"/>
        </w:rPr>
      </w:pPr>
      <w:r w:rsidRPr="007A1EE5">
        <w:rPr>
          <w:rFonts w:ascii="Cambria" w:hAnsi="Cambria" w:cs="Tahoma"/>
          <w:b/>
          <w:u w:val="single"/>
        </w:rPr>
        <w:t>ANNEE DE LA FEMME</w:t>
      </w:r>
    </w:p>
    <w:p w:rsidR="00D03690" w:rsidRPr="007A1EE5" w:rsidRDefault="00D03690" w:rsidP="00D03690">
      <w:pPr>
        <w:pStyle w:val="Paragraphedeliste"/>
        <w:ind w:left="360"/>
        <w:jc w:val="both"/>
        <w:rPr>
          <w:rFonts w:ascii="Cambria" w:hAnsi="Cambria" w:cs="Tahoma"/>
        </w:rPr>
      </w:pPr>
      <w:r w:rsidRPr="007A1EE5">
        <w:rPr>
          <w:rFonts w:ascii="Cambria" w:hAnsi="Cambria" w:cs="Tahoma"/>
        </w:rPr>
        <w:t>Un culte d’offrande</w:t>
      </w:r>
      <w:r>
        <w:rPr>
          <w:rFonts w:ascii="Cambria" w:hAnsi="Cambria" w:cs="Tahoma"/>
        </w:rPr>
        <w:t xml:space="preserve"> autorisé par le synode 201</w:t>
      </w:r>
      <w:r w:rsidRPr="007A1EE5">
        <w:rPr>
          <w:rFonts w:ascii="Cambria" w:hAnsi="Cambria" w:cs="Tahoma"/>
        </w:rPr>
        <w:t>5 a été organisé et a permis de mobiliser Six Cent Mille Francs (600 000 frs).</w:t>
      </w:r>
    </w:p>
    <w:p w:rsidR="00D03690" w:rsidRPr="007A1EE5" w:rsidRDefault="00D03690" w:rsidP="00D03690">
      <w:pPr>
        <w:pStyle w:val="Paragraphedeliste"/>
        <w:numPr>
          <w:ilvl w:val="0"/>
          <w:numId w:val="13"/>
        </w:numPr>
        <w:ind w:left="360"/>
        <w:jc w:val="both"/>
        <w:rPr>
          <w:rFonts w:ascii="Cambria" w:hAnsi="Cambria" w:cs="Tahoma"/>
          <w:b/>
          <w:u w:val="single"/>
        </w:rPr>
      </w:pPr>
      <w:r w:rsidRPr="007A1EE5">
        <w:rPr>
          <w:rFonts w:ascii="Cambria" w:hAnsi="Cambria" w:cs="Tahoma"/>
          <w:b/>
          <w:u w:val="single"/>
        </w:rPr>
        <w:t>ANNEE DE LA JEUNESSE</w:t>
      </w:r>
    </w:p>
    <w:p w:rsidR="00D03690" w:rsidRPr="007A1EE5" w:rsidRDefault="00D03690" w:rsidP="00D03690">
      <w:pPr>
        <w:jc w:val="both"/>
        <w:rPr>
          <w:rFonts w:ascii="Cambria" w:hAnsi="Cambria" w:cs="Tahoma"/>
        </w:rPr>
      </w:pPr>
      <w:r w:rsidRPr="007A1EE5">
        <w:rPr>
          <w:rFonts w:ascii="Cambria" w:hAnsi="Cambria" w:cs="Tahoma"/>
        </w:rPr>
        <w:t>La première édition de Silo (rassemblement annuel des jeunes) des Districts Missionnaires a été organisé</w:t>
      </w:r>
      <w:r>
        <w:rPr>
          <w:rFonts w:ascii="Cambria" w:hAnsi="Cambria" w:cs="Tahoma"/>
        </w:rPr>
        <w:t>e</w:t>
      </w:r>
      <w:r w:rsidRPr="007A1EE5">
        <w:rPr>
          <w:rFonts w:ascii="Cambria" w:hAnsi="Cambria" w:cs="Tahoma"/>
        </w:rPr>
        <w:t xml:space="preserve"> à Bouaké du 30 Avril au 1</w:t>
      </w:r>
      <w:r w:rsidRPr="007A1EE5">
        <w:rPr>
          <w:rFonts w:ascii="Cambria" w:hAnsi="Cambria" w:cs="Tahoma"/>
          <w:vertAlign w:val="superscript"/>
        </w:rPr>
        <w:t>er</w:t>
      </w:r>
      <w:r w:rsidRPr="007A1EE5">
        <w:rPr>
          <w:rFonts w:ascii="Cambria" w:hAnsi="Cambria" w:cs="Tahoma"/>
        </w:rPr>
        <w:t xml:space="preserve"> Mai 2016. Ainsi des résolutions d’un colloque scientifique ont été consigné</w:t>
      </w:r>
      <w:r>
        <w:rPr>
          <w:rFonts w:ascii="Cambria" w:hAnsi="Cambria" w:cs="Tahoma"/>
        </w:rPr>
        <w:t>es</w:t>
      </w:r>
      <w:r w:rsidRPr="007A1EE5">
        <w:rPr>
          <w:rFonts w:ascii="Cambria" w:hAnsi="Cambria" w:cs="Tahoma"/>
        </w:rPr>
        <w:t xml:space="preserve"> dans un livre blanc à l’effet d’aider la jeunesse à mieux s’orienter dans sa quête d’insertion social</w:t>
      </w:r>
      <w:r>
        <w:rPr>
          <w:rFonts w:ascii="Cambria" w:hAnsi="Cambria" w:cs="Tahoma"/>
        </w:rPr>
        <w:t>e</w:t>
      </w:r>
      <w:r w:rsidRPr="007A1EE5">
        <w:rPr>
          <w:rFonts w:ascii="Cambria" w:hAnsi="Cambria" w:cs="Tahoma"/>
        </w:rPr>
        <w:t>.</w:t>
      </w:r>
    </w:p>
    <w:p w:rsidR="00D03690" w:rsidRPr="007A1EE5" w:rsidRDefault="00D03690" w:rsidP="00D03690">
      <w:pPr>
        <w:jc w:val="both"/>
        <w:rPr>
          <w:rFonts w:ascii="Cambria" w:hAnsi="Cambria" w:cs="Tahoma"/>
          <w:b/>
          <w:u w:val="single"/>
        </w:rPr>
      </w:pPr>
      <w:r w:rsidRPr="007A1EE5">
        <w:rPr>
          <w:rFonts w:ascii="Cambria" w:hAnsi="Cambria" w:cs="Tahoma"/>
          <w:b/>
        </w:rPr>
        <w:t xml:space="preserve">III/ </w:t>
      </w:r>
      <w:r w:rsidRPr="007A1EE5">
        <w:rPr>
          <w:rFonts w:ascii="Cambria" w:hAnsi="Cambria" w:cs="Tahoma"/>
          <w:b/>
          <w:u w:val="single"/>
        </w:rPr>
        <w:t>RAPPORT SUR LA RESOLUTION 7 DE LA QUATRIEME CONFERENCE : UNE EGLISE, UN PROJET</w:t>
      </w:r>
    </w:p>
    <w:tbl>
      <w:tblPr>
        <w:tblStyle w:val="Grilledutableau"/>
        <w:tblW w:w="8409" w:type="dxa"/>
        <w:tblInd w:w="250" w:type="dxa"/>
        <w:tblLook w:val="04A0"/>
      </w:tblPr>
      <w:tblGrid>
        <w:gridCol w:w="1359"/>
        <w:gridCol w:w="4330"/>
        <w:gridCol w:w="2720"/>
      </w:tblGrid>
      <w:tr w:rsidR="00D03690" w:rsidRPr="00E95B7E" w:rsidTr="00D03690">
        <w:trPr>
          <w:trHeight w:val="338"/>
        </w:trPr>
        <w:tc>
          <w:tcPr>
            <w:tcW w:w="1359" w:type="dxa"/>
            <w:tcBorders>
              <w:top w:val="thinThickSmallGap" w:sz="18" w:space="0" w:color="auto"/>
              <w:left w:val="thinThickSmallGap" w:sz="18" w:space="0" w:color="auto"/>
              <w:bottom w:val="double" w:sz="4" w:space="0" w:color="auto"/>
            </w:tcBorders>
            <w:vAlign w:val="center"/>
          </w:tcPr>
          <w:p w:rsidR="00D03690" w:rsidRPr="00E95B7E" w:rsidRDefault="00D03690" w:rsidP="00D03690">
            <w:pPr>
              <w:jc w:val="center"/>
              <w:rPr>
                <w:rFonts w:ascii="Cambria" w:hAnsi="Cambria" w:cs="Tahoma"/>
                <w:b/>
                <w:sz w:val="18"/>
                <w:szCs w:val="18"/>
              </w:rPr>
            </w:pPr>
            <w:r w:rsidRPr="00E95B7E">
              <w:rPr>
                <w:rFonts w:ascii="Cambria" w:hAnsi="Cambria" w:cs="Tahoma"/>
                <w:b/>
                <w:sz w:val="18"/>
                <w:szCs w:val="18"/>
              </w:rPr>
              <w:t>Eglises Locales</w:t>
            </w:r>
          </w:p>
        </w:tc>
        <w:tc>
          <w:tcPr>
            <w:tcW w:w="4330" w:type="dxa"/>
            <w:tcBorders>
              <w:top w:val="thinThickSmallGap" w:sz="18" w:space="0" w:color="auto"/>
              <w:bottom w:val="double" w:sz="4" w:space="0" w:color="auto"/>
            </w:tcBorders>
            <w:vAlign w:val="center"/>
          </w:tcPr>
          <w:p w:rsidR="00D03690" w:rsidRPr="00E95B7E" w:rsidRDefault="00D03690" w:rsidP="00D03690">
            <w:pPr>
              <w:jc w:val="center"/>
              <w:rPr>
                <w:rFonts w:ascii="Cambria" w:hAnsi="Cambria" w:cs="Tahoma"/>
                <w:b/>
                <w:sz w:val="18"/>
                <w:szCs w:val="18"/>
              </w:rPr>
            </w:pPr>
            <w:r w:rsidRPr="00E95B7E">
              <w:rPr>
                <w:rFonts w:ascii="Cambria" w:hAnsi="Cambria" w:cs="Tahoma"/>
                <w:b/>
                <w:sz w:val="18"/>
                <w:szCs w:val="18"/>
              </w:rPr>
              <w:t>Nature du Projet</w:t>
            </w:r>
          </w:p>
        </w:tc>
        <w:tc>
          <w:tcPr>
            <w:tcW w:w="2720" w:type="dxa"/>
            <w:tcBorders>
              <w:top w:val="thinThickSmallGap" w:sz="18" w:space="0" w:color="auto"/>
              <w:bottom w:val="double" w:sz="4" w:space="0" w:color="auto"/>
              <w:right w:val="thickThinSmallGap" w:sz="18" w:space="0" w:color="auto"/>
            </w:tcBorders>
            <w:vAlign w:val="center"/>
          </w:tcPr>
          <w:p w:rsidR="00D03690" w:rsidRPr="00E95B7E" w:rsidRDefault="00D03690" w:rsidP="00D03690">
            <w:pPr>
              <w:jc w:val="center"/>
              <w:rPr>
                <w:rFonts w:ascii="Cambria" w:hAnsi="Cambria" w:cs="Tahoma"/>
                <w:b/>
                <w:sz w:val="18"/>
                <w:szCs w:val="18"/>
              </w:rPr>
            </w:pPr>
            <w:r w:rsidRPr="00E95B7E">
              <w:rPr>
                <w:rFonts w:ascii="Cambria" w:hAnsi="Cambria" w:cs="Tahoma"/>
                <w:b/>
                <w:sz w:val="18"/>
                <w:szCs w:val="18"/>
              </w:rPr>
              <w:t>Observations</w:t>
            </w:r>
          </w:p>
        </w:tc>
      </w:tr>
      <w:tr w:rsidR="00D03690" w:rsidRPr="00E95B7E" w:rsidTr="00D03690">
        <w:trPr>
          <w:trHeight w:val="14"/>
        </w:trPr>
        <w:tc>
          <w:tcPr>
            <w:tcW w:w="1359" w:type="dxa"/>
            <w:tcBorders>
              <w:top w:val="double" w:sz="4" w:space="0" w:color="auto"/>
              <w:left w:val="thinThickSmallGap" w:sz="18" w:space="0" w:color="auto"/>
            </w:tcBorders>
            <w:vAlign w:val="center"/>
          </w:tcPr>
          <w:p w:rsidR="00D03690" w:rsidRPr="00E95B7E" w:rsidRDefault="00D03690" w:rsidP="00D03690">
            <w:pPr>
              <w:spacing w:after="0" w:line="240" w:lineRule="auto"/>
              <w:rPr>
                <w:rFonts w:ascii="Cambria" w:hAnsi="Cambria" w:cs="Tahoma"/>
                <w:sz w:val="18"/>
                <w:szCs w:val="18"/>
              </w:rPr>
            </w:pPr>
            <w:r w:rsidRPr="00E95B7E">
              <w:rPr>
                <w:rFonts w:ascii="Cambria" w:hAnsi="Cambria" w:cs="Tahoma"/>
                <w:sz w:val="18"/>
                <w:szCs w:val="18"/>
              </w:rPr>
              <w:t xml:space="preserve">EMU Canaan </w:t>
            </w:r>
            <w:r w:rsidRPr="00E95B7E">
              <w:rPr>
                <w:rFonts w:ascii="Cambria" w:hAnsi="Cambria" w:cs="Tahoma"/>
                <w:sz w:val="18"/>
                <w:szCs w:val="18"/>
              </w:rPr>
              <w:lastRenderedPageBreak/>
              <w:t>de Bouaké ville</w:t>
            </w:r>
          </w:p>
        </w:tc>
        <w:tc>
          <w:tcPr>
            <w:tcW w:w="4330" w:type="dxa"/>
            <w:tcBorders>
              <w:top w:val="double" w:sz="4" w:space="0" w:color="auto"/>
            </w:tcBorders>
            <w:vAlign w:val="center"/>
          </w:tcPr>
          <w:p w:rsidR="00D03690" w:rsidRPr="00E95B7E" w:rsidRDefault="00D03690" w:rsidP="00D03690">
            <w:pPr>
              <w:spacing w:after="0" w:line="240" w:lineRule="auto"/>
              <w:rPr>
                <w:rFonts w:ascii="Cambria" w:hAnsi="Cambria" w:cs="Tahoma"/>
                <w:sz w:val="18"/>
                <w:szCs w:val="18"/>
              </w:rPr>
            </w:pPr>
            <w:r w:rsidRPr="00E95B7E">
              <w:rPr>
                <w:rFonts w:ascii="Cambria" w:hAnsi="Cambria" w:cs="Tahoma"/>
                <w:sz w:val="18"/>
                <w:szCs w:val="18"/>
              </w:rPr>
              <w:lastRenderedPageBreak/>
              <w:t xml:space="preserve">- Ouverture effective d’un Centre de santé dénommé </w:t>
            </w:r>
            <w:r w:rsidRPr="00E95B7E">
              <w:rPr>
                <w:rFonts w:ascii="Cambria" w:hAnsi="Cambria" w:cs="Tahoma"/>
                <w:sz w:val="18"/>
                <w:szCs w:val="18"/>
              </w:rPr>
              <w:lastRenderedPageBreak/>
              <w:t>“CENTRE DE SANTE CANAAN“ sis non loin de l’EMU Canaan à une cinquante de mètre du Corridor Sud de Bouaké.</w:t>
            </w:r>
          </w:p>
          <w:p w:rsidR="00D03690" w:rsidRPr="00E95B7E" w:rsidRDefault="00D03690" w:rsidP="00D03690">
            <w:pPr>
              <w:spacing w:after="0" w:line="240" w:lineRule="auto"/>
              <w:rPr>
                <w:rFonts w:ascii="Cambria" w:hAnsi="Cambria" w:cs="Tahoma"/>
                <w:sz w:val="18"/>
                <w:szCs w:val="18"/>
              </w:rPr>
            </w:pPr>
            <w:r w:rsidRPr="00E95B7E">
              <w:rPr>
                <w:rFonts w:ascii="Cambria" w:hAnsi="Cambria" w:cs="Tahoma"/>
                <w:sz w:val="18"/>
                <w:szCs w:val="18"/>
              </w:rPr>
              <w:t>-Vente de glaces alimentaires</w:t>
            </w:r>
          </w:p>
          <w:p w:rsidR="00D03690" w:rsidRPr="00E95B7E" w:rsidRDefault="00D03690" w:rsidP="00D03690">
            <w:pPr>
              <w:spacing w:after="0" w:line="240" w:lineRule="auto"/>
              <w:rPr>
                <w:rFonts w:ascii="Cambria" w:hAnsi="Cambria" w:cs="Tahoma"/>
                <w:sz w:val="18"/>
                <w:szCs w:val="18"/>
              </w:rPr>
            </w:pPr>
            <w:r w:rsidRPr="00E95B7E">
              <w:rPr>
                <w:rFonts w:ascii="Cambria" w:hAnsi="Cambria" w:cs="Tahoma"/>
                <w:sz w:val="18"/>
                <w:szCs w:val="18"/>
              </w:rPr>
              <w:t xml:space="preserve">- Champ de manioc  </w:t>
            </w:r>
          </w:p>
        </w:tc>
        <w:tc>
          <w:tcPr>
            <w:tcW w:w="2720" w:type="dxa"/>
            <w:tcBorders>
              <w:top w:val="double" w:sz="4" w:space="0" w:color="auto"/>
              <w:right w:val="thickThinSmallGap" w:sz="18" w:space="0" w:color="auto"/>
            </w:tcBorders>
            <w:vAlign w:val="center"/>
          </w:tcPr>
          <w:p w:rsidR="00D03690" w:rsidRPr="00E95B7E" w:rsidRDefault="00D03690" w:rsidP="00D03690">
            <w:pPr>
              <w:pStyle w:val="Paragraphedeliste"/>
              <w:spacing w:after="0" w:line="240" w:lineRule="auto"/>
              <w:ind w:left="0"/>
              <w:rPr>
                <w:rFonts w:ascii="Cambria" w:hAnsi="Cambria" w:cs="Tahoma"/>
                <w:sz w:val="18"/>
                <w:szCs w:val="18"/>
              </w:rPr>
            </w:pPr>
            <w:r>
              <w:rPr>
                <w:rFonts w:ascii="Cambria" w:hAnsi="Cambria" w:cs="Tahoma"/>
                <w:sz w:val="18"/>
                <w:szCs w:val="18"/>
              </w:rPr>
              <w:lastRenderedPageBreak/>
              <w:t>Demande</w:t>
            </w:r>
            <w:r w:rsidRPr="00E95B7E">
              <w:rPr>
                <w:rFonts w:ascii="Cambria" w:hAnsi="Cambria" w:cs="Tahoma"/>
                <w:sz w:val="18"/>
                <w:szCs w:val="18"/>
              </w:rPr>
              <w:t xml:space="preserve"> d’actionnaires </w:t>
            </w:r>
            <w:r w:rsidRPr="00E95B7E">
              <w:rPr>
                <w:rFonts w:ascii="Cambria" w:hAnsi="Cambria" w:cs="Tahoma"/>
                <w:sz w:val="18"/>
                <w:szCs w:val="18"/>
              </w:rPr>
              <w:lastRenderedPageBreak/>
              <w:t>méthodistes (Dix mille francs l’action) pour plus de rentabilité.</w:t>
            </w:r>
          </w:p>
          <w:p w:rsidR="00D03690" w:rsidRPr="00E95B7E" w:rsidRDefault="00D03690" w:rsidP="00D03690">
            <w:pPr>
              <w:pStyle w:val="Paragraphedeliste"/>
              <w:spacing w:after="0" w:line="240" w:lineRule="auto"/>
              <w:ind w:left="0"/>
              <w:rPr>
                <w:rFonts w:ascii="Cambria" w:hAnsi="Cambria" w:cs="Tahoma"/>
                <w:sz w:val="18"/>
                <w:szCs w:val="18"/>
              </w:rPr>
            </w:pPr>
            <w:r w:rsidRPr="00E95B7E">
              <w:rPr>
                <w:rFonts w:ascii="Cambria" w:hAnsi="Cambria" w:cs="Tahoma"/>
                <w:sz w:val="18"/>
                <w:szCs w:val="18"/>
              </w:rPr>
              <w:t>- En cours d’exécution</w:t>
            </w:r>
          </w:p>
        </w:tc>
      </w:tr>
      <w:tr w:rsidR="00D03690" w:rsidRPr="00E95B7E" w:rsidTr="00D03690">
        <w:trPr>
          <w:trHeight w:val="14"/>
        </w:trPr>
        <w:tc>
          <w:tcPr>
            <w:tcW w:w="1359" w:type="dxa"/>
            <w:tcBorders>
              <w:top w:val="double" w:sz="4" w:space="0" w:color="auto"/>
              <w:left w:val="thinThickSmallGap" w:sz="18" w:space="0" w:color="auto"/>
              <w:bottom w:val="double" w:sz="4" w:space="0" w:color="auto"/>
            </w:tcBorders>
            <w:vAlign w:val="center"/>
          </w:tcPr>
          <w:p w:rsidR="00D03690" w:rsidRPr="00E95B7E" w:rsidRDefault="00D03690" w:rsidP="00D03690">
            <w:pPr>
              <w:spacing w:after="0" w:line="240" w:lineRule="auto"/>
              <w:rPr>
                <w:rFonts w:ascii="Cambria" w:hAnsi="Cambria" w:cs="Tahoma"/>
                <w:sz w:val="18"/>
                <w:szCs w:val="18"/>
              </w:rPr>
            </w:pPr>
            <w:r w:rsidRPr="00E95B7E">
              <w:rPr>
                <w:rFonts w:ascii="Cambria" w:hAnsi="Cambria" w:cs="Tahoma"/>
                <w:sz w:val="18"/>
                <w:szCs w:val="18"/>
              </w:rPr>
              <w:lastRenderedPageBreak/>
              <w:t>EMU Assengou-Ngottran (Secteur de Béoumi)</w:t>
            </w:r>
          </w:p>
        </w:tc>
        <w:tc>
          <w:tcPr>
            <w:tcW w:w="4330" w:type="dxa"/>
            <w:tcBorders>
              <w:top w:val="double" w:sz="4" w:space="0" w:color="auto"/>
              <w:bottom w:val="double" w:sz="4" w:space="0" w:color="auto"/>
            </w:tcBorders>
            <w:vAlign w:val="center"/>
          </w:tcPr>
          <w:p w:rsidR="00D03690" w:rsidRPr="00E95B7E" w:rsidRDefault="00D03690" w:rsidP="00D03690">
            <w:pPr>
              <w:spacing w:after="0" w:line="240" w:lineRule="auto"/>
              <w:rPr>
                <w:rFonts w:ascii="Cambria" w:hAnsi="Cambria" w:cs="Tahoma"/>
                <w:sz w:val="18"/>
                <w:szCs w:val="18"/>
              </w:rPr>
            </w:pPr>
            <w:r w:rsidRPr="00E95B7E">
              <w:rPr>
                <w:rFonts w:ascii="Cambria" w:hAnsi="Cambria" w:cs="Tahoma"/>
                <w:sz w:val="18"/>
                <w:szCs w:val="18"/>
              </w:rPr>
              <w:t>- Dispose d’une plantation d’anacarde de 3 ha</w:t>
            </w:r>
          </w:p>
          <w:p w:rsidR="00D03690" w:rsidRPr="00E95B7E" w:rsidRDefault="00D03690" w:rsidP="00D03690">
            <w:pPr>
              <w:spacing w:after="0" w:line="240" w:lineRule="auto"/>
              <w:rPr>
                <w:rFonts w:ascii="Cambria" w:hAnsi="Cambria" w:cs="Tahoma"/>
                <w:sz w:val="18"/>
                <w:szCs w:val="18"/>
              </w:rPr>
            </w:pPr>
            <w:r w:rsidRPr="00E95B7E">
              <w:rPr>
                <w:rFonts w:ascii="Cambria" w:hAnsi="Cambria" w:cs="Tahoma"/>
                <w:sz w:val="18"/>
                <w:szCs w:val="18"/>
              </w:rPr>
              <w:t>- Projet d’élevage de porcs</w:t>
            </w:r>
          </w:p>
          <w:p w:rsidR="00D03690" w:rsidRPr="00E95B7E" w:rsidRDefault="00D03690" w:rsidP="00D03690">
            <w:pPr>
              <w:spacing w:after="0" w:line="240" w:lineRule="auto"/>
              <w:rPr>
                <w:rFonts w:ascii="Cambria" w:hAnsi="Cambria" w:cs="Tahoma"/>
                <w:sz w:val="18"/>
                <w:szCs w:val="18"/>
              </w:rPr>
            </w:pPr>
            <w:r w:rsidRPr="00E95B7E">
              <w:rPr>
                <w:rFonts w:ascii="Cambria" w:hAnsi="Cambria" w:cs="Tahoma"/>
                <w:sz w:val="18"/>
                <w:szCs w:val="18"/>
              </w:rPr>
              <w:t>- Projet de mise en coopérative des femmes en vue de la  commercialisation de l’attiéké à grande échelle.</w:t>
            </w:r>
          </w:p>
        </w:tc>
        <w:tc>
          <w:tcPr>
            <w:tcW w:w="2720" w:type="dxa"/>
            <w:tcBorders>
              <w:top w:val="double" w:sz="4" w:space="0" w:color="auto"/>
              <w:bottom w:val="double" w:sz="4" w:space="0" w:color="auto"/>
              <w:right w:val="thickThinSmallGap" w:sz="18" w:space="0" w:color="auto"/>
            </w:tcBorders>
            <w:vAlign w:val="center"/>
          </w:tcPr>
          <w:p w:rsidR="00D03690" w:rsidRPr="00E95B7E" w:rsidRDefault="00F065B6" w:rsidP="00D03690">
            <w:pPr>
              <w:pStyle w:val="Paragraphedeliste"/>
              <w:spacing w:after="0" w:line="240" w:lineRule="auto"/>
              <w:ind w:left="0"/>
              <w:rPr>
                <w:rFonts w:ascii="Cambria" w:hAnsi="Cambria" w:cs="Tahoma"/>
                <w:sz w:val="18"/>
                <w:szCs w:val="18"/>
              </w:rPr>
            </w:pPr>
            <w:r>
              <w:rPr>
                <w:rFonts w:ascii="Cambria" w:hAnsi="Cambria" w:cs="Tahoma"/>
                <w:noProof/>
                <w:sz w:val="18"/>
                <w:szCs w:val="18"/>
                <w:lang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6" o:spid="_x0000_s1042" type="#_x0000_t88" style="position:absolute;margin-left:57.3pt;margin-top:16pt;width:6pt;height:20.25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" adj="2312"/>
              </w:pict>
            </w:r>
            <w:r w:rsidR="00D03690" w:rsidRPr="00E95B7E">
              <w:rPr>
                <w:rFonts w:ascii="Cambria" w:hAnsi="Cambria" w:cs="Tahoma"/>
                <w:sz w:val="18"/>
                <w:szCs w:val="18"/>
              </w:rPr>
              <w:t>- 2,5 ha en production et 0,5 ha encore jeune</w:t>
            </w:r>
            <w:r w:rsidR="00D03690">
              <w:rPr>
                <w:rFonts w:ascii="Cambria" w:hAnsi="Cambria" w:cs="Tahoma"/>
                <w:sz w:val="18"/>
                <w:szCs w:val="18"/>
              </w:rPr>
              <w:t>s</w:t>
            </w:r>
          </w:p>
          <w:p w:rsidR="00D03690" w:rsidRPr="00E95B7E" w:rsidRDefault="00D03690" w:rsidP="00D03690">
            <w:pPr>
              <w:pStyle w:val="Paragraphedeliste"/>
              <w:spacing w:after="0" w:line="240" w:lineRule="auto"/>
              <w:ind w:left="0"/>
              <w:rPr>
                <w:rFonts w:ascii="Cambria" w:hAnsi="Cambria" w:cs="Tahoma"/>
                <w:sz w:val="18"/>
                <w:szCs w:val="18"/>
              </w:rPr>
            </w:pPr>
            <w:r w:rsidRPr="00E95B7E">
              <w:rPr>
                <w:rFonts w:ascii="Cambria" w:hAnsi="Cambria" w:cs="Tahoma"/>
                <w:sz w:val="18"/>
                <w:szCs w:val="18"/>
              </w:rPr>
              <w:t>- A l’étude</w:t>
            </w:r>
          </w:p>
          <w:p w:rsidR="00D03690" w:rsidRPr="00E95B7E" w:rsidRDefault="00D03690" w:rsidP="00D03690">
            <w:pPr>
              <w:pStyle w:val="Paragraphedeliste"/>
              <w:spacing w:after="0" w:line="240" w:lineRule="auto"/>
              <w:ind w:left="0"/>
              <w:rPr>
                <w:rFonts w:ascii="Cambria" w:hAnsi="Cambria" w:cs="Tahoma"/>
                <w:sz w:val="18"/>
                <w:szCs w:val="18"/>
              </w:rPr>
            </w:pPr>
            <w:r w:rsidRPr="00E95B7E">
              <w:rPr>
                <w:rFonts w:ascii="Cambria" w:hAnsi="Cambria" w:cs="Tahoma"/>
                <w:sz w:val="18"/>
                <w:szCs w:val="18"/>
              </w:rPr>
              <w:tab/>
            </w:r>
          </w:p>
          <w:p w:rsidR="00D03690" w:rsidRPr="00E95B7E" w:rsidRDefault="00D03690" w:rsidP="00D03690">
            <w:pPr>
              <w:pStyle w:val="Paragraphedeliste"/>
              <w:spacing w:after="0" w:line="240" w:lineRule="auto"/>
              <w:ind w:left="0"/>
              <w:rPr>
                <w:rFonts w:ascii="Cambria" w:hAnsi="Cambria" w:cs="Tahoma"/>
                <w:sz w:val="18"/>
                <w:szCs w:val="18"/>
              </w:rPr>
            </w:pPr>
            <w:r w:rsidRPr="00E95B7E">
              <w:rPr>
                <w:rFonts w:ascii="Cambria" w:hAnsi="Cambria" w:cs="Tahoma"/>
                <w:sz w:val="18"/>
                <w:szCs w:val="18"/>
              </w:rPr>
              <w:t xml:space="preserve">- </w:t>
            </w:r>
          </w:p>
        </w:tc>
      </w:tr>
      <w:tr w:rsidR="00D03690" w:rsidRPr="00E95B7E" w:rsidTr="00D03690">
        <w:trPr>
          <w:trHeight w:val="14"/>
        </w:trPr>
        <w:tc>
          <w:tcPr>
            <w:tcW w:w="1359" w:type="dxa"/>
            <w:tcBorders>
              <w:top w:val="double" w:sz="4" w:space="0" w:color="auto"/>
              <w:left w:val="thinThickSmallGap" w:sz="18" w:space="0" w:color="auto"/>
              <w:bottom w:val="thickThinSmallGap" w:sz="18" w:space="0" w:color="auto"/>
            </w:tcBorders>
            <w:vAlign w:val="center"/>
          </w:tcPr>
          <w:p w:rsidR="00D03690" w:rsidRPr="00E95B7E" w:rsidRDefault="00D03690" w:rsidP="00D03690">
            <w:pPr>
              <w:spacing w:after="0" w:line="240" w:lineRule="auto"/>
              <w:jc w:val="center"/>
              <w:rPr>
                <w:rFonts w:ascii="Cambria" w:hAnsi="Cambria" w:cs="Tahoma"/>
                <w:sz w:val="18"/>
                <w:szCs w:val="18"/>
              </w:rPr>
            </w:pPr>
            <w:r w:rsidRPr="00E95B7E">
              <w:rPr>
                <w:rFonts w:ascii="Cambria" w:hAnsi="Cambria" w:cs="Tahoma"/>
                <w:sz w:val="18"/>
                <w:szCs w:val="18"/>
              </w:rPr>
              <w:t>Les autres communautés</w:t>
            </w:r>
          </w:p>
        </w:tc>
        <w:tc>
          <w:tcPr>
            <w:tcW w:w="4330" w:type="dxa"/>
            <w:tcBorders>
              <w:top w:val="double" w:sz="4" w:space="0" w:color="auto"/>
              <w:bottom w:val="thickThinSmallGap" w:sz="18" w:space="0" w:color="auto"/>
            </w:tcBorders>
            <w:vAlign w:val="center"/>
          </w:tcPr>
          <w:p w:rsidR="00D03690" w:rsidRPr="00E95B7E" w:rsidRDefault="00D03690" w:rsidP="00D03690">
            <w:pPr>
              <w:spacing w:after="0" w:line="240" w:lineRule="auto"/>
              <w:jc w:val="center"/>
              <w:rPr>
                <w:rFonts w:ascii="Cambria" w:hAnsi="Cambria" w:cs="Tahoma"/>
                <w:sz w:val="18"/>
                <w:szCs w:val="18"/>
              </w:rPr>
            </w:pPr>
            <w:r w:rsidRPr="00E95B7E">
              <w:rPr>
                <w:rFonts w:ascii="Cambria" w:hAnsi="Cambria" w:cs="Tahoma"/>
                <w:sz w:val="18"/>
                <w:szCs w:val="18"/>
              </w:rPr>
              <w:t>Non parvenu</w:t>
            </w:r>
          </w:p>
        </w:tc>
        <w:tc>
          <w:tcPr>
            <w:tcW w:w="2720" w:type="dxa"/>
            <w:tcBorders>
              <w:top w:val="double" w:sz="4" w:space="0" w:color="auto"/>
              <w:bottom w:val="thickThinSmallGap" w:sz="18" w:space="0" w:color="auto"/>
              <w:right w:val="thickThinSmallGap" w:sz="18" w:space="0" w:color="auto"/>
            </w:tcBorders>
            <w:vAlign w:val="center"/>
          </w:tcPr>
          <w:p w:rsidR="00D03690" w:rsidRPr="00E95B7E" w:rsidRDefault="00D03690" w:rsidP="00D03690">
            <w:pPr>
              <w:spacing w:after="0" w:line="240" w:lineRule="auto"/>
              <w:jc w:val="center"/>
              <w:rPr>
                <w:rFonts w:ascii="Cambria" w:hAnsi="Cambria" w:cs="Tahoma"/>
                <w:sz w:val="18"/>
                <w:szCs w:val="18"/>
              </w:rPr>
            </w:pPr>
            <w:r w:rsidRPr="00E95B7E">
              <w:rPr>
                <w:rFonts w:ascii="Cambria" w:hAnsi="Cambria" w:cs="Tahoma"/>
                <w:sz w:val="18"/>
                <w:szCs w:val="18"/>
              </w:rPr>
              <w:t>Non parvenu</w:t>
            </w:r>
          </w:p>
        </w:tc>
      </w:tr>
    </w:tbl>
    <w:p w:rsidR="00D03690" w:rsidRPr="002123BC" w:rsidRDefault="00D03690" w:rsidP="00D03690">
      <w:pPr>
        <w:spacing w:after="0"/>
        <w:jc w:val="both"/>
        <w:rPr>
          <w:rFonts w:ascii="Cambria" w:hAnsi="Cambria" w:cs="Tahoma"/>
          <w:b/>
          <w:sz w:val="2"/>
        </w:rPr>
      </w:pPr>
    </w:p>
    <w:p w:rsidR="00D03690" w:rsidRPr="007A1EE5" w:rsidRDefault="00D03690" w:rsidP="00D03690">
      <w:pPr>
        <w:jc w:val="both"/>
        <w:rPr>
          <w:rFonts w:ascii="Cambria" w:hAnsi="Cambria" w:cs="Tahoma"/>
        </w:rPr>
      </w:pPr>
      <w:r w:rsidRPr="007A1EE5">
        <w:rPr>
          <w:rFonts w:ascii="Cambria" w:hAnsi="Cambria" w:cs="Tahoma"/>
        </w:rPr>
        <w:t xml:space="preserve">Le Synode 2016 a pris une recommandation en vue du rachat d’une ferme avicole à M’Bahiakro comme projet d’investissement rentable pour le compte du District. </w:t>
      </w:r>
    </w:p>
    <w:p w:rsidR="00D03690" w:rsidRPr="007A1EE5" w:rsidRDefault="00D03690" w:rsidP="00D03690">
      <w:pPr>
        <w:spacing w:after="0"/>
        <w:jc w:val="both"/>
        <w:rPr>
          <w:rFonts w:ascii="Cambria" w:hAnsi="Cambria" w:cs="Tahoma"/>
          <w:b/>
        </w:rPr>
      </w:pPr>
      <w:r w:rsidRPr="007A1EE5">
        <w:rPr>
          <w:rFonts w:ascii="Cambria" w:hAnsi="Cambria" w:cs="Tahoma"/>
          <w:b/>
        </w:rPr>
        <w:t xml:space="preserve">IV/ </w:t>
      </w:r>
      <w:r w:rsidRPr="007A1EE5">
        <w:rPr>
          <w:rFonts w:ascii="Cambria" w:hAnsi="Cambria" w:cs="Tahoma"/>
          <w:b/>
          <w:u w:val="single"/>
        </w:rPr>
        <w:t>STATISTIQUES</w:t>
      </w:r>
    </w:p>
    <w:p w:rsidR="00D03690" w:rsidRDefault="00D03690" w:rsidP="00D03690">
      <w:pPr>
        <w:spacing w:after="0"/>
        <w:jc w:val="both"/>
        <w:rPr>
          <w:rFonts w:ascii="Cambria" w:hAnsi="Cambria" w:cs="Tahoma"/>
          <w:b/>
        </w:rPr>
      </w:pPr>
      <w:r w:rsidRPr="007A1EE5">
        <w:rPr>
          <w:rFonts w:ascii="Cambria" w:hAnsi="Cambria" w:cs="Tahoma"/>
          <w:u w:val="single"/>
        </w:rPr>
        <w:t>Nombre de fidèles</w:t>
      </w:r>
      <w:r w:rsidRPr="007A1EE5">
        <w:rPr>
          <w:rFonts w:ascii="Cambria" w:hAnsi="Cambria" w:cs="Tahoma"/>
        </w:rPr>
        <w:t xml:space="preserve">: </w:t>
      </w:r>
      <w:r w:rsidRPr="007A1EE5">
        <w:rPr>
          <w:rFonts w:ascii="Cambria" w:hAnsi="Cambria" w:cs="Tahoma"/>
          <w:b/>
        </w:rPr>
        <w:t>1 625 Fidèles</w:t>
      </w:r>
    </w:p>
    <w:tbl>
      <w:tblPr>
        <w:tblW w:w="9320"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0"/>
        <w:gridCol w:w="2129"/>
        <w:gridCol w:w="1357"/>
        <w:gridCol w:w="1357"/>
        <w:gridCol w:w="3667"/>
      </w:tblGrid>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b/>
                <w:color w:val="000000"/>
                <w:sz w:val="20"/>
                <w:szCs w:val="18"/>
                <w:lang w:eastAsia="fr-FR"/>
              </w:rPr>
            </w:pPr>
            <w:r w:rsidRPr="00333696">
              <w:rPr>
                <w:rFonts w:ascii="Cambria" w:eastAsia="Times New Roman" w:hAnsi="Cambria" w:cs="Tahoma"/>
                <w:b/>
                <w:color w:val="000000"/>
                <w:sz w:val="20"/>
                <w:szCs w:val="18"/>
                <w:lang w:eastAsia="fr-FR"/>
              </w:rPr>
              <w:t>N°</w:t>
            </w:r>
          </w:p>
        </w:tc>
        <w:tc>
          <w:tcPr>
            <w:tcW w:w="2129"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b/>
                <w:color w:val="000000"/>
                <w:sz w:val="20"/>
                <w:szCs w:val="18"/>
                <w:lang w:eastAsia="fr-FR"/>
              </w:rPr>
            </w:pPr>
            <w:r w:rsidRPr="00333696">
              <w:rPr>
                <w:rFonts w:ascii="Cambria" w:eastAsia="Times New Roman" w:hAnsi="Cambria" w:cs="Tahoma"/>
                <w:b/>
                <w:color w:val="000000"/>
                <w:sz w:val="20"/>
                <w:szCs w:val="18"/>
                <w:lang w:eastAsia="fr-FR"/>
              </w:rPr>
              <w:t>COMMUNAUTES</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b/>
                <w:color w:val="000000"/>
                <w:sz w:val="20"/>
                <w:szCs w:val="18"/>
                <w:lang w:eastAsia="fr-FR"/>
              </w:rPr>
            </w:pPr>
            <w:r w:rsidRPr="00333696">
              <w:rPr>
                <w:rFonts w:ascii="Cambria" w:eastAsia="Times New Roman" w:hAnsi="Cambria" w:cs="Tahoma"/>
                <w:b/>
                <w:color w:val="000000"/>
                <w:sz w:val="20"/>
                <w:szCs w:val="18"/>
                <w:lang w:eastAsia="fr-FR"/>
              </w:rPr>
              <w:t>FIDELES 2015</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b/>
                <w:color w:val="000000"/>
                <w:sz w:val="20"/>
                <w:szCs w:val="18"/>
                <w:lang w:eastAsia="fr-FR"/>
              </w:rPr>
            </w:pPr>
            <w:r w:rsidRPr="00333696">
              <w:rPr>
                <w:rFonts w:ascii="Cambria" w:eastAsia="Times New Roman" w:hAnsi="Cambria" w:cs="Tahoma"/>
                <w:b/>
                <w:color w:val="000000"/>
                <w:sz w:val="20"/>
                <w:szCs w:val="18"/>
                <w:lang w:eastAsia="fr-FR"/>
              </w:rPr>
              <w:t>FIDELES 2016</w:t>
            </w:r>
          </w:p>
        </w:tc>
        <w:tc>
          <w:tcPr>
            <w:tcW w:w="366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b/>
                <w:color w:val="000000"/>
                <w:sz w:val="20"/>
                <w:szCs w:val="18"/>
                <w:lang w:eastAsia="fr-FR"/>
              </w:rPr>
            </w:pPr>
            <w:r w:rsidRPr="00333696">
              <w:rPr>
                <w:rFonts w:ascii="Cambria" w:eastAsia="Times New Roman" w:hAnsi="Cambria" w:cs="Tahoma"/>
                <w:b/>
                <w:color w:val="000000"/>
                <w:sz w:val="20"/>
                <w:szCs w:val="18"/>
                <w:lang w:eastAsia="fr-FR"/>
              </w:rPr>
              <w:t>OBSERVATIONS</w:t>
            </w: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 xml:space="preserve">CANAAN </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226</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250</w:t>
            </w:r>
          </w:p>
        </w:tc>
        <w:tc>
          <w:tcPr>
            <w:tcW w:w="3667" w:type="dxa"/>
            <w:vMerge w:val="restart"/>
            <w:shd w:val="clear" w:color="auto" w:fill="auto"/>
            <w:vAlign w:val="center"/>
          </w:tcPr>
          <w:p w:rsidR="00D03690" w:rsidRPr="00333696" w:rsidRDefault="00D03690" w:rsidP="00D03690">
            <w:pPr>
              <w:spacing w:after="0" w:line="240" w:lineRule="auto"/>
              <w:jc w:val="center"/>
              <w:rPr>
                <w:rFonts w:ascii="Cambria" w:eastAsia="Times New Roman" w:hAnsi="Cambria" w:cs="Tahoma"/>
                <w:b/>
                <w:color w:val="000000"/>
                <w:sz w:val="20"/>
                <w:szCs w:val="18"/>
                <w:lang w:eastAsia="fr-FR"/>
              </w:rPr>
            </w:pPr>
            <w:r w:rsidRPr="00333696">
              <w:rPr>
                <w:rFonts w:ascii="Cambria" w:eastAsia="Times New Roman" w:hAnsi="Cambria" w:cs="Tahoma"/>
                <w:b/>
                <w:color w:val="000000"/>
                <w:sz w:val="20"/>
                <w:szCs w:val="18"/>
                <w:lang w:eastAsia="fr-FR"/>
              </w:rPr>
              <w:t>ETABLIES</w:t>
            </w: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2</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 xml:space="preserve">EBENEZER </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395</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302</w:t>
            </w:r>
          </w:p>
        </w:tc>
        <w:tc>
          <w:tcPr>
            <w:tcW w:w="3667" w:type="dxa"/>
            <w:vMerge/>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3</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CITE DE GRACE</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153</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167</w:t>
            </w:r>
          </w:p>
        </w:tc>
        <w:tc>
          <w:tcPr>
            <w:tcW w:w="3667" w:type="dxa"/>
            <w:vMerge/>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4</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ASSENGOU-N’GOTRAN</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298</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293</w:t>
            </w:r>
          </w:p>
        </w:tc>
        <w:tc>
          <w:tcPr>
            <w:tcW w:w="3667" w:type="dxa"/>
            <w:vMerge/>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5</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KATIOLA</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55</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89</w:t>
            </w:r>
          </w:p>
        </w:tc>
        <w:tc>
          <w:tcPr>
            <w:tcW w:w="3667" w:type="dxa"/>
            <w:vMerge/>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6</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M'BAHIAKO</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42</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46</w:t>
            </w:r>
          </w:p>
        </w:tc>
        <w:tc>
          <w:tcPr>
            <w:tcW w:w="3667" w:type="dxa"/>
            <w:vMerge/>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7</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SAKASSOU</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102</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106</w:t>
            </w:r>
          </w:p>
        </w:tc>
        <w:tc>
          <w:tcPr>
            <w:tcW w:w="3667" w:type="dxa"/>
            <w:vMerge/>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8</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 xml:space="preserve">KIMOU-ASSEKRO </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147</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76</w:t>
            </w:r>
          </w:p>
        </w:tc>
        <w:tc>
          <w:tcPr>
            <w:tcW w:w="3667" w:type="dxa"/>
            <w:vMerge/>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9</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BELLEVILLE</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55</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59</w:t>
            </w:r>
          </w:p>
        </w:tc>
        <w:tc>
          <w:tcPr>
            <w:tcW w:w="3667" w:type="dxa"/>
            <w:vMerge w:val="restart"/>
            <w:shd w:val="clear" w:color="auto" w:fill="auto"/>
            <w:vAlign w:val="center"/>
          </w:tcPr>
          <w:p w:rsidR="00D03690" w:rsidRPr="00333696" w:rsidRDefault="00D03690" w:rsidP="00D03690">
            <w:pPr>
              <w:spacing w:after="0" w:line="240" w:lineRule="auto"/>
              <w:jc w:val="center"/>
              <w:rPr>
                <w:rFonts w:ascii="Cambria" w:eastAsia="Times New Roman" w:hAnsi="Cambria" w:cs="Tahoma"/>
                <w:b/>
                <w:color w:val="000000"/>
                <w:sz w:val="20"/>
                <w:szCs w:val="18"/>
                <w:lang w:eastAsia="fr-FR"/>
              </w:rPr>
            </w:pPr>
            <w:r w:rsidRPr="00333696">
              <w:rPr>
                <w:rFonts w:ascii="Cambria" w:eastAsia="Times New Roman" w:hAnsi="Cambria" w:cs="Tahoma"/>
                <w:b/>
                <w:color w:val="000000"/>
                <w:sz w:val="20"/>
                <w:szCs w:val="18"/>
                <w:lang w:eastAsia="fr-FR"/>
              </w:rPr>
              <w:t>NAISSANTES</w:t>
            </w: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10</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NIKOLO</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10</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15</w:t>
            </w:r>
          </w:p>
        </w:tc>
        <w:tc>
          <w:tcPr>
            <w:tcW w:w="3667" w:type="dxa"/>
            <w:vMerge/>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11</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N'DANA</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5</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10</w:t>
            </w:r>
          </w:p>
        </w:tc>
        <w:tc>
          <w:tcPr>
            <w:tcW w:w="3667" w:type="dxa"/>
            <w:vMerge/>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12</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 xml:space="preserve">KONSOU </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54</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49</w:t>
            </w:r>
          </w:p>
        </w:tc>
        <w:tc>
          <w:tcPr>
            <w:tcW w:w="3667" w:type="dxa"/>
            <w:vMerge/>
            <w:tcBorders>
              <w:bottom w:val="nil"/>
            </w:tcBorders>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13</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PRIKRO</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63</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68</w:t>
            </w:r>
          </w:p>
        </w:tc>
        <w:tc>
          <w:tcPr>
            <w:tcW w:w="3667" w:type="dxa"/>
            <w:tcBorders>
              <w:top w:val="nil"/>
              <w:bottom w:val="nil"/>
            </w:tcBorders>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14</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BEOUMI</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20</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28</w:t>
            </w:r>
          </w:p>
        </w:tc>
        <w:tc>
          <w:tcPr>
            <w:tcW w:w="3667" w:type="dxa"/>
            <w:tcBorders>
              <w:top w:val="nil"/>
            </w:tcBorders>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15</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 xml:space="preserve">KENEDY </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47</w:t>
            </w:r>
          </w:p>
        </w:tc>
        <w:tc>
          <w:tcPr>
            <w:tcW w:w="3667" w:type="dxa"/>
            <w:tcBorders>
              <w:top w:val="nil"/>
            </w:tcBorders>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118"/>
        </w:trPr>
        <w:tc>
          <w:tcPr>
            <w:tcW w:w="810"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16</w:t>
            </w:r>
          </w:p>
        </w:tc>
        <w:tc>
          <w:tcPr>
            <w:tcW w:w="2129" w:type="dxa"/>
            <w:shd w:val="clear" w:color="auto" w:fill="auto"/>
            <w:noWrap/>
            <w:vAlign w:val="bottom"/>
            <w:hideMark/>
          </w:tcPr>
          <w:p w:rsidR="00D03690" w:rsidRPr="00333696" w:rsidRDefault="00D03690" w:rsidP="00D03690">
            <w:pPr>
              <w:spacing w:after="0" w:line="240" w:lineRule="auto"/>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AFOTOBO</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11</w:t>
            </w:r>
          </w:p>
        </w:tc>
        <w:tc>
          <w:tcPr>
            <w:tcW w:w="3667" w:type="dxa"/>
            <w:tcBorders>
              <w:top w:val="nil"/>
            </w:tcBorders>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p>
        </w:tc>
      </w:tr>
      <w:tr w:rsidR="00D03690" w:rsidRPr="00E95B7E" w:rsidTr="00D03690">
        <w:trPr>
          <w:trHeight w:val="289"/>
        </w:trPr>
        <w:tc>
          <w:tcPr>
            <w:tcW w:w="2939" w:type="dxa"/>
            <w:gridSpan w:val="2"/>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b/>
                <w:color w:val="000000"/>
                <w:sz w:val="20"/>
                <w:szCs w:val="18"/>
                <w:lang w:eastAsia="fr-FR"/>
              </w:rPr>
            </w:pPr>
            <w:r w:rsidRPr="00333696">
              <w:rPr>
                <w:rFonts w:ascii="Cambria" w:eastAsia="Times New Roman" w:hAnsi="Cambria" w:cs="Tahoma"/>
                <w:b/>
                <w:color w:val="000000"/>
                <w:sz w:val="20"/>
                <w:szCs w:val="18"/>
                <w:lang w:eastAsia="fr-FR"/>
              </w:rPr>
              <w:t>TOTAL</w:t>
            </w:r>
          </w:p>
        </w:tc>
        <w:tc>
          <w:tcPr>
            <w:tcW w:w="1357" w:type="dxa"/>
            <w:shd w:val="clear" w:color="auto" w:fill="auto"/>
            <w:vAlign w:val="center"/>
          </w:tcPr>
          <w:p w:rsidR="00D03690" w:rsidRPr="00333696" w:rsidRDefault="00D03690" w:rsidP="00D03690">
            <w:pPr>
              <w:spacing w:after="0" w:line="240" w:lineRule="auto"/>
              <w:jc w:val="center"/>
              <w:rPr>
                <w:rFonts w:ascii="Cambria" w:eastAsia="Times New Roman" w:hAnsi="Cambria" w:cs="Tahoma"/>
                <w:b/>
                <w:color w:val="000000"/>
                <w:sz w:val="20"/>
                <w:szCs w:val="18"/>
                <w:lang w:eastAsia="fr-FR"/>
              </w:rPr>
            </w:pPr>
            <w:r w:rsidRPr="00333696">
              <w:rPr>
                <w:rFonts w:ascii="Cambria" w:eastAsia="Times New Roman" w:hAnsi="Cambria" w:cs="Tahoma"/>
                <w:b/>
                <w:color w:val="000000"/>
                <w:sz w:val="20"/>
                <w:szCs w:val="18"/>
                <w:lang w:eastAsia="fr-FR"/>
              </w:rPr>
              <w:t>1625</w:t>
            </w:r>
          </w:p>
        </w:tc>
        <w:tc>
          <w:tcPr>
            <w:tcW w:w="1357" w:type="dxa"/>
            <w:shd w:val="clear" w:color="auto" w:fill="auto"/>
            <w:noWrap/>
            <w:vAlign w:val="center"/>
            <w:hideMark/>
          </w:tcPr>
          <w:p w:rsidR="00D03690" w:rsidRPr="00333696" w:rsidRDefault="00D03690" w:rsidP="00D03690">
            <w:pPr>
              <w:spacing w:after="0" w:line="240" w:lineRule="auto"/>
              <w:jc w:val="center"/>
              <w:rPr>
                <w:rFonts w:ascii="Cambria" w:eastAsia="Times New Roman" w:hAnsi="Cambria" w:cs="Tahoma"/>
                <w:b/>
                <w:color w:val="000000"/>
                <w:sz w:val="20"/>
                <w:szCs w:val="18"/>
                <w:lang w:eastAsia="fr-FR"/>
              </w:rPr>
            </w:pPr>
            <w:r w:rsidRPr="00333696">
              <w:rPr>
                <w:rFonts w:ascii="Cambria" w:eastAsia="Times New Roman" w:hAnsi="Cambria" w:cs="Tahoma"/>
                <w:b/>
                <w:color w:val="000000"/>
                <w:sz w:val="20"/>
                <w:szCs w:val="18"/>
                <w:lang w:eastAsia="fr-FR"/>
              </w:rPr>
              <w:t>1616</w:t>
            </w:r>
          </w:p>
        </w:tc>
        <w:tc>
          <w:tcPr>
            <w:tcW w:w="3667" w:type="dxa"/>
            <w:shd w:val="clear" w:color="auto" w:fill="auto"/>
          </w:tcPr>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 xml:space="preserve">Effectifs 2013 : 1169 /Effectifs 2014 : 1358,  </w:t>
            </w:r>
          </w:p>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 xml:space="preserve">Effectifs 2015 : 1625 soit une augmentation de </w:t>
            </w:r>
          </w:p>
          <w:p w:rsidR="00D03690" w:rsidRPr="00333696" w:rsidRDefault="00D03690" w:rsidP="00D03690">
            <w:pPr>
              <w:spacing w:after="0" w:line="240" w:lineRule="auto"/>
              <w:jc w:val="center"/>
              <w:rPr>
                <w:rFonts w:ascii="Cambria" w:eastAsia="Times New Roman" w:hAnsi="Cambria" w:cs="Tahoma"/>
                <w:color w:val="000000"/>
                <w:sz w:val="20"/>
                <w:szCs w:val="18"/>
                <w:lang w:eastAsia="fr-FR"/>
              </w:rPr>
            </w:pPr>
            <w:r w:rsidRPr="00333696">
              <w:rPr>
                <w:rFonts w:ascii="Cambria" w:eastAsia="Times New Roman" w:hAnsi="Cambria" w:cs="Tahoma"/>
                <w:color w:val="000000"/>
                <w:sz w:val="20"/>
                <w:szCs w:val="18"/>
                <w:lang w:eastAsia="fr-FR"/>
              </w:rPr>
              <w:t xml:space="preserve">267 Fidèles </w:t>
            </w:r>
          </w:p>
        </w:tc>
      </w:tr>
    </w:tbl>
    <w:p w:rsidR="00D03690" w:rsidRPr="007A1EE5" w:rsidRDefault="00D03690" w:rsidP="00D03690">
      <w:pPr>
        <w:spacing w:after="0"/>
        <w:jc w:val="both"/>
        <w:rPr>
          <w:rFonts w:ascii="Cambria" w:hAnsi="Cambria" w:cs="Tahoma"/>
        </w:rPr>
      </w:pPr>
      <w:r w:rsidRPr="007A1EE5">
        <w:rPr>
          <w:rFonts w:ascii="Cambria" w:hAnsi="Cambria" w:cs="Tahoma"/>
          <w:b/>
        </w:rPr>
        <w:t>Nombre de fidèles : 1616</w:t>
      </w:r>
      <w:r>
        <w:rPr>
          <w:rFonts w:ascii="Cambria" w:hAnsi="Cambria" w:cs="Tahoma"/>
          <w:b/>
        </w:rPr>
        <w:t xml:space="preserve">.  </w:t>
      </w:r>
      <w:r w:rsidRPr="007A1EE5">
        <w:rPr>
          <w:rFonts w:ascii="Cambria" w:hAnsi="Cambria" w:cs="Tahoma"/>
          <w:b/>
        </w:rPr>
        <w:t>Observation :</w:t>
      </w:r>
      <w:r w:rsidRPr="007A1EE5">
        <w:rPr>
          <w:rFonts w:ascii="Cambria" w:hAnsi="Cambria" w:cs="Tahoma"/>
        </w:rPr>
        <w:t xml:space="preserve"> nombre de fidèles total en 2016 est de : 1616 contre 1625 en 2015. </w:t>
      </w:r>
    </w:p>
    <w:p w:rsidR="00D03690" w:rsidRPr="002123BC" w:rsidRDefault="00D03690" w:rsidP="00D03690">
      <w:pPr>
        <w:jc w:val="both"/>
        <w:rPr>
          <w:rFonts w:ascii="Cambria" w:hAnsi="Cambria" w:cs="Tahoma"/>
        </w:rPr>
      </w:pPr>
      <w:r w:rsidRPr="007A1EE5">
        <w:rPr>
          <w:rFonts w:ascii="Cambria" w:hAnsi="Cambria" w:cs="Tahoma"/>
        </w:rPr>
        <w:t>On pourrait penser à une diminution du nombre de fidèle</w:t>
      </w:r>
      <w:r>
        <w:rPr>
          <w:rFonts w:ascii="Cambria" w:hAnsi="Cambria" w:cs="Tahoma"/>
        </w:rPr>
        <w:t>s</w:t>
      </w:r>
      <w:r w:rsidRPr="007A1EE5">
        <w:rPr>
          <w:rFonts w:ascii="Cambria" w:hAnsi="Cambria" w:cs="Tahoma"/>
        </w:rPr>
        <w:t xml:space="preserve"> dans l’ensemble du District. Ce qui n’est pas le cas. En effet, avec Eben-Ezer, Assengou et Tchimou-Assèkro, nous constatons la mutation de plusieurs étudiants et de fonctionnaires ainsi que le départ en basse côte de plusieurs familles méthodistes d’Assengou et Tchimou-Assèkro. Soit 169 fidèles. Ainsi donc, si de 1625, nous sommes à 1616 il faut comprendre qu’avec cette saignée de fidèles nous avons en fait gagné un peu plus de 179 nouveaux membres. Ils sont encadrés par : </w:t>
      </w:r>
      <w:r w:rsidRPr="002123BC">
        <w:rPr>
          <w:rFonts w:ascii="Cambria" w:hAnsi="Cambria" w:cs="Tahoma"/>
        </w:rPr>
        <w:t>01 Surintendant, 02 Pasteurs associés,  01 Pasteur proposant, 03 Missionnaires permanents,  01 Catéchiste; 37 Prédicateurs; 32 Conducteurs; 34 moniteurs</w:t>
      </w:r>
    </w:p>
    <w:p w:rsidR="00D03690" w:rsidRPr="007A1EE5" w:rsidRDefault="00D03690" w:rsidP="00D03690">
      <w:pPr>
        <w:pStyle w:val="Paragraphedeliste"/>
        <w:numPr>
          <w:ilvl w:val="0"/>
          <w:numId w:val="6"/>
        </w:numPr>
        <w:spacing w:after="0" w:line="240" w:lineRule="auto"/>
        <w:jc w:val="both"/>
        <w:rPr>
          <w:rFonts w:ascii="Cambria" w:hAnsi="Cambria" w:cs="Tahoma"/>
        </w:rPr>
      </w:pPr>
      <w:r w:rsidRPr="007A1EE5">
        <w:rPr>
          <w:rFonts w:ascii="Cambria" w:hAnsi="Cambria" w:cs="Tahoma"/>
          <w:u w:val="single"/>
        </w:rPr>
        <w:t>nombre de communautés</w:t>
      </w:r>
      <w:r w:rsidRPr="007A1EE5">
        <w:rPr>
          <w:rFonts w:ascii="Cambria" w:hAnsi="Cambria" w:cs="Tahoma"/>
        </w:rPr>
        <w:t xml:space="preserve"> 16 : dont 08 établies et 08 Naissantes </w:t>
      </w:r>
    </w:p>
    <w:p w:rsidR="00D03690" w:rsidRPr="007A1EE5" w:rsidRDefault="00D03690" w:rsidP="00D03690">
      <w:pPr>
        <w:pStyle w:val="Paragraphedeliste"/>
        <w:numPr>
          <w:ilvl w:val="0"/>
          <w:numId w:val="6"/>
        </w:numPr>
        <w:spacing w:after="0" w:line="240" w:lineRule="auto"/>
        <w:jc w:val="both"/>
        <w:rPr>
          <w:rFonts w:ascii="Cambria" w:hAnsi="Cambria" w:cs="Tahoma"/>
        </w:rPr>
      </w:pPr>
      <w:r w:rsidRPr="007A1EE5">
        <w:rPr>
          <w:rFonts w:ascii="Cambria" w:hAnsi="Cambria" w:cs="Tahoma"/>
          <w:u w:val="single"/>
        </w:rPr>
        <w:t>Temples</w:t>
      </w:r>
      <w:r w:rsidRPr="007A1EE5">
        <w:rPr>
          <w:rFonts w:ascii="Cambria" w:hAnsi="Cambria" w:cs="Tahoma"/>
        </w:rPr>
        <w:t>: 04 - Lieux de culte construits en dur: 06 - Appâtâmes : 04 ; Lieux de culte à domiciles : 02</w:t>
      </w:r>
    </w:p>
    <w:p w:rsidR="00D03690" w:rsidRDefault="00D03690" w:rsidP="00D03690">
      <w:pPr>
        <w:pStyle w:val="Paragraphedeliste"/>
        <w:numPr>
          <w:ilvl w:val="0"/>
          <w:numId w:val="6"/>
        </w:numPr>
        <w:spacing w:after="0" w:line="240" w:lineRule="auto"/>
        <w:jc w:val="both"/>
        <w:rPr>
          <w:rFonts w:ascii="Cambria" w:hAnsi="Cambria" w:cs="Tahoma"/>
        </w:rPr>
      </w:pPr>
      <w:r w:rsidRPr="007A1EE5">
        <w:rPr>
          <w:rFonts w:ascii="Cambria" w:hAnsi="Cambria" w:cs="Tahoma"/>
        </w:rPr>
        <w:lastRenderedPageBreak/>
        <w:t>P</w:t>
      </w:r>
      <w:r w:rsidRPr="007A1EE5">
        <w:rPr>
          <w:rFonts w:ascii="Cambria" w:hAnsi="Cambria" w:cs="Tahoma"/>
          <w:u w:val="single"/>
        </w:rPr>
        <w:t>resbytère</w:t>
      </w:r>
      <w:r w:rsidRPr="007A1EE5">
        <w:rPr>
          <w:rFonts w:ascii="Cambria" w:hAnsi="Cambria" w:cs="Tahoma"/>
        </w:rPr>
        <w:t>s : 05 à Bouaké (01 en location pour le Surintendant - 01 détruit depuis 2002 - 01 cédé gracieusement  pour 7 ans par M AGBABOU JOSEPH), 01 (Katiola) et 01 (Sakassou) acheté par la Conférence et en  attente d’être réhabilité pour accueillir le Pasteur du secteur.</w:t>
      </w:r>
    </w:p>
    <w:p w:rsidR="00D03690" w:rsidRPr="000379CF" w:rsidRDefault="00D03690" w:rsidP="00D03690">
      <w:pPr>
        <w:pStyle w:val="Paragraphedeliste"/>
        <w:spacing w:after="0" w:line="240" w:lineRule="auto"/>
        <w:jc w:val="both"/>
        <w:rPr>
          <w:rFonts w:ascii="Cambria" w:hAnsi="Cambria" w:cs="Tahoma"/>
          <w:sz w:val="12"/>
        </w:rPr>
      </w:pPr>
    </w:p>
    <w:p w:rsidR="00D03690" w:rsidRPr="007A1EE5" w:rsidRDefault="00D03690" w:rsidP="00D03690">
      <w:pPr>
        <w:jc w:val="both"/>
        <w:rPr>
          <w:rFonts w:ascii="Cambria" w:hAnsi="Cambria" w:cs="Tahoma"/>
          <w:b/>
        </w:rPr>
      </w:pPr>
      <w:r w:rsidRPr="007A1EE5">
        <w:rPr>
          <w:rFonts w:ascii="Cambria" w:hAnsi="Cambria" w:cs="Tahoma"/>
          <w:b/>
        </w:rPr>
        <w:t xml:space="preserve">V / </w:t>
      </w:r>
      <w:r w:rsidRPr="007A1EE5">
        <w:rPr>
          <w:rFonts w:ascii="Cambria" w:hAnsi="Cambria" w:cs="Tahoma"/>
          <w:b/>
          <w:u w:val="single"/>
        </w:rPr>
        <w:t>EVANGELISATION ET PARTENARIAT</w:t>
      </w:r>
    </w:p>
    <w:p w:rsidR="00D03690" w:rsidRPr="007A1EE5" w:rsidRDefault="00D03690" w:rsidP="00D03690">
      <w:pPr>
        <w:spacing w:after="0"/>
        <w:jc w:val="both"/>
        <w:rPr>
          <w:rFonts w:ascii="Cambria" w:hAnsi="Cambria" w:cs="Tahoma"/>
        </w:rPr>
      </w:pPr>
      <w:r w:rsidRPr="007A1EE5">
        <w:rPr>
          <w:rFonts w:ascii="Cambria" w:hAnsi="Cambria" w:cs="Tahoma"/>
        </w:rPr>
        <w:t>1/</w:t>
      </w:r>
      <w:r w:rsidRPr="00333696">
        <w:rPr>
          <w:rFonts w:ascii="Cambria" w:hAnsi="Cambria" w:cs="Tahoma"/>
          <w:b/>
          <w:u w:val="single"/>
        </w:rPr>
        <w:t>EVANGELISATION</w:t>
      </w:r>
    </w:p>
    <w:p w:rsidR="00D03690" w:rsidRDefault="00D03690" w:rsidP="00D03690">
      <w:pPr>
        <w:spacing w:after="0"/>
        <w:jc w:val="both"/>
        <w:rPr>
          <w:rFonts w:ascii="Cambria" w:hAnsi="Cambria" w:cs="Tahoma"/>
        </w:rPr>
      </w:pPr>
      <w:r>
        <w:rPr>
          <w:rFonts w:ascii="Cambria" w:hAnsi="Cambria" w:cs="Tahoma"/>
        </w:rPr>
        <w:t>Le District a pu gagner 179 nouvelles âmesg</w:t>
      </w:r>
      <w:r w:rsidRPr="007A1EE5">
        <w:rPr>
          <w:rFonts w:ascii="Cambria" w:hAnsi="Cambria" w:cs="Tahoma"/>
        </w:rPr>
        <w:t xml:space="preserve">râce à la coordination du Mouvement réveil et Mission à travers </w:t>
      </w:r>
      <w:r>
        <w:rPr>
          <w:rFonts w:ascii="Cambria" w:hAnsi="Cambria" w:cs="Tahoma"/>
        </w:rPr>
        <w:t>divers méthodes d’évangélisation</w:t>
      </w:r>
      <w:r w:rsidRPr="007A1EE5">
        <w:rPr>
          <w:rFonts w:ascii="Cambria" w:hAnsi="Cambria" w:cs="Tahoma"/>
        </w:rPr>
        <w:t>, des retraites et de cultes spéciaux.</w:t>
      </w:r>
    </w:p>
    <w:p w:rsidR="00D03690" w:rsidRPr="00601751" w:rsidRDefault="00D03690" w:rsidP="00D03690">
      <w:pPr>
        <w:spacing w:after="0"/>
        <w:jc w:val="both"/>
        <w:rPr>
          <w:rFonts w:ascii="Cambria" w:hAnsi="Cambria" w:cs="Tahoma"/>
          <w:sz w:val="10"/>
        </w:rPr>
      </w:pPr>
    </w:p>
    <w:p w:rsidR="00D03690" w:rsidRDefault="00D03690" w:rsidP="00D03690">
      <w:pPr>
        <w:spacing w:after="0"/>
        <w:jc w:val="both"/>
        <w:rPr>
          <w:rFonts w:ascii="Cambria" w:hAnsi="Cambria" w:cs="Tahoma"/>
        </w:rPr>
      </w:pPr>
      <w:r w:rsidRPr="007A1EE5">
        <w:rPr>
          <w:rFonts w:ascii="Cambria" w:hAnsi="Cambria" w:cs="Tahoma"/>
        </w:rPr>
        <w:t xml:space="preserve">2/ </w:t>
      </w:r>
      <w:r w:rsidRPr="00333696">
        <w:rPr>
          <w:rFonts w:ascii="Cambria" w:hAnsi="Cambria" w:cs="Tahoma"/>
          <w:b/>
          <w:u w:val="single"/>
        </w:rPr>
        <w:t>PARTENARIAT</w:t>
      </w:r>
    </w:p>
    <w:p w:rsidR="00D03690" w:rsidRPr="007A1EE5" w:rsidRDefault="00D03690" w:rsidP="00D03690">
      <w:pPr>
        <w:spacing w:after="0"/>
        <w:jc w:val="both"/>
        <w:rPr>
          <w:rFonts w:ascii="Cambria" w:hAnsi="Cambria" w:cs="Tahoma"/>
        </w:rPr>
      </w:pPr>
      <w:r w:rsidRPr="007A1EE5">
        <w:rPr>
          <w:rFonts w:ascii="Cambria" w:hAnsi="Cambria" w:cs="Tahoma"/>
        </w:rPr>
        <w:t xml:space="preserve">Nous notons l’effort considérable de notre District partenaire Abidjan-Nord qui ne cesse de nous appuyer dans notre mission d’évangélisation et de restauration de notre District. L’année 2016 encore a été une année dynamique du partenariat District Ordinaire Abidjan-Nord/District Missionnaire de Bouaké. (Voir tableau) </w:t>
      </w:r>
    </w:p>
    <w:tbl>
      <w:tblPr>
        <w:tblStyle w:val="Grilledutableau"/>
        <w:tblW w:w="9953" w:type="dxa"/>
        <w:tblInd w:w="-743" w:type="dxa"/>
        <w:tblLook w:val="04A0"/>
      </w:tblPr>
      <w:tblGrid>
        <w:gridCol w:w="2257"/>
        <w:gridCol w:w="2255"/>
        <w:gridCol w:w="3053"/>
        <w:gridCol w:w="2388"/>
      </w:tblGrid>
      <w:tr w:rsidR="00D03690" w:rsidRPr="00FF7FBA" w:rsidTr="00D03690">
        <w:trPr>
          <w:trHeight w:val="299"/>
        </w:trPr>
        <w:tc>
          <w:tcPr>
            <w:tcW w:w="2257" w:type="dxa"/>
          </w:tcPr>
          <w:p w:rsidR="00D03690" w:rsidRPr="00FF7FBA" w:rsidRDefault="00D03690" w:rsidP="00D03690">
            <w:pPr>
              <w:spacing w:after="0" w:line="240" w:lineRule="auto"/>
              <w:rPr>
                <w:rFonts w:ascii="Cambria" w:hAnsi="Cambria" w:cs="Tahoma"/>
                <w:b/>
                <w:sz w:val="18"/>
                <w:szCs w:val="18"/>
              </w:rPr>
            </w:pPr>
            <w:r w:rsidRPr="00FF7FBA">
              <w:rPr>
                <w:rFonts w:ascii="Cambria" w:hAnsi="Cambria" w:cs="Tahoma"/>
                <w:b/>
                <w:sz w:val="18"/>
                <w:szCs w:val="18"/>
              </w:rPr>
              <w:t xml:space="preserve">Partenaires </w:t>
            </w:r>
          </w:p>
        </w:tc>
        <w:tc>
          <w:tcPr>
            <w:tcW w:w="2255" w:type="dxa"/>
          </w:tcPr>
          <w:p w:rsidR="00D03690" w:rsidRPr="00FF7FBA" w:rsidRDefault="00D03690" w:rsidP="00D03690">
            <w:pPr>
              <w:spacing w:after="0" w:line="240" w:lineRule="auto"/>
              <w:rPr>
                <w:rFonts w:ascii="Cambria" w:hAnsi="Cambria" w:cs="Tahoma"/>
                <w:b/>
                <w:sz w:val="18"/>
                <w:szCs w:val="18"/>
              </w:rPr>
            </w:pPr>
            <w:r w:rsidRPr="00FF7FBA">
              <w:rPr>
                <w:rFonts w:ascii="Cambria" w:hAnsi="Cambria" w:cs="Tahoma"/>
                <w:b/>
                <w:sz w:val="18"/>
                <w:szCs w:val="18"/>
              </w:rPr>
              <w:t xml:space="preserve">Bénéficiaires </w:t>
            </w:r>
          </w:p>
        </w:tc>
        <w:tc>
          <w:tcPr>
            <w:tcW w:w="3053" w:type="dxa"/>
          </w:tcPr>
          <w:p w:rsidR="00D03690" w:rsidRPr="00FF7FBA" w:rsidRDefault="00D03690" w:rsidP="00D03690">
            <w:pPr>
              <w:spacing w:after="0" w:line="240" w:lineRule="auto"/>
              <w:rPr>
                <w:rFonts w:ascii="Cambria" w:hAnsi="Cambria" w:cs="Tahoma"/>
                <w:b/>
                <w:sz w:val="18"/>
                <w:szCs w:val="18"/>
              </w:rPr>
            </w:pPr>
            <w:r w:rsidRPr="00FF7FBA">
              <w:rPr>
                <w:rFonts w:ascii="Cambria" w:hAnsi="Cambria" w:cs="Tahoma"/>
                <w:b/>
                <w:sz w:val="18"/>
                <w:szCs w:val="18"/>
              </w:rPr>
              <w:t xml:space="preserve">Valeur du don </w:t>
            </w:r>
          </w:p>
        </w:tc>
        <w:tc>
          <w:tcPr>
            <w:tcW w:w="2388" w:type="dxa"/>
          </w:tcPr>
          <w:p w:rsidR="00D03690" w:rsidRPr="00FF7FBA" w:rsidRDefault="00D03690" w:rsidP="00D03690">
            <w:pPr>
              <w:spacing w:after="0" w:line="240" w:lineRule="auto"/>
              <w:rPr>
                <w:rFonts w:ascii="Cambria" w:hAnsi="Cambria" w:cs="Tahoma"/>
                <w:b/>
                <w:sz w:val="18"/>
                <w:szCs w:val="18"/>
              </w:rPr>
            </w:pPr>
            <w:r w:rsidRPr="00FF7FBA">
              <w:rPr>
                <w:rFonts w:ascii="Cambria" w:hAnsi="Cambria" w:cs="Tahoma"/>
                <w:b/>
                <w:sz w:val="18"/>
                <w:szCs w:val="18"/>
              </w:rPr>
              <w:t>Autres actions</w:t>
            </w:r>
          </w:p>
        </w:tc>
      </w:tr>
      <w:tr w:rsidR="00D03690" w:rsidRPr="00FF7FBA" w:rsidTr="00D03690">
        <w:trPr>
          <w:trHeight w:val="474"/>
        </w:trPr>
        <w:tc>
          <w:tcPr>
            <w:tcW w:w="2257"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District DAN </w:t>
            </w:r>
          </w:p>
        </w:tc>
        <w:tc>
          <w:tcPr>
            <w:tcW w:w="2255"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District Missionnaire Bouaké </w:t>
            </w:r>
          </w:p>
        </w:tc>
        <w:tc>
          <w:tcPr>
            <w:tcW w:w="3053"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500 000 F</w:t>
            </w:r>
          </w:p>
        </w:tc>
        <w:tc>
          <w:tcPr>
            <w:tcW w:w="2388"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Soutien à l’organisation du Synode </w:t>
            </w:r>
          </w:p>
        </w:tc>
      </w:tr>
      <w:tr w:rsidR="00D03690" w:rsidRPr="00FF7FBA" w:rsidTr="00D03690">
        <w:trPr>
          <w:trHeight w:val="464"/>
        </w:trPr>
        <w:tc>
          <w:tcPr>
            <w:tcW w:w="2257"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Jubilé de Cocody </w:t>
            </w:r>
          </w:p>
        </w:tc>
        <w:tc>
          <w:tcPr>
            <w:tcW w:w="2255"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Katiola (N’DANA et NIKOLO)</w:t>
            </w:r>
          </w:p>
        </w:tc>
        <w:tc>
          <w:tcPr>
            <w:tcW w:w="3053"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Construction de 2 lieux de cultes en attente d’être livrés</w:t>
            </w:r>
          </w:p>
        </w:tc>
        <w:tc>
          <w:tcPr>
            <w:tcW w:w="2388"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Maintien d’un missionnaire permanant</w:t>
            </w:r>
          </w:p>
        </w:tc>
      </w:tr>
      <w:tr w:rsidR="00D03690" w:rsidRPr="00FF7FBA" w:rsidTr="00D03690">
        <w:trPr>
          <w:trHeight w:val="464"/>
        </w:trPr>
        <w:tc>
          <w:tcPr>
            <w:tcW w:w="2257"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Jérusalem 220lgts </w:t>
            </w:r>
          </w:p>
        </w:tc>
        <w:tc>
          <w:tcPr>
            <w:tcW w:w="2255"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Assengou-N’gotran </w:t>
            </w:r>
          </w:p>
        </w:tc>
        <w:tc>
          <w:tcPr>
            <w:tcW w:w="3053"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Don d’une moto au missionnaire </w:t>
            </w:r>
          </w:p>
        </w:tc>
        <w:tc>
          <w:tcPr>
            <w:tcW w:w="2388"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Maintien d’un missionnaire permanant </w:t>
            </w:r>
          </w:p>
        </w:tc>
      </w:tr>
      <w:tr w:rsidR="00D03690" w:rsidRPr="00FF7FBA" w:rsidTr="00D03690">
        <w:trPr>
          <w:trHeight w:val="309"/>
        </w:trPr>
        <w:tc>
          <w:tcPr>
            <w:tcW w:w="2257"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Canaan d’Angré </w:t>
            </w:r>
          </w:p>
        </w:tc>
        <w:tc>
          <w:tcPr>
            <w:tcW w:w="2255"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Sakassou </w:t>
            </w:r>
          </w:p>
        </w:tc>
        <w:tc>
          <w:tcPr>
            <w:tcW w:w="3053"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Soutien à la fête des Moissons </w:t>
            </w:r>
          </w:p>
        </w:tc>
        <w:tc>
          <w:tcPr>
            <w:tcW w:w="2388"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RAS</w:t>
            </w:r>
          </w:p>
        </w:tc>
      </w:tr>
      <w:tr w:rsidR="00D03690" w:rsidRPr="00FF7FBA" w:rsidTr="00D03690">
        <w:trPr>
          <w:trHeight w:val="464"/>
        </w:trPr>
        <w:tc>
          <w:tcPr>
            <w:tcW w:w="2257"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Agban village</w:t>
            </w:r>
          </w:p>
        </w:tc>
        <w:tc>
          <w:tcPr>
            <w:tcW w:w="2255"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Bouaké Belleville </w:t>
            </w:r>
          </w:p>
        </w:tc>
        <w:tc>
          <w:tcPr>
            <w:tcW w:w="3053"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Soutien à la construction d’un lieu de culte (financement de toute la toiture)</w:t>
            </w:r>
          </w:p>
        </w:tc>
        <w:tc>
          <w:tcPr>
            <w:tcW w:w="2388"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Maintien d’un missionnaire permanant </w:t>
            </w:r>
          </w:p>
        </w:tc>
      </w:tr>
      <w:tr w:rsidR="00D03690" w:rsidRPr="00FF7FBA" w:rsidTr="00D03690">
        <w:trPr>
          <w:trHeight w:val="608"/>
        </w:trPr>
        <w:tc>
          <w:tcPr>
            <w:tcW w:w="2257"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Béatitude Plateau </w:t>
            </w:r>
          </w:p>
        </w:tc>
        <w:tc>
          <w:tcPr>
            <w:tcW w:w="2255"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 Canaan Bouaké ville </w:t>
            </w:r>
          </w:p>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 Béoumi ville </w:t>
            </w:r>
          </w:p>
        </w:tc>
        <w:tc>
          <w:tcPr>
            <w:tcW w:w="3053"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Soutien moisson </w:t>
            </w:r>
          </w:p>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Soutien moisson (200 000 F)</w:t>
            </w:r>
          </w:p>
        </w:tc>
        <w:tc>
          <w:tcPr>
            <w:tcW w:w="2388"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RAS</w:t>
            </w:r>
          </w:p>
        </w:tc>
      </w:tr>
      <w:tr w:rsidR="00D03690" w:rsidRPr="00FF7FBA" w:rsidTr="00D03690">
        <w:trPr>
          <w:trHeight w:val="299"/>
        </w:trPr>
        <w:tc>
          <w:tcPr>
            <w:tcW w:w="2257"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Bingerville </w:t>
            </w:r>
          </w:p>
        </w:tc>
        <w:tc>
          <w:tcPr>
            <w:tcW w:w="2255"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Cité de Grâce Bouaké ville</w:t>
            </w:r>
          </w:p>
        </w:tc>
        <w:tc>
          <w:tcPr>
            <w:tcW w:w="3053"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Soutien moisson </w:t>
            </w:r>
          </w:p>
        </w:tc>
        <w:tc>
          <w:tcPr>
            <w:tcW w:w="2388"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RAS</w:t>
            </w:r>
          </w:p>
        </w:tc>
      </w:tr>
      <w:tr w:rsidR="00D03690" w:rsidRPr="00FF7FBA" w:rsidTr="00D03690">
        <w:trPr>
          <w:trHeight w:val="299"/>
        </w:trPr>
        <w:tc>
          <w:tcPr>
            <w:tcW w:w="2257"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Eben-Ezer d’Adjamé </w:t>
            </w:r>
          </w:p>
        </w:tc>
        <w:tc>
          <w:tcPr>
            <w:tcW w:w="2255"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Eben-Ezer Bouaké ville </w:t>
            </w:r>
          </w:p>
        </w:tc>
        <w:tc>
          <w:tcPr>
            <w:tcW w:w="3053"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Soutien moisson (300 000F) </w:t>
            </w:r>
          </w:p>
        </w:tc>
        <w:tc>
          <w:tcPr>
            <w:tcW w:w="2388"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RAS</w:t>
            </w:r>
          </w:p>
        </w:tc>
      </w:tr>
      <w:tr w:rsidR="00D03690" w:rsidRPr="00FF7FBA" w:rsidTr="00D03690">
        <w:trPr>
          <w:trHeight w:val="309"/>
        </w:trPr>
        <w:tc>
          <w:tcPr>
            <w:tcW w:w="2257"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Israel Akoué Adjamé </w:t>
            </w:r>
          </w:p>
        </w:tc>
        <w:tc>
          <w:tcPr>
            <w:tcW w:w="2255"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EMU Konsou (Béoumi)</w:t>
            </w:r>
          </w:p>
        </w:tc>
        <w:tc>
          <w:tcPr>
            <w:tcW w:w="3053"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RAS</w:t>
            </w:r>
          </w:p>
        </w:tc>
        <w:tc>
          <w:tcPr>
            <w:tcW w:w="2388"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RAS</w:t>
            </w:r>
          </w:p>
        </w:tc>
      </w:tr>
      <w:tr w:rsidR="00D03690" w:rsidRPr="00FF7FBA" w:rsidTr="00D03690">
        <w:trPr>
          <w:trHeight w:val="629"/>
        </w:trPr>
        <w:tc>
          <w:tcPr>
            <w:tcW w:w="2257"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Jérusalem Riviera Bonoumin </w:t>
            </w:r>
          </w:p>
        </w:tc>
        <w:tc>
          <w:tcPr>
            <w:tcW w:w="2255"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Béoumi (Assengou-Ngotran)</w:t>
            </w:r>
          </w:p>
        </w:tc>
        <w:tc>
          <w:tcPr>
            <w:tcW w:w="3053"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Soutien à la construction de la clôture du château d’eau et à l’abonnement en électricité (400 000F)</w:t>
            </w:r>
          </w:p>
        </w:tc>
        <w:tc>
          <w:tcPr>
            <w:tcW w:w="2388"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RAS</w:t>
            </w:r>
          </w:p>
        </w:tc>
      </w:tr>
      <w:tr w:rsidR="00D03690" w:rsidRPr="00FF7FBA" w:rsidTr="00D03690">
        <w:trPr>
          <w:trHeight w:val="464"/>
        </w:trPr>
        <w:tc>
          <w:tcPr>
            <w:tcW w:w="2257"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John Westley de Riviéra Palmerais </w:t>
            </w:r>
          </w:p>
        </w:tc>
        <w:tc>
          <w:tcPr>
            <w:tcW w:w="2255"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Péniel de M’bahiakro </w:t>
            </w:r>
          </w:p>
        </w:tc>
        <w:tc>
          <w:tcPr>
            <w:tcW w:w="3053"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RAS</w:t>
            </w:r>
          </w:p>
        </w:tc>
        <w:tc>
          <w:tcPr>
            <w:tcW w:w="2388"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RAS</w:t>
            </w:r>
          </w:p>
        </w:tc>
      </w:tr>
      <w:tr w:rsidR="00D03690" w:rsidRPr="00FF7FBA" w:rsidTr="00D03690">
        <w:trPr>
          <w:trHeight w:val="73"/>
        </w:trPr>
        <w:tc>
          <w:tcPr>
            <w:tcW w:w="2257"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 xml:space="preserve">EMU Williamsville </w:t>
            </w:r>
          </w:p>
        </w:tc>
        <w:tc>
          <w:tcPr>
            <w:tcW w:w="2255"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EMU Tchimou-Assèkro</w:t>
            </w:r>
          </w:p>
        </w:tc>
        <w:tc>
          <w:tcPr>
            <w:tcW w:w="3053"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RAS</w:t>
            </w:r>
          </w:p>
        </w:tc>
        <w:tc>
          <w:tcPr>
            <w:tcW w:w="2388" w:type="dxa"/>
          </w:tcPr>
          <w:p w:rsidR="00D03690" w:rsidRPr="00FF7FBA" w:rsidRDefault="00D03690" w:rsidP="00D03690">
            <w:pPr>
              <w:spacing w:after="0" w:line="240" w:lineRule="auto"/>
              <w:rPr>
                <w:rFonts w:ascii="Cambria" w:hAnsi="Cambria" w:cs="Tahoma"/>
                <w:sz w:val="18"/>
                <w:szCs w:val="18"/>
              </w:rPr>
            </w:pPr>
            <w:r w:rsidRPr="00FF7FBA">
              <w:rPr>
                <w:rFonts w:ascii="Cambria" w:hAnsi="Cambria" w:cs="Tahoma"/>
                <w:sz w:val="18"/>
                <w:szCs w:val="18"/>
              </w:rPr>
              <w:t>RAS</w:t>
            </w:r>
          </w:p>
        </w:tc>
      </w:tr>
    </w:tbl>
    <w:p w:rsidR="00D03690" w:rsidRPr="00755163" w:rsidRDefault="00D03690" w:rsidP="00D03690">
      <w:pPr>
        <w:spacing w:after="0" w:line="240" w:lineRule="auto"/>
        <w:jc w:val="both"/>
        <w:rPr>
          <w:rFonts w:ascii="Cambria" w:hAnsi="Cambria" w:cs="Tahoma"/>
          <w:b/>
          <w:sz w:val="2"/>
        </w:rPr>
      </w:pPr>
    </w:p>
    <w:p w:rsidR="00D03690" w:rsidRPr="00333696" w:rsidRDefault="00D03690" w:rsidP="00D03690">
      <w:pPr>
        <w:spacing w:after="0"/>
        <w:jc w:val="both"/>
        <w:rPr>
          <w:rFonts w:ascii="Cambria" w:hAnsi="Cambria" w:cs="Tahoma"/>
          <w:b/>
          <w:sz w:val="12"/>
        </w:rPr>
      </w:pPr>
    </w:p>
    <w:p w:rsidR="00D03690" w:rsidRDefault="00D03690" w:rsidP="00D03690">
      <w:pPr>
        <w:spacing w:after="0"/>
        <w:jc w:val="both"/>
        <w:rPr>
          <w:rFonts w:ascii="Cambria" w:hAnsi="Cambria" w:cs="Tahoma"/>
          <w:b/>
        </w:rPr>
      </w:pPr>
      <w:r>
        <w:rPr>
          <w:rFonts w:ascii="Cambria" w:hAnsi="Cambria" w:cs="Tahoma"/>
          <w:b/>
        </w:rPr>
        <w:t xml:space="preserve">VI/ </w:t>
      </w:r>
      <w:r w:rsidRPr="007A1EE5">
        <w:rPr>
          <w:rFonts w:ascii="Cambria" w:hAnsi="Cambria" w:cs="Tahoma"/>
          <w:b/>
        </w:rPr>
        <w:t xml:space="preserve"> </w:t>
      </w:r>
      <w:r w:rsidRPr="007A1EE5">
        <w:rPr>
          <w:rFonts w:ascii="Cambria" w:hAnsi="Cambria" w:cs="Tahoma"/>
          <w:b/>
          <w:u w:val="single"/>
        </w:rPr>
        <w:t>FINANCES</w:t>
      </w:r>
    </w:p>
    <w:p w:rsidR="00D03690" w:rsidRPr="00FF7FBA" w:rsidRDefault="00D03690" w:rsidP="00D03690">
      <w:pPr>
        <w:jc w:val="both"/>
        <w:rPr>
          <w:rFonts w:ascii="Cambria" w:hAnsi="Cambria" w:cs="Tahoma"/>
          <w:b/>
        </w:rPr>
      </w:pPr>
      <w:r w:rsidRPr="007A1EE5">
        <w:rPr>
          <w:rFonts w:ascii="Cambria" w:hAnsi="Cambria" w:cs="Tahoma"/>
        </w:rPr>
        <w:t>Le District a pu honorer ses engagements financiers au titre de l’année 201</w:t>
      </w:r>
      <w:r>
        <w:rPr>
          <w:rFonts w:ascii="Cambria" w:hAnsi="Cambria" w:cs="Tahoma"/>
        </w:rPr>
        <w:t xml:space="preserve">6. Aussi </w:t>
      </w:r>
      <w:r w:rsidRPr="007A1EE5">
        <w:rPr>
          <w:rFonts w:ascii="Cambria" w:hAnsi="Cambria" w:cs="Tahoma"/>
        </w:rPr>
        <w:t xml:space="preserve">voudrions-nous </w:t>
      </w:r>
      <w:r>
        <w:rPr>
          <w:rFonts w:ascii="Cambria" w:hAnsi="Cambria" w:cs="Tahoma"/>
        </w:rPr>
        <w:t>remercier la D</w:t>
      </w:r>
      <w:r w:rsidRPr="007A1EE5">
        <w:rPr>
          <w:rFonts w:ascii="Cambria" w:hAnsi="Cambria" w:cs="Tahoma"/>
        </w:rPr>
        <w:t>irection financière de l’EMUCI</w:t>
      </w:r>
      <w:r>
        <w:rPr>
          <w:rFonts w:ascii="Cambria" w:hAnsi="Cambria" w:cs="Tahoma"/>
        </w:rPr>
        <w:t>.</w:t>
      </w:r>
    </w:p>
    <w:tbl>
      <w:tblPr>
        <w:tblStyle w:val="Grilledutableau"/>
        <w:tblW w:w="8808" w:type="dxa"/>
        <w:tblInd w:w="15" w:type="dxa"/>
        <w:tblLook w:val="04A0"/>
      </w:tblPr>
      <w:tblGrid>
        <w:gridCol w:w="2013"/>
        <w:gridCol w:w="2488"/>
        <w:gridCol w:w="2205"/>
        <w:gridCol w:w="2102"/>
      </w:tblGrid>
      <w:tr w:rsidR="00D03690" w:rsidRPr="00FF7FBA" w:rsidTr="00D03690">
        <w:trPr>
          <w:trHeight w:val="176"/>
        </w:trPr>
        <w:tc>
          <w:tcPr>
            <w:tcW w:w="2013" w:type="dxa"/>
            <w:tcBorders>
              <w:top w:val="nil"/>
              <w:left w:val="nil"/>
            </w:tcBorders>
            <w:vAlign w:val="center"/>
          </w:tcPr>
          <w:p w:rsidR="00D03690" w:rsidRPr="00FF7FBA" w:rsidRDefault="00D03690" w:rsidP="00D03690">
            <w:pPr>
              <w:spacing w:after="0"/>
              <w:jc w:val="center"/>
              <w:rPr>
                <w:rFonts w:ascii="Cambria" w:hAnsi="Cambria" w:cs="Tahoma"/>
                <w:b/>
                <w:sz w:val="18"/>
                <w:szCs w:val="18"/>
              </w:rPr>
            </w:pPr>
          </w:p>
        </w:tc>
        <w:tc>
          <w:tcPr>
            <w:tcW w:w="2488" w:type="dxa"/>
            <w:vAlign w:val="center"/>
          </w:tcPr>
          <w:p w:rsidR="00D03690" w:rsidRPr="00FF7FBA" w:rsidRDefault="00D03690" w:rsidP="00D03690">
            <w:pPr>
              <w:spacing w:after="0" w:line="240" w:lineRule="auto"/>
              <w:jc w:val="center"/>
              <w:rPr>
                <w:rFonts w:ascii="Cambria" w:hAnsi="Cambria" w:cs="Tahoma"/>
                <w:b/>
                <w:sz w:val="18"/>
                <w:szCs w:val="18"/>
              </w:rPr>
            </w:pPr>
            <w:r w:rsidRPr="00FF7FBA">
              <w:rPr>
                <w:rFonts w:ascii="Cambria" w:hAnsi="Cambria" w:cs="Tahoma"/>
                <w:b/>
                <w:sz w:val="18"/>
                <w:szCs w:val="18"/>
              </w:rPr>
              <w:t>Cible de la Conférence</w:t>
            </w:r>
          </w:p>
        </w:tc>
        <w:tc>
          <w:tcPr>
            <w:tcW w:w="2205" w:type="dxa"/>
            <w:vAlign w:val="center"/>
          </w:tcPr>
          <w:p w:rsidR="00D03690" w:rsidRPr="00FF7FBA" w:rsidRDefault="00D03690" w:rsidP="00D03690">
            <w:pPr>
              <w:spacing w:after="0" w:line="240" w:lineRule="auto"/>
              <w:jc w:val="center"/>
              <w:rPr>
                <w:rFonts w:ascii="Cambria" w:hAnsi="Cambria" w:cs="Tahoma"/>
                <w:b/>
                <w:sz w:val="18"/>
                <w:szCs w:val="18"/>
              </w:rPr>
            </w:pPr>
            <w:r w:rsidRPr="00FF7FBA">
              <w:rPr>
                <w:rFonts w:ascii="Cambria" w:hAnsi="Cambria" w:cs="Tahoma"/>
                <w:b/>
                <w:sz w:val="18"/>
                <w:szCs w:val="18"/>
              </w:rPr>
              <w:t>Réalisation</w:t>
            </w:r>
          </w:p>
        </w:tc>
        <w:tc>
          <w:tcPr>
            <w:tcW w:w="2102" w:type="dxa"/>
            <w:vAlign w:val="center"/>
          </w:tcPr>
          <w:p w:rsidR="00D03690" w:rsidRPr="00FF7FBA" w:rsidRDefault="00D03690" w:rsidP="00D03690">
            <w:pPr>
              <w:spacing w:after="0" w:line="240" w:lineRule="auto"/>
              <w:jc w:val="center"/>
              <w:rPr>
                <w:rFonts w:ascii="Cambria" w:hAnsi="Cambria" w:cs="Tahoma"/>
                <w:b/>
                <w:sz w:val="18"/>
                <w:szCs w:val="18"/>
              </w:rPr>
            </w:pPr>
            <w:r w:rsidRPr="00FF7FBA">
              <w:rPr>
                <w:rFonts w:ascii="Cambria" w:hAnsi="Cambria" w:cs="Tahoma"/>
                <w:b/>
                <w:sz w:val="18"/>
                <w:szCs w:val="18"/>
              </w:rPr>
              <w:t>Taux</w:t>
            </w:r>
          </w:p>
        </w:tc>
      </w:tr>
      <w:tr w:rsidR="00D03690" w:rsidRPr="00FF7FBA" w:rsidTr="00D03690">
        <w:trPr>
          <w:trHeight w:val="169"/>
        </w:trPr>
        <w:tc>
          <w:tcPr>
            <w:tcW w:w="2013" w:type="dxa"/>
          </w:tcPr>
          <w:p w:rsidR="00D03690" w:rsidRPr="00FF7FBA" w:rsidRDefault="00D03690" w:rsidP="00D03690">
            <w:pPr>
              <w:spacing w:after="0"/>
              <w:jc w:val="both"/>
              <w:rPr>
                <w:rFonts w:ascii="Cambria" w:hAnsi="Cambria" w:cs="Tahoma"/>
                <w:b/>
                <w:sz w:val="18"/>
                <w:szCs w:val="18"/>
              </w:rPr>
            </w:pPr>
            <w:r w:rsidRPr="00FF7FBA">
              <w:rPr>
                <w:rFonts w:ascii="Cambria" w:hAnsi="Cambria" w:cs="Tahoma"/>
                <w:b/>
                <w:sz w:val="18"/>
                <w:szCs w:val="18"/>
              </w:rPr>
              <w:t>FIMECO</w:t>
            </w:r>
          </w:p>
        </w:tc>
        <w:tc>
          <w:tcPr>
            <w:tcW w:w="2488" w:type="dxa"/>
            <w:vAlign w:val="center"/>
          </w:tcPr>
          <w:p w:rsidR="00D03690" w:rsidRPr="00FF7FBA" w:rsidRDefault="00D03690" w:rsidP="00D03690">
            <w:pPr>
              <w:spacing w:after="0" w:line="240" w:lineRule="auto"/>
              <w:jc w:val="right"/>
              <w:rPr>
                <w:rFonts w:ascii="Cambria" w:hAnsi="Cambria" w:cs="Tahoma"/>
                <w:sz w:val="18"/>
                <w:szCs w:val="18"/>
              </w:rPr>
            </w:pPr>
            <w:r w:rsidRPr="00FF7FBA">
              <w:rPr>
                <w:rFonts w:ascii="Cambria" w:hAnsi="Cambria" w:cs="Tahoma"/>
                <w:sz w:val="18"/>
                <w:szCs w:val="18"/>
              </w:rPr>
              <w:t>2.000.000</w:t>
            </w:r>
          </w:p>
        </w:tc>
        <w:tc>
          <w:tcPr>
            <w:tcW w:w="2205" w:type="dxa"/>
            <w:vAlign w:val="center"/>
          </w:tcPr>
          <w:p w:rsidR="00D03690" w:rsidRPr="00FF7FBA" w:rsidRDefault="00D03690" w:rsidP="00D03690">
            <w:pPr>
              <w:spacing w:after="0" w:line="240" w:lineRule="auto"/>
              <w:jc w:val="right"/>
              <w:rPr>
                <w:rFonts w:ascii="Cambria" w:hAnsi="Cambria" w:cs="Tahoma"/>
                <w:sz w:val="18"/>
                <w:szCs w:val="18"/>
              </w:rPr>
            </w:pPr>
            <w:r w:rsidRPr="00FF7FBA">
              <w:rPr>
                <w:rFonts w:ascii="Cambria" w:hAnsi="Cambria" w:cs="Tahoma"/>
                <w:sz w:val="18"/>
                <w:szCs w:val="18"/>
              </w:rPr>
              <w:t>3.310.000</w:t>
            </w:r>
          </w:p>
        </w:tc>
        <w:tc>
          <w:tcPr>
            <w:tcW w:w="2102" w:type="dxa"/>
          </w:tcPr>
          <w:p w:rsidR="00D03690" w:rsidRPr="00FF7FBA" w:rsidRDefault="00D03690" w:rsidP="00D03690">
            <w:pPr>
              <w:spacing w:after="0" w:line="240" w:lineRule="auto"/>
              <w:jc w:val="both"/>
              <w:rPr>
                <w:rFonts w:ascii="Cambria" w:hAnsi="Cambria" w:cs="Tahoma"/>
                <w:sz w:val="18"/>
                <w:szCs w:val="18"/>
              </w:rPr>
            </w:pPr>
            <w:r w:rsidRPr="00FF7FBA">
              <w:rPr>
                <w:rFonts w:ascii="Cambria" w:hAnsi="Cambria" w:cs="Tahoma"/>
                <w:sz w:val="18"/>
                <w:szCs w:val="18"/>
              </w:rPr>
              <w:t>166%</w:t>
            </w:r>
          </w:p>
        </w:tc>
      </w:tr>
      <w:tr w:rsidR="00D03690" w:rsidRPr="00FF7FBA" w:rsidTr="00D03690">
        <w:trPr>
          <w:trHeight w:val="270"/>
        </w:trPr>
        <w:tc>
          <w:tcPr>
            <w:tcW w:w="2013" w:type="dxa"/>
          </w:tcPr>
          <w:p w:rsidR="00D03690" w:rsidRPr="00FF7FBA" w:rsidRDefault="00D03690" w:rsidP="00D03690">
            <w:pPr>
              <w:spacing w:after="0"/>
              <w:jc w:val="both"/>
              <w:rPr>
                <w:rFonts w:ascii="Cambria" w:hAnsi="Cambria" w:cs="Tahoma"/>
                <w:b/>
                <w:sz w:val="18"/>
                <w:szCs w:val="18"/>
              </w:rPr>
            </w:pPr>
            <w:r w:rsidRPr="00FF7FBA">
              <w:rPr>
                <w:rFonts w:ascii="Cambria" w:hAnsi="Cambria" w:cs="Tahoma"/>
                <w:b/>
                <w:sz w:val="18"/>
                <w:szCs w:val="18"/>
              </w:rPr>
              <w:t>JOURNEE DES MOISSONNEURS</w:t>
            </w:r>
          </w:p>
        </w:tc>
        <w:tc>
          <w:tcPr>
            <w:tcW w:w="2488" w:type="dxa"/>
            <w:vAlign w:val="center"/>
          </w:tcPr>
          <w:p w:rsidR="00D03690" w:rsidRPr="00FF7FBA" w:rsidRDefault="00D03690" w:rsidP="00D03690">
            <w:pPr>
              <w:spacing w:after="0" w:line="240" w:lineRule="auto"/>
              <w:jc w:val="right"/>
              <w:rPr>
                <w:rFonts w:ascii="Cambria" w:hAnsi="Cambria" w:cs="Tahoma"/>
                <w:sz w:val="18"/>
                <w:szCs w:val="18"/>
              </w:rPr>
            </w:pPr>
            <w:r w:rsidRPr="00FF7FBA">
              <w:rPr>
                <w:rFonts w:ascii="Cambria" w:hAnsi="Cambria" w:cs="Tahoma"/>
                <w:sz w:val="18"/>
                <w:szCs w:val="18"/>
              </w:rPr>
              <w:t>200.000</w:t>
            </w:r>
          </w:p>
        </w:tc>
        <w:tc>
          <w:tcPr>
            <w:tcW w:w="2205" w:type="dxa"/>
            <w:vAlign w:val="center"/>
          </w:tcPr>
          <w:p w:rsidR="00D03690" w:rsidRPr="00FF7FBA" w:rsidRDefault="00D03690" w:rsidP="00D03690">
            <w:pPr>
              <w:spacing w:after="0" w:line="240" w:lineRule="auto"/>
              <w:jc w:val="right"/>
              <w:rPr>
                <w:rFonts w:ascii="Cambria" w:hAnsi="Cambria" w:cs="Tahoma"/>
                <w:sz w:val="18"/>
                <w:szCs w:val="18"/>
              </w:rPr>
            </w:pPr>
            <w:r w:rsidRPr="00FF7FBA">
              <w:rPr>
                <w:rFonts w:ascii="Cambria" w:hAnsi="Cambria" w:cs="Tahoma"/>
                <w:sz w:val="18"/>
                <w:szCs w:val="18"/>
              </w:rPr>
              <w:t>270.000</w:t>
            </w:r>
          </w:p>
        </w:tc>
        <w:tc>
          <w:tcPr>
            <w:tcW w:w="2102" w:type="dxa"/>
          </w:tcPr>
          <w:p w:rsidR="00D03690" w:rsidRPr="00FF7FBA" w:rsidRDefault="00D03690" w:rsidP="00D03690">
            <w:pPr>
              <w:spacing w:after="0" w:line="240" w:lineRule="auto"/>
              <w:jc w:val="both"/>
              <w:rPr>
                <w:rFonts w:ascii="Cambria" w:hAnsi="Cambria" w:cs="Tahoma"/>
                <w:sz w:val="18"/>
                <w:szCs w:val="18"/>
              </w:rPr>
            </w:pPr>
            <w:r w:rsidRPr="00FF7FBA">
              <w:rPr>
                <w:rFonts w:ascii="Cambria" w:hAnsi="Cambria" w:cs="Tahoma"/>
                <w:sz w:val="18"/>
                <w:szCs w:val="18"/>
              </w:rPr>
              <w:t>135%</w:t>
            </w:r>
          </w:p>
        </w:tc>
      </w:tr>
      <w:tr w:rsidR="00D03690" w:rsidRPr="00FF7FBA" w:rsidTr="00D03690">
        <w:trPr>
          <w:trHeight w:val="176"/>
        </w:trPr>
        <w:tc>
          <w:tcPr>
            <w:tcW w:w="2013" w:type="dxa"/>
          </w:tcPr>
          <w:p w:rsidR="00D03690" w:rsidRPr="00FF7FBA" w:rsidRDefault="00D03690" w:rsidP="00D03690">
            <w:pPr>
              <w:spacing w:after="0"/>
              <w:jc w:val="both"/>
              <w:rPr>
                <w:rFonts w:ascii="Cambria" w:hAnsi="Cambria" w:cs="Tahoma"/>
                <w:b/>
                <w:sz w:val="18"/>
                <w:szCs w:val="18"/>
              </w:rPr>
            </w:pPr>
            <w:r w:rsidRPr="00FF7FBA">
              <w:rPr>
                <w:rFonts w:ascii="Cambria" w:hAnsi="Cambria" w:cs="Tahoma"/>
                <w:b/>
                <w:sz w:val="18"/>
                <w:szCs w:val="18"/>
              </w:rPr>
              <w:t xml:space="preserve">ARRIERES </w:t>
            </w:r>
          </w:p>
        </w:tc>
        <w:tc>
          <w:tcPr>
            <w:tcW w:w="2488" w:type="dxa"/>
            <w:vAlign w:val="center"/>
          </w:tcPr>
          <w:p w:rsidR="00D03690" w:rsidRPr="00FF7FBA" w:rsidRDefault="00D03690" w:rsidP="00D03690">
            <w:pPr>
              <w:spacing w:after="0" w:line="240" w:lineRule="auto"/>
              <w:jc w:val="right"/>
              <w:rPr>
                <w:rFonts w:ascii="Cambria" w:hAnsi="Cambria" w:cs="Tahoma"/>
                <w:sz w:val="18"/>
                <w:szCs w:val="18"/>
              </w:rPr>
            </w:pPr>
          </w:p>
        </w:tc>
        <w:tc>
          <w:tcPr>
            <w:tcW w:w="2205" w:type="dxa"/>
            <w:vAlign w:val="center"/>
          </w:tcPr>
          <w:p w:rsidR="00D03690" w:rsidRPr="00FF7FBA" w:rsidRDefault="00D03690" w:rsidP="00D03690">
            <w:pPr>
              <w:spacing w:after="0" w:line="240" w:lineRule="auto"/>
              <w:jc w:val="right"/>
              <w:rPr>
                <w:rFonts w:ascii="Cambria" w:hAnsi="Cambria" w:cs="Tahoma"/>
                <w:sz w:val="18"/>
                <w:szCs w:val="18"/>
              </w:rPr>
            </w:pPr>
            <w:r w:rsidRPr="00FF7FBA">
              <w:rPr>
                <w:rFonts w:ascii="Cambria" w:hAnsi="Cambria" w:cs="Tahoma"/>
                <w:sz w:val="18"/>
                <w:szCs w:val="18"/>
              </w:rPr>
              <w:t>528.700</w:t>
            </w:r>
          </w:p>
        </w:tc>
        <w:tc>
          <w:tcPr>
            <w:tcW w:w="2102" w:type="dxa"/>
          </w:tcPr>
          <w:p w:rsidR="00D03690" w:rsidRPr="00FF7FBA" w:rsidRDefault="00D03690" w:rsidP="00D03690">
            <w:pPr>
              <w:spacing w:after="0" w:line="240" w:lineRule="auto"/>
              <w:jc w:val="both"/>
              <w:rPr>
                <w:rFonts w:ascii="Cambria" w:hAnsi="Cambria" w:cs="Tahoma"/>
                <w:sz w:val="18"/>
                <w:szCs w:val="18"/>
              </w:rPr>
            </w:pPr>
          </w:p>
        </w:tc>
      </w:tr>
      <w:tr w:rsidR="00D03690" w:rsidRPr="00FF7FBA" w:rsidTr="00D03690">
        <w:trPr>
          <w:trHeight w:val="169"/>
        </w:trPr>
        <w:tc>
          <w:tcPr>
            <w:tcW w:w="4501" w:type="dxa"/>
            <w:gridSpan w:val="2"/>
          </w:tcPr>
          <w:p w:rsidR="00D03690" w:rsidRPr="00FF7FBA" w:rsidRDefault="00D03690" w:rsidP="00D03690">
            <w:pPr>
              <w:spacing w:after="0" w:line="240" w:lineRule="auto"/>
              <w:jc w:val="both"/>
              <w:rPr>
                <w:rFonts w:ascii="Cambria" w:hAnsi="Cambria" w:cs="Tahoma"/>
                <w:b/>
                <w:sz w:val="18"/>
                <w:szCs w:val="18"/>
              </w:rPr>
            </w:pPr>
            <w:r w:rsidRPr="00FF7FBA">
              <w:rPr>
                <w:rFonts w:ascii="Cambria" w:hAnsi="Cambria" w:cs="Tahoma"/>
                <w:b/>
                <w:sz w:val="18"/>
                <w:szCs w:val="18"/>
              </w:rPr>
              <w:t xml:space="preserve">AUTRES JOURNEES </w:t>
            </w:r>
          </w:p>
        </w:tc>
        <w:tc>
          <w:tcPr>
            <w:tcW w:w="4307" w:type="dxa"/>
            <w:gridSpan w:val="2"/>
            <w:vAlign w:val="center"/>
          </w:tcPr>
          <w:p w:rsidR="00D03690" w:rsidRPr="00FF7FBA" w:rsidRDefault="00D03690" w:rsidP="00D03690">
            <w:pPr>
              <w:spacing w:after="0" w:line="240" w:lineRule="auto"/>
              <w:jc w:val="center"/>
              <w:rPr>
                <w:rFonts w:ascii="Cambria" w:hAnsi="Cambria" w:cs="Tahoma"/>
                <w:sz w:val="18"/>
                <w:szCs w:val="18"/>
              </w:rPr>
            </w:pPr>
            <w:r w:rsidRPr="00FF7FBA">
              <w:rPr>
                <w:rFonts w:ascii="Cambria" w:hAnsi="Cambria" w:cs="Tahoma"/>
                <w:sz w:val="18"/>
                <w:szCs w:val="18"/>
              </w:rPr>
              <w:t>529.500</w:t>
            </w:r>
          </w:p>
        </w:tc>
      </w:tr>
    </w:tbl>
    <w:p w:rsidR="00D03690" w:rsidRPr="000379CF" w:rsidRDefault="00D03690" w:rsidP="00D03690">
      <w:pPr>
        <w:spacing w:after="0"/>
        <w:jc w:val="both"/>
        <w:rPr>
          <w:rFonts w:ascii="Cambria" w:hAnsi="Cambria" w:cs="Tahoma"/>
          <w:b/>
          <w:sz w:val="6"/>
        </w:rPr>
      </w:pPr>
    </w:p>
    <w:p w:rsidR="00D03690" w:rsidRPr="007A1EE5" w:rsidRDefault="00D03690" w:rsidP="00D03690">
      <w:pPr>
        <w:jc w:val="both"/>
        <w:rPr>
          <w:rFonts w:ascii="Cambria" w:hAnsi="Cambria" w:cs="Tahoma"/>
          <w:b/>
          <w:u w:val="single"/>
        </w:rPr>
      </w:pPr>
      <w:r w:rsidRPr="007A1EE5">
        <w:rPr>
          <w:rFonts w:ascii="Cambria" w:hAnsi="Cambria" w:cs="Tahoma"/>
          <w:b/>
        </w:rPr>
        <w:t xml:space="preserve">VII/ </w:t>
      </w:r>
      <w:r w:rsidRPr="007A1EE5">
        <w:rPr>
          <w:rFonts w:ascii="Cambria" w:hAnsi="Cambria" w:cs="Tahoma"/>
          <w:b/>
          <w:u w:val="single"/>
        </w:rPr>
        <w:t>SYNODE</w:t>
      </w:r>
    </w:p>
    <w:p w:rsidR="00D03690" w:rsidRPr="007A1EE5" w:rsidRDefault="00D03690" w:rsidP="00D03690">
      <w:pPr>
        <w:pStyle w:val="Paragraphedeliste"/>
        <w:ind w:left="0"/>
        <w:jc w:val="both"/>
        <w:rPr>
          <w:rFonts w:ascii="Cambria" w:hAnsi="Cambria" w:cs="Tahoma"/>
        </w:rPr>
      </w:pPr>
      <w:r w:rsidRPr="007A1EE5">
        <w:rPr>
          <w:rFonts w:ascii="Cambria" w:hAnsi="Cambria" w:cs="Tahoma"/>
        </w:rPr>
        <w:lastRenderedPageBreak/>
        <w:t>Le 8</w:t>
      </w:r>
      <w:r w:rsidRPr="007A1EE5">
        <w:rPr>
          <w:rFonts w:ascii="Cambria" w:hAnsi="Cambria" w:cs="Tahoma"/>
          <w:vertAlign w:val="superscript"/>
        </w:rPr>
        <w:t>ème</w:t>
      </w:r>
      <w:r w:rsidRPr="007A1EE5">
        <w:rPr>
          <w:rFonts w:ascii="Cambria" w:hAnsi="Cambria" w:cs="Tahoma"/>
        </w:rPr>
        <w:t xml:space="preserve"> Synode Ordinaire du District Missionnaire de Bouaké s’est tenu du 17 au 19 février 2017 à l’EMU Eben-Ezer de Bouaké ville autour du thème : « Allez donc ! Pour un accompagnement réussi de la lutte contre la pauvreté  » (Luc 13 : 6-9). </w:t>
      </w:r>
    </w:p>
    <w:p w:rsidR="00D03690" w:rsidRPr="007A1EE5" w:rsidRDefault="00D03690" w:rsidP="00D03690">
      <w:pPr>
        <w:jc w:val="both"/>
        <w:rPr>
          <w:rFonts w:ascii="Cambria" w:hAnsi="Cambria" w:cs="Tahoma"/>
          <w:b/>
          <w:u w:val="single"/>
        </w:rPr>
      </w:pPr>
      <w:r w:rsidRPr="007A1EE5">
        <w:rPr>
          <w:rFonts w:ascii="Cambria" w:hAnsi="Cambria" w:cs="Tahoma"/>
          <w:b/>
          <w:u w:val="single"/>
        </w:rPr>
        <w:t>CONCLUSION</w:t>
      </w:r>
    </w:p>
    <w:p w:rsidR="00D03690" w:rsidRPr="007A1EE5" w:rsidRDefault="00D03690" w:rsidP="00D03690">
      <w:pPr>
        <w:jc w:val="both"/>
        <w:rPr>
          <w:rFonts w:ascii="Cambria" w:hAnsi="Cambria" w:cs="Tahoma"/>
        </w:rPr>
      </w:pPr>
      <w:r w:rsidRPr="007A1EE5">
        <w:rPr>
          <w:rFonts w:ascii="Cambria" w:hAnsi="Cambria" w:cs="Tahoma"/>
        </w:rPr>
        <w:t>Au terme de notre présent rapport nous rendons grâce à Dieu pour l’œuvre accompli</w:t>
      </w:r>
      <w:r>
        <w:rPr>
          <w:rFonts w:ascii="Cambria" w:hAnsi="Cambria" w:cs="Tahoma"/>
        </w:rPr>
        <w:t>e</w:t>
      </w:r>
      <w:r w:rsidRPr="007A1EE5">
        <w:rPr>
          <w:rFonts w:ascii="Cambria" w:hAnsi="Cambria" w:cs="Tahoma"/>
        </w:rPr>
        <w:t>. Nous réitérons nos actions de grâces à Dieu Père</w:t>
      </w:r>
      <w:r>
        <w:rPr>
          <w:rFonts w:ascii="Cambria" w:hAnsi="Cambria" w:cs="Tahoma"/>
        </w:rPr>
        <w:t>,</w:t>
      </w:r>
      <w:r w:rsidRPr="007A1EE5">
        <w:rPr>
          <w:rFonts w:ascii="Cambria" w:hAnsi="Cambria" w:cs="Tahoma"/>
        </w:rPr>
        <w:t xml:space="preserve"> Fils et Saint</w:t>
      </w:r>
      <w:r>
        <w:rPr>
          <w:rFonts w:ascii="Cambria" w:hAnsi="Cambria" w:cs="Tahoma"/>
        </w:rPr>
        <w:t>-Esprit, au Bishop Benjamin BONI</w:t>
      </w:r>
      <w:r w:rsidRPr="007A1EE5">
        <w:rPr>
          <w:rFonts w:ascii="Cambria" w:hAnsi="Cambria" w:cs="Tahoma"/>
        </w:rPr>
        <w:t xml:space="preserve">. A notre partenaire, le District Ordinaire d’Abidjan-Nord, à nos collaborateurs Pasteurs et Laïcs nous réitérons nos vifs remerciements. </w:t>
      </w:r>
    </w:p>
    <w:p w:rsidR="00D03690" w:rsidRPr="007A1EE5" w:rsidRDefault="00D03690" w:rsidP="00D03690">
      <w:pPr>
        <w:jc w:val="both"/>
        <w:rPr>
          <w:rFonts w:ascii="Cambria" w:hAnsi="Cambria" w:cs="Tahoma"/>
        </w:rPr>
      </w:pPr>
      <w:r w:rsidRPr="007A1EE5">
        <w:rPr>
          <w:rFonts w:ascii="Cambria" w:hAnsi="Cambria" w:cs="Tahoma"/>
        </w:rPr>
        <w:t>Puisse notre Seigneur Jésus-Christ, Chef béni de l’Eglise nous soit en aide. Amen !</w:t>
      </w:r>
    </w:p>
    <w:p w:rsidR="00D03690" w:rsidRPr="00ED77BB" w:rsidRDefault="00D03690" w:rsidP="00D03690">
      <w:pPr>
        <w:spacing w:line="240" w:lineRule="auto"/>
        <w:ind w:firstLine="708"/>
        <w:jc w:val="both"/>
        <w:rPr>
          <w:rFonts w:asciiTheme="majorHAnsi" w:hAnsiTheme="majorHAnsi" w:cs="Tahoma"/>
          <w:sz w:val="24"/>
          <w:szCs w:val="24"/>
        </w:rPr>
      </w:pPr>
    </w:p>
    <w:p w:rsidR="00D03690" w:rsidRPr="00333696" w:rsidRDefault="00D03690" w:rsidP="00D03690">
      <w:pPr>
        <w:spacing w:line="240" w:lineRule="auto"/>
        <w:ind w:left="4956"/>
        <w:rPr>
          <w:rFonts w:ascii="Cambria" w:hAnsi="Cambria" w:cs="Tahoma"/>
          <w:b/>
          <w:sz w:val="24"/>
          <w:szCs w:val="24"/>
          <w:u w:val="single"/>
        </w:rPr>
      </w:pPr>
      <w:r w:rsidRPr="00333696">
        <w:rPr>
          <w:rFonts w:ascii="Cambria" w:hAnsi="Cambria" w:cs="Tahoma"/>
          <w:b/>
          <w:sz w:val="24"/>
          <w:szCs w:val="24"/>
          <w:u w:val="single"/>
        </w:rPr>
        <w:t>Le Surintendant</w:t>
      </w:r>
    </w:p>
    <w:p w:rsidR="00D03690" w:rsidRDefault="00D03690" w:rsidP="00D03690">
      <w:pPr>
        <w:spacing w:after="0" w:line="240" w:lineRule="auto"/>
        <w:ind w:left="3540" w:firstLine="708"/>
        <w:jc w:val="both"/>
        <w:rPr>
          <w:rFonts w:ascii="Cambria" w:hAnsi="Cambria" w:cs="Tahoma"/>
          <w:b/>
          <w:sz w:val="24"/>
          <w:szCs w:val="24"/>
        </w:rPr>
      </w:pPr>
      <w:r w:rsidRPr="00333696">
        <w:rPr>
          <w:rFonts w:ascii="Cambria" w:hAnsi="Cambria" w:cs="Tahoma"/>
          <w:b/>
          <w:sz w:val="24"/>
          <w:szCs w:val="24"/>
        </w:rPr>
        <w:t>Très Rév. Past. Moïse N’DE</w:t>
      </w: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Default="00D03690" w:rsidP="00D03690">
      <w:pPr>
        <w:spacing w:after="0" w:line="240" w:lineRule="auto"/>
        <w:ind w:left="3540" w:firstLine="708"/>
        <w:jc w:val="both"/>
        <w:rPr>
          <w:rFonts w:ascii="Cambria" w:hAnsi="Cambria" w:cs="Tahoma"/>
          <w:b/>
          <w:sz w:val="24"/>
          <w:szCs w:val="24"/>
        </w:rPr>
      </w:pPr>
    </w:p>
    <w:p w:rsidR="00D03690" w:rsidRPr="00333696" w:rsidRDefault="00D03690" w:rsidP="00D03690">
      <w:pPr>
        <w:spacing w:after="0" w:line="240" w:lineRule="auto"/>
        <w:ind w:left="3540" w:firstLine="708"/>
        <w:jc w:val="both"/>
        <w:rPr>
          <w:rFonts w:ascii="Cambria" w:hAnsi="Cambria" w:cs="Tahoma"/>
          <w:b/>
          <w:sz w:val="24"/>
          <w:szCs w:val="24"/>
        </w:rPr>
      </w:pPr>
    </w:p>
    <w:p w:rsidR="00D03690" w:rsidRPr="00333696" w:rsidRDefault="00D03690" w:rsidP="00D03690">
      <w:pPr>
        <w:spacing w:after="0" w:line="240" w:lineRule="auto"/>
        <w:ind w:left="4248" w:firstLine="708"/>
        <w:jc w:val="both"/>
        <w:rPr>
          <w:rFonts w:ascii="Cambria" w:hAnsi="Cambria" w:cs="Tahoma"/>
          <w:b/>
          <w:sz w:val="24"/>
          <w:szCs w:val="24"/>
        </w:rPr>
      </w:pPr>
    </w:p>
    <w:p w:rsidR="00D03690" w:rsidRDefault="00D03690" w:rsidP="00D03690">
      <w:pPr>
        <w:spacing w:after="0" w:line="240" w:lineRule="auto"/>
        <w:ind w:left="4248" w:firstLine="708"/>
        <w:jc w:val="both"/>
        <w:rPr>
          <w:rFonts w:asciiTheme="majorHAnsi" w:hAnsiTheme="majorHAnsi" w:cs="Tahoma"/>
          <w:b/>
          <w:sz w:val="24"/>
          <w:szCs w:val="24"/>
        </w:rPr>
      </w:pPr>
    </w:p>
    <w:p w:rsidR="00D03690" w:rsidRDefault="00D03690" w:rsidP="00D03690">
      <w:pPr>
        <w:spacing w:after="0" w:line="240" w:lineRule="auto"/>
        <w:ind w:left="4248" w:firstLine="708"/>
        <w:jc w:val="both"/>
        <w:rPr>
          <w:rFonts w:asciiTheme="majorHAnsi" w:hAnsiTheme="majorHAnsi" w:cs="Tahoma"/>
          <w:b/>
          <w:sz w:val="24"/>
          <w:szCs w:val="24"/>
        </w:rPr>
      </w:pPr>
    </w:p>
    <w:p w:rsidR="00D03690" w:rsidRDefault="00D03690" w:rsidP="00D03690">
      <w:pPr>
        <w:spacing w:after="0" w:line="240" w:lineRule="auto"/>
        <w:ind w:left="4248" w:firstLine="708"/>
        <w:jc w:val="both"/>
        <w:rPr>
          <w:rFonts w:asciiTheme="majorHAnsi" w:hAnsiTheme="majorHAnsi" w:cs="Tahoma"/>
          <w:b/>
          <w:sz w:val="24"/>
          <w:szCs w:val="24"/>
        </w:rPr>
      </w:pPr>
    </w:p>
    <w:p w:rsidR="00D03690" w:rsidRDefault="00D03690" w:rsidP="00D03690">
      <w:pPr>
        <w:spacing w:after="0" w:line="240" w:lineRule="auto"/>
        <w:ind w:left="4248" w:firstLine="708"/>
        <w:jc w:val="both"/>
        <w:rPr>
          <w:rFonts w:asciiTheme="majorHAnsi" w:hAnsiTheme="majorHAnsi" w:cs="Tahoma"/>
          <w:b/>
          <w:sz w:val="24"/>
          <w:szCs w:val="24"/>
        </w:rPr>
      </w:pPr>
    </w:p>
    <w:p w:rsidR="00D03690" w:rsidRDefault="00D03690" w:rsidP="00D03690">
      <w:pPr>
        <w:spacing w:after="0" w:line="240" w:lineRule="auto"/>
        <w:ind w:left="4248" w:firstLine="708"/>
        <w:jc w:val="both"/>
        <w:rPr>
          <w:rFonts w:asciiTheme="majorHAnsi" w:hAnsiTheme="majorHAnsi" w:cs="Tahoma"/>
          <w:b/>
          <w:sz w:val="24"/>
          <w:szCs w:val="24"/>
        </w:rPr>
      </w:pPr>
    </w:p>
    <w:p w:rsidR="00D03690" w:rsidRDefault="00D03690" w:rsidP="00D03690">
      <w:pPr>
        <w:spacing w:after="0" w:line="240" w:lineRule="auto"/>
        <w:ind w:left="4248" w:firstLine="708"/>
        <w:jc w:val="both"/>
        <w:rPr>
          <w:rFonts w:asciiTheme="majorHAnsi" w:hAnsiTheme="majorHAnsi" w:cs="Tahoma"/>
          <w:b/>
          <w:sz w:val="24"/>
          <w:szCs w:val="24"/>
        </w:rPr>
      </w:pPr>
    </w:p>
    <w:p w:rsidR="00D03690" w:rsidRPr="00333696" w:rsidRDefault="00D03690" w:rsidP="00D03690">
      <w:pPr>
        <w:tabs>
          <w:tab w:val="left" w:pos="3342"/>
        </w:tabs>
        <w:spacing w:line="240" w:lineRule="auto"/>
        <w:jc w:val="center"/>
        <w:rPr>
          <w:rFonts w:ascii="Bernard MT Condensed" w:hAnsi="Bernard MT Condensed"/>
          <w:sz w:val="32"/>
          <w:szCs w:val="40"/>
        </w:rPr>
      </w:pPr>
      <w:r w:rsidRPr="00333696">
        <w:rPr>
          <w:rFonts w:ascii="Bernard MT Condensed" w:hAnsi="Bernard MT Condensed"/>
          <w:sz w:val="32"/>
          <w:szCs w:val="40"/>
          <w:bdr w:val="single" w:sz="4" w:space="0" w:color="auto" w:frame="1"/>
        </w:rPr>
        <w:lastRenderedPageBreak/>
        <w:t>DISTRICT  MISSIONNAIRE D’ABENGOUROU</w:t>
      </w:r>
    </w:p>
    <w:p w:rsidR="00D03690" w:rsidRPr="00333696" w:rsidRDefault="00D03690" w:rsidP="00D03690">
      <w:pPr>
        <w:spacing w:after="0" w:line="240" w:lineRule="auto"/>
        <w:ind w:left="-142"/>
        <w:jc w:val="both"/>
        <w:rPr>
          <w:rFonts w:ascii="Cambria" w:hAnsi="Cambria" w:cs="Tahoma"/>
          <w:b/>
          <w:sz w:val="24"/>
          <w:szCs w:val="24"/>
        </w:rPr>
      </w:pPr>
      <w:r w:rsidRPr="00333696">
        <w:rPr>
          <w:rFonts w:ascii="Cambria" w:hAnsi="Cambria" w:cs="Tahoma"/>
          <w:b/>
          <w:sz w:val="24"/>
          <w:szCs w:val="24"/>
        </w:rPr>
        <w:t>INTRODUCTION</w:t>
      </w:r>
    </w:p>
    <w:p w:rsidR="00D03690" w:rsidRPr="00333696" w:rsidRDefault="00D03690" w:rsidP="00D03690">
      <w:pPr>
        <w:jc w:val="both"/>
        <w:rPr>
          <w:rFonts w:ascii="Cambria" w:hAnsi="Cambria" w:cs="Arial"/>
        </w:rPr>
      </w:pPr>
      <w:r w:rsidRPr="00333696">
        <w:rPr>
          <w:rFonts w:ascii="Cambria" w:hAnsi="Cambria" w:cs="Arial"/>
        </w:rPr>
        <w:t>Nous bénissons le nom de Dieu, le Père des grâces excellentes qui nous permet de vous présenter le présent rapport.</w:t>
      </w:r>
    </w:p>
    <w:p w:rsidR="00D03690" w:rsidRPr="00607BDF" w:rsidRDefault="00D03690" w:rsidP="00D03690">
      <w:pPr>
        <w:jc w:val="both"/>
        <w:rPr>
          <w:rFonts w:ascii="Cambria" w:hAnsi="Cambria" w:cs="Arial"/>
          <w:b/>
          <w:u w:val="single"/>
        </w:rPr>
      </w:pPr>
      <w:r w:rsidRPr="00607BDF">
        <w:rPr>
          <w:rFonts w:ascii="Cambria" w:hAnsi="Cambria" w:cs="Arial"/>
          <w:b/>
          <w:u w:val="single"/>
        </w:rPr>
        <w:t>1. EVENEMENTS HEUREUX ET MALHEUREUX</w:t>
      </w:r>
    </w:p>
    <w:p w:rsidR="00D03690" w:rsidRPr="00607BDF" w:rsidRDefault="00D03690" w:rsidP="00D03690">
      <w:pPr>
        <w:jc w:val="both"/>
        <w:rPr>
          <w:rFonts w:ascii="Cambria" w:hAnsi="Cambria" w:cs="Arial"/>
          <w:u w:val="single"/>
        </w:rPr>
      </w:pPr>
      <w:r w:rsidRPr="00607BDF">
        <w:rPr>
          <w:rFonts w:ascii="Cambria" w:hAnsi="Cambria" w:cs="Arial"/>
          <w:b/>
          <w:u w:val="single"/>
        </w:rPr>
        <w:t>1.1</w:t>
      </w:r>
      <w:r w:rsidRPr="00607BDF">
        <w:rPr>
          <w:rFonts w:ascii="Cambria" w:hAnsi="Cambria" w:cs="Arial"/>
          <w:u w:val="single"/>
        </w:rPr>
        <w:t xml:space="preserve"> Evènements heureux</w:t>
      </w:r>
    </w:p>
    <w:p w:rsidR="00D03690" w:rsidRPr="00607BDF" w:rsidRDefault="00D03690" w:rsidP="00D03690">
      <w:pPr>
        <w:pStyle w:val="Paragraphedeliste"/>
        <w:numPr>
          <w:ilvl w:val="0"/>
          <w:numId w:val="16"/>
        </w:numPr>
        <w:spacing w:line="240" w:lineRule="auto"/>
        <w:ind w:left="284" w:hanging="284"/>
        <w:jc w:val="both"/>
        <w:rPr>
          <w:rFonts w:ascii="Cambria" w:hAnsi="Cambria" w:cs="Arial"/>
        </w:rPr>
      </w:pPr>
      <w:r w:rsidRPr="00607BDF">
        <w:rPr>
          <w:rFonts w:ascii="Cambria" w:hAnsi="Cambria" w:cs="Arial"/>
        </w:rPr>
        <w:t>Soixante-trois (63) naissances</w:t>
      </w:r>
    </w:p>
    <w:p w:rsidR="00D03690" w:rsidRPr="00607BDF" w:rsidRDefault="00D03690" w:rsidP="00D03690">
      <w:pPr>
        <w:pStyle w:val="Paragraphedeliste"/>
        <w:numPr>
          <w:ilvl w:val="0"/>
          <w:numId w:val="16"/>
        </w:numPr>
        <w:spacing w:line="240" w:lineRule="auto"/>
        <w:ind w:left="284" w:hanging="284"/>
        <w:jc w:val="both"/>
        <w:rPr>
          <w:rFonts w:ascii="Cambria" w:hAnsi="Cambria" w:cs="Arial"/>
        </w:rPr>
      </w:pPr>
      <w:r w:rsidRPr="00607BDF">
        <w:rPr>
          <w:rFonts w:ascii="Cambria" w:hAnsi="Cambria" w:cs="Arial"/>
        </w:rPr>
        <w:t>Neuf (9) mariages dont celui de l’intendante Marguerite YECK avec le frère BOUA Miézan</w:t>
      </w:r>
    </w:p>
    <w:p w:rsidR="00D03690" w:rsidRPr="00607BDF" w:rsidRDefault="00D03690" w:rsidP="00D03690">
      <w:pPr>
        <w:pStyle w:val="Paragraphedeliste"/>
        <w:numPr>
          <w:ilvl w:val="0"/>
          <w:numId w:val="16"/>
        </w:numPr>
        <w:spacing w:line="240" w:lineRule="auto"/>
        <w:ind w:left="284" w:hanging="284"/>
        <w:jc w:val="both"/>
        <w:rPr>
          <w:rFonts w:ascii="Cambria" w:hAnsi="Cambria" w:cs="Arial"/>
        </w:rPr>
      </w:pPr>
      <w:r w:rsidRPr="00607BDF">
        <w:rPr>
          <w:rFonts w:ascii="Cambria" w:hAnsi="Cambria" w:cs="Arial"/>
        </w:rPr>
        <w:t>Construction en cours de quatre (4) presbytères (Aniassué, Manzanouan, Bettié et Tanda)</w:t>
      </w:r>
    </w:p>
    <w:p w:rsidR="00D03690" w:rsidRPr="00607BDF" w:rsidRDefault="00D03690" w:rsidP="00D03690">
      <w:pPr>
        <w:pStyle w:val="Paragraphedeliste"/>
        <w:numPr>
          <w:ilvl w:val="0"/>
          <w:numId w:val="16"/>
        </w:numPr>
        <w:spacing w:line="240" w:lineRule="auto"/>
        <w:ind w:left="284" w:hanging="284"/>
        <w:jc w:val="both"/>
        <w:rPr>
          <w:rFonts w:ascii="Cambria" w:hAnsi="Cambria" w:cs="Arial"/>
        </w:rPr>
      </w:pPr>
      <w:r w:rsidRPr="00607BDF">
        <w:rPr>
          <w:rFonts w:ascii="Cambria" w:hAnsi="Cambria" w:cs="Arial"/>
        </w:rPr>
        <w:t xml:space="preserve"> La visite pastorale de son éminence Benjamin BONI, Bishop de l’Eglise Méthodiste Unie Cote d’Ivoire.</w:t>
      </w:r>
    </w:p>
    <w:p w:rsidR="00D03690" w:rsidRPr="00607BDF" w:rsidRDefault="00D03690" w:rsidP="00D03690">
      <w:pPr>
        <w:pStyle w:val="Paragraphedeliste"/>
        <w:numPr>
          <w:ilvl w:val="0"/>
          <w:numId w:val="16"/>
        </w:numPr>
        <w:spacing w:line="240" w:lineRule="auto"/>
        <w:ind w:left="284" w:hanging="284"/>
        <w:jc w:val="both"/>
        <w:rPr>
          <w:rFonts w:ascii="Cambria" w:hAnsi="Cambria" w:cs="Arial"/>
        </w:rPr>
      </w:pPr>
      <w:r w:rsidRPr="00607BDF">
        <w:rPr>
          <w:rFonts w:ascii="Cambria" w:hAnsi="Cambria" w:cs="Arial"/>
        </w:rPr>
        <w:t>Renaissance de la communauté méthodiste unie de Bouna avec un accompagnement pastoral.</w:t>
      </w:r>
    </w:p>
    <w:p w:rsidR="00D03690" w:rsidRPr="00607BDF" w:rsidRDefault="00D03690" w:rsidP="00D03690">
      <w:pPr>
        <w:pStyle w:val="Paragraphedeliste"/>
        <w:numPr>
          <w:ilvl w:val="0"/>
          <w:numId w:val="16"/>
        </w:numPr>
        <w:spacing w:line="240" w:lineRule="auto"/>
        <w:ind w:left="284" w:hanging="284"/>
        <w:jc w:val="both"/>
        <w:rPr>
          <w:rFonts w:ascii="Cambria" w:hAnsi="Cambria" w:cs="Arial"/>
        </w:rPr>
      </w:pPr>
      <w:r w:rsidRPr="00607BDF">
        <w:rPr>
          <w:rFonts w:ascii="Cambria" w:hAnsi="Cambria" w:cs="Arial"/>
        </w:rPr>
        <w:t>Réception de vingt-sept (27) choristes et dédicace d’aubes de la chorale d’Aniassué</w:t>
      </w:r>
    </w:p>
    <w:p w:rsidR="00D03690" w:rsidRPr="00607BDF" w:rsidRDefault="00D03690" w:rsidP="00D03690">
      <w:pPr>
        <w:pStyle w:val="Paragraphedeliste"/>
        <w:numPr>
          <w:ilvl w:val="0"/>
          <w:numId w:val="16"/>
        </w:numPr>
        <w:spacing w:line="240" w:lineRule="auto"/>
        <w:ind w:left="284" w:hanging="284"/>
        <w:jc w:val="both"/>
        <w:rPr>
          <w:rFonts w:ascii="Cambria" w:hAnsi="Cambria" w:cs="Arial"/>
        </w:rPr>
      </w:pPr>
      <w:r w:rsidRPr="00607BDF">
        <w:rPr>
          <w:rFonts w:ascii="Cambria" w:hAnsi="Cambria" w:cs="Arial"/>
        </w:rPr>
        <w:t>Pose</w:t>
      </w:r>
      <w:r>
        <w:rPr>
          <w:rFonts w:ascii="Cambria" w:hAnsi="Cambria" w:cs="Arial"/>
        </w:rPr>
        <w:t>s</w:t>
      </w:r>
      <w:r w:rsidRPr="00607BDF">
        <w:rPr>
          <w:rFonts w:ascii="Cambria" w:hAnsi="Cambria" w:cs="Arial"/>
        </w:rPr>
        <w:t xml:space="preserve"> de premières pierres des temples d’Adoukofikro, Affalikro et Koun-Abronso</w:t>
      </w:r>
    </w:p>
    <w:p w:rsidR="00D03690" w:rsidRPr="00607BDF" w:rsidRDefault="00D03690" w:rsidP="00D03690">
      <w:pPr>
        <w:pStyle w:val="Paragraphedeliste"/>
        <w:numPr>
          <w:ilvl w:val="0"/>
          <w:numId w:val="16"/>
        </w:numPr>
        <w:spacing w:line="240" w:lineRule="auto"/>
        <w:ind w:left="284" w:hanging="284"/>
        <w:jc w:val="both"/>
        <w:rPr>
          <w:rFonts w:ascii="Cambria" w:hAnsi="Cambria" w:cs="Arial"/>
        </w:rPr>
      </w:pPr>
      <w:r w:rsidRPr="00607BDF">
        <w:rPr>
          <w:rFonts w:ascii="Cambria" w:hAnsi="Cambria" w:cs="Arial"/>
        </w:rPr>
        <w:t>Culte d’</w:t>
      </w:r>
      <w:r>
        <w:rPr>
          <w:rFonts w:ascii="Cambria" w:hAnsi="Cambria" w:cs="Arial"/>
        </w:rPr>
        <w:t>Action de G</w:t>
      </w:r>
      <w:r w:rsidRPr="00607BDF">
        <w:rPr>
          <w:rFonts w:ascii="Cambria" w:hAnsi="Cambria" w:cs="Arial"/>
        </w:rPr>
        <w:t>râce</w:t>
      </w:r>
      <w:r>
        <w:rPr>
          <w:rFonts w:ascii="Cambria" w:hAnsi="Cambria" w:cs="Arial"/>
        </w:rPr>
        <w:t>s</w:t>
      </w:r>
      <w:r w:rsidRPr="00607BDF">
        <w:rPr>
          <w:rFonts w:ascii="Cambria" w:hAnsi="Cambria" w:cs="Arial"/>
        </w:rPr>
        <w:t xml:space="preserve"> du Révérend Pasteur Bernard KOUADIO BROU le vendredi 27 novembre 2016 à Agnibilékrou.</w:t>
      </w:r>
    </w:p>
    <w:p w:rsidR="00D03690" w:rsidRPr="009E1C87" w:rsidRDefault="00D03690" w:rsidP="00D03690">
      <w:pPr>
        <w:pStyle w:val="Paragraphedeliste"/>
        <w:ind w:left="284"/>
        <w:jc w:val="both"/>
        <w:rPr>
          <w:rFonts w:ascii="Cambria" w:hAnsi="Cambria" w:cs="Arial"/>
          <w:sz w:val="8"/>
        </w:rPr>
      </w:pPr>
    </w:p>
    <w:p w:rsidR="00D03690" w:rsidRPr="00607BDF" w:rsidRDefault="00D03690" w:rsidP="00D03690">
      <w:pPr>
        <w:pStyle w:val="Paragraphedeliste"/>
        <w:numPr>
          <w:ilvl w:val="1"/>
          <w:numId w:val="76"/>
        </w:numPr>
        <w:jc w:val="both"/>
        <w:rPr>
          <w:rFonts w:ascii="Cambria" w:hAnsi="Cambria" w:cs="Arial"/>
          <w:b/>
        </w:rPr>
      </w:pPr>
      <w:r w:rsidRPr="00607BDF">
        <w:rPr>
          <w:rFonts w:ascii="Cambria" w:hAnsi="Cambria" w:cs="Arial"/>
          <w:b/>
          <w:u w:val="single"/>
        </w:rPr>
        <w:t>Evènements malheureux</w:t>
      </w:r>
    </w:p>
    <w:p w:rsidR="00D03690" w:rsidRPr="00607BDF" w:rsidRDefault="00D03690" w:rsidP="00D03690">
      <w:pPr>
        <w:pStyle w:val="Paragraphedeliste"/>
        <w:numPr>
          <w:ilvl w:val="0"/>
          <w:numId w:val="15"/>
        </w:numPr>
        <w:ind w:left="284" w:hanging="284"/>
        <w:jc w:val="both"/>
        <w:rPr>
          <w:rFonts w:ascii="Cambria" w:hAnsi="Cambria" w:cs="Arial"/>
        </w:rPr>
      </w:pPr>
      <w:r w:rsidRPr="00607BDF">
        <w:rPr>
          <w:rFonts w:ascii="Cambria" w:hAnsi="Cambria" w:cs="Arial"/>
        </w:rPr>
        <w:t>Trente (30) décès dont ceux des nouveau-nés des Pasteurs BOUADI Gaudens et EHUA Williams, et celui du patriarche ANZOUAN Bilé Barthélemy (Cité de Grâce Agnibilékrou)</w:t>
      </w:r>
    </w:p>
    <w:p w:rsidR="00D03690" w:rsidRPr="00607BDF" w:rsidRDefault="00D03690" w:rsidP="00D03690">
      <w:pPr>
        <w:jc w:val="both"/>
        <w:rPr>
          <w:rFonts w:ascii="Cambria" w:hAnsi="Cambria" w:cs="Arial"/>
          <w:b/>
          <w:u w:val="single"/>
        </w:rPr>
      </w:pPr>
      <w:r w:rsidRPr="00607BDF">
        <w:rPr>
          <w:rFonts w:ascii="Cambria" w:hAnsi="Cambria" w:cs="Arial"/>
          <w:b/>
        </w:rPr>
        <w:t xml:space="preserve">2. </w:t>
      </w:r>
      <w:r w:rsidRPr="00607BDF">
        <w:rPr>
          <w:rFonts w:ascii="Cambria" w:hAnsi="Cambria" w:cs="Arial"/>
          <w:b/>
          <w:u w:val="single"/>
        </w:rPr>
        <w:t>RAPPORT SUR UNE EGLISE-UN PROJET</w:t>
      </w:r>
    </w:p>
    <w:p w:rsidR="00D03690" w:rsidRPr="00607BDF" w:rsidRDefault="00D03690" w:rsidP="00D03690">
      <w:pPr>
        <w:pStyle w:val="Paragraphedeliste"/>
        <w:numPr>
          <w:ilvl w:val="0"/>
          <w:numId w:val="14"/>
        </w:numPr>
        <w:suppressAutoHyphens/>
        <w:spacing w:after="0" w:line="240" w:lineRule="auto"/>
        <w:ind w:left="284" w:hanging="284"/>
        <w:contextualSpacing w:val="0"/>
        <w:jc w:val="both"/>
        <w:rPr>
          <w:rFonts w:ascii="Cambria" w:hAnsi="Cambria" w:cs="Arial"/>
        </w:rPr>
      </w:pPr>
      <w:r>
        <w:rPr>
          <w:rFonts w:ascii="Cambria" w:hAnsi="Cambria" w:cs="Arial"/>
        </w:rPr>
        <w:t>C</w:t>
      </w:r>
      <w:r w:rsidRPr="00607BDF">
        <w:rPr>
          <w:rFonts w:ascii="Cambria" w:hAnsi="Cambria" w:cs="Arial"/>
        </w:rPr>
        <w:t xml:space="preserve">onstruction </w:t>
      </w:r>
      <w:r>
        <w:rPr>
          <w:rFonts w:ascii="Cambria" w:hAnsi="Cambria" w:cs="Arial"/>
        </w:rPr>
        <w:t xml:space="preserve">en cours </w:t>
      </w:r>
      <w:r w:rsidRPr="00607BDF">
        <w:rPr>
          <w:rFonts w:ascii="Cambria" w:hAnsi="Cambria" w:cs="Arial"/>
        </w:rPr>
        <w:t>des nouvelles classes pour l’école primaire (Jubilé d’Abengourou)</w:t>
      </w:r>
    </w:p>
    <w:p w:rsidR="00D03690" w:rsidRPr="00607BDF" w:rsidRDefault="00D03690" w:rsidP="00D03690">
      <w:pPr>
        <w:pStyle w:val="Paragraphedeliste"/>
        <w:numPr>
          <w:ilvl w:val="0"/>
          <w:numId w:val="14"/>
        </w:numPr>
        <w:suppressAutoHyphens/>
        <w:spacing w:after="0" w:line="240" w:lineRule="auto"/>
        <w:ind w:left="284" w:hanging="284"/>
        <w:contextualSpacing w:val="0"/>
        <w:jc w:val="both"/>
        <w:rPr>
          <w:rFonts w:ascii="Cambria" w:hAnsi="Cambria" w:cs="Arial"/>
        </w:rPr>
      </w:pPr>
      <w:r>
        <w:rPr>
          <w:rFonts w:ascii="Cambria" w:hAnsi="Cambria" w:cs="Arial"/>
        </w:rPr>
        <w:t>Ouverture</w:t>
      </w:r>
      <w:r w:rsidRPr="00607BDF">
        <w:rPr>
          <w:rFonts w:ascii="Cambria" w:hAnsi="Cambria" w:cs="Arial"/>
        </w:rPr>
        <w:t xml:space="preserve"> prochaine du Collège Méthodiste (Cité de Grâce d’Agnibilékro)</w:t>
      </w:r>
    </w:p>
    <w:p w:rsidR="00D03690" w:rsidRPr="00607BDF" w:rsidRDefault="00D03690" w:rsidP="00D03690">
      <w:pPr>
        <w:pStyle w:val="Paragraphedeliste"/>
        <w:numPr>
          <w:ilvl w:val="0"/>
          <w:numId w:val="14"/>
        </w:numPr>
        <w:suppressAutoHyphens/>
        <w:spacing w:after="0" w:line="240" w:lineRule="auto"/>
        <w:ind w:left="284" w:hanging="284"/>
        <w:contextualSpacing w:val="0"/>
        <w:jc w:val="both"/>
        <w:rPr>
          <w:rFonts w:ascii="Cambria" w:hAnsi="Cambria" w:cs="Arial"/>
        </w:rPr>
      </w:pPr>
      <w:r>
        <w:rPr>
          <w:rFonts w:ascii="Cambria" w:hAnsi="Cambria" w:cs="Arial"/>
        </w:rPr>
        <w:t>A</w:t>
      </w:r>
      <w:r w:rsidRPr="00607BDF">
        <w:rPr>
          <w:rFonts w:ascii="Cambria" w:hAnsi="Cambria" w:cs="Arial"/>
        </w:rPr>
        <w:t>chèvement des studios (affalikro)</w:t>
      </w:r>
      <w:r>
        <w:rPr>
          <w:rFonts w:ascii="Cambria" w:hAnsi="Cambria" w:cs="Arial"/>
        </w:rPr>
        <w:t xml:space="preserve"> en cours</w:t>
      </w:r>
    </w:p>
    <w:p w:rsidR="00D03690" w:rsidRPr="00607BDF" w:rsidRDefault="00D03690" w:rsidP="00D03690">
      <w:pPr>
        <w:pStyle w:val="Paragraphedeliste"/>
        <w:numPr>
          <w:ilvl w:val="0"/>
          <w:numId w:val="14"/>
        </w:numPr>
        <w:spacing w:line="240" w:lineRule="auto"/>
        <w:ind w:left="284" w:hanging="284"/>
        <w:rPr>
          <w:rFonts w:ascii="Cambria" w:hAnsi="Cambria" w:cs="Arial"/>
          <w:u w:val="single"/>
        </w:rPr>
      </w:pPr>
      <w:r w:rsidRPr="00607BDF">
        <w:rPr>
          <w:rFonts w:ascii="Cambria" w:hAnsi="Cambria" w:cs="Arial"/>
        </w:rPr>
        <w:t>Création de plantations : champ d’igname à Laoudiba,  champ de gingembres à Attiékro, demi-hectare d’arachide à Assèkro.</w:t>
      </w:r>
    </w:p>
    <w:p w:rsidR="00D03690" w:rsidRPr="00607BDF" w:rsidRDefault="00D03690" w:rsidP="00D03690">
      <w:pPr>
        <w:jc w:val="both"/>
        <w:rPr>
          <w:rFonts w:ascii="Cambria" w:hAnsi="Cambria" w:cs="Arial"/>
          <w:b/>
          <w:u w:val="single"/>
        </w:rPr>
      </w:pPr>
      <w:r w:rsidRPr="00607BDF">
        <w:rPr>
          <w:rFonts w:ascii="Cambria" w:hAnsi="Cambria" w:cs="Arial"/>
          <w:b/>
        </w:rPr>
        <w:t xml:space="preserve">3. </w:t>
      </w:r>
      <w:r w:rsidRPr="00607BDF">
        <w:rPr>
          <w:rFonts w:ascii="Cambria" w:hAnsi="Cambria" w:cs="Arial"/>
          <w:b/>
          <w:u w:val="single"/>
        </w:rPr>
        <w:t>RAPPORT SUR LA LUTTE CONTRE LA PAUVRETE AU SEIN DES FEMMES</w:t>
      </w:r>
    </w:p>
    <w:p w:rsidR="00D03690" w:rsidRPr="00607BDF" w:rsidRDefault="00D03690" w:rsidP="00D03690">
      <w:pPr>
        <w:spacing w:line="240" w:lineRule="auto"/>
        <w:jc w:val="both"/>
        <w:rPr>
          <w:rFonts w:ascii="Cambria" w:hAnsi="Cambria" w:cs="Arial"/>
        </w:rPr>
      </w:pPr>
      <w:r w:rsidRPr="00607BDF">
        <w:rPr>
          <w:rFonts w:ascii="Cambria" w:hAnsi="Cambria" w:cs="Arial"/>
        </w:rPr>
        <w:t>Pour accomplir la vision de la 10</w:t>
      </w:r>
      <w:r w:rsidRPr="00607BDF">
        <w:rPr>
          <w:rFonts w:ascii="Cambria" w:hAnsi="Cambria" w:cs="Arial"/>
          <w:vertAlign w:val="superscript"/>
        </w:rPr>
        <w:t>ème</w:t>
      </w:r>
      <w:r w:rsidRPr="00607BDF">
        <w:rPr>
          <w:rFonts w:ascii="Cambria" w:hAnsi="Cambria" w:cs="Arial"/>
        </w:rPr>
        <w:t xml:space="preserve"> Conférence Annuelle de l’EMUCI, notre District a sensibilisé et formé les femmes à l’effet de réaliser des projets générateurs de revenus. Ainsi, des femmes se sont lancées dans :</w:t>
      </w:r>
    </w:p>
    <w:p w:rsidR="00D03690" w:rsidRPr="00607BDF" w:rsidRDefault="00D03690" w:rsidP="00D03690">
      <w:pPr>
        <w:pStyle w:val="Paragraphedeliste"/>
        <w:numPr>
          <w:ilvl w:val="0"/>
          <w:numId w:val="77"/>
        </w:numPr>
        <w:spacing w:line="240" w:lineRule="auto"/>
        <w:ind w:left="284" w:hanging="284"/>
        <w:jc w:val="both"/>
        <w:rPr>
          <w:rFonts w:ascii="Cambria" w:hAnsi="Cambria" w:cs="Arial"/>
        </w:rPr>
      </w:pPr>
      <w:r w:rsidRPr="00607BDF">
        <w:rPr>
          <w:rFonts w:ascii="Cambria" w:hAnsi="Cambria" w:cs="Arial"/>
        </w:rPr>
        <w:t>La fabrication du savon liquide et solide</w:t>
      </w:r>
    </w:p>
    <w:p w:rsidR="00D03690" w:rsidRPr="00607BDF" w:rsidRDefault="00D03690" w:rsidP="00D03690">
      <w:pPr>
        <w:pStyle w:val="Paragraphedeliste"/>
        <w:numPr>
          <w:ilvl w:val="0"/>
          <w:numId w:val="77"/>
        </w:numPr>
        <w:spacing w:line="240" w:lineRule="auto"/>
        <w:ind w:left="284" w:hanging="284"/>
        <w:jc w:val="both"/>
        <w:rPr>
          <w:rFonts w:ascii="Cambria" w:hAnsi="Cambria" w:cs="Arial"/>
        </w:rPr>
      </w:pPr>
      <w:r w:rsidRPr="00607BDF">
        <w:rPr>
          <w:rFonts w:ascii="Cambria" w:hAnsi="Cambria" w:cs="Arial"/>
        </w:rPr>
        <w:t>Fabrication des locaux pour l’héliciculture</w:t>
      </w:r>
    </w:p>
    <w:p w:rsidR="00D03690" w:rsidRPr="00607BDF" w:rsidRDefault="00D03690" w:rsidP="00D03690">
      <w:pPr>
        <w:spacing w:line="240" w:lineRule="auto"/>
        <w:jc w:val="both"/>
        <w:rPr>
          <w:rFonts w:ascii="Cambria" w:hAnsi="Cambria" w:cs="Arial"/>
        </w:rPr>
      </w:pPr>
      <w:r w:rsidRPr="00607BDF">
        <w:rPr>
          <w:rFonts w:ascii="Cambria" w:hAnsi="Cambria" w:cs="Arial"/>
        </w:rPr>
        <w:t>Aussi, des fonds ont été octroyés aux femmes pour leurs micros projets (vente d’alloco, attiéké, etc.)</w:t>
      </w:r>
    </w:p>
    <w:p w:rsidR="00D03690" w:rsidRPr="00607BDF" w:rsidRDefault="00D03690" w:rsidP="00D03690">
      <w:pPr>
        <w:jc w:val="both"/>
        <w:rPr>
          <w:rFonts w:ascii="Cambria" w:hAnsi="Cambria" w:cs="Arial"/>
          <w:b/>
        </w:rPr>
      </w:pPr>
      <w:r w:rsidRPr="00607BDF">
        <w:rPr>
          <w:rFonts w:ascii="Cambria" w:hAnsi="Cambria" w:cs="Arial"/>
          <w:b/>
          <w:u w:val="single"/>
        </w:rPr>
        <w:t>4. RESOLUTION SUR L’ANNEE DE LA JEUNESSE</w:t>
      </w:r>
    </w:p>
    <w:p w:rsidR="00D03690" w:rsidRPr="00607BDF" w:rsidRDefault="00D03690" w:rsidP="00D03690">
      <w:pPr>
        <w:suppressAutoHyphens/>
        <w:spacing w:after="0" w:line="240" w:lineRule="auto"/>
        <w:jc w:val="both"/>
        <w:rPr>
          <w:rFonts w:ascii="Cambria" w:hAnsi="Cambria" w:cs="Arial"/>
        </w:rPr>
      </w:pPr>
      <w:r w:rsidRPr="00607BDF">
        <w:rPr>
          <w:rFonts w:ascii="Cambria" w:hAnsi="Cambria" w:cs="Arial"/>
        </w:rPr>
        <w:t>Conformément au thème de la 11</w:t>
      </w:r>
      <w:r w:rsidRPr="00607BDF">
        <w:rPr>
          <w:rFonts w:ascii="Cambria" w:hAnsi="Cambria" w:cs="Arial"/>
          <w:vertAlign w:val="superscript"/>
        </w:rPr>
        <w:t>ème</w:t>
      </w:r>
      <w:r>
        <w:rPr>
          <w:rFonts w:ascii="Cambria" w:hAnsi="Cambria" w:cs="Arial"/>
        </w:rPr>
        <w:t xml:space="preserve"> C</w:t>
      </w:r>
      <w:r w:rsidRPr="00607BDF">
        <w:rPr>
          <w:rFonts w:ascii="Cambria" w:hAnsi="Cambria" w:cs="Arial"/>
        </w:rPr>
        <w:t>onférence dédié</w:t>
      </w:r>
      <w:r>
        <w:rPr>
          <w:rFonts w:ascii="Cambria" w:hAnsi="Cambria" w:cs="Arial"/>
        </w:rPr>
        <w:t>e</w:t>
      </w:r>
      <w:r w:rsidRPr="00607BDF">
        <w:rPr>
          <w:rFonts w:ascii="Cambria" w:hAnsi="Cambria" w:cs="Arial"/>
        </w:rPr>
        <w:t xml:space="preserve"> à la jeunesse : « en pleine eau avec Jésus-Christ : une jeunesse entreprenante », les jeunes ont créé :</w:t>
      </w:r>
    </w:p>
    <w:p w:rsidR="00D03690" w:rsidRPr="00607BDF" w:rsidRDefault="00D03690" w:rsidP="00D03690">
      <w:pPr>
        <w:pStyle w:val="Paragraphedeliste"/>
        <w:numPr>
          <w:ilvl w:val="0"/>
          <w:numId w:val="75"/>
        </w:numPr>
        <w:suppressAutoHyphens/>
        <w:spacing w:after="0" w:line="240" w:lineRule="auto"/>
        <w:ind w:left="284" w:hanging="284"/>
        <w:jc w:val="both"/>
        <w:rPr>
          <w:rFonts w:ascii="Cambria" w:hAnsi="Cambria" w:cs="Arial"/>
        </w:rPr>
      </w:pPr>
      <w:r w:rsidRPr="00607BDF">
        <w:rPr>
          <w:rFonts w:ascii="Cambria" w:hAnsi="Cambria" w:cs="Arial"/>
        </w:rPr>
        <w:t>Un champ de maïs, banane et manioc à Gouméré</w:t>
      </w:r>
    </w:p>
    <w:p w:rsidR="00D03690" w:rsidRPr="00607BDF" w:rsidRDefault="00D03690" w:rsidP="00D03690">
      <w:pPr>
        <w:pStyle w:val="Paragraphedeliste"/>
        <w:numPr>
          <w:ilvl w:val="0"/>
          <w:numId w:val="75"/>
        </w:numPr>
        <w:ind w:left="284" w:hanging="284"/>
        <w:jc w:val="both"/>
        <w:rPr>
          <w:rFonts w:ascii="Cambria" w:hAnsi="Cambria" w:cs="Arial"/>
        </w:rPr>
      </w:pPr>
      <w:r w:rsidRPr="00607BDF">
        <w:rPr>
          <w:rFonts w:ascii="Cambria" w:hAnsi="Cambria" w:cs="Arial"/>
        </w:rPr>
        <w:t xml:space="preserve"> un champ de manioc à Niablé, demi-hectare de maïs à Adoukoffikro</w:t>
      </w:r>
    </w:p>
    <w:p w:rsidR="00D03690" w:rsidRPr="00607BDF" w:rsidRDefault="00D03690" w:rsidP="00D03690">
      <w:pPr>
        <w:pStyle w:val="Paragraphedeliste"/>
        <w:numPr>
          <w:ilvl w:val="0"/>
          <w:numId w:val="75"/>
        </w:numPr>
        <w:ind w:left="284" w:hanging="284"/>
        <w:jc w:val="both"/>
        <w:rPr>
          <w:rFonts w:ascii="Cambria" w:hAnsi="Cambria" w:cs="Arial"/>
          <w:u w:val="single"/>
        </w:rPr>
      </w:pPr>
      <w:r w:rsidRPr="00607BDF">
        <w:rPr>
          <w:rFonts w:ascii="Cambria" w:hAnsi="Cambria" w:cs="Arial"/>
        </w:rPr>
        <w:lastRenderedPageBreak/>
        <w:t>La jeunesse</w:t>
      </w:r>
      <w:r w:rsidRPr="00607BDF">
        <w:rPr>
          <w:rFonts w:ascii="Cambria" w:hAnsi="Cambria" w:cs="Arial"/>
          <w:b/>
        </w:rPr>
        <w:t xml:space="preserve"> (ACEEPCI)</w:t>
      </w:r>
      <w:r w:rsidRPr="00607BDF">
        <w:rPr>
          <w:rFonts w:ascii="Cambria" w:hAnsi="Cambria" w:cs="Arial"/>
        </w:rPr>
        <w:t xml:space="preserve"> a reçu une formation sur la fabrication du savon liquide et solide qui connait un début de commercialisation dans les églises locales</w:t>
      </w:r>
    </w:p>
    <w:p w:rsidR="00D03690" w:rsidRPr="00755163" w:rsidRDefault="00D03690" w:rsidP="00D03690">
      <w:pPr>
        <w:pStyle w:val="Paragraphedeliste"/>
        <w:numPr>
          <w:ilvl w:val="0"/>
          <w:numId w:val="78"/>
        </w:numPr>
        <w:ind w:left="284" w:hanging="284"/>
        <w:jc w:val="both"/>
        <w:rPr>
          <w:rFonts w:ascii="Cambria" w:hAnsi="Cambria" w:cs="Arial"/>
          <w:u w:val="single"/>
        </w:rPr>
      </w:pPr>
      <w:r w:rsidRPr="00607BDF">
        <w:rPr>
          <w:rFonts w:ascii="Cambria" w:hAnsi="Cambria" w:cs="Arial"/>
        </w:rPr>
        <w:t>La jeunesse du District a élaboré un projet de création d’une agence multiservices (cybercafé et transfert d’argent). Ce projet n’a pas connu un début d’exécution par manque de financement</w:t>
      </w:r>
    </w:p>
    <w:p w:rsidR="00D03690" w:rsidRPr="00607BDF" w:rsidRDefault="00D03690" w:rsidP="00D03690">
      <w:pPr>
        <w:pStyle w:val="Paragraphedeliste"/>
        <w:ind w:left="284"/>
        <w:jc w:val="both"/>
        <w:rPr>
          <w:rFonts w:ascii="Cambria" w:hAnsi="Cambria" w:cs="Arial"/>
          <w:u w:val="single"/>
        </w:rPr>
      </w:pPr>
    </w:p>
    <w:p w:rsidR="00D03690" w:rsidRPr="00333696" w:rsidRDefault="00D03690" w:rsidP="00D03690">
      <w:pPr>
        <w:pStyle w:val="Paragraphedeliste"/>
        <w:numPr>
          <w:ilvl w:val="0"/>
          <w:numId w:val="207"/>
        </w:numPr>
        <w:jc w:val="both"/>
        <w:rPr>
          <w:rFonts w:ascii="Cambria" w:hAnsi="Cambria" w:cs="Arial"/>
          <w:b/>
          <w:u w:val="single"/>
        </w:rPr>
      </w:pPr>
      <w:r w:rsidRPr="00755163">
        <w:rPr>
          <w:rFonts w:ascii="Cambria" w:hAnsi="Cambria" w:cs="Arial"/>
          <w:b/>
          <w:u w:val="single"/>
        </w:rPr>
        <w:t>STATISTIQUES 2016</w:t>
      </w:r>
    </w:p>
    <w:p w:rsidR="00D03690" w:rsidRPr="00755163" w:rsidRDefault="00D03690" w:rsidP="00D03690">
      <w:pPr>
        <w:jc w:val="both"/>
        <w:rPr>
          <w:rFonts w:ascii="Cambria" w:hAnsi="Cambria" w:cs="Arial"/>
          <w:b/>
          <w:u w:val="single"/>
        </w:rPr>
      </w:pPr>
    </w:p>
    <w:p w:rsidR="00D03690" w:rsidRDefault="00D03690" w:rsidP="00D03690">
      <w:pPr>
        <w:jc w:val="both"/>
        <w:rPr>
          <w:rFonts w:ascii="Cambria" w:hAnsi="Cambria" w:cs="Arial"/>
          <w:b/>
          <w:u w:val="single"/>
        </w:rPr>
      </w:pPr>
      <w:r w:rsidRPr="00607BDF">
        <w:rPr>
          <w:rFonts w:ascii="Cambria" w:hAnsi="Cambria" w:cs="Arial"/>
          <w:b/>
        </w:rPr>
        <w:t>6.</w:t>
      </w:r>
      <w:r>
        <w:rPr>
          <w:rFonts w:ascii="Cambria" w:hAnsi="Cambria" w:cs="Arial"/>
          <w:b/>
          <w:u w:val="single"/>
        </w:rPr>
        <w:t>EVAN</w:t>
      </w:r>
      <w:r w:rsidRPr="00607BDF">
        <w:rPr>
          <w:rFonts w:ascii="Cambria" w:hAnsi="Cambria" w:cs="Arial"/>
          <w:b/>
          <w:u w:val="single"/>
        </w:rPr>
        <w:t>GELISATION</w:t>
      </w:r>
    </w:p>
    <w:p w:rsidR="00D03690" w:rsidRPr="00607BDF" w:rsidRDefault="00D03690" w:rsidP="00D03690">
      <w:pPr>
        <w:jc w:val="both"/>
        <w:rPr>
          <w:rFonts w:ascii="Cambria" w:hAnsi="Cambria" w:cs="Arial"/>
        </w:rPr>
      </w:pPr>
      <w:r w:rsidRPr="00607BDF">
        <w:rPr>
          <w:rFonts w:ascii="Cambria" w:hAnsi="Cambria" w:cs="Arial"/>
          <w:noProof/>
          <w:lang w:eastAsia="fr-FR"/>
        </w:rPr>
        <w:drawing>
          <wp:inline distT="0" distB="0" distL="0" distR="0">
            <wp:extent cx="6238875" cy="2238375"/>
            <wp:effectExtent l="0" t="0" r="9525" b="9525"/>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03690" w:rsidRPr="00607BDF" w:rsidRDefault="00D03690" w:rsidP="00D03690">
      <w:pPr>
        <w:jc w:val="both"/>
        <w:rPr>
          <w:rFonts w:ascii="Cambria" w:hAnsi="Cambria" w:cs="Arial"/>
          <w:b/>
          <w:u w:val="single"/>
        </w:rPr>
      </w:pPr>
      <w:r w:rsidRPr="00607BDF">
        <w:rPr>
          <w:rFonts w:ascii="Cambria" w:hAnsi="Cambria" w:cs="Arial"/>
          <w:b/>
        </w:rPr>
        <w:t xml:space="preserve">7. </w:t>
      </w:r>
      <w:r w:rsidRPr="00607BDF">
        <w:rPr>
          <w:rFonts w:ascii="Cambria" w:hAnsi="Cambria" w:cs="Arial"/>
          <w:b/>
          <w:u w:val="single"/>
        </w:rPr>
        <w:t>SYNODE</w:t>
      </w:r>
    </w:p>
    <w:p w:rsidR="00D03690" w:rsidRPr="00607BDF" w:rsidRDefault="00D03690" w:rsidP="00D03690">
      <w:pPr>
        <w:jc w:val="both"/>
        <w:rPr>
          <w:rFonts w:ascii="Cambria" w:eastAsia="Arial Unicode MS" w:hAnsi="Cambria" w:cs="Arial"/>
          <w:color w:val="000000"/>
        </w:rPr>
      </w:pPr>
      <w:r w:rsidRPr="00607BDF">
        <w:rPr>
          <w:rFonts w:ascii="Cambria" w:hAnsi="Cambria" w:cs="Arial"/>
        </w:rPr>
        <w:t>Le 11</w:t>
      </w:r>
      <w:r w:rsidRPr="00607BDF">
        <w:rPr>
          <w:rFonts w:ascii="Cambria" w:hAnsi="Cambria" w:cs="Arial"/>
          <w:vertAlign w:val="superscript"/>
        </w:rPr>
        <w:t>ème</w:t>
      </w:r>
      <w:r w:rsidRPr="00607BDF">
        <w:rPr>
          <w:rFonts w:ascii="Cambria" w:hAnsi="Cambria" w:cs="Arial"/>
        </w:rPr>
        <w:t xml:space="preserve"> Synode Ordinaire du District Missionnaire d’Abengourou s’est tenu du 17 au 19 février 2016 sous le thème « </w:t>
      </w:r>
      <w:r w:rsidRPr="00607BDF">
        <w:rPr>
          <w:rFonts w:ascii="Cambria" w:eastAsia="Arial Unicode MS" w:hAnsi="Cambria" w:cs="Arial"/>
          <w:b/>
          <w:i/>
          <w:color w:val="000000"/>
        </w:rPr>
        <w:t xml:space="preserve">Allez donc ! Pour un accompagnement réussi de la lutte contre la pauvreté » (cf. Luc 13 :6-3). </w:t>
      </w:r>
      <w:r w:rsidRPr="00607BDF">
        <w:rPr>
          <w:rFonts w:ascii="Cambria" w:eastAsia="Arial Unicode MS" w:hAnsi="Cambria" w:cs="Arial"/>
          <w:color w:val="000000"/>
        </w:rPr>
        <w:t>Les délégués, regroupés en quatre ateliers (Conseil des ministères, Conseil des laïcs, Conseil Eglise et Société, et le Conseil des finances et de l’Administration), ont porté un regard rétrospectif sur le travail des quatre dernières années, et fait des projections sur le nouveau quadriennat.</w:t>
      </w:r>
    </w:p>
    <w:p w:rsidR="00D03690" w:rsidRPr="00607BDF" w:rsidRDefault="00D03690" w:rsidP="00D03690">
      <w:pPr>
        <w:jc w:val="both"/>
        <w:rPr>
          <w:rFonts w:ascii="Cambria" w:hAnsi="Cambria" w:cs="Arial"/>
          <w:b/>
          <w:u w:val="single"/>
        </w:rPr>
      </w:pPr>
      <w:r w:rsidRPr="00607BDF">
        <w:rPr>
          <w:rFonts w:ascii="Cambria" w:hAnsi="Cambria" w:cs="Arial"/>
          <w:b/>
        </w:rPr>
        <w:t xml:space="preserve">8.  </w:t>
      </w:r>
      <w:r w:rsidRPr="00607BDF">
        <w:rPr>
          <w:rFonts w:ascii="Cambria" w:hAnsi="Cambria" w:cs="Arial"/>
          <w:b/>
          <w:u w:val="single"/>
        </w:rPr>
        <w:t>RAPPORT DES FINANCES</w:t>
      </w:r>
    </w:p>
    <w:tbl>
      <w:tblPr>
        <w:tblStyle w:val="Grilledutableau"/>
        <w:tblW w:w="0" w:type="auto"/>
        <w:tblInd w:w="-618" w:type="dxa"/>
        <w:tblLook w:val="04A0"/>
      </w:tblPr>
      <w:tblGrid>
        <w:gridCol w:w="2825"/>
        <w:gridCol w:w="2022"/>
        <w:gridCol w:w="2021"/>
        <w:gridCol w:w="1768"/>
      </w:tblGrid>
      <w:tr w:rsidR="00D03690" w:rsidRPr="00333696" w:rsidTr="00D03690">
        <w:tc>
          <w:tcPr>
            <w:tcW w:w="2825" w:type="dxa"/>
          </w:tcPr>
          <w:p w:rsidR="00D03690" w:rsidRPr="00333696" w:rsidRDefault="00D03690" w:rsidP="00D03690">
            <w:pPr>
              <w:spacing w:after="0" w:line="240" w:lineRule="auto"/>
              <w:jc w:val="both"/>
              <w:rPr>
                <w:rFonts w:ascii="Cambria" w:hAnsi="Cambria" w:cs="Arial"/>
                <w:b/>
                <w:sz w:val="24"/>
                <w:szCs w:val="18"/>
                <w:u w:val="single"/>
              </w:rPr>
            </w:pPr>
          </w:p>
        </w:tc>
        <w:tc>
          <w:tcPr>
            <w:tcW w:w="2022"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Taux</w:t>
            </w:r>
          </w:p>
        </w:tc>
        <w:tc>
          <w:tcPr>
            <w:tcW w:w="2021"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Payé</w:t>
            </w:r>
          </w:p>
        </w:tc>
        <w:tc>
          <w:tcPr>
            <w:tcW w:w="1768"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w:t>
            </w:r>
          </w:p>
        </w:tc>
      </w:tr>
      <w:tr w:rsidR="00D03690" w:rsidRPr="00333696" w:rsidTr="00D03690">
        <w:tc>
          <w:tcPr>
            <w:tcW w:w="2825"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Contribution conventionnelle</w:t>
            </w:r>
          </w:p>
        </w:tc>
        <w:tc>
          <w:tcPr>
            <w:tcW w:w="2022"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9 000 000</w:t>
            </w:r>
          </w:p>
        </w:tc>
        <w:tc>
          <w:tcPr>
            <w:tcW w:w="2021"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9 406 945</w:t>
            </w:r>
          </w:p>
        </w:tc>
        <w:tc>
          <w:tcPr>
            <w:tcW w:w="1768"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104,52%</w:t>
            </w:r>
          </w:p>
        </w:tc>
      </w:tr>
      <w:tr w:rsidR="00D03690" w:rsidRPr="00333696" w:rsidTr="00D03690">
        <w:tc>
          <w:tcPr>
            <w:tcW w:w="2825"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Télévision</w:t>
            </w:r>
          </w:p>
        </w:tc>
        <w:tc>
          <w:tcPr>
            <w:tcW w:w="2022"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100 000</w:t>
            </w:r>
          </w:p>
        </w:tc>
        <w:tc>
          <w:tcPr>
            <w:tcW w:w="2021"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100 000</w:t>
            </w:r>
          </w:p>
        </w:tc>
        <w:tc>
          <w:tcPr>
            <w:tcW w:w="1768"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100%</w:t>
            </w:r>
          </w:p>
        </w:tc>
      </w:tr>
      <w:tr w:rsidR="00D03690" w:rsidRPr="00333696" w:rsidTr="00D03690">
        <w:tc>
          <w:tcPr>
            <w:tcW w:w="2825"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Bible</w:t>
            </w:r>
          </w:p>
        </w:tc>
        <w:tc>
          <w:tcPr>
            <w:tcW w:w="2022"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3 000 000</w:t>
            </w:r>
          </w:p>
        </w:tc>
        <w:tc>
          <w:tcPr>
            <w:tcW w:w="2021"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3 000 000</w:t>
            </w:r>
          </w:p>
        </w:tc>
        <w:tc>
          <w:tcPr>
            <w:tcW w:w="1768"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100%</w:t>
            </w:r>
          </w:p>
        </w:tc>
      </w:tr>
      <w:tr w:rsidR="00D03690" w:rsidRPr="00333696" w:rsidTr="00D03690">
        <w:tc>
          <w:tcPr>
            <w:tcW w:w="2825"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Assurance maladie</w:t>
            </w:r>
          </w:p>
        </w:tc>
        <w:tc>
          <w:tcPr>
            <w:tcW w:w="2022"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395 000</w:t>
            </w:r>
          </w:p>
        </w:tc>
        <w:tc>
          <w:tcPr>
            <w:tcW w:w="2021"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395 000</w:t>
            </w:r>
          </w:p>
        </w:tc>
        <w:tc>
          <w:tcPr>
            <w:tcW w:w="1768"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100%</w:t>
            </w:r>
          </w:p>
        </w:tc>
      </w:tr>
      <w:tr w:rsidR="00D03690" w:rsidRPr="00333696" w:rsidTr="00D03690">
        <w:tc>
          <w:tcPr>
            <w:tcW w:w="2825"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Moissons</w:t>
            </w:r>
          </w:p>
        </w:tc>
        <w:tc>
          <w:tcPr>
            <w:tcW w:w="2022"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2 400 000</w:t>
            </w:r>
          </w:p>
        </w:tc>
        <w:tc>
          <w:tcPr>
            <w:tcW w:w="2021"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2 400 000</w:t>
            </w:r>
          </w:p>
        </w:tc>
        <w:tc>
          <w:tcPr>
            <w:tcW w:w="1768"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100%</w:t>
            </w:r>
          </w:p>
        </w:tc>
      </w:tr>
      <w:tr w:rsidR="00D03690" w:rsidRPr="00333696" w:rsidTr="00D03690">
        <w:tc>
          <w:tcPr>
            <w:tcW w:w="2825" w:type="dxa"/>
          </w:tcPr>
          <w:p w:rsidR="00D03690" w:rsidRPr="00333696" w:rsidRDefault="00D03690" w:rsidP="00D03690">
            <w:pPr>
              <w:spacing w:after="0" w:line="240" w:lineRule="auto"/>
              <w:jc w:val="both"/>
              <w:rPr>
                <w:rFonts w:ascii="Cambria" w:hAnsi="Cambria"/>
                <w:b/>
                <w:color w:val="000000"/>
                <w:sz w:val="24"/>
                <w:szCs w:val="18"/>
              </w:rPr>
            </w:pPr>
            <w:r w:rsidRPr="00333696">
              <w:rPr>
                <w:rFonts w:ascii="Cambria" w:hAnsi="Cambria"/>
                <w:b/>
                <w:color w:val="000000"/>
                <w:sz w:val="24"/>
                <w:szCs w:val="18"/>
              </w:rPr>
              <w:t>Rénovation ISTHA</w:t>
            </w:r>
          </w:p>
        </w:tc>
        <w:tc>
          <w:tcPr>
            <w:tcW w:w="2022"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200 000</w:t>
            </w:r>
          </w:p>
        </w:tc>
        <w:tc>
          <w:tcPr>
            <w:tcW w:w="2021"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200 000</w:t>
            </w:r>
          </w:p>
        </w:tc>
        <w:tc>
          <w:tcPr>
            <w:tcW w:w="1768"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100%</w:t>
            </w:r>
          </w:p>
        </w:tc>
      </w:tr>
      <w:tr w:rsidR="00D03690" w:rsidRPr="00333696" w:rsidTr="00D03690">
        <w:tc>
          <w:tcPr>
            <w:tcW w:w="2825" w:type="dxa"/>
          </w:tcPr>
          <w:p w:rsidR="00D03690" w:rsidRPr="00333696" w:rsidRDefault="00D03690" w:rsidP="00D03690">
            <w:pPr>
              <w:spacing w:after="0" w:line="240" w:lineRule="auto"/>
              <w:jc w:val="both"/>
              <w:rPr>
                <w:rFonts w:ascii="Cambria" w:hAnsi="Cambria"/>
                <w:b/>
                <w:color w:val="000000"/>
                <w:sz w:val="24"/>
                <w:szCs w:val="18"/>
              </w:rPr>
            </w:pPr>
            <w:r w:rsidRPr="00333696">
              <w:rPr>
                <w:rFonts w:ascii="Cambria" w:hAnsi="Cambria"/>
                <w:b/>
                <w:color w:val="000000"/>
                <w:sz w:val="24"/>
                <w:szCs w:val="18"/>
              </w:rPr>
              <w:t xml:space="preserve">Total </w:t>
            </w:r>
          </w:p>
        </w:tc>
        <w:tc>
          <w:tcPr>
            <w:tcW w:w="2022"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15 095 000</w:t>
            </w:r>
          </w:p>
        </w:tc>
        <w:tc>
          <w:tcPr>
            <w:tcW w:w="2021"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15 501 945</w:t>
            </w:r>
          </w:p>
        </w:tc>
        <w:tc>
          <w:tcPr>
            <w:tcW w:w="1768" w:type="dxa"/>
          </w:tcPr>
          <w:p w:rsidR="00D03690" w:rsidRPr="00333696" w:rsidRDefault="00D03690" w:rsidP="00D03690">
            <w:pPr>
              <w:spacing w:after="0" w:line="240" w:lineRule="auto"/>
              <w:jc w:val="both"/>
              <w:rPr>
                <w:rFonts w:ascii="Cambria" w:hAnsi="Cambria" w:cs="Arial"/>
                <w:b/>
                <w:sz w:val="24"/>
                <w:szCs w:val="18"/>
                <w:u w:val="single"/>
              </w:rPr>
            </w:pPr>
            <w:r w:rsidRPr="00333696">
              <w:rPr>
                <w:rFonts w:ascii="Cambria" w:hAnsi="Cambria"/>
                <w:b/>
                <w:color w:val="000000"/>
                <w:sz w:val="24"/>
                <w:szCs w:val="18"/>
              </w:rPr>
              <w:t>102,70</w:t>
            </w:r>
          </w:p>
        </w:tc>
      </w:tr>
    </w:tbl>
    <w:p w:rsidR="00D03690" w:rsidRPr="00607BDF" w:rsidRDefault="00D03690" w:rsidP="00D03690">
      <w:pPr>
        <w:spacing w:after="0"/>
        <w:jc w:val="both"/>
        <w:rPr>
          <w:rFonts w:ascii="Cambria" w:hAnsi="Cambria" w:cs="Arial"/>
          <w:b/>
          <w:u w:val="single"/>
        </w:rPr>
      </w:pPr>
    </w:p>
    <w:p w:rsidR="00D03690" w:rsidRPr="00607BDF" w:rsidRDefault="00D03690" w:rsidP="00D03690">
      <w:pPr>
        <w:jc w:val="both"/>
        <w:rPr>
          <w:rFonts w:ascii="Cambria" w:hAnsi="Cambria" w:cs="Arial"/>
        </w:rPr>
      </w:pPr>
      <w:r w:rsidRPr="00607BDF">
        <w:rPr>
          <w:rFonts w:ascii="Cambria" w:hAnsi="Cambria" w:cs="Arial"/>
          <w:noProof/>
          <w:lang w:eastAsia="fr-FR"/>
        </w:rPr>
        <w:lastRenderedPageBreak/>
        <w:drawing>
          <wp:inline distT="0" distB="0" distL="0" distR="0">
            <wp:extent cx="5600700" cy="2028825"/>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03690" w:rsidRPr="00607BDF" w:rsidRDefault="00D03690" w:rsidP="00D03690">
      <w:pPr>
        <w:jc w:val="both"/>
        <w:rPr>
          <w:rFonts w:ascii="Cambria" w:hAnsi="Cambria" w:cs="Arial"/>
          <w:b/>
          <w:u w:val="single"/>
        </w:rPr>
      </w:pPr>
      <w:r w:rsidRPr="00607BDF">
        <w:rPr>
          <w:rFonts w:ascii="Cambria" w:hAnsi="Cambria" w:cs="Arial"/>
          <w:b/>
        </w:rPr>
        <w:t>9.</w:t>
      </w:r>
      <w:r w:rsidRPr="00607BDF">
        <w:rPr>
          <w:rFonts w:ascii="Cambria" w:hAnsi="Cambria" w:cs="Arial"/>
          <w:b/>
          <w:u w:val="single"/>
        </w:rPr>
        <w:t xml:space="preserve"> Lutte contre la pauvreté au sein des femmes</w:t>
      </w:r>
    </w:p>
    <w:p w:rsidR="00D03690" w:rsidRPr="00607BDF" w:rsidRDefault="00D03690" w:rsidP="00D03690">
      <w:pPr>
        <w:jc w:val="both"/>
        <w:rPr>
          <w:rFonts w:ascii="Cambria" w:hAnsi="Cambria" w:cs="Arial"/>
        </w:rPr>
      </w:pPr>
      <w:r w:rsidRPr="00607BDF">
        <w:rPr>
          <w:rFonts w:ascii="Cambria" w:hAnsi="Cambria" w:cs="Arial"/>
        </w:rPr>
        <w:t>Pour accomplir la vision de la 10</w:t>
      </w:r>
      <w:r w:rsidRPr="00607BDF">
        <w:rPr>
          <w:rFonts w:ascii="Cambria" w:hAnsi="Cambria" w:cs="Arial"/>
          <w:vertAlign w:val="superscript"/>
        </w:rPr>
        <w:t>ème</w:t>
      </w:r>
      <w:r w:rsidRPr="00607BDF">
        <w:rPr>
          <w:rFonts w:ascii="Cambria" w:hAnsi="Cambria" w:cs="Arial"/>
        </w:rPr>
        <w:t xml:space="preserve"> Conférence Annuelle de l’EMUCI, le 9</w:t>
      </w:r>
      <w:r w:rsidRPr="00607BDF">
        <w:rPr>
          <w:rFonts w:ascii="Cambria" w:hAnsi="Cambria" w:cs="Arial"/>
          <w:vertAlign w:val="superscript"/>
        </w:rPr>
        <w:t>ème</w:t>
      </w:r>
      <w:r w:rsidRPr="00607BDF">
        <w:rPr>
          <w:rFonts w:ascii="Cambria" w:hAnsi="Cambria" w:cs="Arial"/>
        </w:rPr>
        <w:t xml:space="preserve"> Synode Ordinaire de notre District a </w:t>
      </w:r>
      <w:r>
        <w:rPr>
          <w:rFonts w:ascii="Cambria" w:hAnsi="Cambria" w:cs="Arial"/>
        </w:rPr>
        <w:t xml:space="preserve">autorisé les </w:t>
      </w:r>
      <w:r w:rsidRPr="00607BDF">
        <w:rPr>
          <w:rFonts w:ascii="Cambria" w:hAnsi="Cambria" w:cs="Arial"/>
        </w:rPr>
        <w:t>église</w:t>
      </w:r>
      <w:r>
        <w:rPr>
          <w:rFonts w:ascii="Cambria" w:hAnsi="Cambria" w:cs="Arial"/>
        </w:rPr>
        <w:t>s</w:t>
      </w:r>
      <w:r w:rsidRPr="00607BDF">
        <w:rPr>
          <w:rFonts w:ascii="Cambria" w:hAnsi="Cambria" w:cs="Arial"/>
        </w:rPr>
        <w:t xml:space="preserve"> locale</w:t>
      </w:r>
      <w:r>
        <w:rPr>
          <w:rFonts w:ascii="Cambria" w:hAnsi="Cambria" w:cs="Arial"/>
        </w:rPr>
        <w:t xml:space="preserve">sà pourvoir au financement </w:t>
      </w:r>
      <w:r w:rsidRPr="00607BDF">
        <w:rPr>
          <w:rFonts w:ascii="Cambria" w:hAnsi="Cambria" w:cs="Arial"/>
        </w:rPr>
        <w:t xml:space="preserve">des projets générateurs de revenus. </w:t>
      </w:r>
      <w:r>
        <w:rPr>
          <w:rFonts w:ascii="Cambria" w:hAnsi="Cambria" w:cs="Arial"/>
        </w:rPr>
        <w:t>Les églises ont fait leurs parts ;m</w:t>
      </w:r>
      <w:r w:rsidRPr="00607BDF">
        <w:rPr>
          <w:rFonts w:ascii="Cambria" w:hAnsi="Cambria" w:cs="Arial"/>
        </w:rPr>
        <w:t xml:space="preserve">alheureusement, les femmes n’ont proposé et réalisé aucun projet malgré des formations sur la réalisation de certains projets tels que la fabrication de savon liquide et de l’héliciculture. </w:t>
      </w:r>
    </w:p>
    <w:p w:rsidR="00D03690" w:rsidRPr="00176FEA" w:rsidRDefault="00D03690" w:rsidP="00D03690">
      <w:pPr>
        <w:jc w:val="both"/>
        <w:rPr>
          <w:rFonts w:ascii="Cambria" w:hAnsi="Cambria" w:cs="Arial"/>
          <w:b/>
        </w:rPr>
      </w:pPr>
      <w:r w:rsidRPr="00176FEA">
        <w:rPr>
          <w:rFonts w:ascii="Cambria" w:hAnsi="Cambria" w:cs="Arial"/>
          <w:b/>
        </w:rPr>
        <w:t>Conclusion</w:t>
      </w:r>
    </w:p>
    <w:p w:rsidR="00D03690" w:rsidRPr="00ED77BB" w:rsidRDefault="00D03690" w:rsidP="00D03690">
      <w:pPr>
        <w:spacing w:after="0" w:line="240" w:lineRule="auto"/>
        <w:ind w:left="-142"/>
        <w:jc w:val="both"/>
        <w:rPr>
          <w:rFonts w:asciiTheme="majorHAnsi" w:hAnsiTheme="majorHAnsi" w:cs="Tahoma"/>
          <w:sz w:val="24"/>
          <w:szCs w:val="24"/>
        </w:rPr>
      </w:pPr>
      <w:r w:rsidRPr="00607BDF">
        <w:rPr>
          <w:rFonts w:ascii="Cambria" w:hAnsi="Cambria" w:cs="Arial"/>
        </w:rPr>
        <w:t>A Dieu soit la gloire pour son grand amour, son soutien manifeste et toujours constant qui nous a permis de terminer ce quadriennat en beauté et d’entrevoir le nouveau avec plus d’abnégation.</w:t>
      </w:r>
    </w:p>
    <w:p w:rsidR="00D03690" w:rsidRPr="00ED77BB" w:rsidRDefault="00D03690" w:rsidP="00D03690">
      <w:pPr>
        <w:spacing w:after="0" w:line="240" w:lineRule="auto"/>
        <w:ind w:left="-142"/>
        <w:jc w:val="both"/>
        <w:rPr>
          <w:rFonts w:asciiTheme="majorHAnsi" w:hAnsiTheme="majorHAnsi" w:cs="Tahoma"/>
          <w:sz w:val="24"/>
          <w:szCs w:val="24"/>
        </w:rPr>
      </w:pPr>
    </w:p>
    <w:p w:rsidR="00D03690" w:rsidRPr="00333696" w:rsidRDefault="00D03690" w:rsidP="00D03690">
      <w:pPr>
        <w:spacing w:after="0" w:line="240" w:lineRule="auto"/>
        <w:ind w:left="-142"/>
        <w:jc w:val="both"/>
        <w:rPr>
          <w:rFonts w:ascii="Cambria" w:hAnsi="Cambria" w:cs="Tahoma"/>
          <w:sz w:val="24"/>
          <w:szCs w:val="24"/>
          <w:u w:val="single"/>
        </w:rPr>
      </w:pPr>
      <w:r w:rsidRPr="00ED77BB">
        <w:rPr>
          <w:rFonts w:asciiTheme="majorHAnsi" w:hAnsiTheme="majorHAnsi" w:cs="Tahoma"/>
          <w:sz w:val="24"/>
          <w:szCs w:val="24"/>
        </w:rPr>
        <w:tab/>
      </w:r>
      <w:r w:rsidRPr="00ED77BB">
        <w:rPr>
          <w:rFonts w:asciiTheme="majorHAnsi" w:hAnsiTheme="majorHAnsi" w:cs="Tahoma"/>
          <w:sz w:val="24"/>
          <w:szCs w:val="24"/>
        </w:rPr>
        <w:tab/>
      </w:r>
      <w:r w:rsidRPr="00ED77BB">
        <w:rPr>
          <w:rFonts w:asciiTheme="majorHAnsi" w:hAnsiTheme="majorHAnsi" w:cs="Tahoma"/>
          <w:sz w:val="24"/>
          <w:szCs w:val="24"/>
        </w:rPr>
        <w:tab/>
      </w:r>
      <w:r w:rsidRPr="00ED77BB">
        <w:rPr>
          <w:rFonts w:asciiTheme="majorHAnsi" w:hAnsiTheme="majorHAnsi" w:cs="Tahoma"/>
          <w:sz w:val="24"/>
          <w:szCs w:val="24"/>
        </w:rPr>
        <w:tab/>
      </w:r>
      <w:r w:rsidRPr="00ED77BB">
        <w:rPr>
          <w:rFonts w:asciiTheme="majorHAnsi" w:hAnsiTheme="majorHAnsi" w:cs="Tahoma"/>
          <w:sz w:val="24"/>
          <w:szCs w:val="24"/>
        </w:rPr>
        <w:tab/>
      </w:r>
      <w:r w:rsidRPr="00333696">
        <w:rPr>
          <w:rFonts w:ascii="Cambria" w:hAnsi="Cambria" w:cs="Tahoma"/>
          <w:sz w:val="24"/>
          <w:szCs w:val="24"/>
          <w:u w:val="single"/>
        </w:rPr>
        <w:t>Le Surintendant</w:t>
      </w:r>
    </w:p>
    <w:p w:rsidR="00D03690" w:rsidRPr="00333696" w:rsidRDefault="00D03690" w:rsidP="00D03690">
      <w:pPr>
        <w:spacing w:after="0" w:line="240" w:lineRule="auto"/>
        <w:ind w:left="-142"/>
        <w:jc w:val="both"/>
        <w:rPr>
          <w:rFonts w:ascii="Cambria" w:hAnsi="Cambria" w:cs="Tahoma"/>
          <w:sz w:val="24"/>
          <w:szCs w:val="24"/>
          <w:u w:val="single"/>
        </w:rPr>
      </w:pPr>
    </w:p>
    <w:p w:rsidR="00D03690" w:rsidRPr="00333696" w:rsidRDefault="00D03690" w:rsidP="00D03690">
      <w:pPr>
        <w:spacing w:after="0" w:line="240" w:lineRule="auto"/>
        <w:jc w:val="both"/>
        <w:rPr>
          <w:rFonts w:ascii="Cambria" w:hAnsi="Cambria" w:cs="Tahoma"/>
          <w:sz w:val="24"/>
          <w:szCs w:val="24"/>
        </w:rPr>
      </w:pPr>
    </w:p>
    <w:p w:rsidR="00D03690" w:rsidRPr="00333696" w:rsidRDefault="00D03690" w:rsidP="00D03690">
      <w:pPr>
        <w:spacing w:after="0" w:line="240" w:lineRule="auto"/>
        <w:ind w:left="1274" w:firstLine="850"/>
        <w:jc w:val="both"/>
        <w:rPr>
          <w:rFonts w:ascii="Cambria" w:hAnsi="Cambria" w:cs="Tahoma"/>
          <w:b/>
          <w:sz w:val="24"/>
          <w:szCs w:val="24"/>
        </w:rPr>
      </w:pPr>
      <w:r w:rsidRPr="00333696">
        <w:rPr>
          <w:rFonts w:ascii="Cambria" w:hAnsi="Cambria" w:cs="Tahoma"/>
          <w:b/>
          <w:sz w:val="24"/>
          <w:szCs w:val="24"/>
        </w:rPr>
        <w:t xml:space="preserve">     Très  Rév. Past. Séraphin MOUDE</w:t>
      </w:r>
    </w:p>
    <w:p w:rsidR="00D03690" w:rsidRPr="00333696" w:rsidRDefault="00D03690" w:rsidP="00D03690">
      <w:pPr>
        <w:spacing w:after="0" w:line="240" w:lineRule="auto"/>
        <w:ind w:left="1274" w:firstLine="850"/>
        <w:jc w:val="both"/>
        <w:rPr>
          <w:rFonts w:ascii="Cambria" w:hAnsi="Cambria" w:cs="Tahoma"/>
          <w:b/>
          <w:sz w:val="24"/>
          <w:szCs w:val="24"/>
        </w:rPr>
      </w:pPr>
    </w:p>
    <w:p w:rsidR="00D03690" w:rsidRPr="00333696" w:rsidRDefault="00D03690" w:rsidP="00D03690">
      <w:pPr>
        <w:spacing w:after="0" w:line="240" w:lineRule="auto"/>
        <w:ind w:left="1274" w:firstLine="850"/>
        <w:jc w:val="both"/>
        <w:rPr>
          <w:rFonts w:ascii="Cambria" w:hAnsi="Cambria"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Default="00D03690" w:rsidP="00D03690">
      <w:pPr>
        <w:spacing w:after="0" w:line="240" w:lineRule="auto"/>
        <w:ind w:left="1274" w:firstLine="850"/>
        <w:jc w:val="both"/>
        <w:rPr>
          <w:rFonts w:asciiTheme="majorHAnsi" w:hAnsiTheme="majorHAnsi" w:cs="Tahoma"/>
          <w:b/>
          <w:sz w:val="24"/>
          <w:szCs w:val="24"/>
        </w:rPr>
      </w:pPr>
    </w:p>
    <w:p w:rsidR="00D03690" w:rsidRPr="00333696" w:rsidRDefault="00D03690" w:rsidP="00D03690">
      <w:pPr>
        <w:spacing w:after="0" w:line="240" w:lineRule="auto"/>
        <w:ind w:left="708" w:firstLine="708"/>
        <w:jc w:val="both"/>
        <w:rPr>
          <w:rFonts w:ascii="Bernard MT Condensed" w:hAnsi="Bernard MT Condensed" w:cs="Tahoma"/>
          <w:sz w:val="32"/>
          <w:szCs w:val="40"/>
        </w:rPr>
      </w:pPr>
      <w:r w:rsidRPr="00333696">
        <w:rPr>
          <w:rFonts w:ascii="Bernard MT Condensed" w:hAnsi="Bernard MT Condensed"/>
          <w:sz w:val="32"/>
          <w:szCs w:val="40"/>
          <w:bdr w:val="single" w:sz="4" w:space="0" w:color="auto" w:frame="1"/>
        </w:rPr>
        <w:lastRenderedPageBreak/>
        <w:t>DISTRICT</w:t>
      </w:r>
      <w:r w:rsidR="00F065B6" w:rsidRPr="00F065B6">
        <w:rPr>
          <w:rFonts w:ascii="Bernard MT Condensed" w:hAnsi="Bernard MT Condensed" w:cs="Times New Roman"/>
          <w:noProof/>
          <w:sz w:val="32"/>
          <w:szCs w:val="40"/>
          <w:lang w:eastAsia="fr-FR"/>
        </w:rPr>
        <w:pict>
          <v:rect id="Rectangle 14" o:spid="_x0000_s1036" style="position:absolute;left:0;text-align:left;margin-left:-18pt;margin-top:-27pt;width:20.85pt;height:32.65pt;z-index:25165363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" filled="f" stroked="f">
            <v:textbox style="mso-fit-shape-to-text:t">
              <w:txbxContent>
                <w:p w:rsidR="00961BE6" w:rsidRDefault="00961BE6" w:rsidP="00D03690"/>
              </w:txbxContent>
            </v:textbox>
          </v:rect>
        </w:pict>
      </w:r>
      <w:r w:rsidRPr="00333696">
        <w:rPr>
          <w:rFonts w:ascii="Bernard MT Condensed" w:hAnsi="Bernard MT Condensed"/>
          <w:sz w:val="32"/>
          <w:szCs w:val="40"/>
          <w:bdr w:val="single" w:sz="4" w:space="0" w:color="auto" w:frame="1"/>
        </w:rPr>
        <w:t xml:space="preserve"> MISSIONNAIRE DE DALOA</w:t>
      </w:r>
    </w:p>
    <w:p w:rsidR="00D03690" w:rsidRPr="00CD036B" w:rsidRDefault="00D03690" w:rsidP="00D03690">
      <w:pPr>
        <w:spacing w:after="0" w:line="240" w:lineRule="auto"/>
        <w:ind w:left="566" w:firstLine="708"/>
        <w:jc w:val="both"/>
        <w:rPr>
          <w:rFonts w:ascii="Cambria" w:hAnsi="Cambria" w:cs="Tahoma"/>
          <w:sz w:val="16"/>
          <w:szCs w:val="16"/>
        </w:rPr>
      </w:pPr>
    </w:p>
    <w:p w:rsidR="00D03690" w:rsidRPr="00524533" w:rsidRDefault="00D03690" w:rsidP="00D03690">
      <w:pPr>
        <w:shd w:val="clear" w:color="auto" w:fill="FFFFFF"/>
        <w:spacing w:after="0" w:line="240" w:lineRule="auto"/>
        <w:jc w:val="both"/>
        <w:rPr>
          <w:rFonts w:ascii="Cambria" w:eastAsia="Times New Roman" w:hAnsi="Cambria"/>
          <w:b/>
          <w:color w:val="000000"/>
          <w:sz w:val="24"/>
          <w:szCs w:val="24"/>
          <w:lang w:eastAsia="fr-FR"/>
        </w:rPr>
      </w:pPr>
      <w:r w:rsidRPr="00524533">
        <w:rPr>
          <w:rFonts w:ascii="Cambria" w:eastAsia="Times New Roman" w:hAnsi="Cambria"/>
          <w:b/>
          <w:color w:val="000000"/>
          <w:sz w:val="24"/>
          <w:szCs w:val="24"/>
          <w:u w:val="single"/>
          <w:lang w:eastAsia="fr-FR"/>
        </w:rPr>
        <w:t>INTRODUCTION</w:t>
      </w:r>
    </w:p>
    <w:p w:rsidR="00D03690" w:rsidRPr="006F2EDA" w:rsidRDefault="00D03690" w:rsidP="00D03690">
      <w:pPr>
        <w:jc w:val="both"/>
        <w:rPr>
          <w:rFonts w:ascii="Cambria" w:hAnsi="Cambria" w:cs="Tahoma"/>
          <w:sz w:val="24"/>
          <w:szCs w:val="24"/>
        </w:rPr>
      </w:pPr>
      <w:r>
        <w:rPr>
          <w:rFonts w:ascii="Cambria" w:hAnsi="Cambria" w:cs="Tahoma"/>
          <w:sz w:val="24"/>
          <w:szCs w:val="24"/>
        </w:rPr>
        <w:t>L</w:t>
      </w:r>
      <w:r w:rsidRPr="006F2EDA">
        <w:rPr>
          <w:rFonts w:ascii="Cambria" w:hAnsi="Cambria" w:cs="Tahoma"/>
          <w:sz w:val="24"/>
          <w:szCs w:val="24"/>
        </w:rPr>
        <w:t xml:space="preserve">e présent rapport vous donnera des informations sur le travail abattu en 2016 dans le District Missionnaire de Daloa. </w:t>
      </w:r>
    </w:p>
    <w:p w:rsidR="00D03690" w:rsidRPr="006F2EDA" w:rsidRDefault="00D03690" w:rsidP="00D03690">
      <w:pPr>
        <w:pStyle w:val="Paragraphedeliste"/>
        <w:numPr>
          <w:ilvl w:val="0"/>
          <w:numId w:val="142"/>
        </w:numPr>
        <w:jc w:val="both"/>
        <w:rPr>
          <w:rFonts w:ascii="Cambria" w:hAnsi="Cambria" w:cs="Tahoma"/>
          <w:b/>
          <w:sz w:val="24"/>
          <w:szCs w:val="24"/>
          <w:u w:val="single"/>
        </w:rPr>
      </w:pPr>
      <w:r w:rsidRPr="006F2EDA">
        <w:rPr>
          <w:rFonts w:ascii="Cambria" w:hAnsi="Cambria" w:cs="Tahoma"/>
          <w:b/>
          <w:sz w:val="24"/>
          <w:szCs w:val="24"/>
          <w:u w:val="single"/>
        </w:rPr>
        <w:t>EVENEMENTS HEUREUX ET MALHEUREUX</w:t>
      </w:r>
    </w:p>
    <w:p w:rsidR="00D03690" w:rsidRPr="006F2EDA" w:rsidRDefault="00D03690" w:rsidP="00D03690">
      <w:pPr>
        <w:pStyle w:val="Paragraphedeliste"/>
        <w:numPr>
          <w:ilvl w:val="0"/>
          <w:numId w:val="143"/>
        </w:numPr>
        <w:jc w:val="both"/>
        <w:rPr>
          <w:rFonts w:ascii="Cambria" w:hAnsi="Cambria" w:cs="Tahoma"/>
          <w:b/>
          <w:sz w:val="24"/>
          <w:szCs w:val="24"/>
          <w:u w:val="single"/>
        </w:rPr>
      </w:pPr>
      <w:r w:rsidRPr="006F2EDA">
        <w:rPr>
          <w:rFonts w:ascii="Cambria" w:hAnsi="Cambria" w:cs="Tahoma"/>
          <w:b/>
          <w:sz w:val="24"/>
          <w:szCs w:val="24"/>
          <w:u w:val="single"/>
        </w:rPr>
        <w:t>Evénements heureux</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Reprise des travaux des Temples : ‘‘Espérance’’ et de Gkokora dans le Secteur de Daloa.</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Rep</w:t>
      </w:r>
      <w:r>
        <w:rPr>
          <w:rFonts w:ascii="Cambria" w:hAnsi="Cambria" w:cs="Tahoma"/>
          <w:sz w:val="24"/>
          <w:szCs w:val="24"/>
        </w:rPr>
        <w:t>rise des travaux</w:t>
      </w:r>
      <w:r w:rsidRPr="006F2EDA">
        <w:rPr>
          <w:rFonts w:ascii="Cambria" w:hAnsi="Cambria" w:cs="Tahoma"/>
          <w:sz w:val="24"/>
          <w:szCs w:val="24"/>
        </w:rPr>
        <w:t xml:space="preserve"> du presbytère de l’EMU de Saïoua.</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Construction de Temples à Dodougnoa et Tipadipa dans la mission de Gagnoa.</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Construction d’un presbytère à l’EMU  ‘‘Israël’’ de Issia.</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 xml:space="preserve">Achèvement du temple de Kéraoroguhé dans le Secteur d’Issia et la construction d’un préau pour l’ECODIM. </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Pr>
          <w:rFonts w:ascii="Cambria" w:hAnsi="Cambria" w:cs="Tahoma"/>
          <w:sz w:val="24"/>
          <w:szCs w:val="24"/>
        </w:rPr>
        <w:t xml:space="preserve">Séminaire entre partenaires </w:t>
      </w:r>
      <w:r w:rsidRPr="006F2EDA">
        <w:rPr>
          <w:rFonts w:ascii="Cambria" w:hAnsi="Cambria" w:cs="Tahoma"/>
          <w:sz w:val="24"/>
          <w:szCs w:val="24"/>
        </w:rPr>
        <w:t>D</w:t>
      </w:r>
      <w:r>
        <w:rPr>
          <w:rFonts w:ascii="Cambria" w:hAnsi="Cambria" w:cs="Tahoma"/>
          <w:sz w:val="24"/>
          <w:szCs w:val="24"/>
        </w:rPr>
        <w:t>aloa - Abobo</w:t>
      </w:r>
      <w:r w:rsidRPr="006F2EDA">
        <w:rPr>
          <w:rFonts w:ascii="Cambria" w:hAnsi="Cambria" w:cs="Tahoma"/>
          <w:sz w:val="24"/>
          <w:szCs w:val="24"/>
        </w:rPr>
        <w:t xml:space="preserve">. </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Visite de l’Aum</w:t>
      </w:r>
      <w:r>
        <w:rPr>
          <w:rFonts w:ascii="Cambria" w:hAnsi="Cambria" w:cs="Tahoma"/>
          <w:sz w:val="24"/>
          <w:szCs w:val="24"/>
        </w:rPr>
        <w:t>ônier National des hommes et aux</w:t>
      </w:r>
      <w:r w:rsidRPr="006F2EDA">
        <w:rPr>
          <w:rFonts w:ascii="Cambria" w:hAnsi="Cambria" w:cs="Tahoma"/>
          <w:sz w:val="24"/>
          <w:szCs w:val="24"/>
        </w:rPr>
        <w:t xml:space="preserve"> Armées. </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Consécration des aubes et réception des choristes de l’EMU ‘‘Espérance’’.</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Culte de présentation du Révérend Pasteur Paul Attin Gbedji.</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 xml:space="preserve">Culte d’installation du Pasteur Proposant Christel Abadji. </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Cultes d’actions de grâces des Révérends Pasteurs : Lamine Mohamed Kouyaté du secteur d’Issia et Honoré Moïse Yamba du secteur de Bognoa.</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 xml:space="preserve"> Acquisition  de cinq (5) hectares de forêt à Issia ; d’un demi-hectare de terrain à Gbetitapéa (Daloa) et de quatre (4) lots dont deux  à Nahio (Saïoua) et deux autres à Gnagbodougnoa (Gagnoa). </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Acquisition du titre foncier de l’EMU ‘‘Emmanuel’’ de Daloa.</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Bénédiction nuptial</w:t>
      </w:r>
      <w:r>
        <w:rPr>
          <w:rFonts w:ascii="Cambria" w:hAnsi="Cambria" w:cs="Tahoma"/>
          <w:sz w:val="24"/>
          <w:szCs w:val="24"/>
        </w:rPr>
        <w:t>e</w:t>
      </w:r>
      <w:r w:rsidRPr="006F2EDA">
        <w:rPr>
          <w:rFonts w:ascii="Cambria" w:hAnsi="Cambria" w:cs="Tahoma"/>
          <w:sz w:val="24"/>
          <w:szCs w:val="24"/>
        </w:rPr>
        <w:t xml:space="preserve"> de quinze (15) couples.</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Distribution de kits scolaires et alimentaires aux orphelins et aux veuves par l’AMEDE-GMVI.</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Visite du Très Révérend</w:t>
      </w:r>
      <w:r>
        <w:rPr>
          <w:rFonts w:ascii="Cambria" w:hAnsi="Cambria" w:cs="Tahoma"/>
          <w:sz w:val="24"/>
          <w:szCs w:val="24"/>
        </w:rPr>
        <w:t xml:space="preserve"> Pasteur</w:t>
      </w:r>
      <w:r w:rsidRPr="006F2EDA">
        <w:rPr>
          <w:rFonts w:ascii="Cambria" w:hAnsi="Cambria" w:cs="Tahoma"/>
          <w:sz w:val="24"/>
          <w:szCs w:val="24"/>
        </w:rPr>
        <w:t xml:space="preserve"> Michel Lobo, du Docteur </w:t>
      </w:r>
      <w:r>
        <w:rPr>
          <w:rFonts w:ascii="Cambria" w:hAnsi="Cambria" w:cs="Tahoma"/>
          <w:sz w:val="24"/>
          <w:szCs w:val="24"/>
        </w:rPr>
        <w:t xml:space="preserve">Emma </w:t>
      </w:r>
      <w:r w:rsidRPr="006F2EDA">
        <w:rPr>
          <w:rFonts w:ascii="Cambria" w:hAnsi="Cambria" w:cs="Tahoma"/>
          <w:sz w:val="24"/>
          <w:szCs w:val="24"/>
        </w:rPr>
        <w:t xml:space="preserve">Niamkey et de Monsieur Coulibaly pour l’implantation d’une </w:t>
      </w:r>
      <w:r>
        <w:rPr>
          <w:rFonts w:ascii="Cambria" w:hAnsi="Cambria" w:cs="Tahoma"/>
          <w:sz w:val="24"/>
          <w:szCs w:val="24"/>
        </w:rPr>
        <w:t>unité de relais</w:t>
      </w:r>
      <w:r w:rsidRPr="006F2EDA">
        <w:rPr>
          <w:rFonts w:ascii="Cambria" w:hAnsi="Cambria" w:cs="Tahoma"/>
          <w:sz w:val="24"/>
          <w:szCs w:val="24"/>
        </w:rPr>
        <w:t xml:space="preserve"> du Centre ‘‘Bartimée’’de Dabou dans le District.</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Campagne ophtalmologique du centre ‘‘Bartimée’’ dans le District.</w:t>
      </w:r>
    </w:p>
    <w:p w:rsidR="00D03690" w:rsidRPr="006F2EDA" w:rsidRDefault="00D03690" w:rsidP="00D03690">
      <w:pPr>
        <w:pStyle w:val="Paragraphedeliste"/>
        <w:numPr>
          <w:ilvl w:val="0"/>
          <w:numId w:val="144"/>
        </w:numPr>
        <w:spacing w:after="0" w:line="240" w:lineRule="auto"/>
        <w:ind w:left="714" w:hanging="357"/>
        <w:jc w:val="both"/>
        <w:rPr>
          <w:rFonts w:ascii="Cambria" w:hAnsi="Cambria" w:cs="Tahoma"/>
          <w:sz w:val="24"/>
          <w:szCs w:val="24"/>
        </w:rPr>
      </w:pPr>
      <w:r w:rsidRPr="006F2EDA">
        <w:rPr>
          <w:rFonts w:ascii="Cambria" w:hAnsi="Cambria" w:cs="Tahoma"/>
          <w:sz w:val="24"/>
          <w:szCs w:val="24"/>
        </w:rPr>
        <w:t>Baptême et confirmation de quarante et un (41) fidèles.</w:t>
      </w:r>
    </w:p>
    <w:p w:rsidR="00D03690" w:rsidRPr="006F2EDA" w:rsidRDefault="00D03690" w:rsidP="00D03690">
      <w:pPr>
        <w:pStyle w:val="Paragraphedeliste"/>
        <w:numPr>
          <w:ilvl w:val="0"/>
          <w:numId w:val="144"/>
        </w:numPr>
        <w:jc w:val="both"/>
        <w:rPr>
          <w:rFonts w:ascii="Cambria" w:hAnsi="Cambria" w:cs="Tahoma"/>
          <w:sz w:val="24"/>
          <w:szCs w:val="24"/>
        </w:rPr>
      </w:pPr>
      <w:r w:rsidRPr="006F2EDA">
        <w:rPr>
          <w:rFonts w:ascii="Cambria" w:hAnsi="Cambria" w:cs="Tahoma"/>
          <w:sz w:val="24"/>
          <w:szCs w:val="24"/>
        </w:rPr>
        <w:t xml:space="preserve">Réception de trois (3) prédicateurs laïcs en titre.  </w:t>
      </w:r>
    </w:p>
    <w:p w:rsidR="00D03690" w:rsidRPr="00F3557A" w:rsidRDefault="00D03690" w:rsidP="00D03690">
      <w:pPr>
        <w:pStyle w:val="Paragraphedeliste"/>
        <w:jc w:val="both"/>
        <w:rPr>
          <w:rFonts w:ascii="Cambria" w:hAnsi="Cambria" w:cs="Tahoma"/>
          <w:sz w:val="6"/>
          <w:szCs w:val="24"/>
        </w:rPr>
      </w:pPr>
    </w:p>
    <w:p w:rsidR="00D03690" w:rsidRPr="006F2EDA" w:rsidRDefault="00D03690" w:rsidP="00D03690">
      <w:pPr>
        <w:pStyle w:val="Paragraphedeliste"/>
        <w:numPr>
          <w:ilvl w:val="0"/>
          <w:numId w:val="143"/>
        </w:numPr>
        <w:jc w:val="both"/>
        <w:rPr>
          <w:rFonts w:ascii="Cambria" w:hAnsi="Cambria" w:cs="Tahoma"/>
          <w:b/>
          <w:sz w:val="24"/>
          <w:szCs w:val="24"/>
          <w:u w:val="single"/>
        </w:rPr>
      </w:pPr>
      <w:r w:rsidRPr="006F2EDA">
        <w:rPr>
          <w:rFonts w:ascii="Cambria" w:hAnsi="Cambria" w:cs="Tahoma"/>
          <w:b/>
          <w:sz w:val="24"/>
          <w:szCs w:val="24"/>
          <w:u w:val="single"/>
        </w:rPr>
        <w:t>Evénements  Malheureux</w:t>
      </w:r>
    </w:p>
    <w:p w:rsidR="00D03690" w:rsidRPr="006F2EDA" w:rsidRDefault="00D03690" w:rsidP="00D03690">
      <w:pPr>
        <w:pStyle w:val="Paragraphedeliste"/>
        <w:numPr>
          <w:ilvl w:val="0"/>
          <w:numId w:val="145"/>
        </w:numPr>
        <w:spacing w:line="240" w:lineRule="auto"/>
        <w:ind w:left="714" w:hanging="357"/>
        <w:jc w:val="both"/>
        <w:rPr>
          <w:rFonts w:ascii="Cambria" w:hAnsi="Cambria" w:cs="Tahoma"/>
          <w:sz w:val="24"/>
          <w:szCs w:val="24"/>
        </w:rPr>
      </w:pPr>
      <w:r w:rsidRPr="006F2EDA">
        <w:rPr>
          <w:rFonts w:ascii="Cambria" w:hAnsi="Cambria" w:cs="Tahoma"/>
          <w:sz w:val="24"/>
          <w:szCs w:val="24"/>
        </w:rPr>
        <w:t>Décès de quatre fidèles dont la secrétaire assistante Adèle AKA et Matthias LEDJOU ex-Président du Directoire Musical du District.</w:t>
      </w:r>
    </w:p>
    <w:p w:rsidR="00D03690" w:rsidRDefault="00D03690" w:rsidP="00D03690">
      <w:pPr>
        <w:pStyle w:val="Paragraphedeliste"/>
        <w:numPr>
          <w:ilvl w:val="0"/>
          <w:numId w:val="145"/>
        </w:numPr>
        <w:spacing w:line="240" w:lineRule="auto"/>
        <w:ind w:left="714" w:hanging="357"/>
        <w:jc w:val="both"/>
        <w:rPr>
          <w:rFonts w:ascii="Cambria" w:hAnsi="Cambria" w:cs="Tahoma"/>
          <w:sz w:val="24"/>
          <w:szCs w:val="24"/>
        </w:rPr>
      </w:pPr>
      <w:r w:rsidRPr="006F2EDA">
        <w:rPr>
          <w:rFonts w:ascii="Cambria" w:hAnsi="Cambria" w:cs="Tahoma"/>
          <w:sz w:val="24"/>
          <w:szCs w:val="24"/>
        </w:rPr>
        <w:t xml:space="preserve">Trois (3) accidents de circulation dont ceux des catéchistes Thierry KOUASSI, Lazare OBITE et celui du véhicule de commandement  du District. </w:t>
      </w:r>
    </w:p>
    <w:p w:rsidR="00D03690" w:rsidRPr="006F2EDA" w:rsidRDefault="00D03690" w:rsidP="00D03690">
      <w:pPr>
        <w:pStyle w:val="Paragraphedeliste"/>
        <w:jc w:val="both"/>
        <w:rPr>
          <w:rFonts w:ascii="Cambria" w:hAnsi="Cambria" w:cs="Tahoma"/>
          <w:sz w:val="24"/>
          <w:szCs w:val="24"/>
        </w:rPr>
      </w:pPr>
    </w:p>
    <w:p w:rsidR="00D03690" w:rsidRPr="006F2EDA" w:rsidRDefault="00D03690" w:rsidP="00D03690">
      <w:pPr>
        <w:pStyle w:val="Paragraphedeliste"/>
        <w:numPr>
          <w:ilvl w:val="0"/>
          <w:numId w:val="142"/>
        </w:numPr>
        <w:jc w:val="both"/>
        <w:rPr>
          <w:rFonts w:ascii="Cambria" w:hAnsi="Cambria" w:cs="Tahoma"/>
          <w:b/>
          <w:sz w:val="24"/>
          <w:szCs w:val="24"/>
          <w:u w:val="single"/>
        </w:rPr>
      </w:pPr>
      <w:r w:rsidRPr="006F2EDA">
        <w:rPr>
          <w:rFonts w:ascii="Cambria" w:hAnsi="Cambria" w:cs="Tahoma"/>
          <w:b/>
          <w:sz w:val="24"/>
          <w:szCs w:val="24"/>
          <w:u w:val="single"/>
        </w:rPr>
        <w:t>RAPPORT SUR LA RESOLUTION DE LA 7</w:t>
      </w:r>
      <w:r w:rsidRPr="006F2EDA">
        <w:rPr>
          <w:rFonts w:ascii="Cambria" w:hAnsi="Cambria" w:cs="Tahoma"/>
          <w:b/>
          <w:sz w:val="24"/>
          <w:szCs w:val="24"/>
          <w:u w:val="single"/>
          <w:vertAlign w:val="superscript"/>
        </w:rPr>
        <w:t>EME</w:t>
      </w:r>
      <w:r w:rsidRPr="006F2EDA">
        <w:rPr>
          <w:rFonts w:ascii="Cambria" w:hAnsi="Cambria" w:cs="Tahoma"/>
          <w:b/>
          <w:sz w:val="24"/>
          <w:szCs w:val="24"/>
          <w:u w:val="single"/>
        </w:rPr>
        <w:t xml:space="preserve"> CONFERENCE : UNE EGLISE UN PROJET</w:t>
      </w:r>
    </w:p>
    <w:p w:rsidR="00D03690" w:rsidRPr="006F2EDA" w:rsidRDefault="00D03690" w:rsidP="00D03690">
      <w:pPr>
        <w:pStyle w:val="Paragraphedeliste"/>
        <w:numPr>
          <w:ilvl w:val="0"/>
          <w:numId w:val="146"/>
        </w:numPr>
        <w:jc w:val="both"/>
        <w:rPr>
          <w:rFonts w:ascii="Cambria" w:hAnsi="Cambria" w:cs="Tahoma"/>
          <w:sz w:val="24"/>
          <w:szCs w:val="24"/>
        </w:rPr>
      </w:pPr>
      <w:r w:rsidRPr="006F2EDA">
        <w:rPr>
          <w:rFonts w:ascii="Cambria" w:hAnsi="Cambria" w:cs="Tahoma"/>
          <w:sz w:val="24"/>
          <w:szCs w:val="24"/>
        </w:rPr>
        <w:t xml:space="preserve">Construction de six magasins par les femmes de l’EMU ‘‘ Emmanuel’’ et  l’EMU  « Espérance » de Daloa. </w:t>
      </w:r>
    </w:p>
    <w:p w:rsidR="00D03690" w:rsidRPr="006F2EDA" w:rsidRDefault="00D03690" w:rsidP="00D03690">
      <w:pPr>
        <w:pStyle w:val="Paragraphedeliste"/>
        <w:numPr>
          <w:ilvl w:val="0"/>
          <w:numId w:val="146"/>
        </w:numPr>
        <w:spacing w:line="240" w:lineRule="auto"/>
        <w:ind w:left="714" w:hanging="357"/>
        <w:jc w:val="both"/>
        <w:rPr>
          <w:rFonts w:ascii="Cambria" w:hAnsi="Cambria" w:cs="Tahoma"/>
          <w:sz w:val="24"/>
          <w:szCs w:val="24"/>
        </w:rPr>
      </w:pPr>
      <w:r w:rsidRPr="006F2EDA">
        <w:rPr>
          <w:rFonts w:ascii="Cambria" w:hAnsi="Cambria" w:cs="Tahoma"/>
          <w:sz w:val="24"/>
          <w:szCs w:val="24"/>
        </w:rPr>
        <w:lastRenderedPageBreak/>
        <w:t>Construction de quatre magasins par l’EMU ‘‘ Emmanuel’’ de Daloa.</w:t>
      </w:r>
    </w:p>
    <w:p w:rsidR="00D03690" w:rsidRPr="006F2EDA" w:rsidRDefault="00D03690" w:rsidP="00D03690">
      <w:pPr>
        <w:pStyle w:val="Paragraphedeliste"/>
        <w:numPr>
          <w:ilvl w:val="0"/>
          <w:numId w:val="146"/>
        </w:numPr>
        <w:spacing w:line="240" w:lineRule="auto"/>
        <w:ind w:left="714" w:hanging="357"/>
        <w:jc w:val="both"/>
        <w:rPr>
          <w:rFonts w:ascii="Cambria" w:hAnsi="Cambria" w:cs="Tahoma"/>
          <w:sz w:val="24"/>
          <w:szCs w:val="24"/>
        </w:rPr>
      </w:pPr>
      <w:r w:rsidRPr="006F2EDA">
        <w:rPr>
          <w:rFonts w:ascii="Cambria" w:hAnsi="Cambria" w:cs="Tahoma"/>
          <w:sz w:val="24"/>
          <w:szCs w:val="24"/>
        </w:rPr>
        <w:t xml:space="preserve">Plantation de palmier à huile de 5 hectares </w:t>
      </w:r>
      <w:r>
        <w:rPr>
          <w:rFonts w:ascii="Cambria" w:hAnsi="Cambria" w:cs="Tahoma"/>
          <w:sz w:val="24"/>
          <w:szCs w:val="24"/>
        </w:rPr>
        <w:t xml:space="preserve">dont la production est prévue pour </w:t>
      </w:r>
      <w:r w:rsidRPr="006F2EDA">
        <w:rPr>
          <w:rFonts w:ascii="Cambria" w:hAnsi="Cambria" w:cs="Tahoma"/>
          <w:sz w:val="24"/>
          <w:szCs w:val="24"/>
        </w:rPr>
        <w:t>pour l’année 2017.</w:t>
      </w:r>
    </w:p>
    <w:p w:rsidR="00D03690" w:rsidRPr="006F2EDA" w:rsidRDefault="00D03690" w:rsidP="00D03690">
      <w:pPr>
        <w:pStyle w:val="Paragraphedeliste"/>
        <w:numPr>
          <w:ilvl w:val="0"/>
          <w:numId w:val="146"/>
        </w:numPr>
        <w:spacing w:line="240" w:lineRule="auto"/>
        <w:ind w:left="714" w:hanging="357"/>
        <w:jc w:val="both"/>
        <w:rPr>
          <w:rFonts w:ascii="Cambria" w:hAnsi="Cambria" w:cs="Tahoma"/>
          <w:sz w:val="24"/>
          <w:szCs w:val="24"/>
        </w:rPr>
      </w:pPr>
      <w:r w:rsidRPr="006F2EDA">
        <w:rPr>
          <w:rFonts w:ascii="Cambria" w:hAnsi="Cambria" w:cs="Tahoma"/>
          <w:sz w:val="24"/>
          <w:szCs w:val="24"/>
        </w:rPr>
        <w:t xml:space="preserve">Acquisition de bâches, de chaises et de matériels de sonorisation pour location à Bognoa. </w:t>
      </w:r>
    </w:p>
    <w:p w:rsidR="00D03690" w:rsidRPr="00F3557A" w:rsidRDefault="00D03690" w:rsidP="00D03690">
      <w:pPr>
        <w:pStyle w:val="Paragraphedeliste"/>
        <w:jc w:val="both"/>
        <w:rPr>
          <w:rFonts w:ascii="Cambria" w:hAnsi="Cambria" w:cs="Tahoma"/>
          <w:sz w:val="8"/>
          <w:szCs w:val="24"/>
        </w:rPr>
      </w:pPr>
    </w:p>
    <w:p w:rsidR="00D03690" w:rsidRPr="006F2EDA" w:rsidRDefault="00D03690" w:rsidP="00D03690">
      <w:pPr>
        <w:pStyle w:val="Paragraphedeliste"/>
        <w:numPr>
          <w:ilvl w:val="0"/>
          <w:numId w:val="142"/>
        </w:numPr>
        <w:jc w:val="both"/>
        <w:rPr>
          <w:rFonts w:ascii="Cambria" w:hAnsi="Cambria" w:cs="Tahoma"/>
          <w:b/>
          <w:sz w:val="24"/>
          <w:szCs w:val="24"/>
          <w:u w:val="single"/>
        </w:rPr>
      </w:pPr>
      <w:r w:rsidRPr="006F2EDA">
        <w:rPr>
          <w:rFonts w:ascii="Cambria" w:hAnsi="Cambria" w:cs="Tahoma"/>
          <w:b/>
          <w:sz w:val="24"/>
          <w:szCs w:val="24"/>
          <w:u w:val="single"/>
        </w:rPr>
        <w:t>STATISTIQUES</w:t>
      </w:r>
    </w:p>
    <w:tbl>
      <w:tblPr>
        <w:tblStyle w:val="Grilledutableau"/>
        <w:tblW w:w="9603" w:type="dxa"/>
        <w:tblInd w:w="-34" w:type="dxa"/>
        <w:tblLayout w:type="fixed"/>
        <w:tblLook w:val="04A0"/>
      </w:tblPr>
      <w:tblGrid>
        <w:gridCol w:w="1261"/>
        <w:gridCol w:w="1497"/>
        <w:gridCol w:w="1461"/>
        <w:gridCol w:w="1211"/>
        <w:gridCol w:w="1670"/>
        <w:gridCol w:w="1252"/>
        <w:gridCol w:w="1251"/>
      </w:tblGrid>
      <w:tr w:rsidR="00D03690" w:rsidRPr="00F3557A" w:rsidTr="00D03690">
        <w:trPr>
          <w:trHeight w:val="287"/>
        </w:trPr>
        <w:tc>
          <w:tcPr>
            <w:tcW w:w="1261"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Pasteurs</w:t>
            </w:r>
          </w:p>
        </w:tc>
        <w:tc>
          <w:tcPr>
            <w:tcW w:w="1497"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Prédicateurs</w:t>
            </w:r>
          </w:p>
        </w:tc>
        <w:tc>
          <w:tcPr>
            <w:tcW w:w="1461"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conducteurs</w:t>
            </w:r>
          </w:p>
        </w:tc>
        <w:tc>
          <w:tcPr>
            <w:tcW w:w="1211"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Moniteurs</w:t>
            </w:r>
          </w:p>
        </w:tc>
        <w:tc>
          <w:tcPr>
            <w:tcW w:w="1670" w:type="dxa"/>
            <w:vAlign w:val="center"/>
          </w:tcPr>
          <w:p w:rsidR="00D03690" w:rsidRPr="00333696" w:rsidRDefault="00D03690" w:rsidP="00D03690">
            <w:pPr>
              <w:spacing w:after="0" w:line="240" w:lineRule="auto"/>
              <w:rPr>
                <w:rFonts w:ascii="Cambria" w:hAnsi="Cambria" w:cs="Tahoma"/>
                <w:b/>
                <w:sz w:val="22"/>
                <w:szCs w:val="24"/>
              </w:rPr>
            </w:pPr>
            <w:r w:rsidRPr="00333696">
              <w:rPr>
                <w:rFonts w:ascii="Cambria" w:hAnsi="Cambria" w:cs="Tahoma"/>
                <w:b/>
                <w:sz w:val="22"/>
                <w:szCs w:val="24"/>
              </w:rPr>
              <w:t>Nouveaux Baptisés et communiants</w:t>
            </w:r>
          </w:p>
        </w:tc>
        <w:tc>
          <w:tcPr>
            <w:tcW w:w="1252"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Nouveaux membres</w:t>
            </w:r>
          </w:p>
        </w:tc>
        <w:tc>
          <w:tcPr>
            <w:tcW w:w="1251"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Autres membres</w:t>
            </w:r>
          </w:p>
        </w:tc>
      </w:tr>
      <w:tr w:rsidR="00D03690" w:rsidRPr="00F3557A" w:rsidTr="00D03690">
        <w:trPr>
          <w:trHeight w:val="322"/>
        </w:trPr>
        <w:tc>
          <w:tcPr>
            <w:tcW w:w="1261"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7</w:t>
            </w:r>
          </w:p>
        </w:tc>
        <w:tc>
          <w:tcPr>
            <w:tcW w:w="1497"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152</w:t>
            </w:r>
          </w:p>
        </w:tc>
        <w:tc>
          <w:tcPr>
            <w:tcW w:w="1461"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76</w:t>
            </w:r>
          </w:p>
        </w:tc>
        <w:tc>
          <w:tcPr>
            <w:tcW w:w="1211"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79</w:t>
            </w:r>
          </w:p>
        </w:tc>
        <w:tc>
          <w:tcPr>
            <w:tcW w:w="1670"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185</w:t>
            </w:r>
          </w:p>
        </w:tc>
        <w:tc>
          <w:tcPr>
            <w:tcW w:w="1252"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120</w:t>
            </w:r>
          </w:p>
        </w:tc>
        <w:tc>
          <w:tcPr>
            <w:tcW w:w="1251" w:type="dxa"/>
            <w:vAlign w:val="center"/>
          </w:tcPr>
          <w:p w:rsidR="00D03690" w:rsidRPr="00333696" w:rsidRDefault="00D03690" w:rsidP="00D03690">
            <w:pPr>
              <w:spacing w:after="0" w:line="240" w:lineRule="auto"/>
              <w:jc w:val="center"/>
              <w:rPr>
                <w:rFonts w:ascii="Cambria" w:hAnsi="Cambria" w:cs="Tahoma"/>
                <w:b/>
                <w:sz w:val="22"/>
                <w:szCs w:val="24"/>
              </w:rPr>
            </w:pPr>
            <w:r w:rsidRPr="00333696">
              <w:rPr>
                <w:rFonts w:ascii="Cambria" w:hAnsi="Cambria" w:cs="Tahoma"/>
                <w:b/>
                <w:sz w:val="22"/>
                <w:szCs w:val="24"/>
              </w:rPr>
              <w:t>2024</w:t>
            </w:r>
          </w:p>
        </w:tc>
      </w:tr>
    </w:tbl>
    <w:p w:rsidR="00D03690" w:rsidRDefault="00D03690" w:rsidP="00D03690">
      <w:pPr>
        <w:pStyle w:val="Paragraphedeliste"/>
        <w:spacing w:after="0"/>
        <w:ind w:left="1080"/>
        <w:jc w:val="both"/>
        <w:rPr>
          <w:rFonts w:ascii="Cambria" w:hAnsi="Cambria" w:cs="Tahoma"/>
          <w:b/>
          <w:sz w:val="24"/>
          <w:szCs w:val="24"/>
          <w:u w:val="single"/>
        </w:rPr>
      </w:pPr>
    </w:p>
    <w:p w:rsidR="00D03690" w:rsidRPr="006F2EDA" w:rsidRDefault="00D03690" w:rsidP="00D03690">
      <w:pPr>
        <w:pStyle w:val="Paragraphedeliste"/>
        <w:numPr>
          <w:ilvl w:val="0"/>
          <w:numId w:val="142"/>
        </w:numPr>
        <w:spacing w:after="0"/>
        <w:jc w:val="both"/>
        <w:rPr>
          <w:rFonts w:ascii="Cambria" w:hAnsi="Cambria" w:cs="Tahoma"/>
          <w:b/>
          <w:sz w:val="24"/>
          <w:szCs w:val="24"/>
          <w:u w:val="single"/>
        </w:rPr>
      </w:pPr>
      <w:r w:rsidRPr="006F2EDA">
        <w:rPr>
          <w:rFonts w:ascii="Cambria" w:hAnsi="Cambria" w:cs="Tahoma"/>
          <w:b/>
          <w:sz w:val="24"/>
          <w:szCs w:val="24"/>
          <w:u w:val="single"/>
        </w:rPr>
        <w:t>EVANGELISATION</w:t>
      </w:r>
    </w:p>
    <w:p w:rsidR="00D03690" w:rsidRPr="006F2EDA" w:rsidRDefault="00D03690" w:rsidP="00D03690">
      <w:pPr>
        <w:pStyle w:val="Paragraphedeliste"/>
        <w:numPr>
          <w:ilvl w:val="0"/>
          <w:numId w:val="147"/>
        </w:numPr>
        <w:spacing w:line="240" w:lineRule="auto"/>
        <w:ind w:left="641" w:hanging="357"/>
        <w:jc w:val="both"/>
        <w:rPr>
          <w:rFonts w:ascii="Cambria" w:hAnsi="Cambria" w:cs="Tahoma"/>
          <w:sz w:val="24"/>
          <w:szCs w:val="24"/>
        </w:rPr>
      </w:pPr>
      <w:r>
        <w:rPr>
          <w:rFonts w:ascii="Cambria" w:hAnsi="Cambria" w:cs="Tahoma"/>
          <w:sz w:val="24"/>
          <w:szCs w:val="24"/>
        </w:rPr>
        <w:t>Avec trois campagnes d’évangélisation</w:t>
      </w:r>
      <w:r w:rsidRPr="006F2EDA">
        <w:rPr>
          <w:rFonts w:ascii="Cambria" w:hAnsi="Cambria" w:cs="Tahoma"/>
          <w:sz w:val="24"/>
          <w:szCs w:val="24"/>
        </w:rPr>
        <w:t xml:space="preserve"> cent-vingt (120) nouvelles âmes</w:t>
      </w:r>
      <w:r>
        <w:rPr>
          <w:rFonts w:ascii="Cambria" w:hAnsi="Cambria" w:cs="Tahoma"/>
          <w:sz w:val="24"/>
          <w:szCs w:val="24"/>
        </w:rPr>
        <w:t xml:space="preserve"> ont été </w:t>
      </w:r>
      <w:r w:rsidRPr="006F2EDA">
        <w:rPr>
          <w:rFonts w:ascii="Cambria" w:hAnsi="Cambria" w:cs="Tahoma"/>
          <w:sz w:val="24"/>
          <w:szCs w:val="24"/>
        </w:rPr>
        <w:t xml:space="preserve"> gagnées. </w:t>
      </w:r>
    </w:p>
    <w:p w:rsidR="00D03690" w:rsidRPr="006F2EDA" w:rsidRDefault="00D03690" w:rsidP="00D03690">
      <w:pPr>
        <w:pStyle w:val="Paragraphedeliste"/>
        <w:numPr>
          <w:ilvl w:val="0"/>
          <w:numId w:val="147"/>
        </w:numPr>
        <w:spacing w:line="240" w:lineRule="auto"/>
        <w:ind w:left="641" w:hanging="357"/>
        <w:jc w:val="both"/>
        <w:rPr>
          <w:rFonts w:ascii="Cambria" w:hAnsi="Cambria" w:cs="Tahoma"/>
          <w:sz w:val="24"/>
          <w:szCs w:val="24"/>
        </w:rPr>
      </w:pPr>
      <w:r w:rsidRPr="006F2EDA">
        <w:rPr>
          <w:rFonts w:ascii="Cambria" w:hAnsi="Cambria" w:cs="Tahoma"/>
          <w:sz w:val="24"/>
          <w:szCs w:val="24"/>
        </w:rPr>
        <w:t>Ouverture de champs de mission à Balam dans le secteur de Saïoua ; à Yokoria dans le Secteur de Daloa et à Tipadipa dans le secteur de Bognoa.</w:t>
      </w:r>
    </w:p>
    <w:p w:rsidR="00D03690" w:rsidRPr="00237F77" w:rsidRDefault="00D03690" w:rsidP="00D03690">
      <w:pPr>
        <w:pStyle w:val="Paragraphedeliste"/>
        <w:ind w:left="644"/>
        <w:jc w:val="both"/>
        <w:rPr>
          <w:rFonts w:ascii="Cambria" w:hAnsi="Cambria" w:cs="Tahoma"/>
          <w:sz w:val="2"/>
          <w:szCs w:val="24"/>
        </w:rPr>
      </w:pPr>
    </w:p>
    <w:tbl>
      <w:tblPr>
        <w:tblStyle w:val="Grilledutableau"/>
        <w:tblpPr w:leftFromText="141" w:rightFromText="141" w:vertAnchor="text" w:horzAnchor="margin" w:tblpXSpec="center" w:tblpY="411"/>
        <w:tblW w:w="10071" w:type="dxa"/>
        <w:tblLayout w:type="fixed"/>
        <w:tblLook w:val="04A0"/>
      </w:tblPr>
      <w:tblGrid>
        <w:gridCol w:w="1005"/>
        <w:gridCol w:w="1547"/>
        <w:gridCol w:w="1745"/>
        <w:gridCol w:w="1343"/>
        <w:gridCol w:w="1208"/>
        <w:gridCol w:w="1477"/>
        <w:gridCol w:w="1746"/>
      </w:tblGrid>
      <w:tr w:rsidR="00D03690" w:rsidRPr="00237F77" w:rsidTr="00D03690">
        <w:trPr>
          <w:trHeight w:val="216"/>
        </w:trPr>
        <w:tc>
          <w:tcPr>
            <w:tcW w:w="1005" w:type="dxa"/>
          </w:tcPr>
          <w:p w:rsidR="00D03690" w:rsidRPr="00333696" w:rsidRDefault="00D03690" w:rsidP="00D03690">
            <w:pPr>
              <w:spacing w:after="0" w:line="240" w:lineRule="auto"/>
              <w:jc w:val="both"/>
              <w:rPr>
                <w:rFonts w:ascii="Cambria" w:hAnsi="Cambria" w:cs="Tahoma"/>
                <w:b/>
                <w:sz w:val="22"/>
                <w:szCs w:val="24"/>
              </w:rPr>
            </w:pPr>
          </w:p>
        </w:tc>
        <w:tc>
          <w:tcPr>
            <w:tcW w:w="1547"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 xml:space="preserve">FIMECO </w:t>
            </w:r>
          </w:p>
        </w:tc>
        <w:tc>
          <w:tcPr>
            <w:tcW w:w="1745"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MOISSONS</w:t>
            </w:r>
          </w:p>
        </w:tc>
        <w:tc>
          <w:tcPr>
            <w:tcW w:w="1343"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BIBLE</w:t>
            </w:r>
          </w:p>
        </w:tc>
        <w:tc>
          <w:tcPr>
            <w:tcW w:w="1208"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ASSURE</w:t>
            </w:r>
          </w:p>
        </w:tc>
        <w:tc>
          <w:tcPr>
            <w:tcW w:w="1477"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ISTHA</w:t>
            </w:r>
          </w:p>
        </w:tc>
        <w:tc>
          <w:tcPr>
            <w:tcW w:w="1746"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TELEVISION</w:t>
            </w:r>
          </w:p>
        </w:tc>
      </w:tr>
      <w:tr w:rsidR="00D03690" w:rsidRPr="00237F77" w:rsidTr="00D03690">
        <w:trPr>
          <w:trHeight w:val="216"/>
        </w:trPr>
        <w:tc>
          <w:tcPr>
            <w:tcW w:w="1005"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cible</w:t>
            </w:r>
          </w:p>
        </w:tc>
        <w:tc>
          <w:tcPr>
            <w:tcW w:w="1547"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10.000.000</w:t>
            </w:r>
          </w:p>
        </w:tc>
        <w:tc>
          <w:tcPr>
            <w:tcW w:w="1745"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3.600.000</w:t>
            </w:r>
          </w:p>
        </w:tc>
        <w:tc>
          <w:tcPr>
            <w:tcW w:w="1343"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2.500.000</w:t>
            </w:r>
          </w:p>
        </w:tc>
        <w:tc>
          <w:tcPr>
            <w:tcW w:w="1208"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595.000</w:t>
            </w:r>
          </w:p>
        </w:tc>
        <w:tc>
          <w:tcPr>
            <w:tcW w:w="1477"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400.000</w:t>
            </w:r>
          </w:p>
        </w:tc>
        <w:tc>
          <w:tcPr>
            <w:tcW w:w="1746"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200.000</w:t>
            </w:r>
          </w:p>
        </w:tc>
      </w:tr>
      <w:tr w:rsidR="00D03690" w:rsidRPr="00237F77" w:rsidTr="00D03690">
        <w:trPr>
          <w:trHeight w:val="216"/>
        </w:trPr>
        <w:tc>
          <w:tcPr>
            <w:tcW w:w="1005"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réalisé</w:t>
            </w:r>
          </w:p>
        </w:tc>
        <w:tc>
          <w:tcPr>
            <w:tcW w:w="1547"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13.365.525</w:t>
            </w:r>
          </w:p>
        </w:tc>
        <w:tc>
          <w:tcPr>
            <w:tcW w:w="1745"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3.168.000</w:t>
            </w:r>
          </w:p>
        </w:tc>
        <w:tc>
          <w:tcPr>
            <w:tcW w:w="1343"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2.525.000</w:t>
            </w:r>
          </w:p>
        </w:tc>
        <w:tc>
          <w:tcPr>
            <w:tcW w:w="1208"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527.000</w:t>
            </w:r>
          </w:p>
        </w:tc>
        <w:tc>
          <w:tcPr>
            <w:tcW w:w="1477"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369.00</w:t>
            </w:r>
          </w:p>
        </w:tc>
        <w:tc>
          <w:tcPr>
            <w:tcW w:w="1746"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196.000</w:t>
            </w:r>
          </w:p>
        </w:tc>
      </w:tr>
      <w:tr w:rsidR="00D03690" w:rsidRPr="00237F77" w:rsidTr="00D03690">
        <w:trPr>
          <w:trHeight w:val="216"/>
        </w:trPr>
        <w:tc>
          <w:tcPr>
            <w:tcW w:w="1005"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w:t>
            </w:r>
          </w:p>
        </w:tc>
        <w:tc>
          <w:tcPr>
            <w:tcW w:w="1547"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133,66</w:t>
            </w:r>
          </w:p>
        </w:tc>
        <w:tc>
          <w:tcPr>
            <w:tcW w:w="1745"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88</w:t>
            </w:r>
          </w:p>
        </w:tc>
        <w:tc>
          <w:tcPr>
            <w:tcW w:w="1343"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101.02</w:t>
            </w:r>
          </w:p>
        </w:tc>
        <w:tc>
          <w:tcPr>
            <w:tcW w:w="1208"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88.57</w:t>
            </w:r>
          </w:p>
        </w:tc>
        <w:tc>
          <w:tcPr>
            <w:tcW w:w="1477"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92.25</w:t>
            </w:r>
          </w:p>
        </w:tc>
        <w:tc>
          <w:tcPr>
            <w:tcW w:w="1746"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98</w:t>
            </w:r>
          </w:p>
        </w:tc>
      </w:tr>
      <w:tr w:rsidR="00D03690" w:rsidRPr="00237F77" w:rsidTr="00D03690">
        <w:trPr>
          <w:trHeight w:val="129"/>
        </w:trPr>
        <w:tc>
          <w:tcPr>
            <w:tcW w:w="1005"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RAP</w:t>
            </w:r>
          </w:p>
        </w:tc>
        <w:tc>
          <w:tcPr>
            <w:tcW w:w="1547"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000000</w:t>
            </w:r>
          </w:p>
        </w:tc>
        <w:tc>
          <w:tcPr>
            <w:tcW w:w="1745"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432.000</w:t>
            </w:r>
          </w:p>
        </w:tc>
        <w:tc>
          <w:tcPr>
            <w:tcW w:w="1343"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000000</w:t>
            </w:r>
          </w:p>
        </w:tc>
        <w:tc>
          <w:tcPr>
            <w:tcW w:w="1208"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68.000</w:t>
            </w:r>
          </w:p>
        </w:tc>
        <w:tc>
          <w:tcPr>
            <w:tcW w:w="1477"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31.000</w:t>
            </w:r>
          </w:p>
        </w:tc>
        <w:tc>
          <w:tcPr>
            <w:tcW w:w="1746" w:type="dxa"/>
          </w:tcPr>
          <w:p w:rsidR="00D03690" w:rsidRPr="00333696" w:rsidRDefault="00D03690" w:rsidP="00D03690">
            <w:pPr>
              <w:spacing w:after="0" w:line="240" w:lineRule="auto"/>
              <w:jc w:val="both"/>
              <w:rPr>
                <w:rFonts w:ascii="Cambria" w:hAnsi="Cambria" w:cs="Tahoma"/>
                <w:b/>
                <w:sz w:val="22"/>
                <w:szCs w:val="24"/>
              </w:rPr>
            </w:pPr>
            <w:r w:rsidRPr="00333696">
              <w:rPr>
                <w:rFonts w:ascii="Cambria" w:hAnsi="Cambria" w:cs="Tahoma"/>
                <w:b/>
                <w:sz w:val="22"/>
                <w:szCs w:val="24"/>
              </w:rPr>
              <w:t>4000</w:t>
            </w:r>
          </w:p>
        </w:tc>
      </w:tr>
    </w:tbl>
    <w:p w:rsidR="00D03690" w:rsidRPr="006F2EDA" w:rsidRDefault="00D03690" w:rsidP="00D03690">
      <w:pPr>
        <w:pStyle w:val="Paragraphedeliste"/>
        <w:numPr>
          <w:ilvl w:val="0"/>
          <w:numId w:val="142"/>
        </w:numPr>
        <w:spacing w:after="0"/>
        <w:jc w:val="both"/>
        <w:rPr>
          <w:rFonts w:ascii="Cambria" w:hAnsi="Cambria" w:cs="Tahoma"/>
          <w:b/>
          <w:sz w:val="24"/>
          <w:szCs w:val="24"/>
          <w:u w:val="single"/>
        </w:rPr>
      </w:pPr>
      <w:r w:rsidRPr="006F2EDA">
        <w:rPr>
          <w:rFonts w:ascii="Cambria" w:hAnsi="Cambria" w:cs="Tahoma"/>
          <w:b/>
          <w:sz w:val="24"/>
          <w:szCs w:val="24"/>
          <w:u w:val="single"/>
        </w:rPr>
        <w:t xml:space="preserve">FINANCES </w:t>
      </w:r>
    </w:p>
    <w:p w:rsidR="00D03690" w:rsidRDefault="00D03690" w:rsidP="00D03690">
      <w:pPr>
        <w:pStyle w:val="Paragraphedeliste"/>
        <w:numPr>
          <w:ilvl w:val="0"/>
          <w:numId w:val="142"/>
        </w:numPr>
        <w:jc w:val="both"/>
        <w:rPr>
          <w:rFonts w:ascii="Cambria" w:hAnsi="Cambria" w:cs="Tahoma"/>
          <w:b/>
          <w:sz w:val="24"/>
          <w:szCs w:val="24"/>
          <w:u w:val="single"/>
        </w:rPr>
      </w:pPr>
      <w:r w:rsidRPr="006F2EDA">
        <w:rPr>
          <w:rFonts w:ascii="Cambria" w:hAnsi="Cambria" w:cs="Tahoma"/>
          <w:b/>
          <w:sz w:val="24"/>
          <w:szCs w:val="24"/>
          <w:u w:val="single"/>
        </w:rPr>
        <w:t>SYNODE</w:t>
      </w:r>
    </w:p>
    <w:p w:rsidR="00D03690" w:rsidRPr="006F2EDA" w:rsidRDefault="00D03690" w:rsidP="00D03690">
      <w:pPr>
        <w:jc w:val="both"/>
        <w:rPr>
          <w:rFonts w:ascii="Cambria" w:hAnsi="Cambria" w:cs="Tahoma"/>
          <w:sz w:val="24"/>
          <w:szCs w:val="24"/>
        </w:rPr>
      </w:pPr>
      <w:r w:rsidRPr="00237F77">
        <w:rPr>
          <w:rFonts w:ascii="Cambria" w:hAnsi="Cambria" w:cs="Tahoma"/>
          <w:sz w:val="24"/>
          <w:szCs w:val="24"/>
        </w:rPr>
        <w:t>Les Assises du 11</w:t>
      </w:r>
      <w:r w:rsidRPr="00237F77">
        <w:rPr>
          <w:rFonts w:ascii="Cambria" w:hAnsi="Cambria" w:cs="Tahoma"/>
          <w:sz w:val="24"/>
          <w:szCs w:val="24"/>
          <w:vertAlign w:val="superscript"/>
        </w:rPr>
        <w:t>ème</w:t>
      </w:r>
      <w:r w:rsidRPr="00237F77">
        <w:rPr>
          <w:rFonts w:ascii="Cambria" w:hAnsi="Cambria" w:cs="Tahoma"/>
          <w:sz w:val="24"/>
          <w:szCs w:val="24"/>
        </w:rPr>
        <w:t xml:space="preserve"> Synode du District Missionnaire de Daloa  se sont  déroulées à l’EMU de Bonon du Vendredi 10 au Dimanche 12 Février  2016. Le Bishop y était représenté par le  Très Révérend Docteur David Ackah Kouadio. Le thème était : « Allez donc ! </w:t>
      </w:r>
      <w:r w:rsidRPr="00237F77">
        <w:rPr>
          <w:rFonts w:ascii="Cambria" w:hAnsi="Cambria" w:cs="Tahoma"/>
          <w:b/>
          <w:i/>
          <w:sz w:val="24"/>
          <w:szCs w:val="24"/>
        </w:rPr>
        <w:t>Pour un accompagnement réussi de la lutte contre la pauvreté</w:t>
      </w:r>
      <w:r w:rsidRPr="00237F77">
        <w:rPr>
          <w:rFonts w:ascii="Cambria" w:hAnsi="Cambria" w:cs="Tahoma"/>
          <w:sz w:val="24"/>
          <w:szCs w:val="24"/>
        </w:rPr>
        <w:t> » Luc 13 :6-9.</w:t>
      </w:r>
      <w:r w:rsidRPr="006F2EDA">
        <w:rPr>
          <w:rFonts w:ascii="Cambria" w:hAnsi="Cambria" w:cs="Tahoma"/>
          <w:sz w:val="24"/>
          <w:szCs w:val="24"/>
        </w:rPr>
        <w:t>Le Synode souhaite l’affectation de deux  Pasteurs : Un dans le Secteur de Guibéroua  et l’autre dans le Secteur de Séguéla.</w:t>
      </w:r>
    </w:p>
    <w:p w:rsidR="00D03690" w:rsidRPr="006F2EDA" w:rsidRDefault="00D03690" w:rsidP="00D03690">
      <w:pPr>
        <w:jc w:val="both"/>
        <w:rPr>
          <w:rFonts w:ascii="Cambria" w:hAnsi="Cambria" w:cs="Tahoma"/>
          <w:b/>
          <w:sz w:val="24"/>
          <w:szCs w:val="24"/>
          <w:u w:val="single"/>
        </w:rPr>
      </w:pPr>
      <w:r w:rsidRPr="006F2EDA">
        <w:rPr>
          <w:rFonts w:ascii="Cambria" w:hAnsi="Cambria" w:cs="Tahoma"/>
          <w:b/>
          <w:sz w:val="24"/>
          <w:szCs w:val="24"/>
          <w:u w:val="single"/>
        </w:rPr>
        <w:t>CONCLUSION</w:t>
      </w:r>
    </w:p>
    <w:p w:rsidR="00D03690" w:rsidRPr="00E03651" w:rsidRDefault="00D03690" w:rsidP="00D03690">
      <w:pPr>
        <w:jc w:val="both"/>
        <w:rPr>
          <w:rFonts w:cs="Tahoma"/>
        </w:rPr>
      </w:pPr>
      <w:r w:rsidRPr="006F2EDA">
        <w:rPr>
          <w:rFonts w:ascii="Cambria" w:hAnsi="Cambria" w:cs="Tahoma"/>
          <w:sz w:val="24"/>
          <w:szCs w:val="24"/>
        </w:rPr>
        <w:t>Que cette année 2017, consacrée à l’accompagnement réussi de la lutte contre la pauvreté apporte un rayonnement moral, spirituel et financier dans la vie des chrétiens en général  et particulièrement  celle des méthodistes unis.</w:t>
      </w:r>
    </w:p>
    <w:p w:rsidR="00D03690" w:rsidRPr="00333696" w:rsidRDefault="00D03690" w:rsidP="00D03690">
      <w:pPr>
        <w:ind w:left="1416" w:firstLine="708"/>
        <w:jc w:val="center"/>
        <w:rPr>
          <w:rFonts w:ascii="Cambria" w:hAnsi="Cambria" w:cs="Tahoma"/>
          <w:u w:val="single"/>
        </w:rPr>
      </w:pPr>
      <w:r w:rsidRPr="00333696">
        <w:rPr>
          <w:rFonts w:ascii="Cambria" w:hAnsi="Cambria" w:cs="Tahoma"/>
          <w:u w:val="single"/>
        </w:rPr>
        <w:t>Le Surintendant</w:t>
      </w:r>
    </w:p>
    <w:p w:rsidR="00D03690" w:rsidRDefault="00D03690" w:rsidP="00D03690">
      <w:pPr>
        <w:ind w:left="2832" w:firstLine="708"/>
        <w:jc w:val="center"/>
        <w:rPr>
          <w:rFonts w:ascii="Cambria" w:hAnsi="Cambria" w:cs="Tahoma"/>
          <w:b/>
        </w:rPr>
      </w:pPr>
      <w:r w:rsidRPr="00333696">
        <w:rPr>
          <w:rFonts w:ascii="Cambria" w:hAnsi="Cambria" w:cs="Tahoma"/>
          <w:b/>
        </w:rPr>
        <w:t>Très Rév. Past. Pierre AMON Aka</w:t>
      </w:r>
    </w:p>
    <w:p w:rsidR="00D03690" w:rsidRDefault="00D03690" w:rsidP="00D03690">
      <w:pPr>
        <w:ind w:left="2832" w:firstLine="708"/>
        <w:jc w:val="center"/>
        <w:rPr>
          <w:rFonts w:ascii="Cambria" w:hAnsi="Cambria" w:cs="Tahoma"/>
          <w:b/>
        </w:rPr>
      </w:pPr>
    </w:p>
    <w:p w:rsidR="00D03690" w:rsidRPr="00333696" w:rsidRDefault="00D03690" w:rsidP="00D03690">
      <w:pPr>
        <w:ind w:left="2832" w:firstLine="708"/>
        <w:jc w:val="center"/>
        <w:rPr>
          <w:rFonts w:ascii="Cambria" w:hAnsi="Cambria" w:cs="Tahoma"/>
          <w:b/>
        </w:rPr>
      </w:pPr>
    </w:p>
    <w:p w:rsidR="00D03690" w:rsidRDefault="00D03690" w:rsidP="00D03690">
      <w:pPr>
        <w:pStyle w:val="Paragraphedeliste"/>
        <w:spacing w:after="0" w:line="240" w:lineRule="auto"/>
        <w:ind w:left="0" w:right="-567"/>
        <w:jc w:val="both"/>
        <w:rPr>
          <w:rFonts w:ascii="Cambria" w:hAnsi="Cambria"/>
          <w:sz w:val="24"/>
          <w:szCs w:val="24"/>
        </w:rPr>
      </w:pPr>
    </w:p>
    <w:p w:rsidR="00D03690" w:rsidRPr="00333696" w:rsidRDefault="00D03690" w:rsidP="00FC1029">
      <w:pPr>
        <w:spacing w:line="240" w:lineRule="auto"/>
        <w:jc w:val="center"/>
        <w:rPr>
          <w:rFonts w:ascii="Bernard MT Condensed" w:hAnsi="Bernard MT Condensed"/>
          <w:sz w:val="40"/>
          <w:szCs w:val="40"/>
          <w:bdr w:val="single" w:sz="4" w:space="0" w:color="auto" w:frame="1"/>
        </w:rPr>
      </w:pPr>
      <w:r w:rsidRPr="00333696">
        <w:rPr>
          <w:rFonts w:ascii="Bernard MT Condensed" w:hAnsi="Bernard MT Condensed"/>
          <w:sz w:val="32"/>
          <w:szCs w:val="40"/>
          <w:bdr w:val="single" w:sz="4" w:space="0" w:color="auto" w:frame="1"/>
        </w:rPr>
        <w:lastRenderedPageBreak/>
        <w:t xml:space="preserve">DISTRICT </w:t>
      </w:r>
      <w:r w:rsidR="00F065B6" w:rsidRPr="00F065B6">
        <w:rPr>
          <w:rFonts w:ascii="Bernard MT Condensed" w:hAnsi="Bernard MT Condensed"/>
          <w:noProof/>
          <w:sz w:val="32"/>
          <w:szCs w:val="40"/>
          <w:lang w:eastAsia="fr-FR"/>
        </w:rPr>
        <w:pict>
          <v:rect id="Rectangle 13" o:spid="_x0000_s1037" style="position:absolute;left:0;text-align:left;margin-left:-18pt;margin-top:-27pt;width:20.85pt;height:32.65pt;z-index:25165465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" filled="f" stroked="f">
            <v:textbox style="mso-fit-shape-to-text:t">
              <w:txbxContent>
                <w:p w:rsidR="00961BE6" w:rsidRDefault="00961BE6" w:rsidP="00D03690"/>
              </w:txbxContent>
            </v:textbox>
          </v:rect>
        </w:pict>
      </w:r>
      <w:r w:rsidRPr="00333696">
        <w:rPr>
          <w:rFonts w:ascii="Bernard MT Condensed" w:hAnsi="Bernard MT Condensed"/>
          <w:sz w:val="32"/>
          <w:szCs w:val="40"/>
          <w:bdr w:val="single" w:sz="4" w:space="0" w:color="auto" w:frame="1"/>
        </w:rPr>
        <w:t xml:space="preserve"> MISSIONNAIRE DE SAN-PEDRO</w:t>
      </w:r>
    </w:p>
    <w:p w:rsidR="00D03690" w:rsidRPr="00333696" w:rsidRDefault="00D03690" w:rsidP="00D03690">
      <w:pPr>
        <w:spacing w:after="0" w:line="240" w:lineRule="auto"/>
        <w:jc w:val="both"/>
        <w:rPr>
          <w:rFonts w:ascii="Cambria" w:hAnsi="Cambria"/>
          <w:b/>
          <w:sz w:val="24"/>
          <w:szCs w:val="24"/>
          <w:u w:val="single"/>
        </w:rPr>
      </w:pPr>
      <w:r w:rsidRPr="00333696">
        <w:rPr>
          <w:rFonts w:ascii="Cambria" w:hAnsi="Cambria"/>
          <w:b/>
          <w:sz w:val="24"/>
          <w:szCs w:val="24"/>
          <w:u w:val="single"/>
        </w:rPr>
        <w:t>INTRODUCTION</w:t>
      </w:r>
    </w:p>
    <w:p w:rsidR="00D03690" w:rsidRDefault="00D03690" w:rsidP="00D03690">
      <w:pPr>
        <w:spacing w:after="0" w:line="240" w:lineRule="auto"/>
        <w:jc w:val="both"/>
        <w:rPr>
          <w:rFonts w:ascii="Cambria" w:hAnsi="Cambria"/>
          <w:sz w:val="24"/>
          <w:szCs w:val="24"/>
        </w:rPr>
      </w:pPr>
      <w:r w:rsidRPr="00333696">
        <w:rPr>
          <w:rFonts w:ascii="Cambria" w:hAnsi="Cambria"/>
          <w:sz w:val="24"/>
          <w:szCs w:val="24"/>
        </w:rPr>
        <w:t xml:space="preserve">Nous faisons dans le présent rapport l’état des activités menées dans notre District en 2016. </w:t>
      </w:r>
    </w:p>
    <w:p w:rsidR="00D03690" w:rsidRPr="00333696" w:rsidRDefault="00D03690" w:rsidP="00D03690">
      <w:pPr>
        <w:spacing w:after="0" w:line="240" w:lineRule="auto"/>
        <w:jc w:val="both"/>
        <w:rPr>
          <w:rFonts w:ascii="Cambria" w:hAnsi="Cambria"/>
          <w:sz w:val="24"/>
          <w:szCs w:val="24"/>
        </w:rPr>
      </w:pPr>
    </w:p>
    <w:p w:rsidR="00D03690" w:rsidRPr="00333696" w:rsidRDefault="00D03690" w:rsidP="00D03690">
      <w:pPr>
        <w:pStyle w:val="Paragraphedeliste"/>
        <w:numPr>
          <w:ilvl w:val="0"/>
          <w:numId w:val="151"/>
        </w:numPr>
        <w:spacing w:after="0" w:line="240" w:lineRule="auto"/>
        <w:jc w:val="both"/>
        <w:rPr>
          <w:rFonts w:ascii="Cambria" w:hAnsi="Cambria"/>
          <w:b/>
          <w:sz w:val="24"/>
          <w:szCs w:val="24"/>
        </w:rPr>
      </w:pPr>
      <w:r w:rsidRPr="00333696">
        <w:rPr>
          <w:rFonts w:ascii="Cambria" w:hAnsi="Cambria"/>
          <w:b/>
          <w:sz w:val="24"/>
          <w:szCs w:val="24"/>
        </w:rPr>
        <w:t>EVENEMENTS HEUREUX ET MALHEUREUX</w:t>
      </w:r>
    </w:p>
    <w:p w:rsidR="00D03690" w:rsidRPr="00333696" w:rsidRDefault="00D03690" w:rsidP="00D03690">
      <w:pPr>
        <w:pStyle w:val="Paragraphedeliste"/>
        <w:numPr>
          <w:ilvl w:val="0"/>
          <w:numId w:val="149"/>
        </w:numPr>
        <w:spacing w:after="0" w:line="240" w:lineRule="auto"/>
        <w:jc w:val="both"/>
        <w:rPr>
          <w:rFonts w:ascii="Cambria" w:hAnsi="Cambria"/>
          <w:b/>
          <w:sz w:val="24"/>
          <w:szCs w:val="24"/>
          <w:u w:val="single"/>
        </w:rPr>
      </w:pPr>
      <w:r w:rsidRPr="00333696">
        <w:rPr>
          <w:rFonts w:ascii="Cambria" w:hAnsi="Cambria"/>
          <w:b/>
          <w:sz w:val="24"/>
          <w:szCs w:val="24"/>
          <w:u w:val="single"/>
        </w:rPr>
        <w:t xml:space="preserve">Evénements Heureux </w:t>
      </w:r>
    </w:p>
    <w:p w:rsidR="00D03690" w:rsidRPr="00333696" w:rsidRDefault="00D03690" w:rsidP="00D03690">
      <w:pPr>
        <w:pStyle w:val="Paragraphedeliste"/>
        <w:numPr>
          <w:ilvl w:val="0"/>
          <w:numId w:val="148"/>
        </w:numPr>
        <w:spacing w:before="60" w:after="0" w:line="240" w:lineRule="auto"/>
        <w:jc w:val="both"/>
        <w:rPr>
          <w:rFonts w:ascii="Cambria" w:hAnsi="Cambria"/>
          <w:sz w:val="24"/>
          <w:szCs w:val="24"/>
        </w:rPr>
      </w:pPr>
      <w:r w:rsidRPr="00333696">
        <w:rPr>
          <w:rFonts w:ascii="Cambria" w:hAnsi="Cambria"/>
          <w:sz w:val="24"/>
          <w:szCs w:val="24"/>
        </w:rPr>
        <w:t>Mariages : 23</w:t>
      </w:r>
    </w:p>
    <w:p w:rsidR="00D03690" w:rsidRPr="00333696" w:rsidRDefault="00D03690" w:rsidP="00D03690">
      <w:pPr>
        <w:pStyle w:val="Paragraphedeliste"/>
        <w:numPr>
          <w:ilvl w:val="0"/>
          <w:numId w:val="148"/>
        </w:numPr>
        <w:spacing w:after="0" w:line="240" w:lineRule="auto"/>
        <w:jc w:val="both"/>
        <w:rPr>
          <w:rFonts w:ascii="Cambria" w:hAnsi="Cambria"/>
          <w:color w:val="1D1B11"/>
          <w:sz w:val="24"/>
          <w:szCs w:val="24"/>
        </w:rPr>
      </w:pPr>
      <w:r w:rsidRPr="00333696">
        <w:rPr>
          <w:rFonts w:ascii="Cambria" w:hAnsi="Cambria"/>
          <w:sz w:val="24"/>
          <w:szCs w:val="24"/>
        </w:rPr>
        <w:t>Naissances : 76</w:t>
      </w:r>
    </w:p>
    <w:p w:rsidR="00D03690" w:rsidRPr="00333696" w:rsidRDefault="00D03690" w:rsidP="00D03690">
      <w:pPr>
        <w:pStyle w:val="Paragraphedeliste"/>
        <w:numPr>
          <w:ilvl w:val="0"/>
          <w:numId w:val="148"/>
        </w:numPr>
        <w:spacing w:after="0" w:line="240" w:lineRule="auto"/>
        <w:jc w:val="both"/>
        <w:rPr>
          <w:rFonts w:ascii="Cambria" w:hAnsi="Cambria"/>
          <w:color w:val="1D1B11"/>
          <w:sz w:val="24"/>
          <w:szCs w:val="24"/>
        </w:rPr>
      </w:pPr>
      <w:r w:rsidRPr="00333696">
        <w:rPr>
          <w:rFonts w:ascii="Cambria" w:hAnsi="Cambria"/>
          <w:color w:val="1D1B11"/>
          <w:sz w:val="24"/>
          <w:szCs w:val="24"/>
        </w:rPr>
        <w:t xml:space="preserve"> Admission des enfants et des Moniteurs élèves aux différents examens et concours de fin d’année ainsi que les admissions en classe supérieure ;</w:t>
      </w:r>
    </w:p>
    <w:p w:rsidR="00D03690" w:rsidRPr="00333696" w:rsidRDefault="00D03690" w:rsidP="00D03690">
      <w:pPr>
        <w:pStyle w:val="Paragraphedeliste"/>
        <w:numPr>
          <w:ilvl w:val="0"/>
          <w:numId w:val="148"/>
        </w:numPr>
        <w:spacing w:after="0" w:line="240" w:lineRule="auto"/>
        <w:jc w:val="both"/>
        <w:rPr>
          <w:rFonts w:ascii="Cambria" w:hAnsi="Cambria"/>
          <w:sz w:val="24"/>
          <w:szCs w:val="24"/>
          <w:u w:val="single"/>
        </w:rPr>
      </w:pPr>
      <w:r w:rsidRPr="00333696">
        <w:rPr>
          <w:rFonts w:ascii="Cambria" w:hAnsi="Cambria"/>
          <w:color w:val="1D1B11"/>
          <w:sz w:val="24"/>
          <w:szCs w:val="24"/>
        </w:rPr>
        <w:t xml:space="preserve">Nous avons reçu un financement du GBGM pour la construction d’un lieu de Culte à Grabo. </w:t>
      </w:r>
    </w:p>
    <w:p w:rsidR="00D03690" w:rsidRPr="00333696" w:rsidRDefault="00D03690" w:rsidP="00D03690">
      <w:pPr>
        <w:pStyle w:val="Paragraphedeliste"/>
        <w:spacing w:after="0" w:line="240" w:lineRule="auto"/>
        <w:jc w:val="both"/>
        <w:rPr>
          <w:rFonts w:ascii="Cambria" w:hAnsi="Cambria"/>
          <w:sz w:val="12"/>
          <w:szCs w:val="24"/>
          <w:u w:val="single"/>
        </w:rPr>
      </w:pPr>
    </w:p>
    <w:p w:rsidR="00D03690" w:rsidRPr="00333696" w:rsidRDefault="00D03690" w:rsidP="00D03690">
      <w:pPr>
        <w:pStyle w:val="Paragraphedeliste"/>
        <w:numPr>
          <w:ilvl w:val="0"/>
          <w:numId w:val="149"/>
        </w:numPr>
        <w:spacing w:after="0" w:line="240" w:lineRule="auto"/>
        <w:jc w:val="both"/>
        <w:rPr>
          <w:rFonts w:ascii="Cambria" w:hAnsi="Cambria"/>
          <w:b/>
          <w:sz w:val="24"/>
          <w:szCs w:val="24"/>
          <w:u w:val="single"/>
        </w:rPr>
      </w:pPr>
      <w:r w:rsidRPr="00333696">
        <w:rPr>
          <w:rFonts w:ascii="Cambria" w:hAnsi="Cambria"/>
          <w:b/>
          <w:sz w:val="24"/>
          <w:szCs w:val="24"/>
          <w:u w:val="single"/>
        </w:rPr>
        <w:t>Evénements Malheureux</w:t>
      </w:r>
    </w:p>
    <w:p w:rsidR="00D03690" w:rsidRPr="00333696" w:rsidRDefault="00D03690" w:rsidP="00D03690">
      <w:pPr>
        <w:pStyle w:val="Paragraphedeliste"/>
        <w:numPr>
          <w:ilvl w:val="0"/>
          <w:numId w:val="150"/>
        </w:numPr>
        <w:spacing w:after="60" w:line="240" w:lineRule="auto"/>
        <w:jc w:val="both"/>
        <w:rPr>
          <w:rFonts w:ascii="Cambria" w:hAnsi="Cambria"/>
          <w:sz w:val="24"/>
          <w:szCs w:val="24"/>
        </w:rPr>
      </w:pPr>
      <w:r w:rsidRPr="00333696">
        <w:rPr>
          <w:rFonts w:ascii="Cambria" w:hAnsi="Cambria"/>
          <w:sz w:val="24"/>
          <w:szCs w:val="24"/>
        </w:rPr>
        <w:t>04 octobre 2016 : Décès de la Conductrice ANKON Viviane </w:t>
      </w:r>
    </w:p>
    <w:p w:rsidR="00D03690" w:rsidRPr="00333696" w:rsidRDefault="00D03690" w:rsidP="00D03690">
      <w:pPr>
        <w:pStyle w:val="Paragraphedeliste"/>
        <w:numPr>
          <w:ilvl w:val="0"/>
          <w:numId w:val="150"/>
        </w:numPr>
        <w:spacing w:after="60" w:line="240" w:lineRule="auto"/>
        <w:jc w:val="both"/>
        <w:rPr>
          <w:rFonts w:ascii="Cambria" w:hAnsi="Cambria"/>
          <w:sz w:val="24"/>
          <w:szCs w:val="24"/>
        </w:rPr>
      </w:pPr>
      <w:r w:rsidRPr="00333696">
        <w:rPr>
          <w:rFonts w:ascii="Cambria" w:hAnsi="Cambria"/>
          <w:color w:val="1D1B11"/>
          <w:sz w:val="24"/>
          <w:szCs w:val="24"/>
        </w:rPr>
        <w:t>Décès du Moniteur YAO Kouakou Omega de Boignykro   </w:t>
      </w:r>
    </w:p>
    <w:p w:rsidR="00D03690" w:rsidRPr="00333696" w:rsidRDefault="00D03690" w:rsidP="00D03690">
      <w:pPr>
        <w:pStyle w:val="Paragraphedeliste"/>
        <w:ind w:left="1080"/>
        <w:jc w:val="both"/>
        <w:rPr>
          <w:rFonts w:ascii="Cambria" w:hAnsi="Cambria"/>
          <w:sz w:val="24"/>
          <w:szCs w:val="24"/>
        </w:rPr>
      </w:pPr>
    </w:p>
    <w:p w:rsidR="00D03690" w:rsidRDefault="00D03690" w:rsidP="00D03690">
      <w:pPr>
        <w:pStyle w:val="Paragraphedeliste"/>
        <w:numPr>
          <w:ilvl w:val="0"/>
          <w:numId w:val="151"/>
        </w:numPr>
        <w:spacing w:after="0" w:line="240" w:lineRule="auto"/>
        <w:jc w:val="both"/>
        <w:rPr>
          <w:rFonts w:ascii="Cambria" w:hAnsi="Cambria"/>
          <w:b/>
          <w:sz w:val="24"/>
          <w:szCs w:val="24"/>
        </w:rPr>
      </w:pPr>
      <w:r w:rsidRPr="00333696">
        <w:rPr>
          <w:rFonts w:ascii="Cambria" w:hAnsi="Cambria"/>
          <w:b/>
          <w:sz w:val="24"/>
          <w:szCs w:val="24"/>
        </w:rPr>
        <w:t>BILAN ANNEES 2015 ET 2016</w:t>
      </w:r>
    </w:p>
    <w:p w:rsidR="00D03690" w:rsidRPr="00333696" w:rsidRDefault="00D03690" w:rsidP="00D03690">
      <w:pPr>
        <w:pStyle w:val="Paragraphedeliste"/>
        <w:spacing w:after="0" w:line="240" w:lineRule="auto"/>
        <w:ind w:left="1080"/>
        <w:jc w:val="both"/>
        <w:rPr>
          <w:rFonts w:ascii="Cambria" w:hAnsi="Cambria"/>
          <w:b/>
          <w:sz w:val="12"/>
          <w:szCs w:val="24"/>
        </w:rPr>
      </w:pPr>
    </w:p>
    <w:p w:rsidR="00D03690" w:rsidRPr="00333696" w:rsidRDefault="00D03690" w:rsidP="00D03690">
      <w:pPr>
        <w:pStyle w:val="Paragraphedeliste"/>
        <w:spacing w:after="60" w:line="240" w:lineRule="auto"/>
        <w:ind w:left="0"/>
        <w:jc w:val="both"/>
        <w:rPr>
          <w:rFonts w:ascii="Cambria" w:hAnsi="Cambria"/>
          <w:b/>
          <w:sz w:val="24"/>
          <w:szCs w:val="24"/>
        </w:rPr>
      </w:pPr>
      <w:r w:rsidRPr="00333696">
        <w:rPr>
          <w:rFonts w:ascii="Cambria" w:hAnsi="Cambria"/>
          <w:b/>
          <w:sz w:val="24"/>
          <w:szCs w:val="24"/>
        </w:rPr>
        <w:t xml:space="preserve">2015 : Thème : « En pleine eau avec Jésus-Christ, l’Espérance du monde : Femme Méthodiste pour l’Eradication de la Pauvreté ». </w:t>
      </w:r>
    </w:p>
    <w:p w:rsidR="00D03690" w:rsidRDefault="00D03690" w:rsidP="00D03690">
      <w:pPr>
        <w:pStyle w:val="Paragraphedeliste"/>
        <w:spacing w:after="60" w:line="240" w:lineRule="auto"/>
        <w:ind w:left="0"/>
        <w:jc w:val="both"/>
        <w:rPr>
          <w:rFonts w:ascii="Cambria" w:hAnsi="Cambria"/>
          <w:sz w:val="24"/>
          <w:szCs w:val="24"/>
        </w:rPr>
      </w:pPr>
      <w:r w:rsidRPr="00333696">
        <w:rPr>
          <w:rFonts w:ascii="Cambria" w:hAnsi="Cambria"/>
          <w:sz w:val="24"/>
          <w:szCs w:val="24"/>
        </w:rPr>
        <w:t>Il faut dire honnêtement qu’en 2015, le District a eu seulement droit à un exposé sur le thème de l’année suivi d’échanges et de propositions au Synode afin de permettre aux églises locales et particulièrement aux femmes du District de s’organiser. Malheureusement, tout est resté au stade de réflexions.</w:t>
      </w:r>
    </w:p>
    <w:p w:rsidR="00D03690" w:rsidRPr="00333696" w:rsidRDefault="00D03690" w:rsidP="00D03690">
      <w:pPr>
        <w:pStyle w:val="Paragraphedeliste"/>
        <w:spacing w:after="60" w:line="240" w:lineRule="auto"/>
        <w:ind w:left="0"/>
        <w:jc w:val="both"/>
        <w:rPr>
          <w:rFonts w:ascii="Cambria" w:hAnsi="Cambria"/>
          <w:sz w:val="10"/>
          <w:szCs w:val="24"/>
        </w:rPr>
      </w:pPr>
    </w:p>
    <w:p w:rsidR="00D03690" w:rsidRPr="00333696" w:rsidRDefault="00D03690" w:rsidP="00D03690">
      <w:pPr>
        <w:pStyle w:val="Paragraphedeliste"/>
        <w:spacing w:after="60" w:line="240" w:lineRule="auto"/>
        <w:ind w:left="0"/>
        <w:jc w:val="both"/>
        <w:rPr>
          <w:rFonts w:ascii="Cambria" w:hAnsi="Cambria"/>
          <w:b/>
          <w:sz w:val="24"/>
          <w:szCs w:val="24"/>
        </w:rPr>
      </w:pPr>
      <w:r w:rsidRPr="00333696">
        <w:rPr>
          <w:rFonts w:ascii="Cambria" w:hAnsi="Cambria"/>
          <w:b/>
          <w:sz w:val="24"/>
          <w:szCs w:val="24"/>
        </w:rPr>
        <w:t xml:space="preserve">2016 : thème : « En pleine eau avec Jésus-Christ, l’Espérance du monde : une  Jeunesse Méthodiste Entreprenante ». </w:t>
      </w:r>
    </w:p>
    <w:p w:rsidR="00D03690" w:rsidRPr="00333696" w:rsidRDefault="00D03690" w:rsidP="00D03690">
      <w:pPr>
        <w:pStyle w:val="Paragraphedeliste"/>
        <w:spacing w:after="60" w:line="240" w:lineRule="auto"/>
        <w:ind w:left="0"/>
        <w:jc w:val="both"/>
        <w:rPr>
          <w:rFonts w:ascii="Cambria" w:hAnsi="Cambria"/>
          <w:sz w:val="24"/>
          <w:szCs w:val="24"/>
        </w:rPr>
      </w:pPr>
      <w:r w:rsidRPr="00333696">
        <w:rPr>
          <w:rFonts w:ascii="Cambria" w:hAnsi="Cambria"/>
          <w:sz w:val="24"/>
          <w:szCs w:val="24"/>
        </w:rPr>
        <w:t xml:space="preserve">Pour cette année 2016, avec les jeunes, en plus du débat au Synode, une rencontre a été organisée le 03 Septembre 2016 pour réfléchir sur la possibilité de mise en place d’un réseau de distribution de Gaz. Les jeunes ont promis ficelé le projet pour rechercher le financement. </w:t>
      </w:r>
    </w:p>
    <w:p w:rsidR="00D03690" w:rsidRPr="00333696" w:rsidRDefault="00D03690" w:rsidP="00D03690">
      <w:pPr>
        <w:pStyle w:val="Paragraphedeliste"/>
        <w:spacing w:after="60" w:line="240" w:lineRule="auto"/>
        <w:ind w:left="0"/>
        <w:jc w:val="both"/>
        <w:rPr>
          <w:rFonts w:ascii="Cambria" w:hAnsi="Cambria"/>
          <w:sz w:val="24"/>
          <w:szCs w:val="24"/>
        </w:rPr>
      </w:pPr>
      <w:r w:rsidRPr="00333696">
        <w:rPr>
          <w:rFonts w:ascii="Cambria" w:hAnsi="Cambria"/>
          <w:sz w:val="24"/>
          <w:szCs w:val="24"/>
        </w:rPr>
        <w:t>Néanmoins, la Jeunesse de Tabou ville a entrepris la fabrication et la vente de savon liquide ; quant à celle de Soubré, elle a confectionné 15 Tréteaux pour la location.</w:t>
      </w:r>
    </w:p>
    <w:p w:rsidR="00D03690" w:rsidRDefault="00D03690" w:rsidP="00D03690">
      <w:pPr>
        <w:pStyle w:val="Paragraphedeliste"/>
        <w:spacing w:after="60" w:line="240" w:lineRule="auto"/>
        <w:ind w:left="0"/>
        <w:jc w:val="both"/>
        <w:rPr>
          <w:rFonts w:ascii="Cambria" w:hAnsi="Cambria"/>
          <w:sz w:val="24"/>
          <w:szCs w:val="24"/>
        </w:rPr>
      </w:pPr>
      <w:r w:rsidRPr="00333696">
        <w:rPr>
          <w:rFonts w:ascii="Cambria" w:hAnsi="Cambria"/>
          <w:sz w:val="24"/>
          <w:szCs w:val="24"/>
        </w:rPr>
        <w:t>Nous voudrions faire remarquer que l’instabilité des membres dans beaucoup de Districts Missionnaires rend les choses assez difficiles en matière de mise en œuvre de projets générateurs de revenus.</w:t>
      </w:r>
    </w:p>
    <w:p w:rsidR="00D03690" w:rsidRPr="00333696" w:rsidRDefault="00D03690" w:rsidP="00D03690">
      <w:pPr>
        <w:pStyle w:val="Paragraphedeliste"/>
        <w:spacing w:after="60" w:line="240" w:lineRule="auto"/>
        <w:ind w:left="0"/>
        <w:jc w:val="both"/>
        <w:rPr>
          <w:rFonts w:ascii="Cambria" w:hAnsi="Cambria"/>
          <w:sz w:val="14"/>
          <w:szCs w:val="24"/>
        </w:rPr>
      </w:pPr>
    </w:p>
    <w:p w:rsidR="00D03690" w:rsidRPr="00333696" w:rsidRDefault="00D03690" w:rsidP="00D03690">
      <w:pPr>
        <w:pStyle w:val="Paragraphedeliste"/>
        <w:numPr>
          <w:ilvl w:val="0"/>
          <w:numId w:val="151"/>
        </w:numPr>
        <w:spacing w:after="60" w:line="240" w:lineRule="auto"/>
        <w:jc w:val="both"/>
        <w:rPr>
          <w:rFonts w:ascii="Cambria" w:hAnsi="Cambria"/>
          <w:b/>
          <w:sz w:val="24"/>
          <w:szCs w:val="24"/>
        </w:rPr>
      </w:pPr>
      <w:r w:rsidRPr="00333696">
        <w:rPr>
          <w:rFonts w:ascii="Cambria" w:hAnsi="Cambria"/>
          <w:b/>
          <w:sz w:val="24"/>
          <w:szCs w:val="24"/>
        </w:rPr>
        <w:t>RESOLUTION 7 DE LA 4</w:t>
      </w:r>
      <w:r w:rsidRPr="00333696">
        <w:rPr>
          <w:rFonts w:ascii="Cambria" w:hAnsi="Cambria"/>
          <w:b/>
          <w:sz w:val="24"/>
          <w:szCs w:val="24"/>
          <w:vertAlign w:val="superscript"/>
        </w:rPr>
        <w:t>ème</w:t>
      </w:r>
      <w:r w:rsidRPr="00333696">
        <w:rPr>
          <w:rFonts w:ascii="Cambria" w:hAnsi="Cambria"/>
          <w:b/>
          <w:sz w:val="24"/>
          <w:szCs w:val="24"/>
        </w:rPr>
        <w:t xml:space="preserve"> CONFERENCE</w:t>
      </w:r>
    </w:p>
    <w:p w:rsidR="00D03690" w:rsidRPr="00333696" w:rsidRDefault="00D03690" w:rsidP="00D03690">
      <w:pPr>
        <w:pStyle w:val="Paragraphedeliste"/>
        <w:spacing w:line="240" w:lineRule="auto"/>
        <w:ind w:left="0"/>
        <w:jc w:val="both"/>
        <w:rPr>
          <w:rFonts w:ascii="Cambria" w:hAnsi="Cambria"/>
          <w:sz w:val="24"/>
          <w:szCs w:val="24"/>
        </w:rPr>
      </w:pPr>
      <w:r w:rsidRPr="00333696">
        <w:rPr>
          <w:rFonts w:ascii="Cambria" w:hAnsi="Cambria"/>
          <w:sz w:val="24"/>
          <w:szCs w:val="24"/>
        </w:rPr>
        <w:t>Ouverture d’un restaurant (vente d’attiéké et poisson frit) à Mavou ;</w:t>
      </w:r>
    </w:p>
    <w:p w:rsidR="00D03690" w:rsidRPr="00333696" w:rsidRDefault="00D03690" w:rsidP="00D03690">
      <w:pPr>
        <w:pStyle w:val="Paragraphedeliste"/>
        <w:spacing w:line="240" w:lineRule="auto"/>
        <w:ind w:left="0"/>
        <w:jc w:val="both"/>
        <w:rPr>
          <w:rFonts w:ascii="Cambria" w:hAnsi="Cambria"/>
          <w:sz w:val="24"/>
          <w:szCs w:val="24"/>
        </w:rPr>
      </w:pPr>
      <w:r w:rsidRPr="00333696">
        <w:rPr>
          <w:rFonts w:ascii="Cambria" w:hAnsi="Cambria"/>
          <w:color w:val="1D1B11"/>
          <w:sz w:val="24"/>
          <w:szCs w:val="24"/>
        </w:rPr>
        <w:t>Création d’une ferme avicole de l’ECODIM de Sinaï (Secteur San Pedro) ;</w:t>
      </w:r>
    </w:p>
    <w:p w:rsidR="00D03690" w:rsidRPr="00333696" w:rsidRDefault="00D03690" w:rsidP="00D03690">
      <w:pPr>
        <w:pStyle w:val="Paragraphedeliste"/>
        <w:spacing w:line="240" w:lineRule="auto"/>
        <w:ind w:left="0"/>
        <w:jc w:val="both"/>
        <w:rPr>
          <w:rFonts w:ascii="Cambria" w:hAnsi="Cambria"/>
          <w:sz w:val="24"/>
          <w:szCs w:val="24"/>
        </w:rPr>
      </w:pPr>
      <w:r w:rsidRPr="00333696">
        <w:rPr>
          <w:rFonts w:ascii="Cambria" w:hAnsi="Cambria"/>
          <w:color w:val="1D1B11"/>
          <w:sz w:val="24"/>
          <w:szCs w:val="24"/>
        </w:rPr>
        <w:t>La plantation d’hévéa du District entrera en production au cours de l’année 2017 aux deux tiers ;</w:t>
      </w:r>
    </w:p>
    <w:p w:rsidR="00D03690" w:rsidRDefault="00D03690" w:rsidP="00D03690">
      <w:pPr>
        <w:pStyle w:val="Paragraphedeliste"/>
        <w:spacing w:line="240" w:lineRule="auto"/>
        <w:ind w:left="0"/>
        <w:jc w:val="both"/>
        <w:rPr>
          <w:rFonts w:ascii="Cambria" w:hAnsi="Cambria"/>
          <w:sz w:val="24"/>
          <w:szCs w:val="24"/>
        </w:rPr>
      </w:pPr>
      <w:r w:rsidRPr="00333696">
        <w:rPr>
          <w:rFonts w:ascii="Cambria" w:hAnsi="Cambria"/>
          <w:sz w:val="24"/>
          <w:szCs w:val="24"/>
        </w:rPr>
        <w:t>En outre, les projets déjà à terme font l’objet de suivi par les différentes Eglises locales du District.</w:t>
      </w:r>
    </w:p>
    <w:p w:rsidR="00D03690" w:rsidRDefault="00D03690" w:rsidP="00D03690">
      <w:pPr>
        <w:pStyle w:val="Paragraphedeliste"/>
        <w:spacing w:line="240" w:lineRule="auto"/>
        <w:ind w:left="0"/>
        <w:jc w:val="both"/>
        <w:rPr>
          <w:rFonts w:ascii="Cambria" w:hAnsi="Cambria"/>
          <w:sz w:val="24"/>
          <w:szCs w:val="24"/>
        </w:rPr>
      </w:pPr>
    </w:p>
    <w:p w:rsidR="00D03690" w:rsidRPr="00333696" w:rsidRDefault="00D03690" w:rsidP="00D03690">
      <w:pPr>
        <w:pStyle w:val="Paragraphedeliste"/>
        <w:spacing w:line="240" w:lineRule="auto"/>
        <w:ind w:left="0"/>
        <w:jc w:val="both"/>
        <w:rPr>
          <w:rFonts w:ascii="Cambria" w:hAnsi="Cambria"/>
          <w:sz w:val="24"/>
          <w:szCs w:val="24"/>
        </w:rPr>
      </w:pPr>
    </w:p>
    <w:p w:rsidR="00D03690" w:rsidRPr="00333696" w:rsidRDefault="00D03690" w:rsidP="00D03690">
      <w:pPr>
        <w:pStyle w:val="Paragraphedeliste"/>
        <w:numPr>
          <w:ilvl w:val="0"/>
          <w:numId w:val="151"/>
        </w:numPr>
        <w:spacing w:after="0" w:line="240" w:lineRule="auto"/>
        <w:jc w:val="both"/>
        <w:rPr>
          <w:rFonts w:ascii="Cambria" w:hAnsi="Cambria"/>
          <w:b/>
          <w:sz w:val="24"/>
          <w:szCs w:val="24"/>
        </w:rPr>
      </w:pPr>
      <w:r w:rsidRPr="00333696">
        <w:rPr>
          <w:rFonts w:ascii="Cambria" w:hAnsi="Cambria"/>
          <w:b/>
          <w:sz w:val="24"/>
          <w:szCs w:val="24"/>
        </w:rPr>
        <w:t>STATISTIQUES</w:t>
      </w:r>
    </w:p>
    <w:tbl>
      <w:tblPr>
        <w:tblpPr w:leftFromText="141" w:rightFromText="141" w:vertAnchor="text" w:horzAnchor="page" w:tblpX="1330" w:tblpY="88"/>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3"/>
        <w:gridCol w:w="973"/>
        <w:gridCol w:w="972"/>
        <w:gridCol w:w="864"/>
        <w:gridCol w:w="973"/>
        <w:gridCol w:w="2016"/>
        <w:gridCol w:w="1559"/>
      </w:tblGrid>
      <w:tr w:rsidR="00D03690" w:rsidRPr="00333696" w:rsidTr="00D03690">
        <w:trPr>
          <w:trHeight w:val="186"/>
        </w:trPr>
        <w:tc>
          <w:tcPr>
            <w:tcW w:w="973" w:type="dxa"/>
            <w:tcBorders>
              <w:top w:val="single" w:sz="4" w:space="0" w:color="auto"/>
              <w:left w:val="single" w:sz="4" w:space="0" w:color="auto"/>
              <w:bottom w:val="single" w:sz="4" w:space="0" w:color="auto"/>
              <w:right w:val="single" w:sz="4" w:space="0" w:color="auto"/>
            </w:tcBorders>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lastRenderedPageBreak/>
              <w:t>Hommes</w:t>
            </w:r>
          </w:p>
        </w:tc>
        <w:tc>
          <w:tcPr>
            <w:tcW w:w="973" w:type="dxa"/>
            <w:tcBorders>
              <w:top w:val="single" w:sz="4" w:space="0" w:color="auto"/>
              <w:left w:val="single" w:sz="4" w:space="0" w:color="auto"/>
              <w:bottom w:val="single" w:sz="4" w:space="0" w:color="auto"/>
              <w:right w:val="single" w:sz="4" w:space="0" w:color="auto"/>
            </w:tcBorders>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Femmes</w:t>
            </w:r>
          </w:p>
        </w:tc>
        <w:tc>
          <w:tcPr>
            <w:tcW w:w="972" w:type="dxa"/>
            <w:tcBorders>
              <w:left w:val="single" w:sz="4" w:space="0" w:color="auto"/>
            </w:tcBorders>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Jeunes</w:t>
            </w:r>
          </w:p>
        </w:tc>
        <w:tc>
          <w:tcPr>
            <w:tcW w:w="864" w:type="dxa"/>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Enfants</w:t>
            </w:r>
          </w:p>
        </w:tc>
        <w:tc>
          <w:tcPr>
            <w:tcW w:w="973" w:type="dxa"/>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Nouveaux membres</w:t>
            </w:r>
          </w:p>
        </w:tc>
        <w:tc>
          <w:tcPr>
            <w:tcW w:w="2016" w:type="dxa"/>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Nouveaux</w:t>
            </w:r>
          </w:p>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nés</w:t>
            </w:r>
          </w:p>
        </w:tc>
        <w:tc>
          <w:tcPr>
            <w:tcW w:w="1559" w:type="dxa"/>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Total</w:t>
            </w:r>
          </w:p>
        </w:tc>
      </w:tr>
      <w:tr w:rsidR="00D03690" w:rsidRPr="00333696" w:rsidTr="00D03690">
        <w:trPr>
          <w:trHeight w:val="110"/>
        </w:trPr>
        <w:tc>
          <w:tcPr>
            <w:tcW w:w="973" w:type="dxa"/>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1102</w:t>
            </w:r>
          </w:p>
        </w:tc>
        <w:tc>
          <w:tcPr>
            <w:tcW w:w="973" w:type="dxa"/>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1432</w:t>
            </w:r>
          </w:p>
        </w:tc>
        <w:tc>
          <w:tcPr>
            <w:tcW w:w="972" w:type="dxa"/>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846</w:t>
            </w:r>
          </w:p>
        </w:tc>
        <w:tc>
          <w:tcPr>
            <w:tcW w:w="864" w:type="dxa"/>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2355</w:t>
            </w:r>
          </w:p>
        </w:tc>
        <w:tc>
          <w:tcPr>
            <w:tcW w:w="973" w:type="dxa"/>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126</w:t>
            </w:r>
          </w:p>
        </w:tc>
        <w:tc>
          <w:tcPr>
            <w:tcW w:w="2016" w:type="dxa"/>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84</w:t>
            </w:r>
          </w:p>
        </w:tc>
        <w:tc>
          <w:tcPr>
            <w:tcW w:w="1559" w:type="dxa"/>
          </w:tcPr>
          <w:p w:rsidR="00D03690" w:rsidRPr="00333696" w:rsidRDefault="00D03690" w:rsidP="00D03690">
            <w:pPr>
              <w:spacing w:after="0" w:line="240" w:lineRule="auto"/>
              <w:jc w:val="center"/>
              <w:rPr>
                <w:rFonts w:ascii="Cambria" w:hAnsi="Cambria"/>
                <w:b/>
                <w:sz w:val="24"/>
                <w:szCs w:val="24"/>
              </w:rPr>
            </w:pPr>
            <w:r w:rsidRPr="00333696">
              <w:rPr>
                <w:rFonts w:ascii="Cambria" w:hAnsi="Cambria"/>
                <w:b/>
                <w:sz w:val="24"/>
                <w:szCs w:val="24"/>
              </w:rPr>
              <w:t>5945</w:t>
            </w:r>
          </w:p>
        </w:tc>
      </w:tr>
    </w:tbl>
    <w:p w:rsidR="00D03690" w:rsidRPr="00333696" w:rsidRDefault="00D03690" w:rsidP="00D03690">
      <w:pPr>
        <w:pStyle w:val="Paragraphedeliste"/>
        <w:spacing w:after="0" w:line="240" w:lineRule="auto"/>
        <w:ind w:left="360"/>
        <w:jc w:val="both"/>
        <w:rPr>
          <w:rFonts w:ascii="Cambria" w:hAnsi="Cambria"/>
          <w:b/>
          <w:sz w:val="24"/>
          <w:szCs w:val="24"/>
        </w:rPr>
      </w:pPr>
    </w:p>
    <w:p w:rsidR="00D03690" w:rsidRPr="00333696" w:rsidRDefault="00D03690" w:rsidP="00D03690">
      <w:pPr>
        <w:pStyle w:val="Paragraphedeliste"/>
        <w:spacing w:after="0" w:line="240" w:lineRule="auto"/>
        <w:ind w:left="360"/>
        <w:jc w:val="both"/>
        <w:rPr>
          <w:rFonts w:ascii="Cambria" w:hAnsi="Cambria"/>
          <w:b/>
          <w:sz w:val="24"/>
          <w:szCs w:val="24"/>
        </w:rPr>
      </w:pPr>
    </w:p>
    <w:p w:rsidR="00D03690" w:rsidRPr="00333696" w:rsidRDefault="00D03690" w:rsidP="00D03690">
      <w:pPr>
        <w:pStyle w:val="Paragraphedeliste"/>
        <w:spacing w:after="0" w:line="240" w:lineRule="auto"/>
        <w:ind w:left="360"/>
        <w:jc w:val="both"/>
        <w:rPr>
          <w:rFonts w:ascii="Cambria" w:hAnsi="Cambria"/>
          <w:b/>
          <w:sz w:val="24"/>
          <w:szCs w:val="24"/>
        </w:rPr>
      </w:pPr>
    </w:p>
    <w:p w:rsidR="00D03690" w:rsidRPr="00333696" w:rsidRDefault="00D03690" w:rsidP="00D03690">
      <w:pPr>
        <w:pStyle w:val="Paragraphedeliste"/>
        <w:spacing w:after="0" w:line="240" w:lineRule="auto"/>
        <w:ind w:left="360"/>
        <w:jc w:val="both"/>
        <w:rPr>
          <w:rFonts w:ascii="Cambria" w:hAnsi="Cambria"/>
          <w:b/>
          <w:sz w:val="24"/>
          <w:szCs w:val="24"/>
        </w:rPr>
      </w:pPr>
    </w:p>
    <w:p w:rsidR="00D03690" w:rsidRPr="00333696" w:rsidRDefault="00D03690" w:rsidP="00D03690">
      <w:pPr>
        <w:pStyle w:val="Paragraphedeliste"/>
        <w:spacing w:after="0" w:line="240" w:lineRule="auto"/>
        <w:ind w:left="360"/>
        <w:jc w:val="both"/>
        <w:rPr>
          <w:rFonts w:ascii="Cambria" w:hAnsi="Cambria"/>
          <w:b/>
          <w:sz w:val="24"/>
          <w:szCs w:val="24"/>
        </w:rPr>
      </w:pPr>
    </w:p>
    <w:p w:rsidR="00D03690" w:rsidRPr="00333696" w:rsidRDefault="00D03690" w:rsidP="00D03690">
      <w:pPr>
        <w:spacing w:after="0" w:line="240" w:lineRule="auto"/>
        <w:jc w:val="both"/>
        <w:rPr>
          <w:rFonts w:ascii="Cambria" w:hAnsi="Cambria"/>
          <w:b/>
          <w:sz w:val="24"/>
          <w:szCs w:val="24"/>
        </w:rPr>
      </w:pPr>
    </w:p>
    <w:p w:rsidR="00D03690" w:rsidRPr="00333696" w:rsidRDefault="00D03690" w:rsidP="00D03690">
      <w:pPr>
        <w:pStyle w:val="Paragraphedeliste"/>
        <w:spacing w:after="0" w:line="240" w:lineRule="auto"/>
        <w:ind w:left="1080"/>
        <w:jc w:val="both"/>
        <w:rPr>
          <w:rFonts w:ascii="Cambria" w:hAnsi="Cambria"/>
          <w:b/>
          <w:sz w:val="24"/>
          <w:szCs w:val="24"/>
        </w:rPr>
      </w:pPr>
    </w:p>
    <w:p w:rsidR="00D03690" w:rsidRPr="00333696" w:rsidRDefault="00D03690" w:rsidP="00D03690">
      <w:pPr>
        <w:pStyle w:val="Paragraphedeliste"/>
        <w:numPr>
          <w:ilvl w:val="0"/>
          <w:numId w:val="151"/>
        </w:numPr>
        <w:spacing w:after="0" w:line="240" w:lineRule="auto"/>
        <w:jc w:val="both"/>
        <w:rPr>
          <w:rFonts w:ascii="Cambria" w:hAnsi="Cambria"/>
          <w:b/>
          <w:sz w:val="24"/>
          <w:szCs w:val="24"/>
        </w:rPr>
      </w:pPr>
      <w:r w:rsidRPr="00333696">
        <w:rPr>
          <w:rFonts w:ascii="Cambria" w:hAnsi="Cambria"/>
          <w:b/>
          <w:sz w:val="24"/>
          <w:szCs w:val="24"/>
        </w:rPr>
        <w:t xml:space="preserve"> EVANGELISATION</w:t>
      </w:r>
    </w:p>
    <w:p w:rsidR="00D03690" w:rsidRPr="00333696" w:rsidRDefault="00D03690" w:rsidP="00D03690">
      <w:pPr>
        <w:spacing w:after="120"/>
        <w:jc w:val="both"/>
        <w:rPr>
          <w:rFonts w:ascii="Cambria" w:hAnsi="Cambria"/>
          <w:sz w:val="24"/>
          <w:szCs w:val="24"/>
        </w:rPr>
      </w:pPr>
      <w:r w:rsidRPr="00333696">
        <w:rPr>
          <w:rFonts w:ascii="Cambria" w:hAnsi="Cambria"/>
          <w:sz w:val="24"/>
          <w:szCs w:val="24"/>
        </w:rPr>
        <w:t>Des campagnes d’évangélisation ont été organisées dans les différents Secteurs et Champs Missionnaires du District. Nous avons obtenu les résultats suivants :</w:t>
      </w:r>
    </w:p>
    <w:p w:rsidR="00D03690" w:rsidRPr="00333696" w:rsidRDefault="00D03690" w:rsidP="00D03690">
      <w:pPr>
        <w:pStyle w:val="Paragraphedeliste"/>
        <w:numPr>
          <w:ilvl w:val="0"/>
          <w:numId w:val="150"/>
        </w:numPr>
        <w:spacing w:after="0" w:line="240" w:lineRule="auto"/>
        <w:jc w:val="both"/>
        <w:rPr>
          <w:rFonts w:ascii="Cambria" w:hAnsi="Cambria"/>
          <w:sz w:val="24"/>
          <w:szCs w:val="24"/>
        </w:rPr>
      </w:pPr>
      <w:r w:rsidRPr="00333696">
        <w:rPr>
          <w:rFonts w:ascii="Cambria" w:hAnsi="Cambria"/>
          <w:sz w:val="24"/>
          <w:szCs w:val="24"/>
        </w:rPr>
        <w:t>Ames gagnées : 126 dont 23 autochtones</w:t>
      </w:r>
    </w:p>
    <w:p w:rsidR="00D03690" w:rsidRPr="00333696" w:rsidRDefault="00D03690" w:rsidP="00D03690">
      <w:pPr>
        <w:pStyle w:val="Paragraphedeliste"/>
        <w:numPr>
          <w:ilvl w:val="0"/>
          <w:numId w:val="150"/>
        </w:numPr>
        <w:spacing w:after="0" w:line="240" w:lineRule="auto"/>
        <w:jc w:val="both"/>
        <w:rPr>
          <w:rFonts w:ascii="Cambria" w:hAnsi="Cambria"/>
          <w:sz w:val="24"/>
          <w:szCs w:val="24"/>
        </w:rPr>
      </w:pPr>
      <w:r w:rsidRPr="00333696">
        <w:rPr>
          <w:rFonts w:ascii="Cambria" w:hAnsi="Cambria"/>
          <w:sz w:val="24"/>
          <w:szCs w:val="24"/>
        </w:rPr>
        <w:t>Nouveaux champs : Zergbeu, Mavou, Koyekro-Tanokro, Popoko.</w:t>
      </w:r>
    </w:p>
    <w:p w:rsidR="00D03690" w:rsidRPr="00333696" w:rsidRDefault="00D03690" w:rsidP="00D03690">
      <w:pPr>
        <w:pStyle w:val="Paragraphedeliste"/>
        <w:numPr>
          <w:ilvl w:val="0"/>
          <w:numId w:val="150"/>
        </w:numPr>
        <w:spacing w:after="0" w:line="240" w:lineRule="auto"/>
        <w:jc w:val="both"/>
        <w:rPr>
          <w:rFonts w:ascii="Cambria" w:hAnsi="Cambria"/>
          <w:sz w:val="24"/>
          <w:szCs w:val="24"/>
        </w:rPr>
      </w:pPr>
      <w:r w:rsidRPr="00333696">
        <w:rPr>
          <w:rFonts w:ascii="Cambria" w:hAnsi="Cambria"/>
          <w:sz w:val="24"/>
          <w:szCs w:val="24"/>
        </w:rPr>
        <w:t>Pause de la première pierre du temple de Nonoua le 29 Aout 2016</w:t>
      </w:r>
    </w:p>
    <w:p w:rsidR="00D03690" w:rsidRPr="00333696" w:rsidRDefault="00D03690" w:rsidP="00D03690">
      <w:pPr>
        <w:pStyle w:val="Paragraphedeliste"/>
        <w:ind w:left="426"/>
        <w:jc w:val="both"/>
        <w:rPr>
          <w:rFonts w:ascii="Cambria" w:hAnsi="Cambria"/>
          <w:sz w:val="24"/>
          <w:szCs w:val="24"/>
        </w:rPr>
      </w:pPr>
    </w:p>
    <w:p w:rsidR="00D03690" w:rsidRPr="00333696" w:rsidRDefault="00D03690" w:rsidP="00D03690">
      <w:pPr>
        <w:pStyle w:val="Paragraphedeliste"/>
        <w:numPr>
          <w:ilvl w:val="0"/>
          <w:numId w:val="151"/>
        </w:numPr>
        <w:spacing w:after="0" w:line="240" w:lineRule="auto"/>
        <w:jc w:val="both"/>
        <w:rPr>
          <w:rFonts w:ascii="Cambria" w:hAnsi="Cambria"/>
          <w:b/>
          <w:sz w:val="24"/>
          <w:szCs w:val="24"/>
        </w:rPr>
      </w:pPr>
      <w:r w:rsidRPr="00333696">
        <w:rPr>
          <w:rFonts w:ascii="Cambria" w:hAnsi="Cambria"/>
          <w:b/>
          <w:sz w:val="24"/>
          <w:szCs w:val="24"/>
        </w:rPr>
        <w:t xml:space="preserve"> FINANCES</w:t>
      </w:r>
    </w:p>
    <w:tbl>
      <w:tblPr>
        <w:tblW w:w="10405"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7"/>
        <w:gridCol w:w="1713"/>
        <w:gridCol w:w="2099"/>
        <w:gridCol w:w="2047"/>
        <w:gridCol w:w="1789"/>
      </w:tblGrid>
      <w:tr w:rsidR="00D03690" w:rsidRPr="00333696" w:rsidTr="00D03690">
        <w:trPr>
          <w:trHeight w:val="119"/>
        </w:trPr>
        <w:tc>
          <w:tcPr>
            <w:tcW w:w="2757" w:type="dxa"/>
          </w:tcPr>
          <w:p w:rsidR="00D03690" w:rsidRPr="00333696" w:rsidRDefault="00D03690" w:rsidP="00D03690">
            <w:pPr>
              <w:spacing w:after="0" w:line="240" w:lineRule="auto"/>
              <w:jc w:val="both"/>
              <w:rPr>
                <w:rFonts w:ascii="Cambria" w:eastAsia="Times New Roman" w:hAnsi="Cambria"/>
                <w:sz w:val="24"/>
                <w:szCs w:val="24"/>
                <w:lang w:eastAsia="fr-FR"/>
              </w:rPr>
            </w:pPr>
          </w:p>
          <w:p w:rsidR="00D03690" w:rsidRPr="00333696" w:rsidRDefault="00D03690" w:rsidP="00D03690">
            <w:pPr>
              <w:spacing w:after="0" w:line="240" w:lineRule="auto"/>
              <w:jc w:val="both"/>
              <w:rPr>
                <w:rFonts w:ascii="Cambria" w:eastAsia="Times New Roman" w:hAnsi="Cambria"/>
                <w:sz w:val="24"/>
                <w:szCs w:val="24"/>
                <w:lang w:eastAsia="fr-FR"/>
              </w:rPr>
            </w:pPr>
          </w:p>
          <w:p w:rsidR="00D03690" w:rsidRPr="00333696" w:rsidRDefault="00D03690" w:rsidP="00D03690">
            <w:pPr>
              <w:spacing w:after="0" w:line="240" w:lineRule="auto"/>
              <w:jc w:val="both"/>
              <w:rPr>
                <w:rFonts w:ascii="Cambria" w:eastAsia="Times New Roman" w:hAnsi="Cambria"/>
                <w:sz w:val="24"/>
                <w:szCs w:val="24"/>
                <w:lang w:eastAsia="fr-FR"/>
              </w:rPr>
            </w:pPr>
            <w:r w:rsidRPr="00333696">
              <w:rPr>
                <w:rFonts w:ascii="Cambria" w:eastAsia="Times New Roman" w:hAnsi="Cambria"/>
                <w:sz w:val="24"/>
                <w:szCs w:val="24"/>
                <w:lang w:eastAsia="fr-FR"/>
              </w:rPr>
              <w:t xml:space="preserve"> CIBLE  2016</w:t>
            </w:r>
          </w:p>
          <w:p w:rsidR="00D03690" w:rsidRPr="00333696" w:rsidRDefault="00D03690" w:rsidP="00D03690">
            <w:pPr>
              <w:spacing w:after="0" w:line="240" w:lineRule="auto"/>
              <w:jc w:val="both"/>
              <w:rPr>
                <w:rFonts w:ascii="Cambria" w:eastAsia="Times New Roman" w:hAnsi="Cambria"/>
                <w:sz w:val="24"/>
                <w:szCs w:val="24"/>
                <w:lang w:eastAsia="fr-FR"/>
              </w:rPr>
            </w:pPr>
          </w:p>
        </w:tc>
        <w:tc>
          <w:tcPr>
            <w:tcW w:w="1713" w:type="dxa"/>
          </w:tcPr>
          <w:p w:rsidR="00D03690" w:rsidRPr="00333696" w:rsidRDefault="00D03690" w:rsidP="00D03690">
            <w:pPr>
              <w:spacing w:after="0" w:line="240" w:lineRule="auto"/>
              <w:jc w:val="both"/>
              <w:rPr>
                <w:rFonts w:ascii="Cambria" w:eastAsia="Times New Roman" w:hAnsi="Cambria"/>
                <w:sz w:val="24"/>
                <w:szCs w:val="24"/>
                <w:lang w:eastAsia="fr-FR"/>
              </w:rPr>
            </w:pPr>
          </w:p>
          <w:p w:rsidR="00D03690" w:rsidRPr="00333696" w:rsidRDefault="00D03690" w:rsidP="00D03690">
            <w:pPr>
              <w:spacing w:after="0" w:line="240" w:lineRule="auto"/>
              <w:jc w:val="center"/>
              <w:rPr>
                <w:rFonts w:ascii="Cambria" w:eastAsia="Times New Roman" w:hAnsi="Cambria"/>
                <w:sz w:val="24"/>
                <w:szCs w:val="24"/>
                <w:lang w:eastAsia="fr-FR"/>
              </w:rPr>
            </w:pPr>
            <w:r w:rsidRPr="00333696">
              <w:rPr>
                <w:rFonts w:ascii="Cambria" w:eastAsia="Times New Roman" w:hAnsi="Cambria"/>
                <w:sz w:val="24"/>
                <w:szCs w:val="24"/>
                <w:lang w:eastAsia="fr-FR"/>
              </w:rPr>
              <w:t>Montants prévus</w:t>
            </w:r>
          </w:p>
        </w:tc>
        <w:tc>
          <w:tcPr>
            <w:tcW w:w="2099" w:type="dxa"/>
          </w:tcPr>
          <w:p w:rsidR="00D03690" w:rsidRPr="00333696" w:rsidRDefault="00D03690" w:rsidP="00D03690">
            <w:pPr>
              <w:spacing w:after="0" w:line="240" w:lineRule="auto"/>
              <w:jc w:val="both"/>
              <w:rPr>
                <w:rFonts w:ascii="Cambria" w:eastAsia="Times New Roman" w:hAnsi="Cambria"/>
                <w:sz w:val="24"/>
                <w:szCs w:val="24"/>
                <w:lang w:eastAsia="fr-FR"/>
              </w:rPr>
            </w:pPr>
          </w:p>
          <w:p w:rsidR="00D03690" w:rsidRPr="00333696" w:rsidRDefault="00D03690" w:rsidP="00D03690">
            <w:pPr>
              <w:spacing w:after="0" w:line="240" w:lineRule="auto"/>
              <w:jc w:val="center"/>
              <w:rPr>
                <w:rFonts w:ascii="Cambria" w:eastAsia="Times New Roman" w:hAnsi="Cambria"/>
                <w:sz w:val="24"/>
                <w:szCs w:val="24"/>
                <w:lang w:eastAsia="fr-FR"/>
              </w:rPr>
            </w:pPr>
            <w:r w:rsidRPr="00333696">
              <w:rPr>
                <w:rFonts w:ascii="Cambria" w:eastAsia="Times New Roman" w:hAnsi="Cambria"/>
                <w:sz w:val="24"/>
                <w:szCs w:val="24"/>
                <w:lang w:eastAsia="fr-FR"/>
              </w:rPr>
              <w:t>Montants réalisés</w:t>
            </w:r>
          </w:p>
        </w:tc>
        <w:tc>
          <w:tcPr>
            <w:tcW w:w="2047" w:type="dxa"/>
          </w:tcPr>
          <w:p w:rsidR="00D03690" w:rsidRPr="00333696" w:rsidRDefault="00D03690" w:rsidP="00D03690">
            <w:pPr>
              <w:spacing w:after="0" w:line="240" w:lineRule="auto"/>
              <w:jc w:val="both"/>
              <w:rPr>
                <w:rFonts w:ascii="Cambria" w:eastAsia="Times New Roman" w:hAnsi="Cambria"/>
                <w:sz w:val="24"/>
                <w:szCs w:val="24"/>
                <w:lang w:eastAsia="fr-FR"/>
              </w:rPr>
            </w:pPr>
          </w:p>
          <w:p w:rsidR="00D03690" w:rsidRPr="00333696" w:rsidRDefault="00D03690" w:rsidP="00D03690">
            <w:pPr>
              <w:spacing w:after="0" w:line="240" w:lineRule="auto"/>
              <w:jc w:val="both"/>
              <w:rPr>
                <w:rFonts w:ascii="Cambria" w:eastAsia="Times New Roman" w:hAnsi="Cambria"/>
                <w:sz w:val="24"/>
                <w:szCs w:val="24"/>
                <w:lang w:eastAsia="fr-FR"/>
              </w:rPr>
            </w:pPr>
            <w:r w:rsidRPr="00333696">
              <w:rPr>
                <w:rFonts w:ascii="Cambria" w:eastAsia="Times New Roman" w:hAnsi="Cambria"/>
                <w:sz w:val="24"/>
                <w:szCs w:val="24"/>
                <w:lang w:eastAsia="fr-FR"/>
              </w:rPr>
              <w:t xml:space="preserve">     Reste </w:t>
            </w:r>
          </w:p>
          <w:p w:rsidR="00D03690" w:rsidRPr="00333696" w:rsidRDefault="00D03690" w:rsidP="00D03690">
            <w:pPr>
              <w:spacing w:after="0" w:line="240" w:lineRule="auto"/>
              <w:jc w:val="both"/>
              <w:rPr>
                <w:rFonts w:ascii="Cambria" w:eastAsia="Times New Roman" w:hAnsi="Cambria"/>
                <w:sz w:val="24"/>
                <w:szCs w:val="24"/>
                <w:lang w:eastAsia="fr-FR"/>
              </w:rPr>
            </w:pPr>
            <w:r w:rsidRPr="00333696">
              <w:rPr>
                <w:rFonts w:ascii="Cambria" w:eastAsia="Times New Roman" w:hAnsi="Cambria"/>
                <w:sz w:val="24"/>
                <w:szCs w:val="24"/>
                <w:lang w:eastAsia="fr-FR"/>
              </w:rPr>
              <w:t>à recouvrer</w:t>
            </w:r>
          </w:p>
        </w:tc>
        <w:tc>
          <w:tcPr>
            <w:tcW w:w="1789" w:type="dxa"/>
          </w:tcPr>
          <w:p w:rsidR="00D03690" w:rsidRPr="00333696" w:rsidRDefault="00D03690" w:rsidP="00D03690">
            <w:pPr>
              <w:spacing w:after="0" w:line="240" w:lineRule="auto"/>
              <w:jc w:val="both"/>
              <w:rPr>
                <w:rFonts w:ascii="Cambria" w:eastAsia="Times New Roman" w:hAnsi="Cambria"/>
                <w:sz w:val="24"/>
                <w:szCs w:val="24"/>
                <w:lang w:eastAsia="fr-FR"/>
              </w:rPr>
            </w:pPr>
          </w:p>
          <w:p w:rsidR="00D03690" w:rsidRPr="00333696" w:rsidRDefault="00D03690" w:rsidP="00D03690">
            <w:pPr>
              <w:spacing w:after="0" w:line="240" w:lineRule="auto"/>
              <w:jc w:val="both"/>
              <w:rPr>
                <w:rFonts w:ascii="Cambria" w:eastAsia="Times New Roman" w:hAnsi="Cambria"/>
                <w:sz w:val="24"/>
                <w:szCs w:val="24"/>
                <w:lang w:eastAsia="fr-FR"/>
              </w:rPr>
            </w:pPr>
            <w:r w:rsidRPr="00333696">
              <w:rPr>
                <w:rFonts w:ascii="Cambria" w:eastAsia="Times New Roman" w:hAnsi="Cambria"/>
                <w:sz w:val="24"/>
                <w:szCs w:val="24"/>
                <w:lang w:eastAsia="fr-FR"/>
              </w:rPr>
              <w:t xml:space="preserve">      % Réalisation</w:t>
            </w:r>
          </w:p>
        </w:tc>
      </w:tr>
      <w:tr w:rsidR="00D03690" w:rsidRPr="00333696" w:rsidTr="00D03690">
        <w:trPr>
          <w:trHeight w:val="226"/>
        </w:trPr>
        <w:tc>
          <w:tcPr>
            <w:tcW w:w="2757" w:type="dxa"/>
          </w:tcPr>
          <w:p w:rsidR="00D03690" w:rsidRPr="00333696" w:rsidRDefault="00D03690" w:rsidP="00D03690">
            <w:pPr>
              <w:spacing w:after="0" w:line="240" w:lineRule="auto"/>
              <w:jc w:val="both"/>
              <w:rPr>
                <w:rFonts w:ascii="Cambria" w:eastAsia="Times New Roman" w:hAnsi="Cambria"/>
                <w:sz w:val="24"/>
                <w:szCs w:val="24"/>
                <w:lang w:eastAsia="fr-FR"/>
              </w:rPr>
            </w:pPr>
          </w:p>
          <w:p w:rsidR="00D03690" w:rsidRPr="00333696" w:rsidRDefault="00D03690" w:rsidP="00D03690">
            <w:pPr>
              <w:spacing w:after="0" w:line="240" w:lineRule="auto"/>
              <w:jc w:val="both"/>
              <w:rPr>
                <w:rFonts w:ascii="Cambria" w:eastAsia="Times New Roman" w:hAnsi="Cambria"/>
                <w:sz w:val="24"/>
                <w:szCs w:val="24"/>
                <w:lang w:eastAsia="fr-FR"/>
              </w:rPr>
            </w:pPr>
            <w:r w:rsidRPr="00333696">
              <w:rPr>
                <w:rFonts w:ascii="Cambria" w:eastAsia="Times New Roman" w:hAnsi="Cambria"/>
                <w:sz w:val="24"/>
                <w:szCs w:val="24"/>
                <w:u w:val="single"/>
                <w:lang w:eastAsia="fr-FR"/>
              </w:rPr>
              <w:t>Conférence</w:t>
            </w:r>
          </w:p>
          <w:p w:rsidR="00D03690" w:rsidRPr="00333696" w:rsidRDefault="00D03690" w:rsidP="00D03690">
            <w:pPr>
              <w:spacing w:after="0" w:line="240" w:lineRule="auto"/>
              <w:jc w:val="both"/>
              <w:rPr>
                <w:rFonts w:ascii="Cambria" w:eastAsia="Times New Roman" w:hAnsi="Cambria"/>
                <w:sz w:val="24"/>
                <w:szCs w:val="24"/>
                <w:lang w:eastAsia="fr-FR"/>
              </w:rPr>
            </w:pPr>
            <w:r w:rsidRPr="00333696">
              <w:rPr>
                <w:rFonts w:ascii="Cambria" w:eastAsia="Times New Roman" w:hAnsi="Cambria"/>
                <w:sz w:val="24"/>
                <w:szCs w:val="24"/>
                <w:lang w:eastAsia="fr-FR"/>
              </w:rPr>
              <w:t>- FIMECO</w:t>
            </w:r>
          </w:p>
          <w:p w:rsidR="00D03690" w:rsidRPr="00333696" w:rsidRDefault="00D03690" w:rsidP="00D03690">
            <w:pPr>
              <w:spacing w:after="0" w:line="240" w:lineRule="auto"/>
              <w:jc w:val="both"/>
              <w:rPr>
                <w:rFonts w:ascii="Cambria" w:eastAsia="Times New Roman" w:hAnsi="Cambria"/>
                <w:sz w:val="24"/>
                <w:szCs w:val="24"/>
                <w:lang w:eastAsia="fr-FR"/>
              </w:rPr>
            </w:pPr>
            <w:r w:rsidRPr="00333696">
              <w:rPr>
                <w:rFonts w:ascii="Cambria" w:eastAsia="Times New Roman" w:hAnsi="Cambria"/>
                <w:sz w:val="24"/>
                <w:szCs w:val="24"/>
                <w:lang w:eastAsia="fr-FR"/>
              </w:rPr>
              <w:t>- Moissons</w:t>
            </w:r>
          </w:p>
          <w:p w:rsidR="00D03690" w:rsidRPr="00333696" w:rsidRDefault="00D03690" w:rsidP="00D03690">
            <w:pPr>
              <w:spacing w:after="0" w:line="240" w:lineRule="auto"/>
              <w:jc w:val="both"/>
              <w:rPr>
                <w:rFonts w:ascii="Cambria" w:eastAsia="Times New Roman" w:hAnsi="Cambria"/>
                <w:sz w:val="24"/>
                <w:szCs w:val="24"/>
                <w:lang w:eastAsia="fr-FR"/>
              </w:rPr>
            </w:pPr>
            <w:r w:rsidRPr="00333696">
              <w:rPr>
                <w:rFonts w:ascii="Cambria" w:eastAsia="Times New Roman" w:hAnsi="Cambria"/>
                <w:sz w:val="24"/>
                <w:szCs w:val="24"/>
                <w:lang w:eastAsia="fr-FR"/>
              </w:rPr>
              <w:t>- Moissonneurs</w:t>
            </w:r>
          </w:p>
          <w:p w:rsidR="00D03690" w:rsidRPr="00333696" w:rsidRDefault="00D03690" w:rsidP="00D03690">
            <w:pPr>
              <w:spacing w:after="0" w:line="240" w:lineRule="auto"/>
              <w:jc w:val="both"/>
              <w:rPr>
                <w:rFonts w:ascii="Cambria" w:eastAsia="Times New Roman" w:hAnsi="Cambria"/>
                <w:sz w:val="24"/>
                <w:szCs w:val="24"/>
                <w:lang w:eastAsia="fr-FR"/>
              </w:rPr>
            </w:pPr>
          </w:p>
        </w:tc>
        <w:tc>
          <w:tcPr>
            <w:tcW w:w="1713" w:type="dxa"/>
          </w:tcPr>
          <w:p w:rsidR="00D03690" w:rsidRPr="00333696" w:rsidRDefault="00D03690" w:rsidP="00D03690">
            <w:pPr>
              <w:spacing w:after="0" w:line="240" w:lineRule="auto"/>
              <w:jc w:val="center"/>
              <w:rPr>
                <w:rFonts w:ascii="Cambria" w:eastAsia="Times New Roman" w:hAnsi="Cambria"/>
                <w:sz w:val="24"/>
                <w:szCs w:val="24"/>
                <w:u w:val="single"/>
                <w:lang w:eastAsia="fr-FR"/>
              </w:rPr>
            </w:pPr>
          </w:p>
          <w:p w:rsidR="00D03690" w:rsidRPr="00333696" w:rsidRDefault="00D03690" w:rsidP="00D03690">
            <w:pPr>
              <w:spacing w:after="0" w:line="240" w:lineRule="auto"/>
              <w:jc w:val="center"/>
              <w:rPr>
                <w:rFonts w:ascii="Cambria" w:eastAsia="Times New Roman" w:hAnsi="Cambria"/>
                <w:sz w:val="24"/>
                <w:szCs w:val="24"/>
                <w:u w:val="single"/>
                <w:lang w:eastAsia="fr-FR"/>
              </w:rPr>
            </w:pPr>
            <w:r w:rsidRPr="00333696">
              <w:rPr>
                <w:rFonts w:ascii="Cambria" w:eastAsia="Times New Roman" w:hAnsi="Cambria"/>
                <w:sz w:val="24"/>
                <w:szCs w:val="24"/>
                <w:u w:val="single"/>
                <w:lang w:eastAsia="fr-FR"/>
              </w:rPr>
              <w:t>33.300.000</w:t>
            </w:r>
          </w:p>
          <w:p w:rsidR="00D03690" w:rsidRPr="00333696" w:rsidRDefault="00D03690" w:rsidP="00D03690">
            <w:pPr>
              <w:spacing w:after="0" w:line="240" w:lineRule="auto"/>
              <w:jc w:val="center"/>
              <w:rPr>
                <w:rFonts w:ascii="Cambria" w:eastAsia="Times New Roman" w:hAnsi="Cambria"/>
                <w:sz w:val="24"/>
                <w:szCs w:val="24"/>
                <w:lang w:eastAsia="fr-FR"/>
              </w:rPr>
            </w:pPr>
            <w:r w:rsidRPr="00333696">
              <w:rPr>
                <w:rFonts w:ascii="Cambria" w:eastAsia="Times New Roman" w:hAnsi="Cambria"/>
                <w:sz w:val="24"/>
                <w:szCs w:val="24"/>
                <w:lang w:eastAsia="fr-FR"/>
              </w:rPr>
              <w:t>25.000.000</w:t>
            </w:r>
          </w:p>
          <w:p w:rsidR="00D03690" w:rsidRPr="00333696" w:rsidRDefault="00D03690" w:rsidP="00D03690">
            <w:pPr>
              <w:spacing w:after="0" w:line="240" w:lineRule="auto"/>
              <w:jc w:val="center"/>
              <w:rPr>
                <w:rFonts w:ascii="Cambria" w:eastAsia="Times New Roman" w:hAnsi="Cambria"/>
                <w:sz w:val="24"/>
                <w:szCs w:val="24"/>
                <w:lang w:eastAsia="fr-FR"/>
              </w:rPr>
            </w:pPr>
            <w:r w:rsidRPr="00333696">
              <w:rPr>
                <w:rFonts w:ascii="Cambria" w:eastAsia="Times New Roman" w:hAnsi="Cambria"/>
                <w:sz w:val="24"/>
                <w:szCs w:val="24"/>
                <w:lang w:eastAsia="fr-FR"/>
              </w:rPr>
              <w:t xml:space="preserve">  4.800.000</w:t>
            </w:r>
          </w:p>
          <w:p w:rsidR="00D03690" w:rsidRPr="00333696" w:rsidRDefault="00D03690" w:rsidP="00D03690">
            <w:pPr>
              <w:spacing w:after="0" w:line="240" w:lineRule="auto"/>
              <w:jc w:val="center"/>
              <w:rPr>
                <w:rFonts w:ascii="Cambria" w:eastAsia="Times New Roman" w:hAnsi="Cambria"/>
                <w:sz w:val="24"/>
                <w:szCs w:val="24"/>
                <w:lang w:eastAsia="fr-FR"/>
              </w:rPr>
            </w:pPr>
            <w:r w:rsidRPr="00333696">
              <w:rPr>
                <w:rFonts w:ascii="Cambria" w:eastAsia="Times New Roman" w:hAnsi="Cambria"/>
                <w:sz w:val="24"/>
                <w:szCs w:val="24"/>
                <w:lang w:eastAsia="fr-FR"/>
              </w:rPr>
              <w:t xml:space="preserve">  3.500.000</w:t>
            </w:r>
          </w:p>
          <w:p w:rsidR="00D03690" w:rsidRPr="00333696" w:rsidRDefault="00D03690" w:rsidP="00D03690">
            <w:pPr>
              <w:spacing w:after="0" w:line="240" w:lineRule="auto"/>
              <w:jc w:val="center"/>
              <w:rPr>
                <w:rFonts w:ascii="Cambria" w:eastAsia="Times New Roman" w:hAnsi="Cambria"/>
                <w:sz w:val="24"/>
                <w:szCs w:val="24"/>
                <w:lang w:eastAsia="fr-FR"/>
              </w:rPr>
            </w:pPr>
          </w:p>
        </w:tc>
        <w:tc>
          <w:tcPr>
            <w:tcW w:w="2099" w:type="dxa"/>
          </w:tcPr>
          <w:p w:rsidR="00D03690" w:rsidRPr="00333696" w:rsidRDefault="00D03690" w:rsidP="00D03690">
            <w:pPr>
              <w:spacing w:after="0" w:line="240" w:lineRule="auto"/>
              <w:jc w:val="center"/>
              <w:rPr>
                <w:rFonts w:ascii="Cambria" w:eastAsia="Times New Roman" w:hAnsi="Cambria"/>
                <w:sz w:val="24"/>
                <w:szCs w:val="24"/>
                <w:u w:val="single"/>
                <w:lang w:eastAsia="fr-FR"/>
              </w:rPr>
            </w:pPr>
          </w:p>
          <w:p w:rsidR="00D03690" w:rsidRPr="00333696" w:rsidRDefault="00D03690" w:rsidP="00D03690">
            <w:pPr>
              <w:spacing w:after="0" w:line="240" w:lineRule="auto"/>
              <w:jc w:val="center"/>
              <w:rPr>
                <w:rFonts w:ascii="Cambria" w:eastAsia="Times New Roman" w:hAnsi="Cambria"/>
                <w:sz w:val="24"/>
                <w:szCs w:val="24"/>
                <w:u w:val="single"/>
                <w:lang w:eastAsia="fr-FR"/>
              </w:rPr>
            </w:pPr>
            <w:r w:rsidRPr="00333696">
              <w:rPr>
                <w:rFonts w:ascii="Cambria" w:eastAsia="Times New Roman" w:hAnsi="Cambria"/>
                <w:sz w:val="24"/>
                <w:szCs w:val="24"/>
                <w:u w:val="single"/>
                <w:lang w:eastAsia="fr-FR"/>
              </w:rPr>
              <w:t>33.521.100</w:t>
            </w:r>
          </w:p>
          <w:p w:rsidR="00D03690" w:rsidRPr="00333696" w:rsidRDefault="00D03690" w:rsidP="00D03690">
            <w:pPr>
              <w:spacing w:after="0" w:line="240" w:lineRule="auto"/>
              <w:jc w:val="center"/>
              <w:rPr>
                <w:rFonts w:ascii="Cambria" w:eastAsia="Times New Roman" w:hAnsi="Cambria"/>
                <w:sz w:val="24"/>
                <w:szCs w:val="24"/>
                <w:lang w:eastAsia="fr-FR"/>
              </w:rPr>
            </w:pPr>
            <w:r w:rsidRPr="00333696">
              <w:rPr>
                <w:rFonts w:ascii="Cambria" w:eastAsia="Times New Roman" w:hAnsi="Cambria"/>
                <w:sz w:val="24"/>
                <w:szCs w:val="24"/>
                <w:lang w:eastAsia="fr-FR"/>
              </w:rPr>
              <w:t xml:space="preserve"> 25.221.100</w:t>
            </w:r>
          </w:p>
          <w:p w:rsidR="00D03690" w:rsidRPr="00333696" w:rsidRDefault="00D03690" w:rsidP="00D03690">
            <w:pPr>
              <w:spacing w:after="0" w:line="240" w:lineRule="auto"/>
              <w:jc w:val="center"/>
              <w:rPr>
                <w:rFonts w:ascii="Cambria" w:eastAsia="Times New Roman" w:hAnsi="Cambria"/>
                <w:sz w:val="24"/>
                <w:szCs w:val="24"/>
                <w:lang w:eastAsia="fr-FR"/>
              </w:rPr>
            </w:pPr>
            <w:r w:rsidRPr="00333696">
              <w:rPr>
                <w:rFonts w:ascii="Cambria" w:eastAsia="Times New Roman" w:hAnsi="Cambria"/>
                <w:sz w:val="24"/>
                <w:szCs w:val="24"/>
                <w:lang w:eastAsia="fr-FR"/>
              </w:rPr>
              <w:t xml:space="preserve">   4.800.000</w:t>
            </w:r>
          </w:p>
          <w:p w:rsidR="00D03690" w:rsidRPr="00333696" w:rsidRDefault="00D03690" w:rsidP="00D03690">
            <w:pPr>
              <w:spacing w:after="0" w:line="240" w:lineRule="auto"/>
              <w:jc w:val="center"/>
              <w:rPr>
                <w:rFonts w:ascii="Cambria" w:eastAsia="Times New Roman" w:hAnsi="Cambria"/>
                <w:sz w:val="24"/>
                <w:szCs w:val="24"/>
                <w:lang w:eastAsia="fr-FR"/>
              </w:rPr>
            </w:pPr>
            <w:r w:rsidRPr="00333696">
              <w:rPr>
                <w:rFonts w:ascii="Cambria" w:eastAsia="Times New Roman" w:hAnsi="Cambria"/>
                <w:sz w:val="24"/>
                <w:szCs w:val="24"/>
                <w:lang w:eastAsia="fr-FR"/>
              </w:rPr>
              <w:t xml:space="preserve">   3.500.000</w:t>
            </w:r>
          </w:p>
          <w:p w:rsidR="00D03690" w:rsidRPr="00333696" w:rsidRDefault="00D03690" w:rsidP="00D03690">
            <w:pPr>
              <w:spacing w:after="0" w:line="240" w:lineRule="auto"/>
              <w:jc w:val="center"/>
              <w:rPr>
                <w:rFonts w:ascii="Cambria" w:eastAsia="Times New Roman" w:hAnsi="Cambria"/>
                <w:sz w:val="24"/>
                <w:szCs w:val="24"/>
                <w:lang w:eastAsia="fr-FR"/>
              </w:rPr>
            </w:pPr>
          </w:p>
        </w:tc>
        <w:tc>
          <w:tcPr>
            <w:tcW w:w="2047" w:type="dxa"/>
          </w:tcPr>
          <w:p w:rsidR="00D03690" w:rsidRPr="00333696" w:rsidRDefault="00D03690" w:rsidP="00D03690">
            <w:pPr>
              <w:spacing w:after="0" w:line="240" w:lineRule="auto"/>
              <w:jc w:val="both"/>
              <w:rPr>
                <w:rFonts w:ascii="Cambria" w:eastAsia="Times New Roman" w:hAnsi="Cambria"/>
                <w:sz w:val="24"/>
                <w:szCs w:val="24"/>
                <w:u w:val="single"/>
                <w:lang w:eastAsia="fr-FR"/>
              </w:rPr>
            </w:pPr>
          </w:p>
          <w:p w:rsidR="00D03690" w:rsidRPr="00333696" w:rsidRDefault="00D03690" w:rsidP="00D03690">
            <w:pPr>
              <w:spacing w:after="0" w:line="240" w:lineRule="auto"/>
              <w:jc w:val="center"/>
              <w:rPr>
                <w:rFonts w:ascii="Cambria" w:eastAsia="Times New Roman" w:hAnsi="Cambria"/>
                <w:sz w:val="24"/>
                <w:szCs w:val="24"/>
                <w:lang w:eastAsia="fr-FR"/>
              </w:rPr>
            </w:pPr>
            <w:r w:rsidRPr="00333696">
              <w:rPr>
                <w:rFonts w:ascii="Cambria" w:eastAsia="Times New Roman" w:hAnsi="Cambria"/>
                <w:sz w:val="24"/>
                <w:szCs w:val="24"/>
                <w:lang w:eastAsia="fr-FR"/>
              </w:rPr>
              <w:t>0</w:t>
            </w:r>
          </w:p>
          <w:p w:rsidR="00D03690" w:rsidRPr="00333696" w:rsidRDefault="00D03690" w:rsidP="00D03690">
            <w:pPr>
              <w:spacing w:after="0" w:line="240" w:lineRule="auto"/>
              <w:jc w:val="center"/>
              <w:rPr>
                <w:rFonts w:ascii="Cambria" w:eastAsia="Times New Roman" w:hAnsi="Cambria"/>
                <w:sz w:val="24"/>
                <w:szCs w:val="24"/>
                <w:lang w:eastAsia="fr-FR"/>
              </w:rPr>
            </w:pPr>
            <w:r w:rsidRPr="00333696">
              <w:rPr>
                <w:rFonts w:ascii="Cambria" w:eastAsia="Times New Roman" w:hAnsi="Cambria"/>
                <w:sz w:val="24"/>
                <w:szCs w:val="24"/>
                <w:lang w:eastAsia="fr-FR"/>
              </w:rPr>
              <w:t>+221 100</w:t>
            </w:r>
          </w:p>
          <w:p w:rsidR="00D03690" w:rsidRPr="00333696" w:rsidRDefault="00D03690" w:rsidP="00D03690">
            <w:pPr>
              <w:spacing w:after="0" w:line="240" w:lineRule="auto"/>
              <w:jc w:val="center"/>
              <w:rPr>
                <w:rFonts w:ascii="Cambria" w:eastAsia="Times New Roman" w:hAnsi="Cambria"/>
                <w:sz w:val="24"/>
                <w:szCs w:val="24"/>
                <w:lang w:eastAsia="fr-FR"/>
              </w:rPr>
            </w:pPr>
            <w:r w:rsidRPr="00333696">
              <w:rPr>
                <w:rFonts w:ascii="Cambria" w:eastAsia="Times New Roman" w:hAnsi="Cambria"/>
                <w:sz w:val="24"/>
                <w:szCs w:val="24"/>
                <w:lang w:eastAsia="fr-FR"/>
              </w:rPr>
              <w:t>0</w:t>
            </w:r>
          </w:p>
          <w:p w:rsidR="00D03690" w:rsidRPr="00333696" w:rsidRDefault="00D03690" w:rsidP="00D03690">
            <w:pPr>
              <w:spacing w:after="0" w:line="240" w:lineRule="auto"/>
              <w:jc w:val="center"/>
              <w:rPr>
                <w:rFonts w:ascii="Cambria" w:eastAsia="Times New Roman" w:hAnsi="Cambria"/>
                <w:sz w:val="24"/>
                <w:szCs w:val="24"/>
                <w:lang w:eastAsia="fr-FR"/>
              </w:rPr>
            </w:pPr>
            <w:r w:rsidRPr="00333696">
              <w:rPr>
                <w:rFonts w:ascii="Cambria" w:eastAsia="Times New Roman" w:hAnsi="Cambria"/>
                <w:sz w:val="24"/>
                <w:szCs w:val="24"/>
                <w:lang w:eastAsia="fr-FR"/>
              </w:rPr>
              <w:t>0</w:t>
            </w:r>
          </w:p>
        </w:tc>
        <w:tc>
          <w:tcPr>
            <w:tcW w:w="1789" w:type="dxa"/>
          </w:tcPr>
          <w:p w:rsidR="00D03690" w:rsidRPr="00333696" w:rsidRDefault="00D03690" w:rsidP="00D03690">
            <w:pPr>
              <w:spacing w:after="0" w:line="240" w:lineRule="auto"/>
              <w:jc w:val="both"/>
              <w:rPr>
                <w:rFonts w:ascii="Cambria" w:eastAsia="Times New Roman" w:hAnsi="Cambria"/>
                <w:sz w:val="24"/>
                <w:szCs w:val="24"/>
                <w:lang w:eastAsia="fr-FR"/>
              </w:rPr>
            </w:pPr>
          </w:p>
          <w:p w:rsidR="00D03690" w:rsidRPr="00333696" w:rsidRDefault="00D03690" w:rsidP="00D03690">
            <w:pPr>
              <w:spacing w:after="0" w:line="240" w:lineRule="auto"/>
              <w:jc w:val="both"/>
              <w:rPr>
                <w:rFonts w:ascii="Cambria" w:eastAsia="Times New Roman" w:hAnsi="Cambria"/>
                <w:sz w:val="24"/>
                <w:szCs w:val="24"/>
                <w:u w:val="single"/>
                <w:lang w:eastAsia="fr-FR"/>
              </w:rPr>
            </w:pPr>
            <w:r w:rsidRPr="00333696">
              <w:rPr>
                <w:rFonts w:ascii="Cambria" w:eastAsia="Times New Roman" w:hAnsi="Cambria"/>
                <w:sz w:val="24"/>
                <w:szCs w:val="24"/>
                <w:u w:val="single"/>
                <w:lang w:eastAsia="fr-FR"/>
              </w:rPr>
              <w:t>100.60 %</w:t>
            </w:r>
          </w:p>
          <w:p w:rsidR="00D03690" w:rsidRPr="00333696" w:rsidRDefault="00D03690" w:rsidP="00D03690">
            <w:pPr>
              <w:spacing w:after="0" w:line="240" w:lineRule="auto"/>
              <w:jc w:val="both"/>
              <w:rPr>
                <w:rFonts w:ascii="Cambria" w:eastAsia="Times New Roman" w:hAnsi="Cambria"/>
                <w:sz w:val="24"/>
                <w:szCs w:val="24"/>
                <w:lang w:eastAsia="fr-FR"/>
              </w:rPr>
            </w:pPr>
            <w:r w:rsidRPr="00333696">
              <w:rPr>
                <w:rFonts w:ascii="Cambria" w:eastAsia="Times New Roman" w:hAnsi="Cambria"/>
                <w:sz w:val="24"/>
                <w:szCs w:val="24"/>
                <w:lang w:eastAsia="fr-FR"/>
              </w:rPr>
              <w:t xml:space="preserve"> 100.80%</w:t>
            </w:r>
          </w:p>
          <w:p w:rsidR="00D03690" w:rsidRPr="00333696" w:rsidRDefault="00D03690" w:rsidP="00D03690">
            <w:pPr>
              <w:spacing w:after="0" w:line="240" w:lineRule="auto"/>
              <w:jc w:val="both"/>
              <w:rPr>
                <w:rFonts w:ascii="Cambria" w:eastAsia="Times New Roman" w:hAnsi="Cambria"/>
                <w:sz w:val="24"/>
                <w:szCs w:val="24"/>
                <w:lang w:eastAsia="fr-FR"/>
              </w:rPr>
            </w:pPr>
            <w:r w:rsidRPr="00333696">
              <w:rPr>
                <w:rFonts w:ascii="Cambria" w:eastAsia="Times New Roman" w:hAnsi="Cambria"/>
                <w:sz w:val="24"/>
                <w:szCs w:val="24"/>
                <w:lang w:eastAsia="fr-FR"/>
              </w:rPr>
              <w:t xml:space="preserve"> 100 %</w:t>
            </w:r>
          </w:p>
          <w:p w:rsidR="00D03690" w:rsidRPr="00333696" w:rsidRDefault="00D03690" w:rsidP="00D03690">
            <w:pPr>
              <w:spacing w:after="0" w:line="240" w:lineRule="auto"/>
              <w:jc w:val="both"/>
              <w:rPr>
                <w:rFonts w:ascii="Cambria" w:eastAsia="Times New Roman" w:hAnsi="Cambria"/>
                <w:sz w:val="24"/>
                <w:szCs w:val="24"/>
                <w:lang w:eastAsia="fr-FR"/>
              </w:rPr>
            </w:pPr>
            <w:r w:rsidRPr="00333696">
              <w:rPr>
                <w:rFonts w:ascii="Cambria" w:eastAsia="Times New Roman" w:hAnsi="Cambria"/>
                <w:sz w:val="24"/>
                <w:szCs w:val="24"/>
                <w:lang w:eastAsia="fr-FR"/>
              </w:rPr>
              <w:t xml:space="preserve"> 100%</w:t>
            </w:r>
          </w:p>
        </w:tc>
      </w:tr>
      <w:tr w:rsidR="00D03690" w:rsidRPr="00333696" w:rsidTr="00D03690">
        <w:trPr>
          <w:trHeight w:val="125"/>
        </w:trPr>
        <w:tc>
          <w:tcPr>
            <w:tcW w:w="2757" w:type="dxa"/>
          </w:tcPr>
          <w:p w:rsidR="00D03690" w:rsidRPr="00333696" w:rsidRDefault="00D03690" w:rsidP="00D03690">
            <w:pPr>
              <w:spacing w:before="120" w:after="0" w:line="240" w:lineRule="auto"/>
              <w:jc w:val="both"/>
              <w:rPr>
                <w:rFonts w:ascii="Cambria" w:eastAsia="Times New Roman" w:hAnsi="Cambria"/>
                <w:sz w:val="24"/>
                <w:szCs w:val="24"/>
                <w:lang w:eastAsia="fr-FR"/>
              </w:rPr>
            </w:pPr>
            <w:r w:rsidRPr="00333696">
              <w:rPr>
                <w:rFonts w:ascii="Cambria" w:eastAsia="Times New Roman" w:hAnsi="Cambria"/>
                <w:sz w:val="24"/>
                <w:szCs w:val="24"/>
                <w:lang w:eastAsia="fr-FR"/>
              </w:rPr>
              <w:t>-Arriérés  2014/2016</w:t>
            </w:r>
          </w:p>
        </w:tc>
        <w:tc>
          <w:tcPr>
            <w:tcW w:w="1713" w:type="dxa"/>
          </w:tcPr>
          <w:p w:rsidR="00D03690" w:rsidRPr="00333696" w:rsidRDefault="00D03690" w:rsidP="00D03690">
            <w:pPr>
              <w:spacing w:after="0" w:line="240" w:lineRule="auto"/>
              <w:jc w:val="both"/>
              <w:rPr>
                <w:rFonts w:ascii="Cambria" w:eastAsia="Times New Roman" w:hAnsi="Cambria"/>
                <w:sz w:val="24"/>
                <w:szCs w:val="24"/>
                <w:u w:val="single"/>
                <w:lang w:eastAsia="fr-FR"/>
              </w:rPr>
            </w:pPr>
          </w:p>
        </w:tc>
        <w:tc>
          <w:tcPr>
            <w:tcW w:w="2099" w:type="dxa"/>
          </w:tcPr>
          <w:p w:rsidR="00D03690" w:rsidRPr="00333696" w:rsidRDefault="00D03690" w:rsidP="00D03690">
            <w:pPr>
              <w:spacing w:before="120" w:after="0" w:line="240" w:lineRule="auto"/>
              <w:jc w:val="both"/>
              <w:rPr>
                <w:rFonts w:ascii="Cambria" w:eastAsia="Times New Roman" w:hAnsi="Cambria"/>
                <w:sz w:val="24"/>
                <w:szCs w:val="24"/>
                <w:lang w:eastAsia="fr-FR"/>
              </w:rPr>
            </w:pPr>
            <w:r w:rsidRPr="00333696">
              <w:rPr>
                <w:rFonts w:ascii="Cambria" w:eastAsia="Times New Roman" w:hAnsi="Cambria"/>
                <w:sz w:val="24"/>
                <w:szCs w:val="24"/>
                <w:lang w:eastAsia="fr-FR"/>
              </w:rPr>
              <w:t xml:space="preserve">     1.177.600</w:t>
            </w:r>
          </w:p>
        </w:tc>
        <w:tc>
          <w:tcPr>
            <w:tcW w:w="2047" w:type="dxa"/>
          </w:tcPr>
          <w:p w:rsidR="00D03690" w:rsidRPr="00333696" w:rsidRDefault="00D03690" w:rsidP="00D03690">
            <w:pPr>
              <w:spacing w:after="0" w:line="240" w:lineRule="auto"/>
              <w:jc w:val="both"/>
              <w:rPr>
                <w:rFonts w:ascii="Cambria" w:eastAsia="Times New Roman" w:hAnsi="Cambria"/>
                <w:sz w:val="24"/>
                <w:szCs w:val="24"/>
                <w:lang w:eastAsia="fr-FR"/>
              </w:rPr>
            </w:pPr>
          </w:p>
        </w:tc>
        <w:tc>
          <w:tcPr>
            <w:tcW w:w="1789" w:type="dxa"/>
          </w:tcPr>
          <w:p w:rsidR="00D03690" w:rsidRPr="00333696" w:rsidRDefault="00D03690" w:rsidP="00D03690">
            <w:pPr>
              <w:spacing w:after="0" w:line="240" w:lineRule="auto"/>
              <w:jc w:val="both"/>
              <w:rPr>
                <w:rFonts w:ascii="Cambria" w:eastAsia="Times New Roman" w:hAnsi="Cambria"/>
                <w:sz w:val="24"/>
                <w:szCs w:val="24"/>
                <w:lang w:eastAsia="fr-FR"/>
              </w:rPr>
            </w:pPr>
          </w:p>
        </w:tc>
      </w:tr>
    </w:tbl>
    <w:p w:rsidR="00D03690" w:rsidRPr="00333696" w:rsidRDefault="00D03690" w:rsidP="00D03690">
      <w:pPr>
        <w:spacing w:after="0" w:line="240" w:lineRule="auto"/>
        <w:jc w:val="both"/>
        <w:rPr>
          <w:rFonts w:ascii="Cambria" w:hAnsi="Cambria"/>
          <w:sz w:val="24"/>
          <w:szCs w:val="24"/>
        </w:rPr>
      </w:pPr>
    </w:p>
    <w:p w:rsidR="00D03690" w:rsidRPr="00333696" w:rsidRDefault="00D03690" w:rsidP="00D03690">
      <w:pPr>
        <w:pStyle w:val="Paragraphedeliste"/>
        <w:numPr>
          <w:ilvl w:val="0"/>
          <w:numId w:val="151"/>
        </w:numPr>
        <w:spacing w:after="0" w:line="240" w:lineRule="auto"/>
        <w:jc w:val="both"/>
        <w:rPr>
          <w:rFonts w:ascii="Cambria" w:hAnsi="Cambria"/>
          <w:b/>
          <w:sz w:val="24"/>
          <w:szCs w:val="24"/>
        </w:rPr>
      </w:pPr>
      <w:r w:rsidRPr="00333696">
        <w:rPr>
          <w:rFonts w:ascii="Cambria" w:hAnsi="Cambria"/>
          <w:b/>
          <w:sz w:val="24"/>
          <w:szCs w:val="24"/>
        </w:rPr>
        <w:t>SYNODE</w:t>
      </w:r>
    </w:p>
    <w:p w:rsidR="00D03690" w:rsidRPr="00333696" w:rsidRDefault="00D03690" w:rsidP="00D03690">
      <w:pPr>
        <w:spacing w:before="40" w:after="120" w:line="240" w:lineRule="auto"/>
        <w:jc w:val="both"/>
        <w:rPr>
          <w:rFonts w:ascii="Cambria" w:hAnsi="Cambria"/>
          <w:sz w:val="24"/>
          <w:szCs w:val="24"/>
        </w:rPr>
      </w:pPr>
      <w:r w:rsidRPr="00333696">
        <w:rPr>
          <w:rFonts w:ascii="Cambria" w:hAnsi="Cambria"/>
          <w:sz w:val="24"/>
          <w:szCs w:val="24"/>
        </w:rPr>
        <w:t xml:space="preserve">Le </w:t>
      </w:r>
      <w:r w:rsidRPr="00333696">
        <w:rPr>
          <w:rFonts w:ascii="Cambria" w:hAnsi="Cambria"/>
          <w:b/>
          <w:sz w:val="24"/>
          <w:szCs w:val="24"/>
        </w:rPr>
        <w:t>11</w:t>
      </w:r>
      <w:r w:rsidRPr="00333696">
        <w:rPr>
          <w:rFonts w:ascii="Cambria" w:hAnsi="Cambria"/>
          <w:b/>
          <w:sz w:val="24"/>
          <w:szCs w:val="24"/>
          <w:vertAlign w:val="superscript"/>
        </w:rPr>
        <w:t>ème</w:t>
      </w:r>
      <w:r w:rsidRPr="00333696">
        <w:rPr>
          <w:rFonts w:ascii="Cambria" w:hAnsi="Cambria"/>
          <w:b/>
          <w:sz w:val="24"/>
          <w:szCs w:val="24"/>
        </w:rPr>
        <w:t xml:space="preserve"> Synode Ordinaire</w:t>
      </w:r>
      <w:r w:rsidRPr="00333696">
        <w:rPr>
          <w:rFonts w:ascii="Cambria" w:hAnsi="Cambria"/>
          <w:sz w:val="24"/>
          <w:szCs w:val="24"/>
        </w:rPr>
        <w:t xml:space="preserve"> du District Missionnaire de San Pedro,</w:t>
      </w:r>
      <w:r w:rsidRPr="00333696">
        <w:rPr>
          <w:rFonts w:ascii="Cambria" w:hAnsi="Cambria"/>
          <w:b/>
          <w:sz w:val="24"/>
          <w:szCs w:val="24"/>
        </w:rPr>
        <w:t xml:space="preserve"> s’est tenu du 16 au 19 Février 2016</w:t>
      </w:r>
      <w:r w:rsidRPr="00333696">
        <w:rPr>
          <w:rFonts w:ascii="Cambria" w:hAnsi="Cambria"/>
          <w:sz w:val="24"/>
          <w:szCs w:val="24"/>
        </w:rPr>
        <w:t xml:space="preserve"> à l’EMU-Espérance de la Cité</w:t>
      </w:r>
      <w:r w:rsidRPr="00333696">
        <w:rPr>
          <w:rFonts w:ascii="Cambria" w:hAnsi="Cambria"/>
          <w:b/>
          <w:sz w:val="24"/>
          <w:szCs w:val="24"/>
        </w:rPr>
        <w:t>,</w:t>
      </w:r>
      <w:r w:rsidRPr="00333696">
        <w:rPr>
          <w:rFonts w:ascii="Cambria" w:hAnsi="Cambria"/>
          <w:sz w:val="24"/>
          <w:szCs w:val="24"/>
        </w:rPr>
        <w:t xml:space="preserve"> Secteur Missionnaire de San Pedro, sous la présidence effective du Très Révérend Pasteur Isaac Douzou BOGRO, Surintendant dudit District et en présence du Très Révérend Pasteur AFFI Josué-Ferdinand, Directeur du Département d’Evangélisation, représentant son Eminence Benjamin BONI, Bishop de l’EMUCI, Président de la Conférence Annuelle de l’EMUCI. </w:t>
      </w:r>
    </w:p>
    <w:p w:rsidR="00D03690" w:rsidRPr="00333696" w:rsidRDefault="00D03690" w:rsidP="00D03690">
      <w:pPr>
        <w:spacing w:before="40" w:after="0" w:line="240" w:lineRule="auto"/>
        <w:jc w:val="both"/>
        <w:rPr>
          <w:rFonts w:ascii="Cambria" w:hAnsi="Cambria"/>
          <w:sz w:val="24"/>
          <w:szCs w:val="24"/>
        </w:rPr>
      </w:pPr>
      <w:r w:rsidRPr="00333696">
        <w:rPr>
          <w:rFonts w:ascii="Cambria" w:hAnsi="Cambria"/>
          <w:sz w:val="24"/>
          <w:szCs w:val="24"/>
        </w:rPr>
        <w:t>Le Synode a, par ailleurs, reçu la visite du Dr Sonan Jacques, Responsable National de la COMNASRI, et celle du Colonel Bassi Jérémie, Responsable National des Boys and Girls Brigade.</w:t>
      </w:r>
    </w:p>
    <w:p w:rsidR="00D03690" w:rsidRPr="00333696" w:rsidRDefault="00D03690" w:rsidP="00D03690">
      <w:pPr>
        <w:pStyle w:val="Paragraphedeliste"/>
        <w:spacing w:before="40" w:after="60"/>
        <w:jc w:val="both"/>
        <w:rPr>
          <w:rFonts w:ascii="Cambria" w:hAnsi="Cambria"/>
          <w:b/>
          <w:sz w:val="24"/>
          <w:szCs w:val="24"/>
        </w:rPr>
      </w:pPr>
    </w:p>
    <w:p w:rsidR="00D03690" w:rsidRPr="00394D12" w:rsidRDefault="00D03690" w:rsidP="00D03690">
      <w:pPr>
        <w:pStyle w:val="Paragraphedeliste"/>
        <w:spacing w:before="40" w:after="60"/>
        <w:jc w:val="both"/>
        <w:rPr>
          <w:rFonts w:ascii="Cambria" w:hAnsi="Cambria"/>
          <w:b/>
          <w:sz w:val="24"/>
          <w:szCs w:val="24"/>
        </w:rPr>
      </w:pPr>
      <w:r w:rsidRPr="00333696">
        <w:rPr>
          <w:rFonts w:ascii="Cambria" w:hAnsi="Cambria"/>
          <w:b/>
          <w:sz w:val="24"/>
          <w:szCs w:val="24"/>
        </w:rPr>
        <w:t>CONCLUSION</w:t>
      </w:r>
    </w:p>
    <w:p w:rsidR="00D03690" w:rsidRPr="00333696" w:rsidRDefault="00D03690" w:rsidP="00D03690">
      <w:pPr>
        <w:pStyle w:val="Paragraphedeliste"/>
        <w:ind w:left="0"/>
        <w:jc w:val="both"/>
        <w:rPr>
          <w:rFonts w:ascii="Cambria" w:hAnsi="Cambria"/>
          <w:sz w:val="24"/>
          <w:szCs w:val="24"/>
        </w:rPr>
      </w:pPr>
      <w:r w:rsidRPr="00333696">
        <w:rPr>
          <w:rFonts w:ascii="Cambria" w:hAnsi="Cambria"/>
          <w:sz w:val="24"/>
          <w:szCs w:val="24"/>
        </w:rPr>
        <w:t>Nous sommes reconnaissants à Dieu qui nous a soutenus dans toutes les activités que nous avons pu mener. A Lui Seul soit la gloire.</w:t>
      </w:r>
    </w:p>
    <w:p w:rsidR="00D03690" w:rsidRPr="00394D12" w:rsidRDefault="00D03690" w:rsidP="00D03690">
      <w:pPr>
        <w:pStyle w:val="Sansinterligne"/>
        <w:ind w:left="3540"/>
        <w:rPr>
          <w:rFonts w:ascii="Cambria" w:hAnsi="Cambria"/>
          <w:b/>
          <w:sz w:val="24"/>
          <w:szCs w:val="24"/>
          <w:u w:val="single"/>
        </w:rPr>
      </w:pPr>
      <w:r w:rsidRPr="00394D12">
        <w:rPr>
          <w:rFonts w:ascii="Cambria" w:hAnsi="Cambria"/>
          <w:b/>
          <w:sz w:val="24"/>
          <w:szCs w:val="24"/>
          <w:u w:val="single"/>
        </w:rPr>
        <w:t>Le Surintendant</w:t>
      </w:r>
    </w:p>
    <w:p w:rsidR="00D03690" w:rsidRPr="00333696" w:rsidRDefault="00D03690" w:rsidP="00D03690">
      <w:pPr>
        <w:pStyle w:val="Sansinterligne"/>
        <w:ind w:left="4956" w:firstLine="708"/>
        <w:jc w:val="center"/>
        <w:rPr>
          <w:rFonts w:ascii="Cambria" w:hAnsi="Cambria"/>
          <w:sz w:val="24"/>
          <w:szCs w:val="24"/>
          <w:u w:val="single"/>
        </w:rPr>
      </w:pPr>
    </w:p>
    <w:p w:rsidR="00D03690" w:rsidRPr="00333696" w:rsidRDefault="00D03690" w:rsidP="00D03690">
      <w:pPr>
        <w:pStyle w:val="Sansinterligne"/>
        <w:jc w:val="center"/>
        <w:rPr>
          <w:rFonts w:ascii="Cambria" w:hAnsi="Cambria"/>
          <w:sz w:val="24"/>
          <w:szCs w:val="24"/>
        </w:rPr>
      </w:pPr>
    </w:p>
    <w:p w:rsidR="00D03690" w:rsidRPr="00333696" w:rsidRDefault="00D03690" w:rsidP="00D03690">
      <w:pPr>
        <w:pStyle w:val="Sansinterligne"/>
        <w:ind w:left="1416"/>
        <w:jc w:val="center"/>
        <w:rPr>
          <w:rFonts w:ascii="Cambria" w:hAnsi="Cambria"/>
          <w:b/>
          <w:sz w:val="24"/>
          <w:szCs w:val="24"/>
        </w:rPr>
      </w:pPr>
      <w:r w:rsidRPr="00333696">
        <w:rPr>
          <w:rFonts w:ascii="Cambria" w:hAnsi="Cambria"/>
          <w:b/>
          <w:sz w:val="24"/>
          <w:szCs w:val="24"/>
        </w:rPr>
        <w:t>Très Rév Pasteur Isaac BOGRO</w:t>
      </w:r>
    </w:p>
    <w:p w:rsidR="00D03690" w:rsidRDefault="00D03690" w:rsidP="00D03690">
      <w:pPr>
        <w:pStyle w:val="Sansinterligne"/>
        <w:ind w:left="1416"/>
        <w:jc w:val="center"/>
        <w:rPr>
          <w:rFonts w:asciiTheme="majorHAnsi" w:hAnsiTheme="majorHAnsi"/>
          <w:b/>
          <w:sz w:val="24"/>
          <w:szCs w:val="24"/>
        </w:rPr>
      </w:pPr>
    </w:p>
    <w:p w:rsidR="00D03690" w:rsidRPr="00394D12" w:rsidRDefault="00D03690" w:rsidP="00D03690">
      <w:pPr>
        <w:spacing w:line="240" w:lineRule="auto"/>
        <w:jc w:val="center"/>
        <w:rPr>
          <w:rFonts w:ascii="Bernard MT Condensed" w:hAnsi="Bernard MT Condensed"/>
          <w:sz w:val="32"/>
          <w:szCs w:val="40"/>
          <w:bdr w:val="single" w:sz="4" w:space="0" w:color="auto" w:frame="1"/>
        </w:rPr>
      </w:pPr>
      <w:r w:rsidRPr="00394D12">
        <w:rPr>
          <w:rFonts w:ascii="Bernard MT Condensed" w:hAnsi="Bernard MT Condensed"/>
          <w:sz w:val="32"/>
          <w:szCs w:val="40"/>
          <w:bdr w:val="single" w:sz="4" w:space="0" w:color="auto" w:frame="1"/>
        </w:rPr>
        <w:lastRenderedPageBreak/>
        <w:t xml:space="preserve">DISTRICT </w:t>
      </w:r>
      <w:r w:rsidR="00F065B6">
        <w:rPr>
          <w:rFonts w:ascii="Bernard MT Condensed" w:hAnsi="Bernard MT Condensed"/>
          <w:noProof/>
          <w:sz w:val="32"/>
          <w:szCs w:val="40"/>
          <w:lang w:eastAsia="fr-FR"/>
        </w:rPr>
        <w:pict>
          <v:rect id="Rectangle 2" o:spid="_x0000_s1038" style="position:absolute;left:0;text-align:left;margin-left:-18pt;margin-top:-27pt;width:20.85pt;height:32.65pt;z-index:2516556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" filled="f" stroked="f">
            <v:textbox style="mso-fit-shape-to-text:t">
              <w:txbxContent>
                <w:p w:rsidR="00961BE6" w:rsidRDefault="00961BE6" w:rsidP="00D03690"/>
              </w:txbxContent>
            </v:textbox>
          </v:rect>
        </w:pict>
      </w:r>
      <w:r w:rsidRPr="00394D12">
        <w:rPr>
          <w:rFonts w:ascii="Bernard MT Condensed" w:hAnsi="Bernard MT Condensed"/>
          <w:sz w:val="32"/>
          <w:szCs w:val="40"/>
          <w:bdr w:val="single" w:sz="4" w:space="0" w:color="auto" w:frame="1"/>
        </w:rPr>
        <w:t xml:space="preserve"> MISSIONNAIRE DE KORHOGO</w:t>
      </w:r>
    </w:p>
    <w:p w:rsidR="00D03690" w:rsidRPr="00C41825" w:rsidRDefault="00D03690" w:rsidP="00D03690">
      <w:pPr>
        <w:rPr>
          <w:rFonts w:ascii="Cambria" w:hAnsi="Cambria"/>
          <w:sz w:val="24"/>
          <w:szCs w:val="24"/>
        </w:rPr>
      </w:pPr>
      <w:r w:rsidRPr="00C41825">
        <w:rPr>
          <w:rFonts w:ascii="Cambria" w:hAnsi="Cambria"/>
          <w:sz w:val="24"/>
          <w:szCs w:val="24"/>
        </w:rPr>
        <w:t>Que la grâce et la victoire du ressuscité soient notre partage. C’est sur ces mots que nous vous présentons ledit rapport.</w:t>
      </w:r>
    </w:p>
    <w:p w:rsidR="00D03690" w:rsidRPr="00C41825" w:rsidRDefault="00D03690" w:rsidP="00D03690">
      <w:pPr>
        <w:rPr>
          <w:rFonts w:ascii="Cambria" w:hAnsi="Cambria"/>
          <w:b/>
          <w:sz w:val="24"/>
          <w:szCs w:val="24"/>
          <w:u w:val="single"/>
        </w:rPr>
      </w:pPr>
      <w:r w:rsidRPr="00C41825">
        <w:rPr>
          <w:rFonts w:ascii="Cambria" w:hAnsi="Cambria"/>
          <w:b/>
          <w:sz w:val="24"/>
          <w:szCs w:val="24"/>
          <w:u w:val="single"/>
        </w:rPr>
        <w:t>I) EVENEMENTS HEUREUX ET MALHEUREUX</w:t>
      </w:r>
    </w:p>
    <w:p w:rsidR="00D03690" w:rsidRPr="00394D12" w:rsidRDefault="00D03690" w:rsidP="00D03690">
      <w:pPr>
        <w:rPr>
          <w:rFonts w:ascii="Cambria" w:hAnsi="Cambria"/>
          <w:b/>
          <w:sz w:val="24"/>
          <w:szCs w:val="24"/>
        </w:rPr>
      </w:pPr>
      <w:r w:rsidRPr="00394D12">
        <w:rPr>
          <w:rFonts w:ascii="Cambria" w:hAnsi="Cambria"/>
          <w:b/>
          <w:sz w:val="24"/>
          <w:szCs w:val="24"/>
        </w:rPr>
        <w:t>1) Evénements heureux</w:t>
      </w:r>
    </w:p>
    <w:p w:rsidR="00D03690" w:rsidRDefault="00D03690" w:rsidP="00322234">
      <w:pPr>
        <w:pStyle w:val="Paragraphedeliste"/>
        <w:numPr>
          <w:ilvl w:val="0"/>
          <w:numId w:val="247"/>
        </w:numPr>
        <w:spacing w:line="240" w:lineRule="auto"/>
        <w:ind w:left="765" w:hanging="357"/>
        <w:jc w:val="both"/>
        <w:rPr>
          <w:rFonts w:ascii="Cambria" w:hAnsi="Cambria"/>
          <w:sz w:val="24"/>
          <w:szCs w:val="24"/>
        </w:rPr>
      </w:pPr>
      <w:r w:rsidRPr="00394D12">
        <w:rPr>
          <w:rFonts w:ascii="Cambria" w:hAnsi="Cambria"/>
          <w:sz w:val="24"/>
          <w:szCs w:val="24"/>
        </w:rPr>
        <w:t>Versement de la somme d’un (1) million de francs à la construction financière (bureau des impôts) représentant une a</w:t>
      </w:r>
      <w:r>
        <w:rPr>
          <w:rFonts w:ascii="Cambria" w:hAnsi="Cambria"/>
          <w:sz w:val="24"/>
          <w:szCs w:val="24"/>
        </w:rPr>
        <w:t>vance en vue de l’obtention d’</w:t>
      </w:r>
      <w:r w:rsidRPr="00394D12">
        <w:rPr>
          <w:rFonts w:ascii="Cambria" w:hAnsi="Cambria"/>
          <w:sz w:val="24"/>
          <w:szCs w:val="24"/>
        </w:rPr>
        <w:t>ACD du terrain Bethel I (Korhogo)</w:t>
      </w:r>
    </w:p>
    <w:p w:rsidR="00D03690" w:rsidRDefault="00D03690" w:rsidP="00322234">
      <w:pPr>
        <w:pStyle w:val="Paragraphedeliste"/>
        <w:numPr>
          <w:ilvl w:val="0"/>
          <w:numId w:val="247"/>
        </w:numPr>
        <w:spacing w:line="240" w:lineRule="auto"/>
        <w:ind w:left="765" w:hanging="357"/>
        <w:jc w:val="both"/>
        <w:rPr>
          <w:rFonts w:ascii="Cambria" w:hAnsi="Cambria"/>
          <w:sz w:val="24"/>
          <w:szCs w:val="24"/>
        </w:rPr>
      </w:pPr>
      <w:r w:rsidRPr="00394D12">
        <w:rPr>
          <w:rFonts w:ascii="Cambria" w:hAnsi="Cambria"/>
          <w:sz w:val="24"/>
          <w:szCs w:val="24"/>
        </w:rPr>
        <w:t>Versement de le somme de deux cent mille francs (200.000F) au service des domaines (Préfecture) pour l’obtention de la lettre d’attribution en vue de l’acquisition du terrain de Natio-Kobadara, quartier  CIDT, ilot 39 (Korhogo) .</w:t>
      </w:r>
    </w:p>
    <w:p w:rsidR="00D03690" w:rsidRDefault="00D03690" w:rsidP="00322234">
      <w:pPr>
        <w:pStyle w:val="Paragraphedeliste"/>
        <w:numPr>
          <w:ilvl w:val="0"/>
          <w:numId w:val="247"/>
        </w:numPr>
        <w:spacing w:line="240" w:lineRule="auto"/>
        <w:ind w:left="765" w:hanging="357"/>
        <w:jc w:val="both"/>
        <w:rPr>
          <w:rFonts w:ascii="Cambria" w:hAnsi="Cambria"/>
          <w:sz w:val="24"/>
          <w:szCs w:val="24"/>
        </w:rPr>
      </w:pPr>
      <w:r w:rsidRPr="00394D12">
        <w:rPr>
          <w:rFonts w:ascii="Cambria" w:hAnsi="Cambria"/>
          <w:sz w:val="24"/>
          <w:szCs w:val="24"/>
        </w:rPr>
        <w:t>Acquisition d’un terrain à Napié ,ilot 86 cent mille francs (100.000F)payés pour les frais bornage,à M’bengué,ilot 18 au quartier Dalekaha , frais de bornage (100.000F) ,</w:t>
      </w:r>
      <w:r>
        <w:rPr>
          <w:rFonts w:ascii="Cambria" w:hAnsi="Cambria"/>
          <w:sz w:val="24"/>
          <w:szCs w:val="24"/>
        </w:rPr>
        <w:t xml:space="preserve"> </w:t>
      </w:r>
      <w:r w:rsidRPr="00394D12">
        <w:rPr>
          <w:rFonts w:ascii="Cambria" w:hAnsi="Cambria"/>
          <w:sz w:val="24"/>
          <w:szCs w:val="24"/>
        </w:rPr>
        <w:t>à Yôrô I,à Lowaka et à Tiélerevogo( 6lots) (Korhogo).</w:t>
      </w:r>
    </w:p>
    <w:p w:rsidR="00D03690" w:rsidRDefault="00D03690" w:rsidP="00322234">
      <w:pPr>
        <w:pStyle w:val="Paragraphedeliste"/>
        <w:numPr>
          <w:ilvl w:val="0"/>
          <w:numId w:val="247"/>
        </w:numPr>
        <w:spacing w:line="240" w:lineRule="auto"/>
        <w:ind w:left="765" w:hanging="357"/>
        <w:jc w:val="both"/>
        <w:rPr>
          <w:rFonts w:ascii="Cambria" w:hAnsi="Cambria"/>
          <w:sz w:val="24"/>
          <w:szCs w:val="24"/>
        </w:rPr>
      </w:pPr>
      <w:r w:rsidRPr="00394D12">
        <w:rPr>
          <w:rFonts w:ascii="Cambria" w:hAnsi="Cambria"/>
          <w:sz w:val="24"/>
          <w:szCs w:val="24"/>
        </w:rPr>
        <w:t>Obtention de deux (2) lots à Sinématiali (Ferké)</w:t>
      </w:r>
    </w:p>
    <w:p w:rsidR="00D03690" w:rsidRDefault="00D03690" w:rsidP="00322234">
      <w:pPr>
        <w:pStyle w:val="Paragraphedeliste"/>
        <w:numPr>
          <w:ilvl w:val="0"/>
          <w:numId w:val="247"/>
        </w:numPr>
        <w:spacing w:line="240" w:lineRule="auto"/>
        <w:ind w:left="765" w:hanging="357"/>
        <w:jc w:val="both"/>
        <w:rPr>
          <w:rFonts w:ascii="Cambria" w:hAnsi="Cambria"/>
          <w:sz w:val="24"/>
          <w:szCs w:val="24"/>
        </w:rPr>
      </w:pPr>
      <w:r w:rsidRPr="00394D12">
        <w:rPr>
          <w:rFonts w:ascii="Cambria" w:hAnsi="Cambria"/>
          <w:sz w:val="24"/>
          <w:szCs w:val="24"/>
        </w:rPr>
        <w:t xml:space="preserve"> Construction d’un (1) lieu de culte à Ouangolo (Ferké) </w:t>
      </w:r>
    </w:p>
    <w:p w:rsidR="00D03690" w:rsidRDefault="00D03690" w:rsidP="00322234">
      <w:pPr>
        <w:pStyle w:val="Paragraphedeliste"/>
        <w:numPr>
          <w:ilvl w:val="0"/>
          <w:numId w:val="247"/>
        </w:numPr>
        <w:spacing w:line="240" w:lineRule="auto"/>
        <w:ind w:left="765" w:hanging="357"/>
        <w:jc w:val="both"/>
        <w:rPr>
          <w:rFonts w:ascii="Cambria" w:hAnsi="Cambria"/>
          <w:sz w:val="24"/>
          <w:szCs w:val="24"/>
        </w:rPr>
      </w:pPr>
      <w:r w:rsidRPr="00394D12">
        <w:rPr>
          <w:rFonts w:ascii="Cambria" w:hAnsi="Cambria"/>
          <w:sz w:val="24"/>
          <w:szCs w:val="24"/>
        </w:rPr>
        <w:t>Entrée à L’ISTHA du frère Coulibaly Pierre (Ferké)</w:t>
      </w:r>
    </w:p>
    <w:p w:rsidR="00D03690" w:rsidRDefault="00D03690" w:rsidP="00322234">
      <w:pPr>
        <w:pStyle w:val="Paragraphedeliste"/>
        <w:numPr>
          <w:ilvl w:val="0"/>
          <w:numId w:val="247"/>
        </w:numPr>
        <w:spacing w:line="240" w:lineRule="auto"/>
        <w:ind w:left="765" w:hanging="357"/>
        <w:jc w:val="both"/>
        <w:rPr>
          <w:rFonts w:ascii="Cambria" w:hAnsi="Cambria"/>
          <w:sz w:val="24"/>
          <w:szCs w:val="24"/>
        </w:rPr>
      </w:pPr>
      <w:r w:rsidRPr="00394D12">
        <w:rPr>
          <w:rFonts w:ascii="Cambria" w:hAnsi="Cambria"/>
          <w:sz w:val="24"/>
          <w:szCs w:val="24"/>
        </w:rPr>
        <w:t xml:space="preserve"> Construction de trois (3) salles de classe avec un bureau et magasin au chainage</w:t>
      </w:r>
      <w:r>
        <w:rPr>
          <w:rFonts w:ascii="Cambria" w:hAnsi="Cambria"/>
          <w:sz w:val="24"/>
          <w:szCs w:val="24"/>
        </w:rPr>
        <w:t xml:space="preserve"> </w:t>
      </w:r>
      <w:r w:rsidRPr="00394D12">
        <w:rPr>
          <w:rFonts w:ascii="Cambria" w:hAnsi="Cambria"/>
          <w:sz w:val="24"/>
          <w:szCs w:val="24"/>
        </w:rPr>
        <w:t>(Boundiali)</w:t>
      </w:r>
    </w:p>
    <w:p w:rsidR="00D03690" w:rsidRDefault="00D03690" w:rsidP="00322234">
      <w:pPr>
        <w:pStyle w:val="Paragraphedeliste"/>
        <w:numPr>
          <w:ilvl w:val="0"/>
          <w:numId w:val="247"/>
        </w:numPr>
        <w:spacing w:line="240" w:lineRule="auto"/>
        <w:ind w:left="765" w:hanging="357"/>
        <w:jc w:val="both"/>
        <w:rPr>
          <w:rFonts w:ascii="Cambria" w:hAnsi="Cambria"/>
          <w:sz w:val="24"/>
          <w:szCs w:val="24"/>
        </w:rPr>
      </w:pPr>
      <w:r w:rsidRPr="00394D12">
        <w:rPr>
          <w:rFonts w:ascii="Cambria" w:hAnsi="Cambria"/>
          <w:sz w:val="24"/>
          <w:szCs w:val="24"/>
        </w:rPr>
        <w:t xml:space="preserve"> Achat de deux(2) lots de 1200 m</w:t>
      </w:r>
      <w:r w:rsidRPr="00394D12">
        <w:rPr>
          <w:rFonts w:ascii="Cambria" w:hAnsi="Cambria"/>
          <w:sz w:val="24"/>
          <w:szCs w:val="24"/>
          <w:vertAlign w:val="superscript"/>
        </w:rPr>
        <w:t xml:space="preserve">2 </w:t>
      </w:r>
      <w:r w:rsidRPr="00394D12">
        <w:rPr>
          <w:rFonts w:ascii="Cambria" w:hAnsi="Cambria"/>
          <w:sz w:val="24"/>
          <w:szCs w:val="24"/>
        </w:rPr>
        <w:t>pour</w:t>
      </w:r>
      <w:r>
        <w:rPr>
          <w:rFonts w:ascii="Cambria" w:hAnsi="Cambria"/>
          <w:sz w:val="24"/>
          <w:szCs w:val="24"/>
        </w:rPr>
        <w:t xml:space="preserve"> </w:t>
      </w:r>
      <w:r w:rsidRPr="00394D12">
        <w:rPr>
          <w:rFonts w:ascii="Cambria" w:hAnsi="Cambria"/>
          <w:sz w:val="24"/>
          <w:szCs w:val="24"/>
        </w:rPr>
        <w:t>la construction de temple de Tengréla</w:t>
      </w:r>
      <w:r>
        <w:rPr>
          <w:rFonts w:ascii="Cambria" w:hAnsi="Cambria"/>
          <w:sz w:val="24"/>
          <w:szCs w:val="24"/>
        </w:rPr>
        <w:t xml:space="preserve"> </w:t>
      </w:r>
      <w:r w:rsidRPr="00394D12">
        <w:rPr>
          <w:rFonts w:ascii="Cambria" w:hAnsi="Cambria"/>
          <w:sz w:val="24"/>
          <w:szCs w:val="24"/>
        </w:rPr>
        <w:t>(Boundiali)</w:t>
      </w:r>
    </w:p>
    <w:p w:rsidR="00D03690" w:rsidRDefault="00D03690" w:rsidP="00322234">
      <w:pPr>
        <w:pStyle w:val="Paragraphedeliste"/>
        <w:numPr>
          <w:ilvl w:val="0"/>
          <w:numId w:val="247"/>
        </w:numPr>
        <w:spacing w:line="240" w:lineRule="auto"/>
        <w:ind w:left="765" w:hanging="357"/>
        <w:jc w:val="both"/>
        <w:rPr>
          <w:rFonts w:ascii="Cambria" w:hAnsi="Cambria"/>
          <w:sz w:val="24"/>
          <w:szCs w:val="24"/>
        </w:rPr>
      </w:pPr>
      <w:r w:rsidRPr="00394D12">
        <w:rPr>
          <w:rFonts w:ascii="Cambria" w:hAnsi="Cambria"/>
          <w:sz w:val="24"/>
          <w:szCs w:val="24"/>
        </w:rPr>
        <w:t>Construction d’un (1) terrain de plus d’un (1) hectare à N’Gapiévogo (Boundiali).</w:t>
      </w:r>
    </w:p>
    <w:p w:rsidR="00D03690" w:rsidRPr="00394D12" w:rsidRDefault="00D03690" w:rsidP="00322234">
      <w:pPr>
        <w:pStyle w:val="Paragraphedeliste"/>
        <w:numPr>
          <w:ilvl w:val="0"/>
          <w:numId w:val="247"/>
        </w:numPr>
        <w:spacing w:line="240" w:lineRule="auto"/>
        <w:ind w:left="765" w:hanging="357"/>
        <w:jc w:val="both"/>
        <w:rPr>
          <w:rFonts w:ascii="Cambria" w:hAnsi="Cambria"/>
          <w:sz w:val="24"/>
          <w:szCs w:val="24"/>
        </w:rPr>
      </w:pPr>
      <w:r w:rsidRPr="00394D12">
        <w:rPr>
          <w:rFonts w:ascii="Cambria" w:hAnsi="Cambria"/>
          <w:sz w:val="24"/>
          <w:szCs w:val="24"/>
        </w:rPr>
        <w:t>Obtention de deux  (2) lots (1200m²) à Blésségué dans le secteur missionnaire de Kouto (Boundiali).</w:t>
      </w:r>
    </w:p>
    <w:p w:rsidR="00D03690" w:rsidRPr="00C41825" w:rsidRDefault="00D03690" w:rsidP="00D03690">
      <w:pPr>
        <w:rPr>
          <w:rFonts w:ascii="Cambria" w:hAnsi="Cambria"/>
          <w:b/>
          <w:sz w:val="24"/>
          <w:szCs w:val="24"/>
          <w:u w:val="single"/>
        </w:rPr>
      </w:pPr>
      <w:r w:rsidRPr="00C41825">
        <w:rPr>
          <w:rFonts w:ascii="Cambria" w:hAnsi="Cambria"/>
          <w:b/>
          <w:sz w:val="24"/>
          <w:szCs w:val="24"/>
          <w:u w:val="single"/>
        </w:rPr>
        <w:t>2-EVENEMENT MALHEUREUX</w:t>
      </w:r>
    </w:p>
    <w:p w:rsidR="00D03690" w:rsidRDefault="00D03690" w:rsidP="00322234">
      <w:pPr>
        <w:pStyle w:val="Paragraphedeliste"/>
        <w:numPr>
          <w:ilvl w:val="0"/>
          <w:numId w:val="248"/>
        </w:numPr>
        <w:rPr>
          <w:rFonts w:ascii="Cambria" w:hAnsi="Cambria"/>
          <w:sz w:val="24"/>
          <w:szCs w:val="24"/>
        </w:rPr>
      </w:pPr>
      <w:r w:rsidRPr="00394D12">
        <w:rPr>
          <w:rFonts w:ascii="Cambria" w:hAnsi="Cambria"/>
          <w:sz w:val="24"/>
          <w:szCs w:val="24"/>
        </w:rPr>
        <w:t>Décès de Yéo Yofolo Madeleine à Bounonkaha,de Tuo Gbériplé Jeanne à Dokaha et Sekongo Tiéyala à Nombégvekaha (Korhogo).</w:t>
      </w:r>
    </w:p>
    <w:p w:rsidR="00D03690" w:rsidRPr="00394D12" w:rsidRDefault="00D03690" w:rsidP="00322234">
      <w:pPr>
        <w:pStyle w:val="Paragraphedeliste"/>
        <w:numPr>
          <w:ilvl w:val="0"/>
          <w:numId w:val="248"/>
        </w:numPr>
        <w:rPr>
          <w:rFonts w:ascii="Cambria" w:hAnsi="Cambria"/>
          <w:sz w:val="24"/>
          <w:szCs w:val="24"/>
        </w:rPr>
      </w:pPr>
      <w:r w:rsidRPr="00394D12">
        <w:rPr>
          <w:rFonts w:ascii="Cambria" w:hAnsi="Cambria"/>
          <w:sz w:val="24"/>
          <w:szCs w:val="24"/>
        </w:rPr>
        <w:t>Décès de catéchiste Coulibaly Fanny (Boundiali).</w:t>
      </w:r>
    </w:p>
    <w:p w:rsidR="00D03690" w:rsidRPr="00C41825" w:rsidRDefault="00D03690" w:rsidP="00D03690">
      <w:pPr>
        <w:rPr>
          <w:rFonts w:ascii="Cambria" w:hAnsi="Cambria"/>
          <w:b/>
          <w:sz w:val="24"/>
          <w:szCs w:val="24"/>
          <w:u w:val="single"/>
        </w:rPr>
      </w:pPr>
      <w:r w:rsidRPr="00C41825">
        <w:rPr>
          <w:rFonts w:ascii="Cambria" w:hAnsi="Cambria"/>
          <w:b/>
          <w:sz w:val="24"/>
          <w:szCs w:val="24"/>
          <w:u w:val="single"/>
        </w:rPr>
        <w:t>II- STATISTIQUE DU DISTRICT</w:t>
      </w:r>
    </w:p>
    <w:p w:rsidR="00D03690" w:rsidRPr="00C41825" w:rsidRDefault="00D03690" w:rsidP="00D03690">
      <w:pPr>
        <w:rPr>
          <w:rFonts w:ascii="Cambria" w:hAnsi="Cambria"/>
          <w:sz w:val="24"/>
          <w:szCs w:val="24"/>
        </w:rPr>
      </w:pPr>
      <w:r w:rsidRPr="00C41825">
        <w:rPr>
          <w:rFonts w:ascii="Cambria" w:hAnsi="Cambria"/>
          <w:sz w:val="24"/>
          <w:szCs w:val="24"/>
        </w:rPr>
        <w:t>Korhogo :</w:t>
      </w:r>
      <w:r>
        <w:rPr>
          <w:rFonts w:ascii="Cambria" w:hAnsi="Cambria"/>
          <w:sz w:val="24"/>
          <w:szCs w:val="24"/>
        </w:rPr>
        <w:t xml:space="preserve"> </w:t>
      </w:r>
      <w:r w:rsidRPr="00C41825">
        <w:rPr>
          <w:rFonts w:ascii="Cambria" w:hAnsi="Cambria"/>
          <w:sz w:val="24"/>
          <w:szCs w:val="24"/>
        </w:rPr>
        <w:t>897</w:t>
      </w:r>
      <w:r>
        <w:rPr>
          <w:rFonts w:ascii="Cambria" w:hAnsi="Cambria"/>
          <w:sz w:val="24"/>
          <w:szCs w:val="24"/>
        </w:rPr>
        <w:t xml:space="preserve"> ; </w:t>
      </w:r>
      <w:r w:rsidRPr="00C41825">
        <w:rPr>
          <w:rFonts w:ascii="Cambria" w:hAnsi="Cambria"/>
          <w:sz w:val="24"/>
          <w:szCs w:val="24"/>
        </w:rPr>
        <w:t>Ferké :547</w:t>
      </w:r>
      <w:r>
        <w:rPr>
          <w:rFonts w:ascii="Cambria" w:hAnsi="Cambria"/>
          <w:sz w:val="24"/>
          <w:szCs w:val="24"/>
        </w:rPr>
        <w:t xml:space="preserve"> ; </w:t>
      </w:r>
      <w:r w:rsidRPr="00C41825">
        <w:rPr>
          <w:rFonts w:ascii="Cambria" w:hAnsi="Cambria"/>
          <w:sz w:val="24"/>
          <w:szCs w:val="24"/>
        </w:rPr>
        <w:t>Boundiali :524</w:t>
      </w:r>
      <w:r>
        <w:rPr>
          <w:rFonts w:ascii="Cambria" w:hAnsi="Cambria"/>
          <w:sz w:val="24"/>
          <w:szCs w:val="24"/>
        </w:rPr>
        <w:t xml:space="preserve"> ; </w:t>
      </w:r>
      <w:r w:rsidRPr="00C41825">
        <w:rPr>
          <w:rFonts w:ascii="Cambria" w:hAnsi="Cambria"/>
          <w:sz w:val="24"/>
          <w:szCs w:val="24"/>
        </w:rPr>
        <w:t>Total Général :1968 fidèles.</w:t>
      </w:r>
    </w:p>
    <w:p w:rsidR="00D03690" w:rsidRPr="00C41825" w:rsidRDefault="00D03690" w:rsidP="00D03690">
      <w:pPr>
        <w:rPr>
          <w:rFonts w:ascii="Cambria" w:hAnsi="Cambria"/>
          <w:b/>
          <w:sz w:val="24"/>
          <w:szCs w:val="24"/>
          <w:u w:val="single"/>
        </w:rPr>
      </w:pPr>
      <w:r w:rsidRPr="00C41825">
        <w:rPr>
          <w:rFonts w:ascii="Cambria" w:hAnsi="Cambria"/>
          <w:b/>
          <w:sz w:val="24"/>
          <w:szCs w:val="24"/>
          <w:u w:val="single"/>
        </w:rPr>
        <w:t>III-EVANGELISATION</w:t>
      </w:r>
    </w:p>
    <w:p w:rsidR="00D03690" w:rsidRPr="00C41825" w:rsidRDefault="00D03690" w:rsidP="00D03690">
      <w:pPr>
        <w:rPr>
          <w:rFonts w:ascii="Cambria" w:hAnsi="Cambria"/>
          <w:b/>
          <w:sz w:val="24"/>
          <w:szCs w:val="24"/>
          <w:u w:val="single"/>
        </w:rPr>
      </w:pPr>
      <w:r w:rsidRPr="00C41825">
        <w:rPr>
          <w:rFonts w:ascii="Cambria" w:hAnsi="Cambria"/>
          <w:b/>
          <w:sz w:val="24"/>
          <w:szCs w:val="24"/>
          <w:u w:val="single"/>
        </w:rPr>
        <w:t>1-Implantation de nouvelles communautés</w:t>
      </w:r>
    </w:p>
    <w:p w:rsidR="00D03690" w:rsidRPr="00C41825" w:rsidRDefault="00D03690" w:rsidP="00D03690">
      <w:pPr>
        <w:pStyle w:val="Paragraphedeliste"/>
        <w:numPr>
          <w:ilvl w:val="0"/>
          <w:numId w:val="197"/>
        </w:numPr>
        <w:spacing w:after="0" w:line="360" w:lineRule="auto"/>
        <w:rPr>
          <w:rFonts w:ascii="Cambria" w:hAnsi="Cambria"/>
          <w:sz w:val="24"/>
          <w:szCs w:val="24"/>
          <w:u w:val="single"/>
        </w:rPr>
      </w:pPr>
      <w:r w:rsidRPr="00C41825">
        <w:rPr>
          <w:rFonts w:ascii="Cambria" w:hAnsi="Cambria"/>
          <w:sz w:val="24"/>
          <w:szCs w:val="24"/>
          <w:u w:val="single"/>
        </w:rPr>
        <w:t>Mission de Boundiali</w:t>
      </w:r>
    </w:p>
    <w:p w:rsidR="00D03690" w:rsidRPr="00C41825" w:rsidRDefault="00D03690" w:rsidP="00D03690">
      <w:pPr>
        <w:pStyle w:val="Paragraphedeliste"/>
        <w:numPr>
          <w:ilvl w:val="0"/>
          <w:numId w:val="198"/>
        </w:numPr>
        <w:spacing w:after="0" w:line="240" w:lineRule="auto"/>
        <w:ind w:left="1434" w:hanging="357"/>
        <w:rPr>
          <w:rFonts w:ascii="Cambria" w:hAnsi="Cambria"/>
          <w:sz w:val="24"/>
          <w:szCs w:val="24"/>
        </w:rPr>
      </w:pPr>
      <w:r w:rsidRPr="00C41825">
        <w:rPr>
          <w:rFonts w:ascii="Cambria" w:hAnsi="Cambria"/>
          <w:sz w:val="24"/>
          <w:szCs w:val="24"/>
        </w:rPr>
        <w:t>Secteur missionnaire de Kouto :Gbalo, Tounvré,Ninero.</w:t>
      </w:r>
    </w:p>
    <w:p w:rsidR="00D03690" w:rsidRPr="00C41825" w:rsidRDefault="00D03690" w:rsidP="00D03690">
      <w:pPr>
        <w:pStyle w:val="Paragraphedeliste"/>
        <w:numPr>
          <w:ilvl w:val="0"/>
          <w:numId w:val="198"/>
        </w:numPr>
        <w:spacing w:after="0" w:line="240" w:lineRule="auto"/>
        <w:ind w:left="1434" w:hanging="357"/>
        <w:rPr>
          <w:rFonts w:ascii="Cambria" w:hAnsi="Cambria"/>
          <w:sz w:val="24"/>
          <w:szCs w:val="24"/>
        </w:rPr>
      </w:pPr>
      <w:r w:rsidRPr="00C41825">
        <w:rPr>
          <w:rFonts w:ascii="Cambria" w:hAnsi="Cambria"/>
          <w:sz w:val="24"/>
          <w:szCs w:val="24"/>
        </w:rPr>
        <w:t>Secteur missionnaire de Tengrela :Kanakono,Bolona,Maniasso.</w:t>
      </w:r>
    </w:p>
    <w:p w:rsidR="00D03690" w:rsidRPr="00C41825" w:rsidRDefault="00D03690" w:rsidP="00D03690">
      <w:pPr>
        <w:pStyle w:val="Paragraphedeliste"/>
        <w:numPr>
          <w:ilvl w:val="0"/>
          <w:numId w:val="198"/>
        </w:numPr>
        <w:spacing w:after="0" w:line="360" w:lineRule="auto"/>
        <w:rPr>
          <w:rFonts w:ascii="Cambria" w:hAnsi="Cambria"/>
          <w:sz w:val="24"/>
          <w:szCs w:val="24"/>
        </w:rPr>
      </w:pPr>
      <w:r w:rsidRPr="00C41825">
        <w:rPr>
          <w:rFonts w:ascii="Cambria" w:hAnsi="Cambria"/>
          <w:sz w:val="24"/>
          <w:szCs w:val="24"/>
        </w:rPr>
        <w:t>Secteur missionnaire de Madinani :Madinani</w:t>
      </w:r>
    </w:p>
    <w:p w:rsidR="00D03690" w:rsidRPr="00C41825" w:rsidRDefault="00D03690" w:rsidP="00D03690">
      <w:pPr>
        <w:pStyle w:val="Paragraphedeliste"/>
        <w:numPr>
          <w:ilvl w:val="0"/>
          <w:numId w:val="197"/>
        </w:numPr>
        <w:spacing w:after="0" w:line="360" w:lineRule="auto"/>
        <w:rPr>
          <w:rFonts w:ascii="Cambria" w:hAnsi="Cambria"/>
          <w:sz w:val="24"/>
          <w:szCs w:val="24"/>
          <w:u w:val="single"/>
        </w:rPr>
      </w:pPr>
      <w:r w:rsidRPr="00C41825">
        <w:rPr>
          <w:rFonts w:ascii="Cambria" w:hAnsi="Cambria"/>
          <w:sz w:val="24"/>
          <w:szCs w:val="24"/>
          <w:u w:val="single"/>
        </w:rPr>
        <w:t>Mission de Korhogo.</w:t>
      </w:r>
    </w:p>
    <w:p w:rsidR="00D03690" w:rsidRPr="00394D12" w:rsidRDefault="00D03690" w:rsidP="00D03690">
      <w:pPr>
        <w:rPr>
          <w:rFonts w:ascii="Cambria" w:hAnsi="Cambria"/>
          <w:sz w:val="24"/>
          <w:szCs w:val="24"/>
        </w:rPr>
      </w:pPr>
      <w:r w:rsidRPr="00394D12">
        <w:rPr>
          <w:rFonts w:ascii="Cambria" w:hAnsi="Cambria"/>
          <w:sz w:val="24"/>
          <w:szCs w:val="24"/>
        </w:rPr>
        <w:lastRenderedPageBreak/>
        <w:t>Le secteur missionnaire de Korhogo : Yôrô I et Yôrô II, Nounougbé</w:t>
      </w:r>
    </w:p>
    <w:p w:rsidR="00D03690" w:rsidRPr="00C41825" w:rsidRDefault="00D03690" w:rsidP="00D03690">
      <w:pPr>
        <w:pStyle w:val="Paragraphedeliste"/>
        <w:ind w:left="0"/>
        <w:rPr>
          <w:rFonts w:ascii="Cambria" w:hAnsi="Cambria"/>
          <w:sz w:val="24"/>
          <w:szCs w:val="24"/>
        </w:rPr>
      </w:pPr>
      <w:r w:rsidRPr="00394D12">
        <w:rPr>
          <w:rFonts w:ascii="Cambria" w:hAnsi="Cambria"/>
          <w:b/>
          <w:sz w:val="24"/>
          <w:szCs w:val="24"/>
        </w:rPr>
        <w:t>III</w:t>
      </w:r>
      <w:r w:rsidRPr="00C41825">
        <w:rPr>
          <w:rFonts w:ascii="Cambria" w:hAnsi="Cambria"/>
          <w:sz w:val="24"/>
          <w:szCs w:val="24"/>
        </w:rPr>
        <w:t>-</w:t>
      </w:r>
      <w:r w:rsidRPr="00394D12">
        <w:rPr>
          <w:rFonts w:ascii="Cambria" w:hAnsi="Cambria"/>
          <w:b/>
          <w:sz w:val="24"/>
          <w:szCs w:val="24"/>
          <w:u w:val="single"/>
        </w:rPr>
        <w:t>FINANCE</w:t>
      </w:r>
    </w:p>
    <w:p w:rsidR="00D03690" w:rsidRDefault="00D03690" w:rsidP="00D03690">
      <w:pPr>
        <w:pStyle w:val="Paragraphedeliste"/>
        <w:ind w:left="0"/>
        <w:rPr>
          <w:rFonts w:ascii="Cambria" w:hAnsi="Cambria"/>
          <w:sz w:val="24"/>
          <w:szCs w:val="24"/>
        </w:rPr>
      </w:pPr>
      <w:r w:rsidRPr="00755163">
        <w:rPr>
          <w:rFonts w:ascii="Cambria" w:hAnsi="Cambria"/>
          <w:b/>
          <w:sz w:val="24"/>
          <w:szCs w:val="24"/>
        </w:rPr>
        <w:t>Fimeco</w:t>
      </w:r>
      <w:r>
        <w:rPr>
          <w:rFonts w:ascii="Cambria" w:hAnsi="Cambria"/>
          <w:b/>
          <w:sz w:val="24"/>
          <w:szCs w:val="24"/>
        </w:rPr>
        <w:t xml:space="preserve"> : </w:t>
      </w:r>
      <w:r>
        <w:rPr>
          <w:rFonts w:ascii="Cambria" w:hAnsi="Cambria"/>
          <w:sz w:val="24"/>
          <w:szCs w:val="24"/>
        </w:rPr>
        <w:t>Montant souscription =</w:t>
      </w:r>
      <w:r w:rsidRPr="00C41825">
        <w:rPr>
          <w:rFonts w:ascii="Cambria" w:hAnsi="Cambria"/>
          <w:sz w:val="24"/>
          <w:szCs w:val="24"/>
        </w:rPr>
        <w:t xml:space="preserve"> 3210.3000F</w:t>
      </w:r>
      <w:r>
        <w:rPr>
          <w:rFonts w:ascii="Cambria" w:hAnsi="Cambria"/>
          <w:sz w:val="24"/>
          <w:szCs w:val="24"/>
        </w:rPr>
        <w:t xml:space="preserve"> ; </w:t>
      </w:r>
      <w:r w:rsidRPr="00C41825">
        <w:rPr>
          <w:rFonts w:ascii="Cambria" w:hAnsi="Cambria"/>
          <w:sz w:val="24"/>
          <w:szCs w:val="24"/>
        </w:rPr>
        <w:t>Montant versé : 1.821.400F</w:t>
      </w:r>
      <w:r>
        <w:rPr>
          <w:rFonts w:ascii="Cambria" w:hAnsi="Cambria"/>
          <w:sz w:val="24"/>
          <w:szCs w:val="24"/>
        </w:rPr>
        <w:t xml:space="preserve"> ; </w:t>
      </w:r>
      <w:r w:rsidRPr="00C41825">
        <w:rPr>
          <w:rFonts w:ascii="Cambria" w:hAnsi="Cambria"/>
          <w:sz w:val="24"/>
          <w:szCs w:val="24"/>
        </w:rPr>
        <w:t>Reste à verser : 1.388.900F</w:t>
      </w:r>
      <w:r>
        <w:rPr>
          <w:rFonts w:ascii="Cambria" w:hAnsi="Cambria"/>
          <w:sz w:val="24"/>
          <w:szCs w:val="24"/>
        </w:rPr>
        <w:t xml:space="preserve"> ; </w:t>
      </w:r>
      <w:r w:rsidRPr="00C41825">
        <w:rPr>
          <w:rFonts w:ascii="Cambria" w:hAnsi="Cambria"/>
          <w:sz w:val="24"/>
          <w:szCs w:val="24"/>
        </w:rPr>
        <w:t>Journée des moissonneurs : cible : 435.000F</w:t>
      </w:r>
      <w:r>
        <w:rPr>
          <w:rFonts w:ascii="Cambria" w:hAnsi="Cambria"/>
          <w:sz w:val="24"/>
          <w:szCs w:val="24"/>
        </w:rPr>
        <w:t xml:space="preserve"> ; </w:t>
      </w:r>
      <w:r w:rsidRPr="00C41825">
        <w:rPr>
          <w:rFonts w:ascii="Cambria" w:hAnsi="Cambria"/>
          <w:sz w:val="24"/>
          <w:szCs w:val="24"/>
        </w:rPr>
        <w:t xml:space="preserve">                                                Réalisé : 435.000F</w:t>
      </w:r>
    </w:p>
    <w:p w:rsidR="00D03690" w:rsidRPr="00C41825" w:rsidRDefault="00D03690" w:rsidP="00D03690">
      <w:pPr>
        <w:pStyle w:val="Paragraphedeliste"/>
        <w:ind w:left="0"/>
        <w:rPr>
          <w:rFonts w:ascii="Cambria" w:hAnsi="Cambria"/>
          <w:sz w:val="24"/>
          <w:szCs w:val="24"/>
        </w:rPr>
      </w:pPr>
    </w:p>
    <w:p w:rsidR="00D03690" w:rsidRPr="00C41825" w:rsidRDefault="00D03690" w:rsidP="00D03690">
      <w:pPr>
        <w:pStyle w:val="Paragraphedeliste"/>
        <w:ind w:left="0"/>
        <w:rPr>
          <w:rFonts w:ascii="Cambria" w:hAnsi="Cambria"/>
          <w:b/>
          <w:sz w:val="24"/>
          <w:szCs w:val="24"/>
          <w:u w:val="single"/>
        </w:rPr>
      </w:pPr>
      <w:r w:rsidRPr="00C41825">
        <w:rPr>
          <w:rFonts w:ascii="Cambria" w:hAnsi="Cambria"/>
          <w:b/>
          <w:sz w:val="24"/>
          <w:szCs w:val="24"/>
          <w:u w:val="single"/>
        </w:rPr>
        <w:t>III-PARTENARIAT AVEC LE DISTRICT D’ABIDJAN SUD (Bilan de quatre (4) années)</w:t>
      </w:r>
    </w:p>
    <w:p w:rsidR="00D03690" w:rsidRDefault="00D03690" w:rsidP="00322234">
      <w:pPr>
        <w:pStyle w:val="Paragraphedeliste"/>
        <w:numPr>
          <w:ilvl w:val="0"/>
          <w:numId w:val="275"/>
        </w:numPr>
        <w:spacing w:line="240" w:lineRule="auto"/>
        <w:rPr>
          <w:rFonts w:ascii="Cambria" w:hAnsi="Cambria"/>
          <w:sz w:val="24"/>
          <w:szCs w:val="24"/>
        </w:rPr>
      </w:pPr>
      <w:r w:rsidRPr="00C41825">
        <w:rPr>
          <w:rFonts w:ascii="Cambria" w:hAnsi="Cambria"/>
          <w:sz w:val="24"/>
          <w:szCs w:val="24"/>
        </w:rPr>
        <w:t>2013 : Trois (3) millions reçus. Deux (2) millions cinq cent (2.500.000) utilisés pour acheter trois (3) hectares de plantation de canne à sucre appelée « canne villageoise »pour soutenir le DMK .Le DAS organisé chaque année un culte d’offrande dans ses différentes communautés auquel prennent part ces Pasteurs, Catéchistes, Missionnaires et Prédicateurs Laïcs.</w:t>
      </w:r>
    </w:p>
    <w:p w:rsidR="00D03690" w:rsidRDefault="00D03690" w:rsidP="00322234">
      <w:pPr>
        <w:pStyle w:val="Paragraphedeliste"/>
        <w:numPr>
          <w:ilvl w:val="0"/>
          <w:numId w:val="275"/>
        </w:numPr>
        <w:spacing w:line="240" w:lineRule="auto"/>
        <w:rPr>
          <w:rFonts w:ascii="Cambria" w:hAnsi="Cambria"/>
          <w:sz w:val="24"/>
          <w:szCs w:val="24"/>
        </w:rPr>
      </w:pPr>
      <w:r w:rsidRPr="00601751">
        <w:rPr>
          <w:rFonts w:ascii="Cambria" w:hAnsi="Cambria"/>
          <w:sz w:val="24"/>
          <w:szCs w:val="24"/>
        </w:rPr>
        <w:t>Le 24 février 2013 et 23 février 2014, les cultes ont donnés un montant de 2.5 millions.</w:t>
      </w:r>
    </w:p>
    <w:p w:rsidR="00D03690" w:rsidRDefault="00D03690" w:rsidP="00322234">
      <w:pPr>
        <w:pStyle w:val="Paragraphedeliste"/>
        <w:numPr>
          <w:ilvl w:val="0"/>
          <w:numId w:val="275"/>
        </w:numPr>
        <w:spacing w:line="240" w:lineRule="auto"/>
        <w:rPr>
          <w:rFonts w:ascii="Cambria" w:hAnsi="Cambria"/>
          <w:sz w:val="24"/>
          <w:szCs w:val="24"/>
        </w:rPr>
      </w:pPr>
      <w:r w:rsidRPr="00601751">
        <w:rPr>
          <w:rFonts w:ascii="Cambria" w:hAnsi="Cambria"/>
          <w:sz w:val="24"/>
          <w:szCs w:val="24"/>
        </w:rPr>
        <w:t>Le 22 février 2015, la somme de 2.373.340 F.</w:t>
      </w:r>
    </w:p>
    <w:p w:rsidR="00D03690" w:rsidRDefault="00D03690" w:rsidP="00322234">
      <w:pPr>
        <w:pStyle w:val="Paragraphedeliste"/>
        <w:numPr>
          <w:ilvl w:val="0"/>
          <w:numId w:val="275"/>
        </w:numPr>
        <w:spacing w:line="240" w:lineRule="auto"/>
        <w:rPr>
          <w:rFonts w:ascii="Cambria" w:hAnsi="Cambria"/>
          <w:sz w:val="24"/>
          <w:szCs w:val="24"/>
        </w:rPr>
      </w:pPr>
      <w:r w:rsidRPr="00601751">
        <w:rPr>
          <w:rFonts w:ascii="Cambria" w:hAnsi="Cambria"/>
          <w:sz w:val="24"/>
          <w:szCs w:val="24"/>
        </w:rPr>
        <w:t>Le 28 février 2016 :2.792.025 F</w:t>
      </w:r>
    </w:p>
    <w:p w:rsidR="00D03690" w:rsidRPr="00601751" w:rsidRDefault="00D03690" w:rsidP="00322234">
      <w:pPr>
        <w:pStyle w:val="Paragraphedeliste"/>
        <w:numPr>
          <w:ilvl w:val="0"/>
          <w:numId w:val="275"/>
        </w:numPr>
        <w:spacing w:line="240" w:lineRule="auto"/>
        <w:rPr>
          <w:rFonts w:ascii="Cambria" w:hAnsi="Cambria"/>
          <w:sz w:val="24"/>
          <w:szCs w:val="24"/>
        </w:rPr>
      </w:pPr>
      <w:r w:rsidRPr="00601751">
        <w:rPr>
          <w:rFonts w:ascii="Cambria" w:hAnsi="Cambria"/>
          <w:sz w:val="24"/>
          <w:szCs w:val="24"/>
        </w:rPr>
        <w:t>En 2016 : une partie de ses offrandes a servi à l’achat de trois (3) motos pour les trois missions :</w:t>
      </w:r>
      <w:r>
        <w:rPr>
          <w:rFonts w:ascii="Cambria" w:hAnsi="Cambria"/>
          <w:sz w:val="24"/>
          <w:szCs w:val="24"/>
        </w:rPr>
        <w:t xml:space="preserve"> </w:t>
      </w:r>
      <w:r w:rsidRPr="00601751">
        <w:rPr>
          <w:rFonts w:ascii="Cambria" w:hAnsi="Cambria"/>
          <w:sz w:val="24"/>
          <w:szCs w:val="24"/>
        </w:rPr>
        <w:t>Korhogo,</w:t>
      </w:r>
      <w:r>
        <w:rPr>
          <w:rFonts w:ascii="Cambria" w:hAnsi="Cambria"/>
          <w:sz w:val="24"/>
          <w:szCs w:val="24"/>
        </w:rPr>
        <w:t xml:space="preserve"> </w:t>
      </w:r>
      <w:r w:rsidRPr="00601751">
        <w:rPr>
          <w:rFonts w:ascii="Cambria" w:hAnsi="Cambria"/>
          <w:sz w:val="24"/>
          <w:szCs w:val="24"/>
        </w:rPr>
        <w:t>Ferké, un véhicule Renault Laguna,un ordinateur bureau complet avec imprimante laser, un ordinateur bureau (sans unité centrale) avec imprimante à cartouche sans unité centrale, un mégaphone et la somme de700.000F.</w:t>
      </w:r>
      <w:r>
        <w:rPr>
          <w:rFonts w:ascii="Cambria" w:hAnsi="Cambria"/>
          <w:sz w:val="24"/>
          <w:szCs w:val="24"/>
        </w:rPr>
        <w:t xml:space="preserve"> </w:t>
      </w:r>
      <w:r w:rsidRPr="00601751">
        <w:rPr>
          <w:rFonts w:ascii="Cambria" w:hAnsi="Cambria"/>
          <w:sz w:val="24"/>
          <w:szCs w:val="24"/>
        </w:rPr>
        <w:t>Boundiali a reçu la somme de 1million de la part d’une sœur de l’Eglise de Port-Bouët.</w:t>
      </w:r>
    </w:p>
    <w:p w:rsidR="00D03690" w:rsidRPr="00C41825" w:rsidRDefault="00D03690" w:rsidP="00D03690">
      <w:pPr>
        <w:pStyle w:val="Paragraphedeliste"/>
        <w:spacing w:line="240" w:lineRule="auto"/>
        <w:ind w:left="0"/>
        <w:rPr>
          <w:rFonts w:ascii="Cambria" w:hAnsi="Cambria"/>
          <w:sz w:val="24"/>
          <w:szCs w:val="24"/>
        </w:rPr>
      </w:pPr>
    </w:p>
    <w:p w:rsidR="00D03690" w:rsidRPr="00C41825" w:rsidRDefault="00D03690" w:rsidP="00D03690">
      <w:pPr>
        <w:pStyle w:val="Paragraphedeliste"/>
        <w:ind w:left="0"/>
        <w:rPr>
          <w:rFonts w:ascii="Cambria" w:hAnsi="Cambria"/>
          <w:b/>
          <w:sz w:val="24"/>
          <w:szCs w:val="24"/>
          <w:u w:val="single"/>
        </w:rPr>
      </w:pPr>
      <w:r w:rsidRPr="00C41825">
        <w:rPr>
          <w:rFonts w:ascii="Cambria" w:hAnsi="Cambria"/>
          <w:b/>
          <w:sz w:val="24"/>
          <w:szCs w:val="24"/>
          <w:u w:val="single"/>
        </w:rPr>
        <w:t>CONCLUSION</w:t>
      </w:r>
    </w:p>
    <w:p w:rsidR="00D03690" w:rsidRPr="00C41825" w:rsidRDefault="00D03690" w:rsidP="00D03690">
      <w:pPr>
        <w:pStyle w:val="Paragraphedeliste"/>
        <w:ind w:left="0"/>
        <w:rPr>
          <w:rFonts w:ascii="Cambria" w:hAnsi="Cambria"/>
          <w:sz w:val="24"/>
          <w:szCs w:val="24"/>
        </w:rPr>
      </w:pPr>
      <w:r w:rsidRPr="00C41825">
        <w:rPr>
          <w:rFonts w:ascii="Cambria" w:hAnsi="Cambria"/>
          <w:sz w:val="24"/>
          <w:szCs w:val="24"/>
        </w:rPr>
        <w:t>Que la toute puissante de Christ Jésus nous soit en aide dans cette tâche pleine de défis à relever.</w:t>
      </w:r>
    </w:p>
    <w:p w:rsidR="00D03690" w:rsidRPr="00C055B6" w:rsidRDefault="00D03690" w:rsidP="00D03690">
      <w:pPr>
        <w:spacing w:line="240" w:lineRule="auto"/>
        <w:ind w:left="720"/>
        <w:jc w:val="both"/>
        <w:rPr>
          <w:rFonts w:ascii="Cambria" w:eastAsia="Times New Roman" w:hAnsi="Cambria"/>
          <w:sz w:val="24"/>
          <w:szCs w:val="24"/>
        </w:rPr>
      </w:pPr>
      <w:r w:rsidRPr="00C055B6">
        <w:rPr>
          <w:rFonts w:ascii="Cambria" w:eastAsia="Times New Roman" w:hAnsi="Cambria"/>
          <w:sz w:val="24"/>
          <w:szCs w:val="24"/>
        </w:rPr>
        <w:t>Le Surintendant et par Délégation</w:t>
      </w:r>
      <w:r w:rsidRPr="00C055B6">
        <w:rPr>
          <w:rFonts w:ascii="Cambria" w:eastAsia="Times New Roman" w:hAnsi="Cambria"/>
          <w:b/>
          <w:sz w:val="24"/>
          <w:szCs w:val="24"/>
        </w:rPr>
        <w:t>/</w:t>
      </w:r>
      <w:r w:rsidRPr="00C055B6">
        <w:rPr>
          <w:rFonts w:ascii="Cambria" w:eastAsia="Times New Roman" w:hAnsi="Cambria"/>
          <w:sz w:val="24"/>
          <w:szCs w:val="24"/>
        </w:rPr>
        <w:t>Le Pasteur en charge du District</w:t>
      </w:r>
    </w:p>
    <w:p w:rsidR="00D03690" w:rsidRPr="00ED77BB" w:rsidRDefault="00D03690" w:rsidP="00D03690">
      <w:pPr>
        <w:shd w:val="clear" w:color="auto" w:fill="FFFFFF"/>
        <w:spacing w:after="0" w:line="240" w:lineRule="auto"/>
        <w:jc w:val="center"/>
        <w:rPr>
          <w:rFonts w:asciiTheme="majorHAnsi" w:eastAsia="Times New Roman" w:hAnsiTheme="majorHAnsi"/>
          <w:sz w:val="24"/>
          <w:szCs w:val="24"/>
        </w:rPr>
      </w:pPr>
    </w:p>
    <w:p w:rsidR="00D03690" w:rsidRDefault="00D03690" w:rsidP="00D03690">
      <w:pPr>
        <w:shd w:val="clear" w:color="auto" w:fill="FFFFFF"/>
        <w:spacing w:after="0" w:line="240" w:lineRule="auto"/>
        <w:jc w:val="center"/>
        <w:rPr>
          <w:rFonts w:ascii="Cambria" w:eastAsia="Times New Roman" w:hAnsi="Cambria"/>
          <w:b/>
          <w:bCs/>
          <w:sz w:val="24"/>
          <w:szCs w:val="24"/>
        </w:rPr>
      </w:pPr>
      <w:r w:rsidRPr="00394D12">
        <w:rPr>
          <w:rFonts w:ascii="Cambria" w:eastAsia="Times New Roman" w:hAnsi="Cambria"/>
          <w:b/>
          <w:bCs/>
          <w:sz w:val="24"/>
          <w:szCs w:val="24"/>
        </w:rPr>
        <w:t>Rév. Pasteur  François AKE</w:t>
      </w:r>
    </w:p>
    <w:p w:rsidR="00D03690" w:rsidRDefault="00D03690" w:rsidP="00D03690">
      <w:pPr>
        <w:shd w:val="clear" w:color="auto" w:fill="FFFFFF"/>
        <w:spacing w:after="0" w:line="240" w:lineRule="auto"/>
        <w:jc w:val="center"/>
        <w:rPr>
          <w:rFonts w:ascii="Cambria" w:eastAsia="Times New Roman" w:hAnsi="Cambria"/>
          <w:b/>
          <w:bCs/>
          <w:sz w:val="24"/>
          <w:szCs w:val="24"/>
        </w:rPr>
      </w:pPr>
    </w:p>
    <w:p w:rsidR="00D03690" w:rsidRDefault="00D03690" w:rsidP="00D03690">
      <w:pPr>
        <w:shd w:val="clear" w:color="auto" w:fill="FFFFFF"/>
        <w:spacing w:after="0" w:line="240" w:lineRule="auto"/>
        <w:jc w:val="center"/>
        <w:rPr>
          <w:rFonts w:ascii="Cambria" w:eastAsia="Times New Roman" w:hAnsi="Cambria"/>
          <w:b/>
          <w:bCs/>
          <w:sz w:val="24"/>
          <w:szCs w:val="24"/>
        </w:rPr>
      </w:pPr>
    </w:p>
    <w:p w:rsidR="00D03690" w:rsidRDefault="00D03690" w:rsidP="00D03690">
      <w:pPr>
        <w:shd w:val="clear" w:color="auto" w:fill="FFFFFF"/>
        <w:spacing w:after="0" w:line="240" w:lineRule="auto"/>
        <w:jc w:val="center"/>
        <w:rPr>
          <w:rFonts w:ascii="Cambria" w:eastAsia="Times New Roman" w:hAnsi="Cambria"/>
          <w:b/>
          <w:bCs/>
          <w:sz w:val="24"/>
          <w:szCs w:val="24"/>
        </w:rPr>
      </w:pPr>
    </w:p>
    <w:p w:rsidR="00D03690" w:rsidRDefault="00D03690" w:rsidP="00D03690">
      <w:pPr>
        <w:shd w:val="clear" w:color="auto" w:fill="FFFFFF"/>
        <w:spacing w:after="0" w:line="240" w:lineRule="auto"/>
        <w:jc w:val="center"/>
        <w:rPr>
          <w:rFonts w:ascii="Cambria" w:eastAsia="Times New Roman" w:hAnsi="Cambria"/>
          <w:b/>
          <w:bCs/>
          <w:sz w:val="24"/>
          <w:szCs w:val="24"/>
        </w:rPr>
      </w:pPr>
    </w:p>
    <w:p w:rsidR="00D03690" w:rsidRDefault="00D03690" w:rsidP="00D03690">
      <w:pPr>
        <w:shd w:val="clear" w:color="auto" w:fill="FFFFFF"/>
        <w:spacing w:after="0" w:line="240" w:lineRule="auto"/>
        <w:jc w:val="center"/>
        <w:rPr>
          <w:rFonts w:ascii="Cambria" w:eastAsia="Times New Roman" w:hAnsi="Cambria"/>
          <w:b/>
          <w:bCs/>
          <w:sz w:val="24"/>
          <w:szCs w:val="24"/>
        </w:rPr>
      </w:pPr>
    </w:p>
    <w:p w:rsidR="00D03690" w:rsidRDefault="00D03690" w:rsidP="00D03690">
      <w:pPr>
        <w:shd w:val="clear" w:color="auto" w:fill="FFFFFF"/>
        <w:spacing w:after="0" w:line="240" w:lineRule="auto"/>
        <w:jc w:val="center"/>
        <w:rPr>
          <w:rFonts w:ascii="Cambria" w:eastAsia="Times New Roman" w:hAnsi="Cambria"/>
          <w:b/>
          <w:bCs/>
          <w:sz w:val="24"/>
          <w:szCs w:val="24"/>
        </w:rPr>
      </w:pPr>
    </w:p>
    <w:p w:rsidR="00D03690" w:rsidRDefault="00D03690" w:rsidP="00D03690">
      <w:pPr>
        <w:shd w:val="clear" w:color="auto" w:fill="FFFFFF"/>
        <w:spacing w:after="0" w:line="240" w:lineRule="auto"/>
        <w:jc w:val="center"/>
        <w:rPr>
          <w:rFonts w:ascii="Cambria" w:eastAsia="Times New Roman" w:hAnsi="Cambria"/>
          <w:b/>
          <w:bCs/>
          <w:sz w:val="24"/>
          <w:szCs w:val="24"/>
        </w:rPr>
      </w:pPr>
    </w:p>
    <w:p w:rsidR="00D03690" w:rsidRDefault="00D03690" w:rsidP="00D03690">
      <w:pPr>
        <w:shd w:val="clear" w:color="auto" w:fill="FFFFFF"/>
        <w:spacing w:after="0" w:line="240" w:lineRule="auto"/>
        <w:jc w:val="center"/>
        <w:rPr>
          <w:rFonts w:ascii="Cambria" w:eastAsia="Times New Roman" w:hAnsi="Cambria"/>
          <w:b/>
          <w:bCs/>
          <w:sz w:val="24"/>
          <w:szCs w:val="24"/>
        </w:rPr>
      </w:pPr>
    </w:p>
    <w:p w:rsidR="00D03690" w:rsidRDefault="00D03690" w:rsidP="00D03690">
      <w:pPr>
        <w:shd w:val="clear" w:color="auto" w:fill="FFFFFF"/>
        <w:spacing w:after="0" w:line="240" w:lineRule="auto"/>
        <w:jc w:val="center"/>
        <w:rPr>
          <w:rFonts w:ascii="Cambria" w:eastAsia="Times New Roman" w:hAnsi="Cambria"/>
          <w:b/>
          <w:bCs/>
          <w:sz w:val="24"/>
          <w:szCs w:val="24"/>
        </w:rPr>
      </w:pPr>
    </w:p>
    <w:p w:rsidR="00D03690" w:rsidRDefault="00D03690" w:rsidP="00D03690">
      <w:pPr>
        <w:shd w:val="clear" w:color="auto" w:fill="FFFFFF"/>
        <w:spacing w:after="0" w:line="240" w:lineRule="auto"/>
        <w:jc w:val="center"/>
        <w:rPr>
          <w:rFonts w:ascii="Cambria" w:eastAsia="Times New Roman" w:hAnsi="Cambria"/>
          <w:b/>
          <w:bCs/>
          <w:sz w:val="24"/>
          <w:szCs w:val="24"/>
        </w:rPr>
      </w:pPr>
    </w:p>
    <w:p w:rsidR="00D03690" w:rsidRDefault="00D03690" w:rsidP="00D03690">
      <w:pPr>
        <w:shd w:val="clear" w:color="auto" w:fill="FFFFFF"/>
        <w:spacing w:after="0" w:line="240" w:lineRule="auto"/>
        <w:jc w:val="center"/>
        <w:rPr>
          <w:rFonts w:ascii="Cambria" w:eastAsia="Times New Roman" w:hAnsi="Cambria"/>
          <w:b/>
          <w:bCs/>
          <w:sz w:val="24"/>
          <w:szCs w:val="24"/>
        </w:rPr>
      </w:pPr>
    </w:p>
    <w:p w:rsidR="00D03690" w:rsidRDefault="00D03690" w:rsidP="00D03690">
      <w:pPr>
        <w:shd w:val="clear" w:color="auto" w:fill="FFFFFF"/>
        <w:spacing w:after="0" w:line="240" w:lineRule="auto"/>
        <w:jc w:val="center"/>
        <w:rPr>
          <w:rFonts w:ascii="Cambria" w:eastAsia="Times New Roman" w:hAnsi="Cambria"/>
          <w:b/>
          <w:bCs/>
          <w:sz w:val="24"/>
          <w:szCs w:val="24"/>
        </w:rPr>
      </w:pPr>
    </w:p>
    <w:p w:rsidR="00D03690" w:rsidRPr="00394D12" w:rsidRDefault="00D03690" w:rsidP="00D03690">
      <w:pPr>
        <w:shd w:val="clear" w:color="auto" w:fill="FFFFFF"/>
        <w:spacing w:after="0" w:line="240" w:lineRule="auto"/>
        <w:jc w:val="center"/>
        <w:rPr>
          <w:rFonts w:ascii="Cambria" w:eastAsia="Times New Roman" w:hAnsi="Cambria"/>
          <w:b/>
          <w:bCs/>
          <w:sz w:val="24"/>
          <w:szCs w:val="24"/>
        </w:rPr>
      </w:pPr>
    </w:p>
    <w:p w:rsidR="00D03690" w:rsidRDefault="00D03690" w:rsidP="00D03690">
      <w:pPr>
        <w:shd w:val="clear" w:color="auto" w:fill="FFFFFF"/>
        <w:spacing w:after="0" w:line="240" w:lineRule="auto"/>
        <w:jc w:val="center"/>
        <w:rPr>
          <w:rFonts w:asciiTheme="majorHAnsi" w:eastAsia="Times New Roman" w:hAnsiTheme="majorHAnsi"/>
          <w:b/>
          <w:bCs/>
          <w:sz w:val="24"/>
          <w:szCs w:val="24"/>
        </w:rPr>
      </w:pPr>
    </w:p>
    <w:p w:rsidR="00D03690" w:rsidRPr="00524533" w:rsidRDefault="00D03690" w:rsidP="00D03690">
      <w:pPr>
        <w:shd w:val="clear" w:color="auto" w:fill="FFFFFF"/>
        <w:spacing w:after="0" w:line="240" w:lineRule="auto"/>
        <w:jc w:val="both"/>
        <w:rPr>
          <w:rFonts w:ascii="Cambria" w:eastAsia="Times New Roman" w:hAnsi="Cambria" w:cs="Segoe UI"/>
          <w:sz w:val="24"/>
          <w:szCs w:val="24"/>
          <w:lang w:eastAsia="fr-FR"/>
        </w:rPr>
      </w:pPr>
      <w:r w:rsidRPr="00524533">
        <w:rPr>
          <w:rFonts w:ascii="Cambria" w:eastAsia="Times New Roman" w:hAnsi="Cambria" w:cs="Segoe UI"/>
          <w:sz w:val="24"/>
          <w:szCs w:val="24"/>
          <w:lang w:eastAsia="fr-FR"/>
        </w:rPr>
        <w:t> </w:t>
      </w:r>
    </w:p>
    <w:p w:rsidR="00D03690" w:rsidRPr="00394D12" w:rsidRDefault="00D03690" w:rsidP="00FC1029">
      <w:pPr>
        <w:shd w:val="clear" w:color="auto" w:fill="FFFFFF"/>
        <w:spacing w:after="0" w:line="240" w:lineRule="auto"/>
        <w:jc w:val="center"/>
        <w:rPr>
          <w:rFonts w:ascii="Bernard MT Condensed" w:hAnsi="Bernard MT Condensed"/>
          <w:sz w:val="40"/>
          <w:szCs w:val="40"/>
        </w:rPr>
      </w:pPr>
      <w:r w:rsidRPr="00394D12">
        <w:rPr>
          <w:rFonts w:ascii="Bernard MT Condensed" w:hAnsi="Bernard MT Condensed"/>
          <w:sz w:val="32"/>
          <w:szCs w:val="40"/>
          <w:bdr w:val="single" w:sz="4" w:space="0" w:color="auto" w:frame="1"/>
        </w:rPr>
        <w:lastRenderedPageBreak/>
        <w:t xml:space="preserve">RAPPORT DU DISTRICT </w:t>
      </w:r>
      <w:r w:rsidR="00F065B6" w:rsidRPr="00F065B6">
        <w:rPr>
          <w:rFonts w:ascii="Bernard MT Condensed" w:hAnsi="Bernard MT Condensed"/>
          <w:noProof/>
          <w:sz w:val="32"/>
          <w:szCs w:val="40"/>
          <w:lang w:eastAsia="fr-FR"/>
        </w:rPr>
        <w:pict>
          <v:rect id="Rectangle 1" o:spid="_x0000_s1039" style="position:absolute;left:0;text-align:left;margin-left:-18pt;margin-top:-27pt;width:20.85pt;height:32.65pt;z-index:25165670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" filled="f" stroked="f">
            <v:textbox style="mso-fit-shape-to-text:t">
              <w:txbxContent>
                <w:p w:rsidR="00961BE6" w:rsidRDefault="00961BE6" w:rsidP="00D03690"/>
              </w:txbxContent>
            </v:textbox>
          </v:rect>
        </w:pict>
      </w:r>
      <w:r w:rsidRPr="00394D12">
        <w:rPr>
          <w:rFonts w:ascii="Bernard MT Condensed" w:hAnsi="Bernard MT Condensed"/>
          <w:sz w:val="32"/>
          <w:szCs w:val="40"/>
          <w:bdr w:val="single" w:sz="4" w:space="0" w:color="auto" w:frame="1"/>
        </w:rPr>
        <w:t>MISSIONNAIRE DE MAN</w:t>
      </w:r>
    </w:p>
    <w:p w:rsidR="00D03690" w:rsidRDefault="00D03690" w:rsidP="00D03690">
      <w:pPr>
        <w:pStyle w:val="Sansinterligne"/>
        <w:rPr>
          <w:rFonts w:ascii="Cambria" w:hAnsi="Cambria"/>
          <w:sz w:val="24"/>
          <w:szCs w:val="24"/>
        </w:rPr>
      </w:pPr>
    </w:p>
    <w:p w:rsidR="00D03690" w:rsidRPr="00FD7BF2" w:rsidRDefault="00D03690" w:rsidP="00D03690">
      <w:pPr>
        <w:pStyle w:val="Sansinterligne"/>
        <w:rPr>
          <w:rFonts w:ascii="Cambria" w:hAnsi="Cambria"/>
          <w:sz w:val="24"/>
          <w:szCs w:val="24"/>
        </w:rPr>
      </w:pPr>
      <w:r w:rsidRPr="00FD7BF2">
        <w:rPr>
          <w:rFonts w:ascii="Cambria" w:hAnsi="Cambria"/>
          <w:sz w:val="24"/>
          <w:szCs w:val="24"/>
        </w:rPr>
        <w:t>Le présent Rapport du District Missionnaire de MAN, au compte de l’Année 2016, est élaboré selon les points suivants :</w:t>
      </w:r>
    </w:p>
    <w:p w:rsidR="00D03690" w:rsidRPr="00FD7BF2" w:rsidRDefault="00D03690" w:rsidP="00D03690">
      <w:pPr>
        <w:pStyle w:val="Sansinterligne"/>
        <w:rPr>
          <w:rFonts w:ascii="Cambria" w:hAnsi="Cambria"/>
          <w:sz w:val="8"/>
          <w:szCs w:val="24"/>
        </w:rPr>
      </w:pPr>
    </w:p>
    <w:p w:rsidR="00D03690" w:rsidRPr="00FD7BF2" w:rsidRDefault="00D03690" w:rsidP="00D03690">
      <w:pPr>
        <w:pStyle w:val="Sansinterligne"/>
        <w:numPr>
          <w:ilvl w:val="0"/>
          <w:numId w:val="80"/>
        </w:numPr>
        <w:rPr>
          <w:rFonts w:ascii="Cambria" w:hAnsi="Cambria"/>
          <w:b/>
          <w:sz w:val="24"/>
          <w:szCs w:val="24"/>
        </w:rPr>
      </w:pPr>
      <w:r w:rsidRPr="00FD7BF2">
        <w:rPr>
          <w:rFonts w:ascii="Cambria" w:hAnsi="Cambria"/>
          <w:b/>
          <w:sz w:val="24"/>
          <w:szCs w:val="24"/>
        </w:rPr>
        <w:t>EVENEMENTS HEUREUX ET MALHEUREUX</w:t>
      </w:r>
    </w:p>
    <w:p w:rsidR="00D03690" w:rsidRPr="00FD7BF2" w:rsidRDefault="00D03690" w:rsidP="00D03690">
      <w:pPr>
        <w:pStyle w:val="Sansinterligne"/>
        <w:ind w:left="1080"/>
        <w:rPr>
          <w:rFonts w:asciiTheme="majorHAnsi" w:hAnsiTheme="majorHAnsi"/>
          <w:sz w:val="6"/>
          <w:szCs w:val="22"/>
        </w:rPr>
      </w:pPr>
    </w:p>
    <w:p w:rsidR="00D03690" w:rsidRPr="00394D12" w:rsidRDefault="00D03690" w:rsidP="00D03690">
      <w:pPr>
        <w:pStyle w:val="Sansinterligne"/>
        <w:numPr>
          <w:ilvl w:val="0"/>
          <w:numId w:val="81"/>
        </w:numPr>
        <w:jc w:val="both"/>
        <w:rPr>
          <w:rFonts w:asciiTheme="majorHAnsi" w:hAnsiTheme="majorHAnsi" w:cstheme="majorBidi"/>
          <w:b/>
          <w:bCs/>
          <w:iCs/>
          <w:sz w:val="22"/>
          <w:szCs w:val="22"/>
        </w:rPr>
      </w:pPr>
      <w:r w:rsidRPr="00394D12">
        <w:rPr>
          <w:rFonts w:asciiTheme="majorHAnsi" w:hAnsiTheme="majorHAnsi" w:cstheme="majorBidi"/>
          <w:b/>
          <w:bCs/>
          <w:iCs/>
          <w:sz w:val="22"/>
          <w:szCs w:val="22"/>
        </w:rPr>
        <w:t>Evénements Heureux</w:t>
      </w:r>
    </w:p>
    <w:p w:rsidR="00D03690" w:rsidRDefault="00D03690" w:rsidP="00322234">
      <w:pPr>
        <w:pStyle w:val="Sansinterligne"/>
        <w:numPr>
          <w:ilvl w:val="0"/>
          <w:numId w:val="249"/>
        </w:numPr>
        <w:jc w:val="both"/>
        <w:rPr>
          <w:rFonts w:ascii="Cambria" w:hAnsi="Cambria" w:cstheme="majorBidi"/>
          <w:sz w:val="24"/>
          <w:szCs w:val="24"/>
        </w:rPr>
      </w:pPr>
      <w:r w:rsidRPr="00FD7BF2">
        <w:rPr>
          <w:rFonts w:ascii="Cambria" w:hAnsi="Cambria" w:cstheme="majorBidi"/>
          <w:sz w:val="24"/>
          <w:szCs w:val="24"/>
        </w:rPr>
        <w:t xml:space="preserve">Acquisition effective de l’Arrêté de Concession Définitive (ACD) du Grand Terrain   (7.140m2) de DUEKOUE. </w:t>
      </w:r>
    </w:p>
    <w:p w:rsidR="00D03690" w:rsidRPr="00394D12" w:rsidRDefault="00D03690" w:rsidP="00322234">
      <w:pPr>
        <w:pStyle w:val="Sansinterligne"/>
        <w:numPr>
          <w:ilvl w:val="0"/>
          <w:numId w:val="249"/>
        </w:numPr>
        <w:jc w:val="both"/>
        <w:rPr>
          <w:rFonts w:ascii="Cambria" w:hAnsi="Cambria" w:cstheme="majorBidi"/>
          <w:sz w:val="24"/>
          <w:szCs w:val="24"/>
        </w:rPr>
      </w:pPr>
      <w:r w:rsidRPr="00394D12">
        <w:rPr>
          <w:rFonts w:ascii="Cambria" w:hAnsi="Cambria" w:cstheme="majorBidi"/>
          <w:sz w:val="24"/>
          <w:szCs w:val="24"/>
        </w:rPr>
        <w:t>Heureuse opportunité offerte par le Bishop au District de MAN, représenté par Monsieur LOUE GUY Benoît au récent pèlerinage en ISRAËL.</w:t>
      </w:r>
    </w:p>
    <w:p w:rsidR="00D03690" w:rsidRPr="00FD7BF2" w:rsidRDefault="00D03690" w:rsidP="00322234">
      <w:pPr>
        <w:pStyle w:val="Sansinterligne"/>
        <w:numPr>
          <w:ilvl w:val="0"/>
          <w:numId w:val="249"/>
        </w:numPr>
        <w:jc w:val="both"/>
        <w:rPr>
          <w:rFonts w:ascii="Cambria" w:hAnsi="Cambria" w:cstheme="majorBidi"/>
          <w:sz w:val="24"/>
          <w:szCs w:val="24"/>
        </w:rPr>
      </w:pPr>
      <w:r w:rsidRPr="00FD7BF2">
        <w:rPr>
          <w:rFonts w:ascii="Cambria" w:hAnsi="Cambria" w:cstheme="majorBidi"/>
          <w:sz w:val="24"/>
          <w:szCs w:val="24"/>
        </w:rPr>
        <w:t>Baptême et Confirmation de vingt (20) fidèles dans le Secteur Missionnaire de ZOUAN-HOUNIEN, treize (13) dans le Secteur Missionnaire de DUEKOUE, douze (12) dans le Secteur Missionnaire de GUIGLO et vingt-neuf (29) dans le Secteur Missionnaire de BANGOLO, 126 fidèles à DANANE.</w:t>
      </w:r>
    </w:p>
    <w:p w:rsidR="00D03690" w:rsidRPr="00FD7BF2" w:rsidRDefault="00D03690" w:rsidP="00322234">
      <w:pPr>
        <w:pStyle w:val="Sansinterligne"/>
        <w:numPr>
          <w:ilvl w:val="0"/>
          <w:numId w:val="249"/>
        </w:numPr>
        <w:jc w:val="both"/>
        <w:rPr>
          <w:rFonts w:ascii="Cambria" w:hAnsi="Cambria" w:cstheme="majorBidi"/>
          <w:sz w:val="24"/>
          <w:szCs w:val="24"/>
        </w:rPr>
      </w:pPr>
      <w:r w:rsidRPr="00FD7BF2">
        <w:rPr>
          <w:rFonts w:ascii="Cambria" w:hAnsi="Cambria" w:cstheme="majorBidi"/>
          <w:sz w:val="24"/>
          <w:szCs w:val="24"/>
        </w:rPr>
        <w:t xml:space="preserve">Participation des Jeunes du District au Grand Rassemblement de la Jeunesse Méthodiste dénommé SILO, à BOUAKE. </w:t>
      </w:r>
    </w:p>
    <w:p w:rsidR="00D03690" w:rsidRPr="00FD7BF2" w:rsidRDefault="00D03690" w:rsidP="00322234">
      <w:pPr>
        <w:pStyle w:val="Sansinterligne"/>
        <w:numPr>
          <w:ilvl w:val="0"/>
          <w:numId w:val="249"/>
        </w:numPr>
        <w:jc w:val="both"/>
        <w:rPr>
          <w:rFonts w:ascii="Cambria" w:hAnsi="Cambria" w:cstheme="majorBidi"/>
          <w:sz w:val="24"/>
          <w:szCs w:val="24"/>
        </w:rPr>
      </w:pPr>
      <w:r w:rsidRPr="00FD7BF2">
        <w:rPr>
          <w:rFonts w:ascii="Cambria" w:hAnsi="Cambria" w:cstheme="majorBidi"/>
          <w:sz w:val="24"/>
          <w:szCs w:val="24"/>
        </w:rPr>
        <w:t>Participation des Jeunes du District au Colloque Scientifique pour la redynamisation des Jeunes des Districts Missionnaires Centre-Nord-Ouest, à BOUAKE.</w:t>
      </w:r>
    </w:p>
    <w:p w:rsidR="00D03690" w:rsidRDefault="00D03690" w:rsidP="00322234">
      <w:pPr>
        <w:pStyle w:val="Sansinterligne"/>
        <w:numPr>
          <w:ilvl w:val="0"/>
          <w:numId w:val="249"/>
        </w:numPr>
        <w:jc w:val="both"/>
        <w:rPr>
          <w:rFonts w:ascii="Cambria" w:hAnsi="Cambria" w:cstheme="majorBidi"/>
          <w:sz w:val="24"/>
          <w:szCs w:val="24"/>
        </w:rPr>
      </w:pPr>
      <w:r w:rsidRPr="00FD7BF2">
        <w:rPr>
          <w:rFonts w:ascii="Cambria" w:hAnsi="Cambria" w:cstheme="majorBidi"/>
          <w:sz w:val="24"/>
          <w:szCs w:val="24"/>
        </w:rPr>
        <w:t>Sensibilisations et Formations thématiques de masse ; Recensement et suivi des veuves et orphelins, des élèves et sans emploi, des malades et handicapés ; Visites aux Hôpitaux et Centres d’Accueil ; Dons de vêtements aux nécessiteux ; Sensibilisations sur les Droits de l’Homme et de l’Enfant, des dangers du tabagisme, de l’alcoolisme et sur l’Ebola, par le Conseil Eglise et Société du District.</w:t>
      </w:r>
    </w:p>
    <w:p w:rsidR="00D03690" w:rsidRDefault="00D03690" w:rsidP="00322234">
      <w:pPr>
        <w:pStyle w:val="Sansinterligne"/>
        <w:numPr>
          <w:ilvl w:val="0"/>
          <w:numId w:val="249"/>
        </w:numPr>
        <w:jc w:val="both"/>
        <w:rPr>
          <w:rFonts w:ascii="Cambria" w:hAnsi="Cambria" w:cstheme="majorBidi"/>
          <w:sz w:val="24"/>
          <w:szCs w:val="24"/>
        </w:rPr>
      </w:pPr>
      <w:r w:rsidRPr="00394D12">
        <w:rPr>
          <w:rFonts w:ascii="Cambria" w:hAnsi="Cambria" w:cstheme="majorBidi"/>
          <w:sz w:val="24"/>
          <w:szCs w:val="24"/>
        </w:rPr>
        <w:t xml:space="preserve"> Carrelage des Temples d’ODIENNE et de ZOUAN-HOUNIEN.</w:t>
      </w:r>
    </w:p>
    <w:p w:rsidR="00D03690" w:rsidRDefault="00D03690" w:rsidP="00322234">
      <w:pPr>
        <w:pStyle w:val="Sansinterligne"/>
        <w:numPr>
          <w:ilvl w:val="0"/>
          <w:numId w:val="249"/>
        </w:numPr>
        <w:jc w:val="both"/>
        <w:rPr>
          <w:rFonts w:ascii="Cambria" w:hAnsi="Cambria" w:cstheme="majorBidi"/>
          <w:sz w:val="24"/>
          <w:szCs w:val="24"/>
        </w:rPr>
      </w:pPr>
      <w:r w:rsidRPr="00394D12">
        <w:rPr>
          <w:rFonts w:ascii="Cambria" w:hAnsi="Cambria" w:cstheme="majorBidi"/>
          <w:sz w:val="24"/>
          <w:szCs w:val="24"/>
        </w:rPr>
        <w:t>Dons de vivres du Secteur Missionnaire de ZOUAN-HOUNIEN à l’ISTHA.</w:t>
      </w:r>
    </w:p>
    <w:p w:rsidR="00D03690" w:rsidRDefault="00D03690" w:rsidP="00322234">
      <w:pPr>
        <w:pStyle w:val="Sansinterligne"/>
        <w:numPr>
          <w:ilvl w:val="0"/>
          <w:numId w:val="249"/>
        </w:numPr>
        <w:jc w:val="both"/>
        <w:rPr>
          <w:rFonts w:ascii="Cambria" w:hAnsi="Cambria" w:cstheme="majorBidi"/>
          <w:sz w:val="24"/>
          <w:szCs w:val="24"/>
        </w:rPr>
      </w:pPr>
      <w:r w:rsidRPr="00394D12">
        <w:rPr>
          <w:rFonts w:ascii="Cambria" w:hAnsi="Cambria" w:cstheme="majorBidi"/>
          <w:sz w:val="24"/>
          <w:szCs w:val="24"/>
        </w:rPr>
        <w:t xml:space="preserve"> Dons de vivres de l’Organisation Non Gouvernemental (ONG) dénommée « Le Réservoir de SILOE » aux déguerpis du Mont PEKO de la Région du GUEMON au nom de la Conférence Méthodiste Unie-Côte d’Ivoire. Lesdits Dons ont été réceptionnés par le Préfet de Région de DUEKOUE.</w:t>
      </w:r>
    </w:p>
    <w:p w:rsidR="00D03690" w:rsidRPr="00394D12" w:rsidRDefault="00D03690" w:rsidP="00322234">
      <w:pPr>
        <w:pStyle w:val="Sansinterligne"/>
        <w:numPr>
          <w:ilvl w:val="0"/>
          <w:numId w:val="249"/>
        </w:numPr>
        <w:jc w:val="both"/>
        <w:rPr>
          <w:rFonts w:ascii="Cambria" w:hAnsi="Cambria" w:cstheme="majorBidi"/>
          <w:sz w:val="24"/>
          <w:szCs w:val="24"/>
        </w:rPr>
      </w:pPr>
      <w:r w:rsidRPr="00394D12">
        <w:rPr>
          <w:rFonts w:ascii="Cambria" w:hAnsi="Cambria" w:cstheme="majorBidi"/>
          <w:sz w:val="24"/>
          <w:szCs w:val="24"/>
        </w:rPr>
        <w:t xml:space="preserve">Participation des Pasteurs des Secteurs Missionnaires d’ODIENNE, de MAN et de DUEKOUE au Lancement Décentralisé de la Campagne d’Engagement des Autorités Religieuses en Côte d’Ivoire pour la Promotion des Droits des Enfants et des PFE/AEN pour l’amélioration de la Santé des Mères et des Enfants de 0 à 5 ans, initié par l’UNICEF. </w:t>
      </w:r>
    </w:p>
    <w:p w:rsidR="00D03690" w:rsidRPr="00FD7BF2" w:rsidRDefault="00D03690" w:rsidP="00D03690">
      <w:pPr>
        <w:pStyle w:val="Sansinterligne"/>
        <w:jc w:val="both"/>
        <w:rPr>
          <w:rFonts w:ascii="Cambria" w:hAnsi="Cambria" w:cstheme="majorBidi"/>
          <w:sz w:val="24"/>
          <w:szCs w:val="24"/>
        </w:rPr>
      </w:pPr>
    </w:p>
    <w:p w:rsidR="00D03690" w:rsidRPr="00394D12" w:rsidRDefault="00D03690" w:rsidP="00D03690">
      <w:pPr>
        <w:pStyle w:val="Sansinterligne"/>
        <w:numPr>
          <w:ilvl w:val="0"/>
          <w:numId w:val="81"/>
        </w:numPr>
        <w:jc w:val="both"/>
        <w:rPr>
          <w:rFonts w:ascii="Cambria" w:hAnsi="Cambria" w:cstheme="majorBidi"/>
          <w:b/>
          <w:bCs/>
          <w:iCs/>
          <w:sz w:val="24"/>
          <w:szCs w:val="24"/>
        </w:rPr>
      </w:pPr>
      <w:r w:rsidRPr="00394D12">
        <w:rPr>
          <w:rFonts w:ascii="Cambria" w:hAnsi="Cambria" w:cstheme="majorBidi"/>
          <w:b/>
          <w:bCs/>
          <w:iCs/>
          <w:sz w:val="24"/>
          <w:szCs w:val="24"/>
        </w:rPr>
        <w:t>Evénements Malheureux</w:t>
      </w:r>
    </w:p>
    <w:p w:rsidR="00D03690" w:rsidRDefault="00D03690" w:rsidP="00322234">
      <w:pPr>
        <w:pStyle w:val="Sansinterligne"/>
        <w:numPr>
          <w:ilvl w:val="0"/>
          <w:numId w:val="250"/>
        </w:numPr>
        <w:jc w:val="both"/>
        <w:rPr>
          <w:rFonts w:ascii="Cambria" w:hAnsi="Cambria" w:cstheme="majorBidi"/>
          <w:sz w:val="24"/>
          <w:szCs w:val="24"/>
        </w:rPr>
      </w:pPr>
      <w:r w:rsidRPr="00FD7BF2">
        <w:rPr>
          <w:rFonts w:ascii="Cambria" w:hAnsi="Cambria" w:cstheme="majorBidi"/>
          <w:sz w:val="24"/>
          <w:szCs w:val="24"/>
        </w:rPr>
        <w:t>Cambriolage du Presbytère du Surintendant à MAN.</w:t>
      </w:r>
    </w:p>
    <w:p w:rsidR="00D03690" w:rsidRDefault="00D03690" w:rsidP="00322234">
      <w:pPr>
        <w:pStyle w:val="Sansinterligne"/>
        <w:numPr>
          <w:ilvl w:val="0"/>
          <w:numId w:val="250"/>
        </w:numPr>
        <w:jc w:val="both"/>
        <w:rPr>
          <w:rFonts w:ascii="Cambria" w:hAnsi="Cambria" w:cstheme="majorBidi"/>
          <w:sz w:val="24"/>
          <w:szCs w:val="24"/>
        </w:rPr>
      </w:pPr>
      <w:r w:rsidRPr="00394D12">
        <w:rPr>
          <w:rFonts w:ascii="Cambria" w:hAnsi="Cambria" w:cstheme="majorBidi"/>
          <w:sz w:val="24"/>
          <w:szCs w:val="24"/>
        </w:rPr>
        <w:t xml:space="preserve"> Rappel à Dieu du Vice-président du Conseil de Discipline du District et Prédicateur DOUA Honoré de l’Eglise de MAN.</w:t>
      </w:r>
    </w:p>
    <w:p w:rsidR="00D03690" w:rsidRDefault="00D03690" w:rsidP="00322234">
      <w:pPr>
        <w:pStyle w:val="Sansinterligne"/>
        <w:numPr>
          <w:ilvl w:val="0"/>
          <w:numId w:val="250"/>
        </w:numPr>
        <w:jc w:val="both"/>
        <w:rPr>
          <w:rFonts w:ascii="Cambria" w:hAnsi="Cambria" w:cstheme="majorBidi"/>
          <w:sz w:val="24"/>
          <w:szCs w:val="24"/>
        </w:rPr>
      </w:pPr>
      <w:r w:rsidRPr="00394D12">
        <w:rPr>
          <w:rFonts w:ascii="Cambria" w:hAnsi="Cambria" w:cstheme="majorBidi"/>
          <w:sz w:val="24"/>
          <w:szCs w:val="24"/>
        </w:rPr>
        <w:t>Austérité spirituelle et matérielle qui appelle à beaucoup de patience, d’endurance et d’espérance.</w:t>
      </w:r>
    </w:p>
    <w:p w:rsidR="00D03690" w:rsidRDefault="00D03690" w:rsidP="00322234">
      <w:pPr>
        <w:pStyle w:val="Sansinterligne"/>
        <w:numPr>
          <w:ilvl w:val="0"/>
          <w:numId w:val="250"/>
        </w:numPr>
        <w:jc w:val="both"/>
        <w:rPr>
          <w:rFonts w:ascii="Cambria" w:hAnsi="Cambria" w:cstheme="majorBidi"/>
          <w:sz w:val="24"/>
          <w:szCs w:val="24"/>
        </w:rPr>
      </w:pPr>
      <w:r w:rsidRPr="00394D12">
        <w:rPr>
          <w:rFonts w:ascii="Cambria" w:hAnsi="Cambria" w:cstheme="majorBidi"/>
          <w:sz w:val="24"/>
          <w:szCs w:val="24"/>
        </w:rPr>
        <w:t xml:space="preserve">Difficulté récurrente d’acquisition de l’Arrêté de Concession Définitive (ACD) de plusieurs autres terrains obtenus au prix de la témérité des fidèles.  </w:t>
      </w:r>
    </w:p>
    <w:p w:rsidR="00D03690" w:rsidRPr="00394D12" w:rsidRDefault="00D03690" w:rsidP="00D03690">
      <w:pPr>
        <w:pStyle w:val="Sansinterligne"/>
        <w:ind w:left="904"/>
        <w:jc w:val="both"/>
        <w:rPr>
          <w:rFonts w:ascii="Cambria" w:hAnsi="Cambria" w:cstheme="majorBidi"/>
          <w:sz w:val="24"/>
          <w:szCs w:val="24"/>
        </w:rPr>
      </w:pPr>
    </w:p>
    <w:p w:rsidR="00D03690" w:rsidRPr="00FD7BF2" w:rsidRDefault="00D03690" w:rsidP="00D03690">
      <w:pPr>
        <w:pStyle w:val="Sansinterligne"/>
        <w:jc w:val="both"/>
        <w:rPr>
          <w:rFonts w:ascii="Cambria" w:hAnsi="Cambria" w:cstheme="majorBidi"/>
          <w:sz w:val="4"/>
          <w:szCs w:val="24"/>
        </w:rPr>
      </w:pPr>
    </w:p>
    <w:p w:rsidR="00D03690" w:rsidRPr="00FD7BF2" w:rsidRDefault="00D03690" w:rsidP="00D03690">
      <w:pPr>
        <w:pStyle w:val="Sansinterligne"/>
        <w:numPr>
          <w:ilvl w:val="0"/>
          <w:numId w:val="80"/>
        </w:numPr>
        <w:jc w:val="both"/>
        <w:rPr>
          <w:rFonts w:ascii="Cambria" w:hAnsi="Cambria" w:cstheme="majorBidi"/>
          <w:b/>
          <w:bCs/>
          <w:sz w:val="24"/>
          <w:szCs w:val="24"/>
        </w:rPr>
      </w:pPr>
      <w:r w:rsidRPr="00FD7BF2">
        <w:rPr>
          <w:rFonts w:ascii="Cambria" w:hAnsi="Cambria" w:cstheme="majorBidi"/>
          <w:b/>
          <w:bCs/>
          <w:sz w:val="24"/>
          <w:szCs w:val="24"/>
        </w:rPr>
        <w:lastRenderedPageBreak/>
        <w:t>RAPPORT SUR LA RESOLUTION 7 DE LA 4</w:t>
      </w:r>
      <w:r w:rsidRPr="00FD7BF2">
        <w:rPr>
          <w:rFonts w:ascii="Cambria" w:hAnsi="Cambria" w:cstheme="majorBidi"/>
          <w:b/>
          <w:bCs/>
          <w:sz w:val="24"/>
          <w:szCs w:val="24"/>
          <w:vertAlign w:val="superscript"/>
        </w:rPr>
        <w:t>ème</w:t>
      </w:r>
      <w:r w:rsidRPr="00FD7BF2">
        <w:rPr>
          <w:rFonts w:ascii="Cambria" w:hAnsi="Cambria" w:cstheme="majorBidi"/>
          <w:b/>
          <w:bCs/>
          <w:sz w:val="24"/>
          <w:szCs w:val="24"/>
        </w:rPr>
        <w:t xml:space="preserve"> CONFERENCE</w:t>
      </w:r>
    </w:p>
    <w:p w:rsidR="00D03690" w:rsidRDefault="00D03690" w:rsidP="00322234">
      <w:pPr>
        <w:pStyle w:val="Sansinterligne"/>
        <w:numPr>
          <w:ilvl w:val="0"/>
          <w:numId w:val="251"/>
        </w:numPr>
        <w:jc w:val="both"/>
        <w:rPr>
          <w:rFonts w:ascii="Cambria" w:hAnsi="Cambria" w:cstheme="majorBidi"/>
          <w:sz w:val="24"/>
          <w:szCs w:val="24"/>
        </w:rPr>
      </w:pPr>
      <w:r w:rsidRPr="00FD7BF2">
        <w:rPr>
          <w:rFonts w:ascii="Cambria" w:hAnsi="Cambria" w:cstheme="majorBidi"/>
          <w:sz w:val="24"/>
          <w:szCs w:val="24"/>
        </w:rPr>
        <w:t xml:space="preserve">Travaux champêtres en coopérative, des champs de manioc, de riz…dans les Secteurs Missionnaires de DANANE et ZOUAN-HOUNIEN, par les Femmes et les Jeunes. </w:t>
      </w:r>
    </w:p>
    <w:p w:rsidR="00D03690" w:rsidRDefault="00D03690" w:rsidP="00322234">
      <w:pPr>
        <w:pStyle w:val="Sansinterligne"/>
        <w:numPr>
          <w:ilvl w:val="0"/>
          <w:numId w:val="251"/>
        </w:numPr>
        <w:jc w:val="both"/>
        <w:rPr>
          <w:rFonts w:ascii="Cambria" w:hAnsi="Cambria" w:cstheme="majorBidi"/>
          <w:sz w:val="24"/>
          <w:szCs w:val="24"/>
        </w:rPr>
      </w:pPr>
      <w:r w:rsidRPr="00394D12">
        <w:rPr>
          <w:rFonts w:ascii="Cambria" w:hAnsi="Cambria" w:cstheme="majorBidi"/>
          <w:sz w:val="24"/>
          <w:szCs w:val="24"/>
        </w:rPr>
        <w:t xml:space="preserve"> Construction de magasins à GUIGLO.</w:t>
      </w:r>
    </w:p>
    <w:p w:rsidR="00D03690" w:rsidRDefault="00D03690" w:rsidP="00322234">
      <w:pPr>
        <w:pStyle w:val="Sansinterligne"/>
        <w:numPr>
          <w:ilvl w:val="0"/>
          <w:numId w:val="251"/>
        </w:numPr>
        <w:jc w:val="both"/>
        <w:rPr>
          <w:rFonts w:ascii="Cambria" w:hAnsi="Cambria" w:cstheme="majorBidi"/>
          <w:sz w:val="24"/>
          <w:szCs w:val="24"/>
        </w:rPr>
      </w:pPr>
      <w:r w:rsidRPr="00394D12">
        <w:rPr>
          <w:rFonts w:ascii="Cambria" w:hAnsi="Cambria" w:cstheme="majorBidi"/>
          <w:sz w:val="24"/>
          <w:szCs w:val="24"/>
        </w:rPr>
        <w:t>Achat d’un bon nombre  de lots et de terrains à mettre en valeur dans les Secteurs Missionnaires de DUEKOUE, de MAN et de ZOUAN-HOUNIEN.</w:t>
      </w:r>
    </w:p>
    <w:p w:rsidR="00D03690" w:rsidRDefault="00D03690" w:rsidP="00322234">
      <w:pPr>
        <w:pStyle w:val="Sansinterligne"/>
        <w:numPr>
          <w:ilvl w:val="0"/>
          <w:numId w:val="251"/>
        </w:numPr>
        <w:jc w:val="both"/>
        <w:rPr>
          <w:rFonts w:ascii="Cambria" w:hAnsi="Cambria" w:cstheme="majorBidi"/>
          <w:sz w:val="24"/>
          <w:szCs w:val="24"/>
        </w:rPr>
      </w:pPr>
      <w:r w:rsidRPr="00394D12">
        <w:rPr>
          <w:rFonts w:ascii="Cambria" w:hAnsi="Cambria" w:cstheme="majorBidi"/>
          <w:sz w:val="24"/>
          <w:szCs w:val="24"/>
        </w:rPr>
        <w:t xml:space="preserve"> Création d’une plantation de deux hectares de cacao à MAN.</w:t>
      </w:r>
    </w:p>
    <w:p w:rsidR="00D03690" w:rsidRPr="00394D12" w:rsidRDefault="00D03690" w:rsidP="00D03690">
      <w:pPr>
        <w:pStyle w:val="Sansinterligne"/>
        <w:ind w:left="843"/>
        <w:jc w:val="both"/>
        <w:rPr>
          <w:rFonts w:ascii="Cambria" w:hAnsi="Cambria" w:cstheme="majorBidi"/>
          <w:sz w:val="24"/>
          <w:szCs w:val="24"/>
        </w:rPr>
      </w:pPr>
    </w:p>
    <w:p w:rsidR="00D03690" w:rsidRPr="00FD7BF2" w:rsidRDefault="00D03690" w:rsidP="00D03690">
      <w:pPr>
        <w:pStyle w:val="Sansinterligne"/>
        <w:jc w:val="both"/>
        <w:rPr>
          <w:rFonts w:ascii="Cambria" w:hAnsi="Cambria" w:cstheme="majorBidi"/>
          <w:sz w:val="6"/>
          <w:szCs w:val="24"/>
        </w:rPr>
      </w:pPr>
    </w:p>
    <w:p w:rsidR="00D03690" w:rsidRPr="00FD7BF2" w:rsidRDefault="00D03690" w:rsidP="00D03690">
      <w:pPr>
        <w:pStyle w:val="Sansinterligne"/>
        <w:numPr>
          <w:ilvl w:val="0"/>
          <w:numId w:val="80"/>
        </w:numPr>
        <w:jc w:val="both"/>
        <w:rPr>
          <w:rFonts w:ascii="Cambria" w:hAnsi="Cambria" w:cstheme="majorBidi"/>
          <w:b/>
          <w:bCs/>
          <w:sz w:val="24"/>
          <w:szCs w:val="24"/>
        </w:rPr>
      </w:pPr>
      <w:r w:rsidRPr="00FD7BF2">
        <w:rPr>
          <w:rFonts w:ascii="Cambria" w:hAnsi="Cambria" w:cstheme="majorBidi"/>
          <w:b/>
          <w:bCs/>
          <w:sz w:val="24"/>
          <w:szCs w:val="24"/>
        </w:rPr>
        <w:t>STATISTIQUES</w:t>
      </w:r>
    </w:p>
    <w:p w:rsidR="00D03690" w:rsidRDefault="00D03690" w:rsidP="00322234">
      <w:pPr>
        <w:pStyle w:val="Sansinterligne"/>
        <w:numPr>
          <w:ilvl w:val="0"/>
          <w:numId w:val="252"/>
        </w:numPr>
        <w:jc w:val="both"/>
        <w:rPr>
          <w:rFonts w:ascii="Cambria" w:hAnsi="Cambria" w:cstheme="majorBidi"/>
          <w:sz w:val="24"/>
          <w:szCs w:val="24"/>
        </w:rPr>
      </w:pPr>
      <w:r w:rsidRPr="00FD7BF2">
        <w:rPr>
          <w:rFonts w:ascii="Cambria" w:hAnsi="Cambria" w:cstheme="majorBidi"/>
          <w:sz w:val="24"/>
          <w:szCs w:val="24"/>
        </w:rPr>
        <w:t>En 2014 : deux mille trois cents (2.300) fidèles</w:t>
      </w:r>
    </w:p>
    <w:p w:rsidR="00D03690" w:rsidRDefault="00D03690" w:rsidP="00322234">
      <w:pPr>
        <w:pStyle w:val="Sansinterligne"/>
        <w:numPr>
          <w:ilvl w:val="0"/>
          <w:numId w:val="252"/>
        </w:numPr>
        <w:jc w:val="both"/>
        <w:rPr>
          <w:rFonts w:ascii="Cambria" w:hAnsi="Cambria" w:cstheme="majorBidi"/>
          <w:sz w:val="24"/>
          <w:szCs w:val="24"/>
        </w:rPr>
      </w:pPr>
      <w:r w:rsidRPr="00394D12">
        <w:rPr>
          <w:rFonts w:ascii="Cambria" w:hAnsi="Cambria" w:cstheme="majorBidi"/>
          <w:sz w:val="24"/>
          <w:szCs w:val="24"/>
        </w:rPr>
        <w:t>En 2015 : deux mille sept cent vingt-trois (2.723) fidèles</w:t>
      </w:r>
    </w:p>
    <w:p w:rsidR="00D03690" w:rsidRPr="00394D12" w:rsidRDefault="00D03690" w:rsidP="00322234">
      <w:pPr>
        <w:pStyle w:val="Sansinterligne"/>
        <w:numPr>
          <w:ilvl w:val="0"/>
          <w:numId w:val="252"/>
        </w:numPr>
        <w:jc w:val="both"/>
        <w:rPr>
          <w:rFonts w:ascii="Cambria" w:hAnsi="Cambria" w:cstheme="majorBidi"/>
          <w:sz w:val="24"/>
          <w:szCs w:val="24"/>
        </w:rPr>
      </w:pPr>
      <w:r w:rsidRPr="00394D12">
        <w:rPr>
          <w:rFonts w:ascii="Cambria" w:hAnsi="Cambria" w:cstheme="majorBidi"/>
          <w:sz w:val="24"/>
          <w:szCs w:val="24"/>
        </w:rPr>
        <w:t>En 2016 : trois mille cinquante (3.050) fidèles</w:t>
      </w:r>
    </w:p>
    <w:p w:rsidR="00D03690" w:rsidRDefault="00D03690" w:rsidP="00D03690">
      <w:pPr>
        <w:pStyle w:val="Sansinterligne"/>
        <w:jc w:val="both"/>
        <w:rPr>
          <w:rFonts w:ascii="Cambria" w:hAnsi="Cambria" w:cstheme="majorBidi"/>
          <w:b/>
          <w:bCs/>
          <w:sz w:val="24"/>
          <w:szCs w:val="24"/>
        </w:rPr>
      </w:pPr>
      <w:r w:rsidRPr="00FD7BF2">
        <w:rPr>
          <w:rFonts w:ascii="Cambria" w:hAnsi="Cambria" w:cstheme="majorBidi"/>
          <w:b/>
          <w:bCs/>
          <w:sz w:val="24"/>
          <w:szCs w:val="24"/>
        </w:rPr>
        <w:t>Soit un total de trois cent vingt-sept</w:t>
      </w:r>
      <w:r>
        <w:rPr>
          <w:rFonts w:ascii="Cambria" w:hAnsi="Cambria" w:cstheme="majorBidi"/>
          <w:b/>
          <w:bCs/>
          <w:sz w:val="24"/>
          <w:szCs w:val="24"/>
        </w:rPr>
        <w:t xml:space="preserve">(327) </w:t>
      </w:r>
      <w:r w:rsidRPr="00FD7BF2">
        <w:rPr>
          <w:rFonts w:ascii="Cambria" w:hAnsi="Cambria" w:cstheme="majorBidi"/>
          <w:b/>
          <w:bCs/>
          <w:sz w:val="24"/>
          <w:szCs w:val="24"/>
        </w:rPr>
        <w:t>fidèles qui se sont ajoutés.</w:t>
      </w:r>
    </w:p>
    <w:p w:rsidR="00D03690" w:rsidRPr="00394D12" w:rsidRDefault="00D03690" w:rsidP="00D03690">
      <w:pPr>
        <w:pStyle w:val="Sansinterligne"/>
        <w:jc w:val="both"/>
        <w:rPr>
          <w:rFonts w:ascii="Cambria" w:hAnsi="Cambria" w:cstheme="majorBidi"/>
          <w:b/>
          <w:bCs/>
          <w:sz w:val="16"/>
          <w:szCs w:val="24"/>
        </w:rPr>
      </w:pPr>
    </w:p>
    <w:p w:rsidR="00D03690" w:rsidRPr="00FD7BF2" w:rsidRDefault="00D03690" w:rsidP="00D03690">
      <w:pPr>
        <w:pStyle w:val="Sansinterligne"/>
        <w:jc w:val="both"/>
        <w:rPr>
          <w:rFonts w:ascii="Cambria" w:hAnsi="Cambria" w:cstheme="majorBidi"/>
          <w:b/>
          <w:bCs/>
          <w:sz w:val="6"/>
          <w:szCs w:val="24"/>
        </w:rPr>
      </w:pPr>
    </w:p>
    <w:p w:rsidR="00D03690" w:rsidRPr="00FD7BF2" w:rsidRDefault="00D03690" w:rsidP="00D03690">
      <w:pPr>
        <w:pStyle w:val="Sansinterligne"/>
        <w:numPr>
          <w:ilvl w:val="0"/>
          <w:numId w:val="80"/>
        </w:numPr>
        <w:jc w:val="both"/>
        <w:rPr>
          <w:rFonts w:ascii="Cambria" w:hAnsi="Cambria" w:cstheme="majorBidi"/>
          <w:b/>
          <w:bCs/>
          <w:sz w:val="24"/>
          <w:szCs w:val="24"/>
        </w:rPr>
      </w:pPr>
      <w:r w:rsidRPr="00FD7BF2">
        <w:rPr>
          <w:rFonts w:ascii="Cambria" w:hAnsi="Cambria" w:cstheme="majorBidi"/>
          <w:b/>
          <w:bCs/>
          <w:sz w:val="24"/>
          <w:szCs w:val="24"/>
        </w:rPr>
        <w:t>EVANGELISATION</w:t>
      </w:r>
    </w:p>
    <w:p w:rsidR="00D03690" w:rsidRDefault="00D03690" w:rsidP="00D03690">
      <w:pPr>
        <w:pStyle w:val="Sansinterligne"/>
        <w:jc w:val="both"/>
        <w:rPr>
          <w:rFonts w:ascii="Cambria" w:hAnsi="Cambria" w:cstheme="majorBidi"/>
          <w:sz w:val="24"/>
          <w:szCs w:val="24"/>
        </w:rPr>
      </w:pPr>
      <w:r>
        <w:rPr>
          <w:rFonts w:ascii="Cambria" w:hAnsi="Cambria" w:cstheme="majorBidi"/>
          <w:sz w:val="24"/>
          <w:szCs w:val="24"/>
        </w:rPr>
        <w:t xml:space="preserve">Des Campagnes d’Evangélisation </w:t>
      </w:r>
      <w:r w:rsidRPr="00FD7BF2">
        <w:rPr>
          <w:rFonts w:ascii="Cambria" w:hAnsi="Cambria" w:cstheme="majorBidi"/>
          <w:sz w:val="24"/>
          <w:szCs w:val="24"/>
        </w:rPr>
        <w:t xml:space="preserve">sont organisées dans le champ missionnaire de MAN de façon éparse avec </w:t>
      </w:r>
      <w:r>
        <w:rPr>
          <w:rFonts w:ascii="Cambria" w:hAnsi="Cambria" w:cstheme="majorBidi"/>
          <w:sz w:val="24"/>
          <w:szCs w:val="24"/>
        </w:rPr>
        <w:t xml:space="preserve">des diverses techniques, des </w:t>
      </w:r>
      <w:r w:rsidRPr="00FD7BF2">
        <w:rPr>
          <w:rFonts w:ascii="Cambria" w:hAnsi="Cambria" w:cstheme="majorBidi"/>
          <w:sz w:val="24"/>
          <w:szCs w:val="24"/>
        </w:rPr>
        <w:t xml:space="preserve">âmes sont gagnées à Jésus. </w:t>
      </w:r>
    </w:p>
    <w:p w:rsidR="00D03690" w:rsidRPr="00394D12" w:rsidRDefault="00D03690" w:rsidP="00D03690">
      <w:pPr>
        <w:pStyle w:val="Sansinterligne"/>
        <w:jc w:val="both"/>
        <w:rPr>
          <w:rFonts w:ascii="Cambria" w:hAnsi="Cambria" w:cstheme="majorBidi"/>
          <w:sz w:val="10"/>
          <w:szCs w:val="24"/>
        </w:rPr>
      </w:pPr>
    </w:p>
    <w:p w:rsidR="00D03690" w:rsidRPr="00FD7BF2" w:rsidRDefault="00D03690" w:rsidP="00D03690">
      <w:pPr>
        <w:pStyle w:val="Sansinterligne"/>
        <w:jc w:val="both"/>
        <w:rPr>
          <w:rFonts w:ascii="Cambria" w:hAnsi="Cambria" w:cstheme="majorBidi"/>
          <w:sz w:val="2"/>
          <w:szCs w:val="24"/>
        </w:rPr>
      </w:pPr>
    </w:p>
    <w:p w:rsidR="00D03690" w:rsidRPr="00FD7BF2" w:rsidRDefault="00D03690" w:rsidP="00D03690">
      <w:pPr>
        <w:pStyle w:val="Sansinterligne"/>
        <w:numPr>
          <w:ilvl w:val="0"/>
          <w:numId w:val="79"/>
        </w:numPr>
        <w:jc w:val="both"/>
        <w:rPr>
          <w:rFonts w:ascii="Cambria" w:hAnsi="Cambria" w:cstheme="majorBidi"/>
          <w:b/>
          <w:bCs/>
          <w:sz w:val="24"/>
          <w:szCs w:val="24"/>
        </w:rPr>
      </w:pPr>
      <w:r w:rsidRPr="00FD7BF2">
        <w:rPr>
          <w:rFonts w:ascii="Cambria" w:hAnsi="Cambria" w:cstheme="majorBidi"/>
          <w:b/>
          <w:bCs/>
          <w:sz w:val="24"/>
          <w:szCs w:val="24"/>
        </w:rPr>
        <w:t xml:space="preserve">Implantation de nouvelles communautés </w:t>
      </w:r>
    </w:p>
    <w:p w:rsidR="00D03690" w:rsidRPr="00394D12" w:rsidRDefault="00D03690" w:rsidP="00D03690">
      <w:pPr>
        <w:pStyle w:val="Sansinterligne"/>
        <w:jc w:val="both"/>
        <w:rPr>
          <w:rFonts w:ascii="Cambria" w:hAnsi="Cambria" w:cstheme="majorBidi"/>
          <w:sz w:val="24"/>
          <w:szCs w:val="24"/>
        </w:rPr>
      </w:pPr>
      <w:r w:rsidRPr="00394D12">
        <w:rPr>
          <w:rFonts w:ascii="Cambria" w:hAnsi="Cambria" w:cstheme="majorBidi"/>
          <w:b/>
          <w:bCs/>
          <w:iCs/>
          <w:sz w:val="24"/>
          <w:szCs w:val="24"/>
        </w:rPr>
        <w:t xml:space="preserve">Secteur Missionnaire de MAN : </w:t>
      </w:r>
      <w:r w:rsidRPr="00394D12">
        <w:rPr>
          <w:rFonts w:ascii="Cambria" w:hAnsi="Cambria" w:cstheme="majorBidi"/>
          <w:sz w:val="24"/>
          <w:szCs w:val="24"/>
        </w:rPr>
        <w:t xml:space="preserve">Grand-Gbapleu (70 fidèles), Gouagonompleu (15) </w:t>
      </w:r>
    </w:p>
    <w:p w:rsidR="00D03690" w:rsidRPr="00394D12" w:rsidRDefault="00D03690" w:rsidP="00D03690">
      <w:pPr>
        <w:pStyle w:val="Sansinterligne"/>
        <w:jc w:val="both"/>
        <w:rPr>
          <w:rFonts w:ascii="Cambria" w:hAnsi="Cambria" w:cstheme="majorBidi"/>
          <w:sz w:val="24"/>
          <w:szCs w:val="24"/>
        </w:rPr>
      </w:pPr>
      <w:r w:rsidRPr="00394D12">
        <w:rPr>
          <w:rFonts w:ascii="Cambria" w:hAnsi="Cambria" w:cstheme="majorBidi"/>
          <w:b/>
          <w:bCs/>
          <w:iCs/>
          <w:sz w:val="24"/>
          <w:szCs w:val="24"/>
        </w:rPr>
        <w:t>Secteur Missionnaire de GUIGLO</w:t>
      </w:r>
      <w:r w:rsidRPr="00394D12">
        <w:rPr>
          <w:rFonts w:ascii="Cambria" w:hAnsi="Cambria" w:cstheme="majorBidi"/>
          <w:sz w:val="24"/>
          <w:szCs w:val="24"/>
        </w:rPr>
        <w:t xml:space="preserve"> : Pona-TAÎ (115 fidèles)   </w:t>
      </w:r>
    </w:p>
    <w:p w:rsidR="00D03690" w:rsidRPr="00394D12" w:rsidRDefault="00D03690" w:rsidP="00D03690">
      <w:pPr>
        <w:pStyle w:val="Sansinterligne"/>
        <w:jc w:val="both"/>
        <w:rPr>
          <w:rFonts w:ascii="Cambria" w:hAnsi="Cambria" w:cstheme="majorBidi"/>
          <w:sz w:val="24"/>
          <w:szCs w:val="24"/>
        </w:rPr>
      </w:pPr>
      <w:r w:rsidRPr="00394D12">
        <w:rPr>
          <w:rFonts w:ascii="Cambria" w:hAnsi="Cambria" w:cstheme="majorBidi"/>
          <w:b/>
          <w:bCs/>
          <w:iCs/>
          <w:sz w:val="24"/>
          <w:szCs w:val="24"/>
        </w:rPr>
        <w:t>SecteurMissionnaire de DANANE</w:t>
      </w:r>
      <w:r w:rsidRPr="00394D12">
        <w:rPr>
          <w:rFonts w:ascii="Cambria" w:hAnsi="Cambria" w:cstheme="majorBidi"/>
          <w:sz w:val="24"/>
          <w:szCs w:val="24"/>
        </w:rPr>
        <w:t xml:space="preserve"> : Mouantouo (30 fidèles) </w:t>
      </w:r>
    </w:p>
    <w:p w:rsidR="00D03690" w:rsidRPr="00394D12" w:rsidRDefault="00D03690" w:rsidP="00D03690">
      <w:pPr>
        <w:pStyle w:val="Sansinterligne"/>
        <w:jc w:val="both"/>
        <w:rPr>
          <w:rFonts w:ascii="Cambria" w:hAnsi="Cambria" w:cstheme="majorBidi"/>
          <w:sz w:val="24"/>
          <w:szCs w:val="24"/>
        </w:rPr>
      </w:pPr>
      <w:r w:rsidRPr="00394D12">
        <w:rPr>
          <w:rFonts w:ascii="Cambria" w:hAnsi="Cambria" w:cstheme="majorBidi"/>
          <w:b/>
          <w:bCs/>
          <w:iCs/>
          <w:sz w:val="24"/>
          <w:szCs w:val="24"/>
        </w:rPr>
        <w:t>Secteur Missionnaire de ZOUAN-HOUNIEN</w:t>
      </w:r>
      <w:r w:rsidRPr="00394D12">
        <w:rPr>
          <w:rFonts w:ascii="Cambria" w:hAnsi="Cambria" w:cstheme="majorBidi"/>
          <w:sz w:val="24"/>
          <w:szCs w:val="24"/>
        </w:rPr>
        <w:t> : Yeleu (40 fidèles), Biantouo (13 fidèles), Niamampleu (20 fidèles)</w:t>
      </w:r>
    </w:p>
    <w:p w:rsidR="00D03690" w:rsidRPr="00394D12" w:rsidRDefault="00D03690" w:rsidP="00D03690">
      <w:pPr>
        <w:pStyle w:val="Sansinterligne"/>
        <w:jc w:val="both"/>
        <w:rPr>
          <w:rFonts w:ascii="Cambria" w:hAnsi="Cambria" w:cstheme="majorBidi"/>
          <w:sz w:val="24"/>
          <w:szCs w:val="24"/>
        </w:rPr>
      </w:pPr>
      <w:r w:rsidRPr="00394D12">
        <w:rPr>
          <w:rFonts w:ascii="Cambria" w:hAnsi="Cambria" w:cstheme="majorBidi"/>
          <w:b/>
          <w:bCs/>
          <w:iCs/>
          <w:sz w:val="24"/>
          <w:szCs w:val="24"/>
        </w:rPr>
        <w:t>Secteur Missionnaire d’ODIENNE </w:t>
      </w:r>
      <w:r w:rsidRPr="00394D12">
        <w:rPr>
          <w:rFonts w:ascii="Cambria" w:hAnsi="Cambria" w:cstheme="majorBidi"/>
          <w:sz w:val="24"/>
          <w:szCs w:val="24"/>
        </w:rPr>
        <w:t xml:space="preserve">: Séguélon (05 fidèles), Koro (12 fidèles)                          </w:t>
      </w:r>
    </w:p>
    <w:p w:rsidR="00D03690" w:rsidRDefault="00D03690" w:rsidP="00D03690">
      <w:pPr>
        <w:pStyle w:val="Sansinterligne"/>
        <w:jc w:val="both"/>
        <w:rPr>
          <w:rFonts w:ascii="Cambria" w:hAnsi="Cambria" w:cstheme="majorBidi"/>
          <w:sz w:val="24"/>
          <w:szCs w:val="24"/>
        </w:rPr>
      </w:pPr>
      <w:r w:rsidRPr="00394D12">
        <w:rPr>
          <w:rFonts w:ascii="Cambria" w:hAnsi="Cambria" w:cstheme="majorBidi"/>
          <w:b/>
          <w:bCs/>
          <w:iCs/>
          <w:sz w:val="24"/>
          <w:szCs w:val="24"/>
        </w:rPr>
        <w:t>SecteurMissionnaire de BANGOLO : Logoualé (15</w:t>
      </w:r>
      <w:r w:rsidRPr="00394D12">
        <w:rPr>
          <w:rFonts w:ascii="Cambria" w:hAnsi="Cambria" w:cstheme="majorBidi"/>
          <w:sz w:val="24"/>
          <w:szCs w:val="24"/>
        </w:rPr>
        <w:t xml:space="preserve"> fidèles), Trinlé-Diapleu (50 fidèles)  </w:t>
      </w:r>
    </w:p>
    <w:p w:rsidR="00D03690" w:rsidRPr="00394D12" w:rsidRDefault="00D03690" w:rsidP="00D03690">
      <w:pPr>
        <w:pStyle w:val="Sansinterligne"/>
        <w:jc w:val="both"/>
        <w:rPr>
          <w:rFonts w:ascii="Cambria" w:hAnsi="Cambria" w:cstheme="majorBidi"/>
          <w:b/>
          <w:bCs/>
          <w:iCs/>
          <w:sz w:val="24"/>
          <w:szCs w:val="24"/>
        </w:rPr>
      </w:pPr>
      <w:r w:rsidRPr="00394D12">
        <w:rPr>
          <w:rFonts w:ascii="Cambria" w:hAnsi="Cambria" w:cstheme="majorBidi"/>
          <w:sz w:val="24"/>
          <w:szCs w:val="24"/>
        </w:rPr>
        <w:t xml:space="preserve">       </w:t>
      </w:r>
    </w:p>
    <w:p w:rsidR="00D03690" w:rsidRPr="00FD7BF2" w:rsidRDefault="00D03690" w:rsidP="00D03690">
      <w:pPr>
        <w:pStyle w:val="Sansinterligne"/>
        <w:jc w:val="both"/>
        <w:rPr>
          <w:rFonts w:ascii="Cambria" w:hAnsi="Cambria" w:cstheme="majorBidi"/>
          <w:sz w:val="24"/>
          <w:szCs w:val="24"/>
        </w:rPr>
      </w:pPr>
      <w:r w:rsidRPr="00FD7BF2">
        <w:rPr>
          <w:rFonts w:ascii="Cambria" w:hAnsi="Cambria" w:cstheme="majorBidi"/>
          <w:b/>
          <w:bCs/>
          <w:sz w:val="24"/>
          <w:szCs w:val="24"/>
        </w:rPr>
        <w:t>2-- Nouveaux convertis</w:t>
      </w:r>
    </w:p>
    <w:p w:rsidR="00D03690" w:rsidRDefault="00D03690" w:rsidP="00D03690">
      <w:pPr>
        <w:pStyle w:val="Sansinterligne"/>
        <w:jc w:val="both"/>
        <w:rPr>
          <w:rFonts w:ascii="Cambria" w:hAnsi="Cambria" w:cstheme="majorBidi"/>
          <w:sz w:val="24"/>
          <w:szCs w:val="24"/>
        </w:rPr>
      </w:pPr>
      <w:r w:rsidRPr="00394D12">
        <w:rPr>
          <w:rFonts w:ascii="Cambria" w:hAnsi="Cambria" w:cstheme="majorBidi"/>
          <w:b/>
          <w:bCs/>
          <w:iCs/>
          <w:sz w:val="24"/>
          <w:szCs w:val="24"/>
        </w:rPr>
        <w:t>Secteur Missionnaire de DUEKOUE</w:t>
      </w:r>
      <w:r w:rsidRPr="00FD7BF2">
        <w:rPr>
          <w:rFonts w:ascii="Cambria" w:hAnsi="Cambria" w:cstheme="majorBidi"/>
          <w:b/>
          <w:bCs/>
          <w:i/>
          <w:iCs/>
          <w:sz w:val="24"/>
          <w:szCs w:val="24"/>
        </w:rPr>
        <w:t> </w:t>
      </w:r>
      <w:r w:rsidRPr="00FD7BF2">
        <w:rPr>
          <w:rFonts w:ascii="Cambria" w:hAnsi="Cambria" w:cstheme="majorBidi"/>
          <w:sz w:val="24"/>
          <w:szCs w:val="24"/>
        </w:rPr>
        <w:t>: Duekoué (07), Niambly (01), Guitrozon (02),  Dahoua (05).</w:t>
      </w:r>
    </w:p>
    <w:p w:rsidR="00D03690" w:rsidRPr="00394D12" w:rsidRDefault="00D03690" w:rsidP="00D03690">
      <w:pPr>
        <w:pStyle w:val="Sansinterligne"/>
        <w:jc w:val="both"/>
        <w:rPr>
          <w:rFonts w:ascii="Cambria" w:hAnsi="Cambria" w:cstheme="majorBidi"/>
          <w:sz w:val="12"/>
          <w:szCs w:val="24"/>
        </w:rPr>
      </w:pPr>
    </w:p>
    <w:p w:rsidR="00D03690" w:rsidRPr="00DC723E" w:rsidRDefault="00D03690" w:rsidP="00D03690">
      <w:pPr>
        <w:pStyle w:val="Sansinterligne"/>
        <w:jc w:val="both"/>
        <w:rPr>
          <w:rFonts w:ascii="Cambria" w:hAnsi="Cambria" w:cstheme="majorBidi"/>
          <w:sz w:val="8"/>
          <w:szCs w:val="24"/>
        </w:rPr>
      </w:pPr>
    </w:p>
    <w:p w:rsidR="00D03690" w:rsidRPr="00FD7BF2" w:rsidRDefault="00D03690" w:rsidP="00D03690">
      <w:pPr>
        <w:pStyle w:val="Sansinterligne"/>
        <w:numPr>
          <w:ilvl w:val="0"/>
          <w:numId w:val="80"/>
        </w:numPr>
        <w:jc w:val="both"/>
        <w:rPr>
          <w:rFonts w:ascii="Cambria" w:hAnsi="Cambria" w:cstheme="majorBidi"/>
          <w:b/>
          <w:bCs/>
          <w:sz w:val="24"/>
          <w:szCs w:val="24"/>
        </w:rPr>
      </w:pPr>
      <w:r w:rsidRPr="00FD7BF2">
        <w:rPr>
          <w:rFonts w:ascii="Cambria" w:hAnsi="Cambria" w:cstheme="majorBidi"/>
          <w:b/>
          <w:bCs/>
          <w:sz w:val="24"/>
          <w:szCs w:val="24"/>
        </w:rPr>
        <w:t>FINANCES</w:t>
      </w:r>
    </w:p>
    <w:p w:rsidR="00D03690" w:rsidRPr="00DC723E" w:rsidRDefault="00D03690" w:rsidP="00D03690">
      <w:pPr>
        <w:pStyle w:val="Sansinterligne"/>
        <w:ind w:left="1080"/>
        <w:jc w:val="both"/>
        <w:rPr>
          <w:rFonts w:ascii="Cambria" w:hAnsi="Cambria" w:cstheme="majorBidi"/>
          <w:sz w:val="2"/>
          <w:szCs w:val="24"/>
        </w:rPr>
      </w:pPr>
    </w:p>
    <w:p w:rsidR="00D03690" w:rsidRPr="00FD7BF2" w:rsidRDefault="00D03690" w:rsidP="00D03690">
      <w:pPr>
        <w:pStyle w:val="Sansinterligne"/>
        <w:jc w:val="both"/>
        <w:rPr>
          <w:rFonts w:ascii="Cambria" w:hAnsi="Cambria" w:cstheme="majorBidi"/>
          <w:sz w:val="24"/>
          <w:szCs w:val="24"/>
        </w:rPr>
      </w:pPr>
      <w:r w:rsidRPr="00FD7BF2">
        <w:rPr>
          <w:rFonts w:ascii="Cambria" w:hAnsi="Cambria" w:cstheme="majorBidi"/>
          <w:b/>
          <w:bCs/>
          <w:sz w:val="24"/>
          <w:szCs w:val="24"/>
        </w:rPr>
        <w:t>Cible</w:t>
      </w:r>
      <w:r w:rsidRPr="00FD7BF2">
        <w:rPr>
          <w:rFonts w:ascii="Cambria" w:hAnsi="Cambria" w:cstheme="majorBidi"/>
          <w:sz w:val="24"/>
          <w:szCs w:val="24"/>
        </w:rPr>
        <w:t> : deux millions de francs (</w:t>
      </w:r>
      <w:r w:rsidRPr="00FD7BF2">
        <w:rPr>
          <w:rFonts w:ascii="Cambria" w:hAnsi="Cambria" w:cstheme="majorBidi"/>
          <w:b/>
          <w:bCs/>
          <w:sz w:val="24"/>
          <w:szCs w:val="24"/>
        </w:rPr>
        <w:t>2.000.000 frs</w:t>
      </w:r>
      <w:r w:rsidRPr="00FD7BF2">
        <w:rPr>
          <w:rFonts w:ascii="Cambria" w:hAnsi="Cambria" w:cstheme="majorBidi"/>
          <w:sz w:val="24"/>
          <w:szCs w:val="24"/>
        </w:rPr>
        <w:t>) dont un million cinq cent mille francs (</w:t>
      </w:r>
      <w:r w:rsidRPr="00FD7BF2">
        <w:rPr>
          <w:rFonts w:ascii="Cambria" w:hAnsi="Cambria" w:cstheme="majorBidi"/>
          <w:b/>
          <w:bCs/>
          <w:sz w:val="24"/>
          <w:szCs w:val="24"/>
        </w:rPr>
        <w:t>1.500.000 frs</w:t>
      </w:r>
      <w:r w:rsidRPr="00FD7BF2">
        <w:rPr>
          <w:rFonts w:ascii="Cambria" w:hAnsi="Cambria" w:cstheme="majorBidi"/>
          <w:sz w:val="24"/>
          <w:szCs w:val="24"/>
        </w:rPr>
        <w:t xml:space="preserve">) au titre de la </w:t>
      </w:r>
      <w:r w:rsidRPr="00FD7BF2">
        <w:rPr>
          <w:rFonts w:ascii="Cambria" w:hAnsi="Cambria" w:cstheme="majorBidi"/>
          <w:b/>
          <w:bCs/>
          <w:sz w:val="24"/>
          <w:szCs w:val="24"/>
        </w:rPr>
        <w:t>FIMECO</w:t>
      </w:r>
      <w:r w:rsidRPr="00FD7BF2">
        <w:rPr>
          <w:rFonts w:ascii="Cambria" w:hAnsi="Cambria" w:cstheme="majorBidi"/>
          <w:sz w:val="24"/>
          <w:szCs w:val="24"/>
        </w:rPr>
        <w:t>, et cinq cent mille francs (</w:t>
      </w:r>
      <w:r w:rsidRPr="00FD7BF2">
        <w:rPr>
          <w:rFonts w:ascii="Cambria" w:hAnsi="Cambria" w:cstheme="majorBidi"/>
          <w:b/>
          <w:bCs/>
          <w:sz w:val="24"/>
          <w:szCs w:val="24"/>
        </w:rPr>
        <w:t>500.000 frs</w:t>
      </w:r>
      <w:r w:rsidRPr="00FD7BF2">
        <w:rPr>
          <w:rFonts w:ascii="Cambria" w:hAnsi="Cambria" w:cstheme="majorBidi"/>
          <w:sz w:val="24"/>
          <w:szCs w:val="24"/>
        </w:rPr>
        <w:t xml:space="preserve">) au titre de la </w:t>
      </w:r>
      <w:r w:rsidRPr="00FD7BF2">
        <w:rPr>
          <w:rFonts w:ascii="Cambria" w:hAnsi="Cambria" w:cstheme="majorBidi"/>
          <w:b/>
          <w:bCs/>
          <w:sz w:val="24"/>
          <w:szCs w:val="24"/>
        </w:rPr>
        <w:t>Bible</w:t>
      </w:r>
      <w:r w:rsidRPr="00FD7BF2">
        <w:rPr>
          <w:rFonts w:ascii="Cambria" w:hAnsi="Cambria" w:cstheme="majorBidi"/>
          <w:sz w:val="24"/>
          <w:szCs w:val="24"/>
        </w:rPr>
        <w:t>.</w:t>
      </w:r>
    </w:p>
    <w:p w:rsidR="00D03690" w:rsidRDefault="00D03690" w:rsidP="00D03690">
      <w:pPr>
        <w:pStyle w:val="Sansinterligne"/>
        <w:jc w:val="both"/>
        <w:rPr>
          <w:rFonts w:ascii="Cambria" w:hAnsi="Cambria" w:cstheme="majorBidi"/>
          <w:b/>
          <w:bCs/>
          <w:sz w:val="24"/>
          <w:szCs w:val="24"/>
        </w:rPr>
      </w:pPr>
      <w:r w:rsidRPr="00FD7BF2">
        <w:rPr>
          <w:rFonts w:ascii="Cambria" w:hAnsi="Cambria" w:cstheme="majorBidi"/>
          <w:sz w:val="24"/>
          <w:szCs w:val="24"/>
        </w:rPr>
        <w:t>Il a été versé respectivement : deux million deux cent soixante-cinq mille sept cent francs (</w:t>
      </w:r>
      <w:r w:rsidRPr="00FD7BF2">
        <w:rPr>
          <w:rFonts w:ascii="Cambria" w:hAnsi="Cambria" w:cstheme="majorBidi"/>
          <w:b/>
          <w:bCs/>
          <w:sz w:val="24"/>
          <w:szCs w:val="24"/>
        </w:rPr>
        <w:t>2.265.700 frs</w:t>
      </w:r>
      <w:r w:rsidRPr="00FD7BF2">
        <w:rPr>
          <w:rFonts w:ascii="Cambria" w:hAnsi="Cambria" w:cstheme="majorBidi"/>
          <w:sz w:val="24"/>
          <w:szCs w:val="24"/>
        </w:rPr>
        <w:t>) et cinq cent vingt mille francs (</w:t>
      </w:r>
      <w:r w:rsidRPr="00FD7BF2">
        <w:rPr>
          <w:rFonts w:ascii="Cambria" w:hAnsi="Cambria" w:cstheme="majorBidi"/>
          <w:b/>
          <w:bCs/>
          <w:sz w:val="24"/>
          <w:szCs w:val="24"/>
        </w:rPr>
        <w:t>520.000 frs</w:t>
      </w:r>
      <w:r w:rsidRPr="00FD7BF2">
        <w:rPr>
          <w:rFonts w:ascii="Cambria" w:hAnsi="Cambria" w:cstheme="majorBidi"/>
          <w:sz w:val="24"/>
          <w:szCs w:val="24"/>
        </w:rPr>
        <w:t>), soit un total de : deux millions sept cent quatre-vingt-cinq mille sept cent francs (</w:t>
      </w:r>
      <w:r w:rsidRPr="00FD7BF2">
        <w:rPr>
          <w:rFonts w:ascii="Cambria" w:hAnsi="Cambria" w:cstheme="majorBidi"/>
          <w:b/>
          <w:bCs/>
          <w:sz w:val="24"/>
          <w:szCs w:val="24"/>
        </w:rPr>
        <w:t>2.785.700 frs</w:t>
      </w:r>
      <w:r w:rsidRPr="00FD7BF2">
        <w:rPr>
          <w:rFonts w:ascii="Cambria" w:hAnsi="Cambria" w:cstheme="majorBidi"/>
          <w:sz w:val="24"/>
          <w:szCs w:val="24"/>
        </w:rPr>
        <w:t xml:space="preserve">). </w:t>
      </w:r>
      <w:r w:rsidRPr="00FD7BF2">
        <w:rPr>
          <w:rFonts w:ascii="Cambria" w:hAnsi="Cambria" w:cstheme="majorBidi"/>
          <w:b/>
          <w:bCs/>
          <w:sz w:val="24"/>
          <w:szCs w:val="24"/>
        </w:rPr>
        <w:t>Taux : 139,28%.</w:t>
      </w:r>
    </w:p>
    <w:p w:rsidR="00D03690" w:rsidRPr="00394D12" w:rsidRDefault="00D03690" w:rsidP="00D03690">
      <w:pPr>
        <w:pStyle w:val="Sansinterligne"/>
        <w:jc w:val="both"/>
        <w:rPr>
          <w:rFonts w:ascii="Cambria" w:hAnsi="Cambria" w:cstheme="majorBidi"/>
          <w:sz w:val="8"/>
          <w:szCs w:val="24"/>
        </w:rPr>
      </w:pPr>
    </w:p>
    <w:p w:rsidR="00D03690" w:rsidRPr="000E36DB" w:rsidRDefault="00D03690" w:rsidP="00D03690">
      <w:pPr>
        <w:pStyle w:val="Sansinterligne"/>
        <w:jc w:val="both"/>
        <w:rPr>
          <w:rFonts w:ascii="Cambria" w:hAnsi="Cambria" w:cstheme="majorBidi"/>
          <w:sz w:val="6"/>
          <w:szCs w:val="24"/>
        </w:rPr>
      </w:pPr>
    </w:p>
    <w:p w:rsidR="00D03690" w:rsidRPr="00FD7BF2" w:rsidRDefault="00D03690" w:rsidP="00D03690">
      <w:pPr>
        <w:pStyle w:val="Sansinterligne"/>
        <w:numPr>
          <w:ilvl w:val="0"/>
          <w:numId w:val="80"/>
        </w:numPr>
        <w:jc w:val="both"/>
        <w:rPr>
          <w:rFonts w:ascii="Cambria" w:hAnsi="Cambria" w:cstheme="majorBidi"/>
          <w:b/>
          <w:bCs/>
          <w:sz w:val="24"/>
          <w:szCs w:val="24"/>
        </w:rPr>
      </w:pPr>
      <w:r w:rsidRPr="00FD7BF2">
        <w:rPr>
          <w:rFonts w:ascii="Cambria" w:hAnsi="Cambria" w:cstheme="majorBidi"/>
          <w:b/>
          <w:bCs/>
          <w:sz w:val="24"/>
          <w:szCs w:val="24"/>
        </w:rPr>
        <w:t>SYNODE</w:t>
      </w:r>
    </w:p>
    <w:p w:rsidR="00D03690" w:rsidRPr="00FD7BF2" w:rsidRDefault="00D03690" w:rsidP="00D03690">
      <w:pPr>
        <w:pStyle w:val="Sansinterligne"/>
        <w:jc w:val="both"/>
        <w:rPr>
          <w:rFonts w:ascii="Cambria" w:hAnsi="Cambria" w:cstheme="majorBidi"/>
          <w:b/>
          <w:bCs/>
          <w:i/>
          <w:iCs/>
          <w:sz w:val="24"/>
          <w:szCs w:val="24"/>
        </w:rPr>
      </w:pPr>
      <w:r w:rsidRPr="00FD7BF2">
        <w:rPr>
          <w:rFonts w:ascii="Cambria" w:hAnsi="Cambria" w:cstheme="majorBidi"/>
          <w:sz w:val="24"/>
          <w:szCs w:val="24"/>
        </w:rPr>
        <w:t>Le 10</w:t>
      </w:r>
      <w:r w:rsidRPr="00FD7BF2">
        <w:rPr>
          <w:rFonts w:ascii="Cambria" w:hAnsi="Cambria" w:cstheme="majorBidi"/>
          <w:sz w:val="24"/>
          <w:szCs w:val="24"/>
          <w:vertAlign w:val="superscript"/>
        </w:rPr>
        <w:t>ème</w:t>
      </w:r>
      <w:r>
        <w:rPr>
          <w:rFonts w:ascii="Cambria" w:hAnsi="Cambria" w:cstheme="majorBidi"/>
          <w:sz w:val="24"/>
          <w:szCs w:val="24"/>
        </w:rPr>
        <w:t xml:space="preserve"> Synode Ordinaire du District </w:t>
      </w:r>
      <w:r w:rsidRPr="00FD7BF2">
        <w:rPr>
          <w:rFonts w:ascii="Cambria" w:hAnsi="Cambria" w:cstheme="majorBidi"/>
          <w:sz w:val="24"/>
          <w:szCs w:val="24"/>
        </w:rPr>
        <w:t xml:space="preserve">Missionnaire de MAN s’est tenu à MAN du 03 au 05 février 2017. Le Bishop y était représenté par le Très Révérend Pasteur Jean MEL LOHI. La Conversation sur l’Œuvre de Dieu avait pour Thème : </w:t>
      </w:r>
      <w:r w:rsidRPr="00FD7BF2">
        <w:rPr>
          <w:rFonts w:ascii="Cambria" w:hAnsi="Cambria" w:cstheme="majorBidi"/>
          <w:b/>
          <w:bCs/>
          <w:i/>
          <w:iCs/>
          <w:sz w:val="24"/>
          <w:szCs w:val="24"/>
        </w:rPr>
        <w:t>« Allez donc ! Pour un accompagnement réussi de la lutte contre la pauvreté » cf .Lc.13 :6.9.</w:t>
      </w:r>
    </w:p>
    <w:p w:rsidR="00D03690" w:rsidRPr="00FD7BF2" w:rsidRDefault="00D03690" w:rsidP="00D03690">
      <w:pPr>
        <w:pStyle w:val="Sansinterligne"/>
        <w:jc w:val="both"/>
        <w:rPr>
          <w:rFonts w:ascii="Cambria" w:hAnsi="Cambria" w:cstheme="majorBidi"/>
          <w:sz w:val="24"/>
          <w:szCs w:val="24"/>
        </w:rPr>
      </w:pPr>
      <w:r w:rsidRPr="00FD7BF2">
        <w:rPr>
          <w:rFonts w:ascii="Cambria" w:hAnsi="Cambria" w:cstheme="majorBidi"/>
          <w:sz w:val="24"/>
          <w:szCs w:val="24"/>
        </w:rPr>
        <w:t xml:space="preserve">Dans cette lutte contre la pauvreté, l’Eglise Méthodiste Unie-Côte d’Ivoire engage pour la énième fois les Jeunes, les Femmes et toute l’Eglise à l’assaut du capricieux et invincible ennemi qui, sous la forme de stérilité, exige plus de soins au vigneron.  </w:t>
      </w:r>
    </w:p>
    <w:p w:rsidR="00D03690" w:rsidRPr="00FD7BF2" w:rsidRDefault="00D03690" w:rsidP="00D03690">
      <w:pPr>
        <w:pStyle w:val="Sansinterligne"/>
        <w:jc w:val="both"/>
        <w:rPr>
          <w:rFonts w:ascii="Cambria" w:hAnsi="Cambria" w:cstheme="majorBidi"/>
          <w:sz w:val="24"/>
          <w:szCs w:val="24"/>
        </w:rPr>
      </w:pPr>
      <w:r w:rsidRPr="00FD7BF2">
        <w:rPr>
          <w:rFonts w:ascii="Cambria" w:hAnsi="Cambria" w:cstheme="majorBidi"/>
          <w:sz w:val="24"/>
          <w:szCs w:val="24"/>
        </w:rPr>
        <w:lastRenderedPageBreak/>
        <w:t>La Jeunesse du District, ayant pris conscience, a bravé les vieilles et mauvaises habitudes de l’oisiveté et de la facilité pour s’exercer dans des petits métiers, tels que la vente des articles méthodistes, l’ouverture de cabines cellulaires.</w:t>
      </w:r>
    </w:p>
    <w:p w:rsidR="00D03690" w:rsidRPr="00FD7BF2" w:rsidRDefault="00D03690" w:rsidP="00D03690">
      <w:pPr>
        <w:pStyle w:val="Sansinterligne"/>
        <w:jc w:val="both"/>
        <w:rPr>
          <w:rFonts w:ascii="Cambria" w:hAnsi="Cambria" w:cstheme="majorBidi"/>
          <w:sz w:val="24"/>
          <w:szCs w:val="24"/>
        </w:rPr>
      </w:pPr>
      <w:r w:rsidRPr="00FD7BF2">
        <w:rPr>
          <w:rFonts w:ascii="Cambria" w:hAnsi="Cambria" w:cstheme="majorBidi"/>
          <w:sz w:val="24"/>
          <w:szCs w:val="24"/>
        </w:rPr>
        <w:t>Les Femmes quant à elles, ont réussi à traverser les eaux tumultueuses, elles ont bravé les monstres marins. Et avec les techniques de digues, elles ont semé du riz dans des baffons, elles ont cultivé du manioc sur terre-plein pour ainsi nourrir elles-mêmes, les nécessiteux de la Société et de l’Eglise. Un Projet de dix (10) hectares de café a vu le jour dans le Secteur Missionnaire de DANANE. A Borotou-Koro, la coopérative des Femmes fabrique du savon liquide qu’elle vend.</w:t>
      </w:r>
    </w:p>
    <w:p w:rsidR="00D03690" w:rsidRPr="00FD7BF2" w:rsidRDefault="00D03690" w:rsidP="00D03690">
      <w:pPr>
        <w:pStyle w:val="Sansinterligne"/>
        <w:jc w:val="both"/>
        <w:rPr>
          <w:rFonts w:ascii="Cambria" w:hAnsi="Cambria" w:cstheme="majorBidi"/>
          <w:sz w:val="24"/>
          <w:szCs w:val="24"/>
        </w:rPr>
      </w:pPr>
      <w:r w:rsidRPr="00FD7BF2">
        <w:rPr>
          <w:rFonts w:ascii="Cambria" w:hAnsi="Cambria" w:cstheme="majorBidi"/>
          <w:sz w:val="24"/>
          <w:szCs w:val="24"/>
        </w:rPr>
        <w:t>A la fin de ce quadriennat (2013-201</w:t>
      </w:r>
      <w:r>
        <w:rPr>
          <w:rFonts w:ascii="Cambria" w:hAnsi="Cambria" w:cstheme="majorBidi"/>
          <w:sz w:val="24"/>
          <w:szCs w:val="24"/>
        </w:rPr>
        <w:t>6</w:t>
      </w:r>
      <w:r w:rsidRPr="00FD7BF2">
        <w:rPr>
          <w:rFonts w:ascii="Cambria" w:hAnsi="Cambria" w:cstheme="majorBidi"/>
          <w:sz w:val="24"/>
          <w:szCs w:val="24"/>
        </w:rPr>
        <w:t>), nous avons procédé au renouvellement des Animateurs de nos différentes Structures que compose notre District.</w:t>
      </w:r>
    </w:p>
    <w:p w:rsidR="00D03690" w:rsidRPr="00FD7BF2" w:rsidRDefault="00D03690" w:rsidP="00D03690">
      <w:pPr>
        <w:pStyle w:val="Sansinterligne"/>
        <w:jc w:val="both"/>
        <w:rPr>
          <w:rFonts w:ascii="Cambria" w:hAnsi="Cambria" w:cstheme="majorBidi"/>
          <w:sz w:val="24"/>
          <w:szCs w:val="24"/>
        </w:rPr>
      </w:pPr>
    </w:p>
    <w:p w:rsidR="00D03690" w:rsidRPr="00FD7BF2" w:rsidRDefault="00D03690" w:rsidP="00D03690">
      <w:pPr>
        <w:pStyle w:val="Sansinterligne"/>
        <w:jc w:val="both"/>
        <w:rPr>
          <w:rFonts w:ascii="Cambria" w:hAnsi="Cambria" w:cstheme="majorBidi"/>
          <w:b/>
          <w:bCs/>
          <w:sz w:val="24"/>
          <w:szCs w:val="24"/>
        </w:rPr>
      </w:pPr>
      <w:r w:rsidRPr="00FD7BF2">
        <w:rPr>
          <w:rFonts w:ascii="Cambria" w:hAnsi="Cambria" w:cstheme="majorBidi"/>
          <w:b/>
          <w:bCs/>
          <w:sz w:val="24"/>
          <w:szCs w:val="24"/>
        </w:rPr>
        <w:t>CONCLUSION</w:t>
      </w:r>
    </w:p>
    <w:p w:rsidR="00D03690" w:rsidRPr="00FD7BF2" w:rsidRDefault="00D03690" w:rsidP="00D03690">
      <w:pPr>
        <w:pStyle w:val="Sansinterligne"/>
        <w:jc w:val="both"/>
        <w:rPr>
          <w:rFonts w:ascii="Cambria" w:hAnsi="Cambria" w:cstheme="majorBidi"/>
          <w:b/>
          <w:bCs/>
          <w:sz w:val="24"/>
          <w:szCs w:val="24"/>
        </w:rPr>
      </w:pPr>
      <w:r w:rsidRPr="00FD7BF2">
        <w:rPr>
          <w:rFonts w:ascii="Cambria" w:hAnsi="Cambria" w:cstheme="majorBidi"/>
          <w:sz w:val="24"/>
          <w:szCs w:val="24"/>
        </w:rPr>
        <w:t>Merci aux généreux donateurs, en particulier la Conférence Méthodiste Unie-Côte d’Ivoire et N’GBO Pauline Epse N’GBAKOU de l’EMU Bethesda de NIANGON.</w:t>
      </w:r>
    </w:p>
    <w:p w:rsidR="00D03690" w:rsidRPr="00FD7BF2" w:rsidRDefault="00D03690" w:rsidP="00D03690">
      <w:pPr>
        <w:pStyle w:val="Sansinterligne"/>
        <w:jc w:val="both"/>
        <w:rPr>
          <w:rFonts w:ascii="Cambria" w:hAnsi="Cambria" w:cstheme="majorBidi"/>
          <w:sz w:val="24"/>
          <w:szCs w:val="24"/>
        </w:rPr>
      </w:pPr>
      <w:r w:rsidRPr="00FD7BF2">
        <w:rPr>
          <w:rFonts w:ascii="Cambria" w:hAnsi="Cambria" w:cstheme="majorBidi"/>
          <w:sz w:val="24"/>
          <w:szCs w:val="24"/>
        </w:rPr>
        <w:t xml:space="preserve">Le District Missionnaire de MAN a obligation de résultats. Nous en avons bonne conscience. Le quadriennat nouveau que nous amorçons doit nous faire réagir positivement aux soins patients du Maître de la Vigne. </w:t>
      </w:r>
    </w:p>
    <w:p w:rsidR="00D03690" w:rsidRPr="00D93E89" w:rsidRDefault="00D03690" w:rsidP="00D03690">
      <w:pPr>
        <w:pStyle w:val="Sansinterligne"/>
        <w:jc w:val="both"/>
        <w:rPr>
          <w:rFonts w:asciiTheme="majorHAnsi" w:hAnsiTheme="majorHAnsi" w:cstheme="majorBidi"/>
          <w:sz w:val="22"/>
          <w:szCs w:val="22"/>
        </w:rPr>
      </w:pPr>
    </w:p>
    <w:p w:rsidR="00D03690" w:rsidRPr="00394D12" w:rsidRDefault="00D03690" w:rsidP="00D03690">
      <w:pPr>
        <w:pStyle w:val="Sansinterligne"/>
        <w:ind w:left="2832" w:firstLine="708"/>
        <w:jc w:val="both"/>
        <w:rPr>
          <w:rFonts w:ascii="Cambria" w:hAnsi="Cambria" w:cstheme="majorBidi"/>
          <w:b/>
          <w:bCs/>
          <w:sz w:val="24"/>
          <w:szCs w:val="22"/>
        </w:rPr>
      </w:pPr>
      <w:r w:rsidRPr="00394D12">
        <w:rPr>
          <w:rFonts w:ascii="Cambria" w:hAnsi="Cambria" w:cstheme="majorBidi"/>
          <w:b/>
          <w:bCs/>
          <w:sz w:val="24"/>
          <w:szCs w:val="22"/>
        </w:rPr>
        <w:t>Le Surintendant</w:t>
      </w:r>
    </w:p>
    <w:p w:rsidR="00D03690" w:rsidRPr="00394D12"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r w:rsidRPr="00394D12">
        <w:rPr>
          <w:rFonts w:ascii="Cambria" w:hAnsi="Cambria" w:cstheme="majorBidi"/>
          <w:b/>
          <w:bCs/>
          <w:sz w:val="24"/>
          <w:szCs w:val="22"/>
        </w:rPr>
        <w:t xml:space="preserve">                                                   Très Révérend Pasteur Roland N’GUESSAN</w:t>
      </w: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Default="00D03690" w:rsidP="00D03690">
      <w:pPr>
        <w:pStyle w:val="Sansinterligne"/>
        <w:jc w:val="both"/>
        <w:rPr>
          <w:rFonts w:ascii="Cambria" w:hAnsi="Cambria" w:cstheme="majorBidi"/>
          <w:b/>
          <w:bCs/>
          <w:sz w:val="24"/>
          <w:szCs w:val="22"/>
        </w:rPr>
      </w:pPr>
    </w:p>
    <w:p w:rsidR="00D03690" w:rsidRPr="00394D12" w:rsidRDefault="00D03690" w:rsidP="00D03690">
      <w:pPr>
        <w:pStyle w:val="Sansinterligne"/>
        <w:jc w:val="both"/>
        <w:rPr>
          <w:rFonts w:ascii="Cambria" w:hAnsi="Cambria" w:cstheme="majorBidi"/>
          <w:b/>
          <w:bCs/>
          <w:sz w:val="24"/>
          <w:szCs w:val="22"/>
        </w:rPr>
      </w:pPr>
    </w:p>
    <w:p w:rsidR="00D03690" w:rsidRPr="00D93E89" w:rsidRDefault="00D03690" w:rsidP="00D03690">
      <w:pPr>
        <w:pStyle w:val="Sansinterligne"/>
        <w:jc w:val="both"/>
        <w:rPr>
          <w:rFonts w:asciiTheme="majorHAnsi" w:hAnsiTheme="majorHAnsi" w:cstheme="majorBidi"/>
          <w:b/>
          <w:bCs/>
          <w:sz w:val="22"/>
          <w:szCs w:val="22"/>
        </w:rPr>
      </w:pPr>
    </w:p>
    <w:p w:rsidR="00D03690" w:rsidRPr="00D93E89" w:rsidRDefault="00D03690" w:rsidP="00D03690">
      <w:pPr>
        <w:pStyle w:val="Sansinterligne"/>
        <w:jc w:val="both"/>
        <w:rPr>
          <w:rFonts w:asciiTheme="majorHAnsi" w:hAnsiTheme="majorHAnsi" w:cstheme="majorBidi"/>
          <w:b/>
          <w:bCs/>
          <w:sz w:val="22"/>
          <w:szCs w:val="22"/>
        </w:rPr>
      </w:pPr>
    </w:p>
    <w:p w:rsidR="00D03690" w:rsidRDefault="00D03690" w:rsidP="00D03690">
      <w:pPr>
        <w:pStyle w:val="ParaAttribute5"/>
        <w:wordWrap/>
        <w:rPr>
          <w:rStyle w:val="CharAttribute1"/>
          <w:rFonts w:asciiTheme="majorHAnsi" w:eastAsia="Batang" w:hAnsiTheme="majorHAnsi"/>
          <w:sz w:val="24"/>
          <w:szCs w:val="24"/>
        </w:rPr>
      </w:pPr>
    </w:p>
    <w:p w:rsidR="00D03690" w:rsidRPr="00394D12" w:rsidRDefault="00F065B6" w:rsidP="00D03690">
      <w:pPr>
        <w:spacing w:line="240" w:lineRule="auto"/>
        <w:jc w:val="both"/>
        <w:rPr>
          <w:rFonts w:ascii="Bernard MT Condensed" w:hAnsi="Bernard MT Condensed"/>
          <w:sz w:val="32"/>
          <w:szCs w:val="40"/>
        </w:rPr>
      </w:pPr>
      <w:r w:rsidRPr="00F065B6">
        <w:rPr>
          <w:rFonts w:ascii="Bernard MT Condensed" w:hAnsi="Bernard MT Condensed"/>
          <w:b/>
          <w:noProof/>
          <w:sz w:val="32"/>
          <w:szCs w:val="32"/>
        </w:rPr>
        <w:lastRenderedPageBreak/>
        <w:pict>
          <v:rect id="Rectangle 8" o:spid="_x0000_s1026" style="position:absolute;left:0;text-align:left;margin-left:57.1pt;margin-top:-5.75pt;width:234.6pt;height:2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"/>
        </w:pict>
      </w:r>
      <w:r w:rsidR="00D03690">
        <w:rPr>
          <w:rFonts w:ascii="Bernard MT Condensed" w:hAnsi="Bernard MT Condensed"/>
          <w:b/>
          <w:sz w:val="40"/>
          <w:szCs w:val="40"/>
        </w:rPr>
        <w:t xml:space="preserve">                   </w:t>
      </w:r>
      <w:r w:rsidR="00D03690" w:rsidRPr="00394D12">
        <w:rPr>
          <w:rFonts w:ascii="Bernard MT Condensed" w:hAnsi="Bernard MT Condensed"/>
          <w:sz w:val="32"/>
          <w:szCs w:val="40"/>
        </w:rPr>
        <w:t>COMMUNAUTE BAMBARA</w:t>
      </w:r>
    </w:p>
    <w:p w:rsidR="00D03690" w:rsidRPr="0053433C" w:rsidRDefault="00D03690" w:rsidP="00D03690">
      <w:pPr>
        <w:spacing w:line="240" w:lineRule="auto"/>
        <w:jc w:val="both"/>
        <w:rPr>
          <w:rFonts w:ascii="Cambria" w:hAnsi="Cambria"/>
          <w:b/>
          <w:sz w:val="24"/>
          <w:szCs w:val="24"/>
        </w:rPr>
      </w:pPr>
      <w:r w:rsidRPr="0053433C">
        <w:rPr>
          <w:rFonts w:ascii="Cambria" w:hAnsi="Cambria"/>
          <w:b/>
          <w:sz w:val="24"/>
          <w:szCs w:val="24"/>
        </w:rPr>
        <w:t>INTRODUCTION</w:t>
      </w:r>
    </w:p>
    <w:p w:rsidR="00D03690" w:rsidRPr="002438A3" w:rsidRDefault="00D03690" w:rsidP="00D03690">
      <w:pPr>
        <w:jc w:val="both"/>
        <w:rPr>
          <w:rFonts w:ascii="Cambria" w:hAnsi="Cambria" w:cs="Tahoma"/>
          <w:sz w:val="24"/>
          <w:szCs w:val="24"/>
        </w:rPr>
      </w:pPr>
      <w:r>
        <w:rPr>
          <w:rFonts w:ascii="Cambria" w:hAnsi="Cambria" w:cs="Tahoma"/>
          <w:sz w:val="24"/>
          <w:szCs w:val="24"/>
        </w:rPr>
        <w:t>La Communauté BAMBARA vous propose son rapport 2016</w:t>
      </w:r>
    </w:p>
    <w:p w:rsidR="00D03690" w:rsidRPr="002438A3" w:rsidRDefault="00D03690" w:rsidP="00D03690">
      <w:pPr>
        <w:numPr>
          <w:ilvl w:val="0"/>
          <w:numId w:val="137"/>
        </w:numPr>
        <w:jc w:val="both"/>
        <w:rPr>
          <w:rFonts w:ascii="Cambria" w:hAnsi="Cambria" w:cs="Tahoma"/>
          <w:b/>
          <w:sz w:val="24"/>
          <w:szCs w:val="24"/>
        </w:rPr>
      </w:pPr>
      <w:r w:rsidRPr="002438A3">
        <w:rPr>
          <w:rFonts w:ascii="Cambria" w:hAnsi="Cambria" w:cs="Tahoma"/>
          <w:b/>
          <w:sz w:val="24"/>
          <w:szCs w:val="24"/>
        </w:rPr>
        <w:t xml:space="preserve"> EVENEMENTS HEUREUX ET MALHEUREUX</w:t>
      </w:r>
    </w:p>
    <w:p w:rsidR="00D03690" w:rsidRPr="002438A3" w:rsidRDefault="00D03690" w:rsidP="00D03690">
      <w:pPr>
        <w:pStyle w:val="Paragraphedeliste"/>
        <w:numPr>
          <w:ilvl w:val="0"/>
          <w:numId w:val="139"/>
        </w:numPr>
        <w:jc w:val="both"/>
        <w:rPr>
          <w:rFonts w:ascii="Cambria" w:hAnsi="Cambria" w:cs="Tahoma"/>
          <w:sz w:val="24"/>
          <w:szCs w:val="24"/>
        </w:rPr>
      </w:pPr>
      <w:r w:rsidRPr="002438A3">
        <w:rPr>
          <w:rFonts w:ascii="Cambria" w:hAnsi="Cambria" w:cs="Tahoma"/>
          <w:b/>
          <w:sz w:val="24"/>
          <w:szCs w:val="24"/>
        </w:rPr>
        <w:t>Evènements heureux</w:t>
      </w:r>
    </w:p>
    <w:p w:rsidR="00D03690" w:rsidRPr="002438A3" w:rsidRDefault="00D03690" w:rsidP="00D03690">
      <w:pPr>
        <w:pStyle w:val="Paragraphedeliste"/>
        <w:numPr>
          <w:ilvl w:val="0"/>
          <w:numId w:val="141"/>
        </w:numPr>
        <w:ind w:left="0"/>
        <w:jc w:val="both"/>
        <w:rPr>
          <w:rFonts w:ascii="Cambria" w:hAnsi="Cambria" w:cs="Tahoma"/>
          <w:sz w:val="24"/>
          <w:szCs w:val="24"/>
        </w:rPr>
      </w:pPr>
      <w:r w:rsidRPr="002438A3">
        <w:rPr>
          <w:rFonts w:ascii="Cambria" w:hAnsi="Cambria" w:cs="Tahoma"/>
          <w:sz w:val="24"/>
          <w:szCs w:val="24"/>
        </w:rPr>
        <w:t>La Communauté Bambara a eu la grâce et le privilège d’organiser trois cultes d’action de grâces pour ses trois pasteurs</w:t>
      </w:r>
      <w:r>
        <w:rPr>
          <w:rFonts w:ascii="Cambria" w:hAnsi="Cambria" w:cs="Tahoma"/>
          <w:sz w:val="24"/>
          <w:szCs w:val="24"/>
        </w:rPr>
        <w:t>. Elle félicite et remercie la C</w:t>
      </w:r>
      <w:r w:rsidRPr="002438A3">
        <w:rPr>
          <w:rFonts w:ascii="Cambria" w:hAnsi="Cambria" w:cs="Tahoma"/>
          <w:sz w:val="24"/>
          <w:szCs w:val="24"/>
        </w:rPr>
        <w:t xml:space="preserve">onférence, les </w:t>
      </w:r>
      <w:r>
        <w:rPr>
          <w:rFonts w:ascii="Cambria" w:hAnsi="Cambria" w:cs="Tahoma"/>
          <w:sz w:val="24"/>
          <w:szCs w:val="24"/>
        </w:rPr>
        <w:t>C</w:t>
      </w:r>
      <w:r w:rsidRPr="002438A3">
        <w:rPr>
          <w:rFonts w:ascii="Cambria" w:hAnsi="Cambria" w:cs="Tahoma"/>
          <w:sz w:val="24"/>
          <w:szCs w:val="24"/>
        </w:rPr>
        <w:t>ircuits de Divo et d’Agboville et les églises pour leur véritable implication à la réussite de ces cultes de reconnaissances à Dieu.</w:t>
      </w:r>
    </w:p>
    <w:p w:rsidR="00D03690" w:rsidRPr="002438A3" w:rsidRDefault="00D03690" w:rsidP="00D03690">
      <w:pPr>
        <w:pStyle w:val="Paragraphedeliste"/>
        <w:numPr>
          <w:ilvl w:val="0"/>
          <w:numId w:val="140"/>
        </w:numPr>
        <w:spacing w:after="0"/>
        <w:ind w:left="0"/>
        <w:jc w:val="both"/>
        <w:rPr>
          <w:rFonts w:ascii="Cambria" w:hAnsi="Cambria" w:cs="Tahoma"/>
          <w:sz w:val="24"/>
          <w:szCs w:val="24"/>
        </w:rPr>
      </w:pPr>
      <w:r w:rsidRPr="002438A3">
        <w:rPr>
          <w:rFonts w:ascii="Cambria" w:hAnsi="Cambria" w:cs="Tahoma"/>
          <w:sz w:val="24"/>
          <w:szCs w:val="24"/>
        </w:rPr>
        <w:t>L’année 2015, dédié</w:t>
      </w:r>
      <w:r>
        <w:rPr>
          <w:rFonts w:ascii="Cambria" w:hAnsi="Cambria" w:cs="Tahoma"/>
          <w:sz w:val="24"/>
          <w:szCs w:val="24"/>
        </w:rPr>
        <w:t>e à la femme méthodiste par la C</w:t>
      </w:r>
      <w:r w:rsidRPr="002438A3">
        <w:rPr>
          <w:rFonts w:ascii="Cambria" w:hAnsi="Cambria" w:cs="Tahoma"/>
          <w:sz w:val="24"/>
          <w:szCs w:val="24"/>
        </w:rPr>
        <w:t xml:space="preserve">onférence a donné lieu à plusieurs activités telles que : des conférences, des enseignements, et des rencontres de prières. A leur journée, elles ont invité la prédicatrice Mme </w:t>
      </w:r>
      <w:r w:rsidRPr="002438A3">
        <w:rPr>
          <w:rFonts w:ascii="Cambria" w:hAnsi="Cambria" w:cs="Tahoma"/>
          <w:b/>
          <w:sz w:val="24"/>
          <w:szCs w:val="24"/>
        </w:rPr>
        <w:t>SOUKOU Albertine</w:t>
      </w:r>
      <w:r w:rsidRPr="002438A3">
        <w:rPr>
          <w:rFonts w:ascii="Cambria" w:hAnsi="Cambria" w:cs="Tahoma"/>
          <w:sz w:val="24"/>
          <w:szCs w:val="24"/>
        </w:rPr>
        <w:t>, qui a développé le thème : « </w:t>
      </w:r>
      <w:r w:rsidRPr="002438A3">
        <w:rPr>
          <w:rFonts w:ascii="Cambria" w:hAnsi="Cambria" w:cs="Tahoma"/>
          <w:i/>
          <w:sz w:val="24"/>
          <w:szCs w:val="24"/>
        </w:rPr>
        <w:t>En pleine eau avec Jésus-Christ, l’espérance du monde, femme méthodiste pour l’éradication de la pauvreté</w:t>
      </w:r>
      <w:r w:rsidRPr="002438A3">
        <w:rPr>
          <w:rFonts w:ascii="Cambria" w:hAnsi="Cambria" w:cs="Tahoma"/>
          <w:sz w:val="24"/>
          <w:szCs w:val="24"/>
        </w:rPr>
        <w:t>. » sur deux</w:t>
      </w:r>
      <w:r>
        <w:rPr>
          <w:rFonts w:ascii="Cambria" w:hAnsi="Cambria" w:cs="Tahoma"/>
          <w:sz w:val="24"/>
          <w:szCs w:val="24"/>
        </w:rPr>
        <w:t xml:space="preserve"> jours.  Des dons ont été fait</w:t>
      </w:r>
      <w:r w:rsidRPr="002438A3">
        <w:rPr>
          <w:rFonts w:ascii="Cambria" w:hAnsi="Cambria" w:cs="Tahoma"/>
          <w:sz w:val="24"/>
          <w:szCs w:val="24"/>
        </w:rPr>
        <w:t xml:space="preserve">s aux femmes âgées, aux veuves et orphelins lors de la fête de mères. Mme </w:t>
      </w:r>
      <w:r w:rsidRPr="002438A3">
        <w:rPr>
          <w:rFonts w:ascii="Cambria" w:hAnsi="Cambria" w:cs="Tahoma"/>
          <w:b/>
          <w:sz w:val="24"/>
          <w:szCs w:val="24"/>
        </w:rPr>
        <w:t>ADOU Dorcas</w:t>
      </w:r>
      <w:r w:rsidRPr="002438A3">
        <w:rPr>
          <w:rFonts w:ascii="Cambria" w:hAnsi="Cambria" w:cs="Tahoma"/>
          <w:sz w:val="24"/>
          <w:szCs w:val="24"/>
        </w:rPr>
        <w:t xml:space="preserve"> a rendu visite aux femmes de la communauté, accompagné d’une forte délégation à ses sœurs à la fête des mères 2015, elle a par ailleurs, décerné des diplômes, décoré  certaines mamans et offert des kits d’encouragement à d’autres. Ensuite, elle est revenue pour les sensibiliser à prendre part à la convention de Yamoussoukro. Le </w:t>
      </w:r>
      <w:r>
        <w:rPr>
          <w:rFonts w:ascii="Cambria" w:hAnsi="Cambria" w:cs="Tahoma"/>
          <w:sz w:val="24"/>
          <w:szCs w:val="24"/>
        </w:rPr>
        <w:t>C</w:t>
      </w:r>
      <w:r w:rsidRPr="002438A3">
        <w:rPr>
          <w:rFonts w:ascii="Cambria" w:hAnsi="Cambria" w:cs="Tahoma"/>
          <w:sz w:val="24"/>
          <w:szCs w:val="24"/>
        </w:rPr>
        <w:t>onseil a pris en charge le déplacement des cinq déléguées à la convention et</w:t>
      </w:r>
      <w:r>
        <w:rPr>
          <w:rFonts w:ascii="Cambria" w:hAnsi="Cambria" w:cs="Tahoma"/>
          <w:sz w:val="24"/>
          <w:szCs w:val="24"/>
        </w:rPr>
        <w:t xml:space="preserve"> à</w:t>
      </w:r>
      <w:r w:rsidRPr="002438A3">
        <w:rPr>
          <w:rFonts w:ascii="Cambria" w:hAnsi="Cambria" w:cs="Tahoma"/>
          <w:sz w:val="24"/>
          <w:szCs w:val="24"/>
        </w:rPr>
        <w:t xml:space="preserve"> la journée des femmes qui s’est déroulée sur deux jours. Des femmes venues des communautés sœurs ont pris part à cette grande cérémonie. </w:t>
      </w:r>
    </w:p>
    <w:p w:rsidR="00D03690" w:rsidRPr="002438A3" w:rsidRDefault="00D03690" w:rsidP="00D03690">
      <w:pPr>
        <w:pStyle w:val="Paragraphedeliste"/>
        <w:spacing w:after="0"/>
        <w:ind w:left="0"/>
        <w:jc w:val="both"/>
        <w:rPr>
          <w:rFonts w:ascii="Cambria" w:hAnsi="Cambria" w:cs="Tahoma"/>
          <w:sz w:val="8"/>
          <w:szCs w:val="24"/>
        </w:rPr>
      </w:pPr>
    </w:p>
    <w:p w:rsidR="00D03690" w:rsidRPr="002438A3" w:rsidRDefault="00D03690" w:rsidP="00D03690">
      <w:pPr>
        <w:pStyle w:val="Paragraphedeliste"/>
        <w:spacing w:after="0"/>
        <w:ind w:left="0"/>
        <w:jc w:val="both"/>
        <w:rPr>
          <w:rFonts w:ascii="Cambria" w:hAnsi="Cambria" w:cs="Tahoma"/>
          <w:sz w:val="24"/>
          <w:szCs w:val="24"/>
        </w:rPr>
      </w:pPr>
      <w:r w:rsidRPr="002438A3">
        <w:rPr>
          <w:rFonts w:ascii="Cambria" w:hAnsi="Cambria" w:cs="Tahoma"/>
          <w:sz w:val="24"/>
          <w:szCs w:val="24"/>
        </w:rPr>
        <w:t xml:space="preserve">En 2016, la journée des femmes a été animée par deux prédicatrices, Mme </w:t>
      </w:r>
      <w:r w:rsidRPr="002438A3">
        <w:rPr>
          <w:rFonts w:ascii="Cambria" w:hAnsi="Cambria" w:cs="Tahoma"/>
          <w:b/>
          <w:sz w:val="24"/>
          <w:szCs w:val="24"/>
        </w:rPr>
        <w:t>BAMBA Béatrice</w:t>
      </w:r>
      <w:r w:rsidRPr="002438A3">
        <w:rPr>
          <w:rFonts w:ascii="Cambria" w:hAnsi="Cambria" w:cs="Tahoma"/>
          <w:sz w:val="24"/>
          <w:szCs w:val="24"/>
        </w:rPr>
        <w:t xml:space="preserve"> et </w:t>
      </w:r>
      <w:r w:rsidRPr="002438A3">
        <w:rPr>
          <w:rFonts w:ascii="Cambria" w:hAnsi="Cambria" w:cs="Tahoma"/>
          <w:b/>
          <w:sz w:val="24"/>
          <w:szCs w:val="24"/>
        </w:rPr>
        <w:t>Dorcas Goïta</w:t>
      </w:r>
      <w:r w:rsidRPr="002438A3">
        <w:rPr>
          <w:rFonts w:ascii="Cambria" w:hAnsi="Cambria" w:cs="Tahoma"/>
          <w:sz w:val="24"/>
          <w:szCs w:val="24"/>
        </w:rPr>
        <w:t>. La fanfare d’Anonkoua-Kouté a été sollicitée pour accompagner l’animation. En termes de projet</w:t>
      </w:r>
      <w:r>
        <w:rPr>
          <w:rFonts w:ascii="Cambria" w:hAnsi="Cambria" w:cs="Tahoma"/>
          <w:sz w:val="24"/>
          <w:szCs w:val="24"/>
        </w:rPr>
        <w:t>s</w:t>
      </w:r>
      <w:r w:rsidRPr="002438A3">
        <w:rPr>
          <w:rFonts w:ascii="Cambria" w:hAnsi="Cambria" w:cs="Tahoma"/>
          <w:sz w:val="24"/>
          <w:szCs w:val="24"/>
        </w:rPr>
        <w:t xml:space="preserve"> rentab</w:t>
      </w:r>
      <w:r>
        <w:rPr>
          <w:rFonts w:ascii="Cambria" w:hAnsi="Cambria" w:cs="Tahoma"/>
          <w:sz w:val="24"/>
          <w:szCs w:val="24"/>
        </w:rPr>
        <w:t>les</w:t>
      </w:r>
      <w:r w:rsidRPr="002438A3">
        <w:rPr>
          <w:rFonts w:ascii="Cambria" w:hAnsi="Cambria" w:cs="Tahoma"/>
          <w:sz w:val="24"/>
          <w:szCs w:val="24"/>
        </w:rPr>
        <w:t xml:space="preserve">, elles ont investi dans le commerce des pagnes et continuent dans cette activité. Les femmes ont participé au séminaire de formation à la maison de l’espérance. L’église d’Abobo a accordé des prêts aux femmes pour les aider dans leurs activités lucratives, le remboursement s’est fait à cent pour cent. </w:t>
      </w:r>
    </w:p>
    <w:p w:rsidR="00D03690" w:rsidRPr="002438A3" w:rsidRDefault="00D03690" w:rsidP="00D03690">
      <w:pPr>
        <w:spacing w:after="0"/>
        <w:jc w:val="both"/>
        <w:rPr>
          <w:rFonts w:ascii="Cambria" w:hAnsi="Cambria" w:cs="Tahoma"/>
          <w:sz w:val="24"/>
          <w:szCs w:val="24"/>
        </w:rPr>
      </w:pPr>
      <w:r w:rsidRPr="002438A3">
        <w:rPr>
          <w:rFonts w:ascii="Cambria" w:hAnsi="Cambria" w:cs="Tahoma"/>
          <w:sz w:val="24"/>
          <w:szCs w:val="24"/>
        </w:rPr>
        <w:t>La jeunesse a mis l’accent sur l’évangélisation à Bingerville en vue de l’implantation d’une église, initiative soutenue par les femmes et le conseil. Elle a participé à silo 2016, au séminaire de formation à la maison de l’espérance, et à la journée de la jeunesse méthodiste à Abobo Galilée. Camp biblique, évangélisation, concert, sortie détente à débarcadère sont entre autres les activités organisé en interne. La jeunesse  s’est dotée de nouveaux matériels : un vidéo projecteur, un piano et une guitare. Un acte app</w:t>
      </w:r>
      <w:r>
        <w:rPr>
          <w:rFonts w:ascii="Cambria" w:hAnsi="Cambria" w:cs="Tahoma"/>
          <w:sz w:val="24"/>
          <w:szCs w:val="24"/>
        </w:rPr>
        <w:t>récié à sa juste valeur par le S</w:t>
      </w:r>
      <w:r w:rsidRPr="002438A3">
        <w:rPr>
          <w:rFonts w:ascii="Cambria" w:hAnsi="Cambria" w:cs="Tahoma"/>
          <w:sz w:val="24"/>
          <w:szCs w:val="24"/>
        </w:rPr>
        <w:t>urintendant Joël DIARRA qui a par la suite consacré ses nouveaux instruments en vue de leur utilisation. Un grand concert a accompagné ce culte.</w:t>
      </w:r>
    </w:p>
    <w:p w:rsidR="00D03690" w:rsidRPr="002438A3" w:rsidRDefault="00D03690" w:rsidP="00D03690">
      <w:pPr>
        <w:spacing w:after="0"/>
        <w:jc w:val="both"/>
        <w:rPr>
          <w:rFonts w:ascii="Cambria" w:hAnsi="Cambria" w:cs="Tahoma"/>
          <w:sz w:val="24"/>
          <w:szCs w:val="24"/>
        </w:rPr>
      </w:pPr>
      <w:r w:rsidRPr="002438A3">
        <w:rPr>
          <w:rFonts w:ascii="Cambria" w:hAnsi="Cambria" w:cs="Tahoma"/>
          <w:sz w:val="24"/>
          <w:szCs w:val="24"/>
        </w:rPr>
        <w:t xml:space="preserve">- La Communauté a eu l’honneur de recevoir l’Assemblée Générale Annuelle de l’organisation des hommes 2016. </w:t>
      </w:r>
    </w:p>
    <w:p w:rsidR="00D03690" w:rsidRPr="002438A3" w:rsidRDefault="00D03690" w:rsidP="00D03690">
      <w:pPr>
        <w:spacing w:after="0"/>
        <w:jc w:val="both"/>
        <w:rPr>
          <w:rFonts w:ascii="Cambria" w:hAnsi="Cambria" w:cs="Tahoma"/>
          <w:sz w:val="24"/>
          <w:szCs w:val="24"/>
        </w:rPr>
      </w:pPr>
      <w:r w:rsidRPr="002438A3">
        <w:rPr>
          <w:rFonts w:ascii="Cambria" w:hAnsi="Cambria" w:cs="Tahoma"/>
          <w:sz w:val="24"/>
          <w:szCs w:val="24"/>
        </w:rPr>
        <w:lastRenderedPageBreak/>
        <w:t xml:space="preserve">- Pour la première fois la journée des prédicateurs a été célébrée les 13 et 14 avril 2016. Le président national des prédicateurs, Monsieur </w:t>
      </w:r>
      <w:r w:rsidRPr="002438A3">
        <w:rPr>
          <w:rFonts w:ascii="Cambria" w:hAnsi="Cambria" w:cs="Tahoma"/>
          <w:b/>
          <w:sz w:val="24"/>
          <w:szCs w:val="24"/>
        </w:rPr>
        <w:t>Hilaire LAS</w:t>
      </w:r>
      <w:r>
        <w:rPr>
          <w:rFonts w:ascii="Cambria" w:hAnsi="Cambria" w:cs="Tahoma"/>
          <w:b/>
          <w:sz w:val="24"/>
          <w:szCs w:val="24"/>
        </w:rPr>
        <w:t>S</w:t>
      </w:r>
      <w:r w:rsidRPr="002438A3">
        <w:rPr>
          <w:rFonts w:ascii="Cambria" w:hAnsi="Cambria" w:cs="Tahoma"/>
          <w:b/>
          <w:sz w:val="24"/>
          <w:szCs w:val="24"/>
        </w:rPr>
        <w:t>M</w:t>
      </w:r>
      <w:r w:rsidRPr="002438A3">
        <w:rPr>
          <w:rFonts w:ascii="Cambria" w:hAnsi="Cambria" w:cs="Tahoma"/>
          <w:sz w:val="24"/>
          <w:szCs w:val="24"/>
        </w:rPr>
        <w:t xml:space="preserve"> accompagné d’une importante délégation a visité ses frères prédicateurs. Six sur huit sont admis au grade de prédicateur </w:t>
      </w:r>
      <w:r>
        <w:rPr>
          <w:rFonts w:ascii="Cambria" w:hAnsi="Cambria" w:cs="Tahoma"/>
          <w:sz w:val="24"/>
          <w:szCs w:val="24"/>
        </w:rPr>
        <w:t>laïque en titre</w:t>
      </w:r>
      <w:r w:rsidRPr="002438A3">
        <w:rPr>
          <w:rFonts w:ascii="Cambria" w:hAnsi="Cambria" w:cs="Tahoma"/>
          <w:sz w:val="24"/>
          <w:szCs w:val="24"/>
        </w:rPr>
        <w:t xml:space="preserve"> et seront bientôt reçus par l’église.</w:t>
      </w:r>
    </w:p>
    <w:p w:rsidR="00D03690" w:rsidRPr="002438A3" w:rsidRDefault="00D03690" w:rsidP="00D03690">
      <w:pPr>
        <w:pStyle w:val="Paragraphedeliste"/>
        <w:numPr>
          <w:ilvl w:val="0"/>
          <w:numId w:val="140"/>
        </w:numPr>
        <w:ind w:left="0"/>
        <w:jc w:val="both"/>
        <w:rPr>
          <w:rFonts w:ascii="Cambria" w:hAnsi="Cambria" w:cs="Tahoma"/>
          <w:sz w:val="24"/>
          <w:szCs w:val="24"/>
        </w:rPr>
      </w:pPr>
      <w:r w:rsidRPr="002438A3">
        <w:rPr>
          <w:rFonts w:ascii="Cambria" w:hAnsi="Cambria" w:cs="Tahoma"/>
          <w:sz w:val="24"/>
          <w:szCs w:val="24"/>
        </w:rPr>
        <w:t>Nous avons eu la joie de célébrer 08 mariages. De même, 03 sœurs de notre communauté se sont mariées à des frères des églises sœurs. La formation des couples se fait selon le programme des conseillers conjugaux. Aussi, avo</w:t>
      </w:r>
      <w:r>
        <w:rPr>
          <w:rFonts w:ascii="Cambria" w:hAnsi="Cambria" w:cs="Tahoma"/>
          <w:sz w:val="24"/>
          <w:szCs w:val="24"/>
        </w:rPr>
        <w:t>ns-nous reçu les formateurs du D</w:t>
      </w:r>
      <w:r w:rsidRPr="002438A3">
        <w:rPr>
          <w:rFonts w:ascii="Cambria" w:hAnsi="Cambria" w:cs="Tahoma"/>
          <w:sz w:val="24"/>
          <w:szCs w:val="24"/>
        </w:rPr>
        <w:t xml:space="preserve">istrict d’Abobo conformément à leur propre calendrier de formation des couples, et </w:t>
      </w:r>
      <w:r>
        <w:rPr>
          <w:rFonts w:ascii="Cambria" w:hAnsi="Cambria" w:cs="Tahoma"/>
          <w:sz w:val="24"/>
          <w:szCs w:val="24"/>
        </w:rPr>
        <w:t>deux groupes du D</w:t>
      </w:r>
      <w:r w:rsidRPr="002438A3">
        <w:rPr>
          <w:rFonts w:ascii="Cambria" w:hAnsi="Cambria" w:cs="Tahoma"/>
          <w:sz w:val="24"/>
          <w:szCs w:val="24"/>
        </w:rPr>
        <w:t>istrict Abobo pour le baptême par immersion.</w:t>
      </w:r>
    </w:p>
    <w:p w:rsidR="00D03690" w:rsidRPr="002438A3" w:rsidRDefault="00D03690" w:rsidP="00D03690">
      <w:pPr>
        <w:pStyle w:val="Paragraphedeliste"/>
        <w:numPr>
          <w:ilvl w:val="0"/>
          <w:numId w:val="140"/>
        </w:numPr>
        <w:ind w:left="0"/>
        <w:jc w:val="both"/>
        <w:rPr>
          <w:rFonts w:ascii="Cambria" w:hAnsi="Cambria" w:cs="Tahoma"/>
          <w:sz w:val="24"/>
          <w:szCs w:val="24"/>
        </w:rPr>
      </w:pPr>
      <w:r w:rsidRPr="002438A3">
        <w:rPr>
          <w:rFonts w:ascii="Cambria" w:hAnsi="Cambria" w:cs="Tahoma"/>
          <w:sz w:val="24"/>
          <w:szCs w:val="24"/>
        </w:rPr>
        <w:t>Après deux ans, le culte a aujourd’hui repris a</w:t>
      </w:r>
      <w:r>
        <w:rPr>
          <w:rFonts w:ascii="Cambria" w:hAnsi="Cambria" w:cs="Tahoma"/>
          <w:sz w:val="24"/>
          <w:szCs w:val="24"/>
        </w:rPr>
        <w:t>vec nos frères qui habitent</w:t>
      </w:r>
      <w:r w:rsidRPr="002438A3">
        <w:rPr>
          <w:rFonts w:ascii="Cambria" w:hAnsi="Cambria" w:cs="Tahoma"/>
          <w:sz w:val="24"/>
          <w:szCs w:val="24"/>
        </w:rPr>
        <w:t xml:space="preserve"> la commune de Cocody.</w:t>
      </w:r>
    </w:p>
    <w:p w:rsidR="00D03690" w:rsidRPr="002438A3" w:rsidRDefault="00D03690" w:rsidP="00D03690">
      <w:pPr>
        <w:pStyle w:val="Paragraphedeliste"/>
        <w:numPr>
          <w:ilvl w:val="0"/>
          <w:numId w:val="140"/>
        </w:numPr>
        <w:ind w:left="0"/>
        <w:jc w:val="both"/>
        <w:rPr>
          <w:rFonts w:ascii="Cambria" w:hAnsi="Cambria" w:cs="Tahoma"/>
          <w:sz w:val="24"/>
          <w:szCs w:val="24"/>
        </w:rPr>
      </w:pPr>
      <w:r w:rsidRPr="002438A3">
        <w:rPr>
          <w:rFonts w:ascii="Cambria" w:hAnsi="Cambria" w:cs="Tahoma"/>
          <w:sz w:val="24"/>
          <w:szCs w:val="24"/>
        </w:rPr>
        <w:t xml:space="preserve">La communauté a abrité des activités médico-sociales. Ainsi le corps médical de la formation sanitaire Banco sud d’Abobo, a animé une conférence portant sur : « La femme face à l’hygiène » et une autre sur le développement communautaire a été dite par Monsieur </w:t>
      </w:r>
      <w:r w:rsidRPr="002438A3">
        <w:rPr>
          <w:rFonts w:ascii="Cambria" w:hAnsi="Cambria" w:cs="Tahoma"/>
          <w:b/>
          <w:sz w:val="24"/>
          <w:szCs w:val="24"/>
        </w:rPr>
        <w:t>Adjé KAKOU Darius</w:t>
      </w:r>
      <w:r w:rsidRPr="002438A3">
        <w:rPr>
          <w:rFonts w:ascii="Cambria" w:hAnsi="Cambria" w:cs="Tahoma"/>
          <w:sz w:val="24"/>
          <w:szCs w:val="24"/>
        </w:rPr>
        <w:t xml:space="preserve"> vice-président de l’organisation église et société.</w:t>
      </w:r>
    </w:p>
    <w:p w:rsidR="00D03690" w:rsidRPr="002438A3" w:rsidRDefault="00D03690" w:rsidP="00D03690">
      <w:pPr>
        <w:ind w:left="360"/>
        <w:jc w:val="both"/>
        <w:rPr>
          <w:rFonts w:ascii="Cambria" w:hAnsi="Cambria" w:cs="Tahoma"/>
          <w:b/>
          <w:sz w:val="24"/>
          <w:szCs w:val="24"/>
        </w:rPr>
      </w:pPr>
      <w:r w:rsidRPr="002438A3">
        <w:rPr>
          <w:rFonts w:ascii="Cambria" w:hAnsi="Cambria" w:cs="Tahoma"/>
          <w:b/>
          <w:sz w:val="24"/>
          <w:szCs w:val="24"/>
        </w:rPr>
        <w:t xml:space="preserve">2-Evènements malheureux </w:t>
      </w:r>
    </w:p>
    <w:p w:rsidR="00D03690" w:rsidRPr="002438A3" w:rsidRDefault="00D03690" w:rsidP="00D03690">
      <w:pPr>
        <w:jc w:val="both"/>
        <w:rPr>
          <w:rFonts w:ascii="Cambria" w:hAnsi="Cambria" w:cs="Tahoma"/>
          <w:sz w:val="24"/>
          <w:szCs w:val="24"/>
        </w:rPr>
      </w:pPr>
      <w:r w:rsidRPr="002438A3">
        <w:rPr>
          <w:rFonts w:ascii="Cambria" w:hAnsi="Cambria" w:cs="Tahoma"/>
          <w:sz w:val="24"/>
          <w:szCs w:val="24"/>
        </w:rPr>
        <w:t xml:space="preserve">Une fois de plus nous avons été affectés par le rappel à Dieu de 09 membres dont deux pionniers </w:t>
      </w:r>
      <w:r w:rsidRPr="002438A3">
        <w:rPr>
          <w:rFonts w:ascii="Cambria" w:hAnsi="Cambria" w:cs="Tahoma"/>
          <w:b/>
          <w:sz w:val="24"/>
          <w:szCs w:val="24"/>
        </w:rPr>
        <w:t>Marc KEITA et Anne POUDIOUGO</w:t>
      </w:r>
      <w:r w:rsidRPr="002438A3">
        <w:rPr>
          <w:rFonts w:ascii="Cambria" w:hAnsi="Cambria" w:cs="Tahoma"/>
          <w:sz w:val="24"/>
          <w:szCs w:val="24"/>
        </w:rPr>
        <w:t xml:space="preserve"> tous deux décorés par le Bishop à l’occasion du Centenaire. Nous avons subi deux accidents de circulation à Débarcadère, grâce à vos intenses prières les victimes vont tous bien. </w:t>
      </w:r>
    </w:p>
    <w:p w:rsidR="00D03690" w:rsidRPr="00C51F47" w:rsidRDefault="00D03690" w:rsidP="00D03690">
      <w:pPr>
        <w:spacing w:after="0"/>
        <w:jc w:val="both"/>
        <w:rPr>
          <w:rFonts w:ascii="Cambria" w:hAnsi="Cambria" w:cs="Tahoma"/>
          <w:sz w:val="6"/>
          <w:szCs w:val="24"/>
        </w:rPr>
      </w:pPr>
      <w:r w:rsidRPr="002438A3">
        <w:rPr>
          <w:rFonts w:ascii="Cambria" w:hAnsi="Cambria" w:cs="Tahoma"/>
          <w:sz w:val="24"/>
          <w:szCs w:val="24"/>
        </w:rPr>
        <w:t xml:space="preserve">La candidature du prédicateur </w:t>
      </w:r>
      <w:r w:rsidRPr="002438A3">
        <w:rPr>
          <w:rFonts w:ascii="Cambria" w:hAnsi="Cambria" w:cs="Tahoma"/>
          <w:b/>
          <w:sz w:val="24"/>
          <w:szCs w:val="24"/>
        </w:rPr>
        <w:t>Yakut TRAORE</w:t>
      </w:r>
      <w:r w:rsidRPr="002438A3">
        <w:rPr>
          <w:rFonts w:ascii="Cambria" w:hAnsi="Cambria" w:cs="Tahoma"/>
          <w:sz w:val="24"/>
          <w:szCs w:val="24"/>
        </w:rPr>
        <w:t xml:space="preserve"> au saint ministère n’a pas été validée à cause de son âge avancé</w:t>
      </w:r>
      <w:r>
        <w:rPr>
          <w:rFonts w:ascii="Cambria" w:hAnsi="Cambria" w:cs="Tahoma"/>
          <w:sz w:val="24"/>
          <w:szCs w:val="24"/>
        </w:rPr>
        <w:t>.</w:t>
      </w:r>
    </w:p>
    <w:p w:rsidR="00D03690" w:rsidRPr="002438A3" w:rsidRDefault="00D03690" w:rsidP="00D03690">
      <w:pPr>
        <w:jc w:val="both"/>
        <w:rPr>
          <w:rFonts w:ascii="Cambria" w:hAnsi="Cambria" w:cs="Tahoma"/>
          <w:sz w:val="24"/>
          <w:szCs w:val="24"/>
        </w:rPr>
      </w:pPr>
      <w:r w:rsidRPr="002438A3">
        <w:rPr>
          <w:rFonts w:ascii="Cambria" w:hAnsi="Cambria" w:cs="Tahoma"/>
          <w:b/>
          <w:sz w:val="24"/>
          <w:szCs w:val="24"/>
        </w:rPr>
        <w:t>II.</w:t>
      </w:r>
      <w:r w:rsidRPr="002438A3">
        <w:rPr>
          <w:rFonts w:ascii="Cambria" w:hAnsi="Cambria" w:cs="Tahoma"/>
          <w:sz w:val="24"/>
          <w:szCs w:val="24"/>
        </w:rPr>
        <w:tab/>
      </w:r>
      <w:r w:rsidRPr="002438A3">
        <w:rPr>
          <w:rFonts w:ascii="Cambria" w:hAnsi="Cambria" w:cs="Tahoma"/>
          <w:b/>
          <w:sz w:val="24"/>
          <w:szCs w:val="24"/>
        </w:rPr>
        <w:t>RESOLUTION 7 DE LA 4</w:t>
      </w:r>
      <w:r w:rsidRPr="002438A3">
        <w:rPr>
          <w:rFonts w:ascii="Cambria" w:hAnsi="Cambria" w:cs="Tahoma"/>
          <w:b/>
          <w:sz w:val="24"/>
          <w:szCs w:val="24"/>
          <w:vertAlign w:val="superscript"/>
        </w:rPr>
        <w:t>ème</w:t>
      </w:r>
      <w:r w:rsidRPr="002438A3">
        <w:rPr>
          <w:rFonts w:ascii="Cambria" w:hAnsi="Cambria" w:cs="Tahoma"/>
          <w:b/>
          <w:sz w:val="24"/>
          <w:szCs w:val="24"/>
        </w:rPr>
        <w:t xml:space="preserve"> CONFERENCE :</w:t>
      </w:r>
      <w:r w:rsidRPr="002438A3">
        <w:rPr>
          <w:rFonts w:ascii="Cambria" w:hAnsi="Cambria" w:cs="Tahoma"/>
          <w:sz w:val="24"/>
          <w:szCs w:val="24"/>
        </w:rPr>
        <w:t xml:space="preserve"> rien à signaler</w:t>
      </w:r>
    </w:p>
    <w:tbl>
      <w:tblPr>
        <w:tblpPr w:leftFromText="141" w:rightFromText="141" w:vertAnchor="text" w:horzAnchor="margin" w:tblpXSpec="center" w:tblpY="391"/>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1021"/>
        <w:gridCol w:w="1400"/>
        <w:gridCol w:w="1166"/>
        <w:gridCol w:w="1129"/>
        <w:gridCol w:w="1129"/>
        <w:gridCol w:w="1129"/>
        <w:gridCol w:w="1124"/>
        <w:gridCol w:w="1129"/>
        <w:gridCol w:w="755"/>
      </w:tblGrid>
      <w:tr w:rsidR="00D03690" w:rsidRPr="00C51F47" w:rsidTr="00D03690">
        <w:trPr>
          <w:trHeight w:val="444"/>
        </w:trPr>
        <w:tc>
          <w:tcPr>
            <w:tcW w:w="747" w:type="dxa"/>
            <w:shd w:val="clear" w:color="auto" w:fill="auto"/>
          </w:tcPr>
          <w:p w:rsidR="00D03690" w:rsidRPr="00394D12" w:rsidRDefault="00D03690" w:rsidP="00D03690">
            <w:pPr>
              <w:spacing w:after="0"/>
              <w:jc w:val="both"/>
              <w:rPr>
                <w:rFonts w:ascii="Cambria" w:hAnsi="Cambria" w:cs="Tahoma"/>
                <w:b/>
                <w:sz w:val="18"/>
                <w:szCs w:val="24"/>
              </w:rPr>
            </w:pPr>
            <w:r w:rsidRPr="00394D12">
              <w:rPr>
                <w:rFonts w:ascii="Cambria" w:hAnsi="Cambria" w:cs="Tahoma"/>
                <w:b/>
                <w:sz w:val="18"/>
                <w:szCs w:val="24"/>
              </w:rPr>
              <w:t xml:space="preserve">Eglises </w:t>
            </w:r>
          </w:p>
        </w:tc>
        <w:tc>
          <w:tcPr>
            <w:tcW w:w="890" w:type="dxa"/>
            <w:shd w:val="clear" w:color="auto" w:fill="auto"/>
          </w:tcPr>
          <w:p w:rsidR="00D03690" w:rsidRPr="00394D12" w:rsidRDefault="00D03690" w:rsidP="00D03690">
            <w:pPr>
              <w:spacing w:after="0" w:line="240" w:lineRule="auto"/>
              <w:jc w:val="both"/>
              <w:rPr>
                <w:rFonts w:ascii="Cambria" w:hAnsi="Cambria" w:cs="Tahoma"/>
                <w:b/>
                <w:sz w:val="20"/>
                <w:szCs w:val="24"/>
              </w:rPr>
            </w:pPr>
            <w:r w:rsidRPr="00394D12">
              <w:rPr>
                <w:rFonts w:ascii="Cambria" w:hAnsi="Cambria" w:cs="Tahoma"/>
                <w:b/>
                <w:sz w:val="20"/>
                <w:szCs w:val="24"/>
              </w:rPr>
              <w:t xml:space="preserve">Pasteurs </w:t>
            </w:r>
          </w:p>
        </w:tc>
        <w:tc>
          <w:tcPr>
            <w:tcW w:w="1227" w:type="dxa"/>
            <w:shd w:val="clear" w:color="auto" w:fill="auto"/>
          </w:tcPr>
          <w:p w:rsidR="00D03690" w:rsidRPr="00394D12" w:rsidRDefault="00D03690" w:rsidP="00D03690">
            <w:pPr>
              <w:spacing w:after="0" w:line="240" w:lineRule="auto"/>
              <w:jc w:val="both"/>
              <w:rPr>
                <w:rFonts w:ascii="Cambria" w:hAnsi="Cambria" w:cs="Tahoma"/>
                <w:b/>
                <w:sz w:val="20"/>
                <w:szCs w:val="24"/>
              </w:rPr>
            </w:pPr>
            <w:r w:rsidRPr="00394D12">
              <w:rPr>
                <w:rFonts w:ascii="Cambria" w:hAnsi="Cambria" w:cs="Tahoma"/>
                <w:b/>
                <w:sz w:val="20"/>
                <w:szCs w:val="24"/>
              </w:rPr>
              <w:t>prédicateurs</w:t>
            </w:r>
          </w:p>
        </w:tc>
        <w:tc>
          <w:tcPr>
            <w:tcW w:w="1025" w:type="dxa"/>
            <w:shd w:val="clear" w:color="auto" w:fill="auto"/>
          </w:tcPr>
          <w:p w:rsidR="00D03690" w:rsidRPr="00394D12" w:rsidRDefault="00D03690" w:rsidP="00D03690">
            <w:pPr>
              <w:spacing w:after="0" w:line="240" w:lineRule="auto"/>
              <w:jc w:val="both"/>
              <w:rPr>
                <w:rFonts w:ascii="Cambria" w:hAnsi="Cambria" w:cs="Tahoma"/>
                <w:b/>
                <w:sz w:val="20"/>
                <w:szCs w:val="24"/>
              </w:rPr>
            </w:pPr>
            <w:r w:rsidRPr="00394D12">
              <w:rPr>
                <w:rFonts w:ascii="Cambria" w:hAnsi="Cambria" w:cs="Tahoma"/>
                <w:b/>
                <w:sz w:val="20"/>
                <w:szCs w:val="24"/>
              </w:rPr>
              <w:t xml:space="preserve">Moniteurs </w:t>
            </w:r>
          </w:p>
        </w:tc>
        <w:tc>
          <w:tcPr>
            <w:tcW w:w="1002" w:type="dxa"/>
            <w:shd w:val="clear" w:color="auto" w:fill="auto"/>
          </w:tcPr>
          <w:p w:rsidR="00D03690" w:rsidRPr="00394D12" w:rsidRDefault="00D03690" w:rsidP="00D03690">
            <w:pPr>
              <w:spacing w:after="0" w:line="240" w:lineRule="auto"/>
              <w:jc w:val="both"/>
              <w:rPr>
                <w:rFonts w:ascii="Cambria" w:hAnsi="Cambria" w:cs="Tahoma"/>
                <w:b/>
                <w:sz w:val="20"/>
                <w:szCs w:val="24"/>
              </w:rPr>
            </w:pPr>
            <w:r w:rsidRPr="00394D12">
              <w:rPr>
                <w:rFonts w:ascii="Cambria" w:hAnsi="Cambria" w:cs="Tahoma"/>
                <w:b/>
                <w:sz w:val="20"/>
                <w:szCs w:val="24"/>
              </w:rPr>
              <w:t>Nouveaux convertis</w:t>
            </w:r>
          </w:p>
        </w:tc>
        <w:tc>
          <w:tcPr>
            <w:tcW w:w="1002" w:type="dxa"/>
            <w:shd w:val="clear" w:color="auto" w:fill="auto"/>
          </w:tcPr>
          <w:p w:rsidR="00D03690" w:rsidRPr="00394D12" w:rsidRDefault="00D03690" w:rsidP="00D03690">
            <w:pPr>
              <w:spacing w:after="0" w:line="240" w:lineRule="auto"/>
              <w:jc w:val="both"/>
              <w:rPr>
                <w:rFonts w:ascii="Cambria" w:hAnsi="Cambria" w:cs="Tahoma"/>
                <w:b/>
                <w:sz w:val="20"/>
                <w:szCs w:val="24"/>
              </w:rPr>
            </w:pPr>
            <w:r w:rsidRPr="00394D12">
              <w:rPr>
                <w:rFonts w:ascii="Cambria" w:hAnsi="Cambria" w:cs="Tahoma"/>
                <w:b/>
                <w:sz w:val="20"/>
                <w:szCs w:val="24"/>
              </w:rPr>
              <w:t>Nouveaux membres</w:t>
            </w:r>
          </w:p>
        </w:tc>
        <w:tc>
          <w:tcPr>
            <w:tcW w:w="1002" w:type="dxa"/>
            <w:shd w:val="clear" w:color="auto" w:fill="auto"/>
          </w:tcPr>
          <w:p w:rsidR="00D03690" w:rsidRPr="00394D12" w:rsidRDefault="00D03690" w:rsidP="00D03690">
            <w:pPr>
              <w:spacing w:after="0" w:line="240" w:lineRule="auto"/>
              <w:jc w:val="both"/>
              <w:rPr>
                <w:rFonts w:ascii="Cambria" w:hAnsi="Cambria" w:cs="Tahoma"/>
                <w:b/>
                <w:sz w:val="20"/>
                <w:szCs w:val="24"/>
              </w:rPr>
            </w:pPr>
            <w:r w:rsidRPr="00394D12">
              <w:rPr>
                <w:rFonts w:ascii="Cambria" w:hAnsi="Cambria" w:cs="Tahoma"/>
                <w:b/>
                <w:sz w:val="20"/>
                <w:szCs w:val="24"/>
              </w:rPr>
              <w:t>Nouveaux nés</w:t>
            </w:r>
          </w:p>
        </w:tc>
        <w:tc>
          <w:tcPr>
            <w:tcW w:w="984" w:type="dxa"/>
            <w:shd w:val="clear" w:color="auto" w:fill="auto"/>
          </w:tcPr>
          <w:p w:rsidR="00D03690" w:rsidRPr="00394D12" w:rsidRDefault="00D03690" w:rsidP="00D03690">
            <w:pPr>
              <w:spacing w:after="0" w:line="240" w:lineRule="auto"/>
              <w:jc w:val="both"/>
              <w:rPr>
                <w:rFonts w:ascii="Cambria" w:hAnsi="Cambria" w:cs="Tahoma"/>
                <w:b/>
                <w:sz w:val="20"/>
                <w:szCs w:val="24"/>
              </w:rPr>
            </w:pPr>
            <w:r w:rsidRPr="00394D12">
              <w:rPr>
                <w:rFonts w:ascii="Cambria" w:hAnsi="Cambria" w:cs="Tahoma"/>
                <w:b/>
                <w:sz w:val="20"/>
                <w:szCs w:val="24"/>
              </w:rPr>
              <w:t>Enfants présentés</w:t>
            </w:r>
          </w:p>
        </w:tc>
        <w:tc>
          <w:tcPr>
            <w:tcW w:w="1002" w:type="dxa"/>
            <w:shd w:val="clear" w:color="auto" w:fill="auto"/>
          </w:tcPr>
          <w:p w:rsidR="00D03690" w:rsidRPr="00394D12" w:rsidRDefault="00D03690" w:rsidP="00D03690">
            <w:pPr>
              <w:spacing w:after="0" w:line="240" w:lineRule="auto"/>
              <w:jc w:val="both"/>
              <w:rPr>
                <w:rFonts w:ascii="Cambria" w:hAnsi="Cambria" w:cs="Tahoma"/>
                <w:b/>
                <w:sz w:val="20"/>
                <w:szCs w:val="24"/>
              </w:rPr>
            </w:pPr>
            <w:r w:rsidRPr="00394D12">
              <w:rPr>
                <w:rFonts w:ascii="Cambria" w:hAnsi="Cambria" w:cs="Tahoma"/>
                <w:b/>
                <w:sz w:val="20"/>
                <w:szCs w:val="24"/>
              </w:rPr>
              <w:t>Nouveaux</w:t>
            </w:r>
          </w:p>
          <w:p w:rsidR="00D03690" w:rsidRPr="00394D12" w:rsidRDefault="00D03690" w:rsidP="00D03690">
            <w:pPr>
              <w:spacing w:after="0" w:line="240" w:lineRule="auto"/>
              <w:jc w:val="both"/>
              <w:rPr>
                <w:rFonts w:ascii="Cambria" w:hAnsi="Cambria" w:cs="Tahoma"/>
                <w:b/>
                <w:sz w:val="20"/>
                <w:szCs w:val="24"/>
              </w:rPr>
            </w:pPr>
            <w:r w:rsidRPr="00394D12">
              <w:rPr>
                <w:rFonts w:ascii="Cambria" w:hAnsi="Cambria" w:cs="Tahoma"/>
                <w:b/>
                <w:sz w:val="20"/>
                <w:szCs w:val="24"/>
              </w:rPr>
              <w:t xml:space="preserve">Baptisés </w:t>
            </w:r>
          </w:p>
        </w:tc>
        <w:tc>
          <w:tcPr>
            <w:tcW w:w="659" w:type="dxa"/>
            <w:shd w:val="clear" w:color="auto" w:fill="auto"/>
          </w:tcPr>
          <w:p w:rsidR="00D03690" w:rsidRPr="00394D12" w:rsidRDefault="00D03690" w:rsidP="00D03690">
            <w:pPr>
              <w:spacing w:after="0" w:line="240" w:lineRule="auto"/>
              <w:jc w:val="both"/>
              <w:rPr>
                <w:rFonts w:ascii="Cambria" w:hAnsi="Cambria" w:cs="Tahoma"/>
                <w:b/>
                <w:sz w:val="20"/>
                <w:szCs w:val="24"/>
              </w:rPr>
            </w:pPr>
            <w:r w:rsidRPr="00394D12">
              <w:rPr>
                <w:rFonts w:ascii="Cambria" w:hAnsi="Cambria" w:cs="Tahoma"/>
                <w:b/>
                <w:sz w:val="20"/>
                <w:szCs w:val="24"/>
              </w:rPr>
              <w:t xml:space="preserve">Décès </w:t>
            </w:r>
          </w:p>
        </w:tc>
      </w:tr>
      <w:tr w:rsidR="00D03690" w:rsidRPr="00C51F47" w:rsidTr="00D03690">
        <w:trPr>
          <w:trHeight w:val="214"/>
        </w:trPr>
        <w:tc>
          <w:tcPr>
            <w:tcW w:w="747" w:type="dxa"/>
            <w:shd w:val="clear" w:color="auto" w:fill="auto"/>
          </w:tcPr>
          <w:p w:rsidR="00D03690" w:rsidRPr="00394D12" w:rsidRDefault="00D03690" w:rsidP="00D03690">
            <w:pPr>
              <w:spacing w:after="0"/>
              <w:jc w:val="center"/>
              <w:rPr>
                <w:rFonts w:ascii="Cambria" w:hAnsi="Cambria" w:cs="Tahoma"/>
                <w:b/>
                <w:sz w:val="18"/>
                <w:szCs w:val="24"/>
              </w:rPr>
            </w:pPr>
            <w:r w:rsidRPr="00394D12">
              <w:rPr>
                <w:rFonts w:ascii="Cambria" w:hAnsi="Cambria" w:cs="Tahoma"/>
                <w:b/>
                <w:sz w:val="18"/>
                <w:szCs w:val="24"/>
              </w:rPr>
              <w:t>07</w:t>
            </w:r>
          </w:p>
        </w:tc>
        <w:tc>
          <w:tcPr>
            <w:tcW w:w="890" w:type="dxa"/>
            <w:shd w:val="clear" w:color="auto" w:fill="auto"/>
          </w:tcPr>
          <w:p w:rsidR="00D03690" w:rsidRPr="00394D12" w:rsidRDefault="00D03690" w:rsidP="00D03690">
            <w:pPr>
              <w:spacing w:after="0" w:line="240" w:lineRule="auto"/>
              <w:jc w:val="center"/>
              <w:rPr>
                <w:rFonts w:ascii="Cambria" w:hAnsi="Cambria" w:cs="Tahoma"/>
                <w:b/>
                <w:sz w:val="20"/>
                <w:szCs w:val="24"/>
              </w:rPr>
            </w:pPr>
            <w:r w:rsidRPr="00394D12">
              <w:rPr>
                <w:rFonts w:ascii="Cambria" w:hAnsi="Cambria" w:cs="Tahoma"/>
                <w:b/>
                <w:sz w:val="20"/>
                <w:szCs w:val="24"/>
              </w:rPr>
              <w:t>02</w:t>
            </w:r>
          </w:p>
        </w:tc>
        <w:tc>
          <w:tcPr>
            <w:tcW w:w="1227" w:type="dxa"/>
            <w:shd w:val="clear" w:color="auto" w:fill="auto"/>
          </w:tcPr>
          <w:p w:rsidR="00D03690" w:rsidRPr="00394D12" w:rsidRDefault="00D03690" w:rsidP="00D03690">
            <w:pPr>
              <w:spacing w:after="0" w:line="240" w:lineRule="auto"/>
              <w:jc w:val="center"/>
              <w:rPr>
                <w:rFonts w:ascii="Cambria" w:hAnsi="Cambria" w:cs="Tahoma"/>
                <w:b/>
                <w:sz w:val="20"/>
                <w:szCs w:val="24"/>
              </w:rPr>
            </w:pPr>
            <w:r w:rsidRPr="00394D12">
              <w:rPr>
                <w:rFonts w:ascii="Cambria" w:hAnsi="Cambria" w:cs="Tahoma"/>
                <w:b/>
                <w:sz w:val="20"/>
                <w:szCs w:val="24"/>
              </w:rPr>
              <w:t>17</w:t>
            </w:r>
          </w:p>
        </w:tc>
        <w:tc>
          <w:tcPr>
            <w:tcW w:w="1025" w:type="dxa"/>
            <w:shd w:val="clear" w:color="auto" w:fill="auto"/>
          </w:tcPr>
          <w:p w:rsidR="00D03690" w:rsidRPr="00394D12" w:rsidRDefault="00D03690" w:rsidP="00D03690">
            <w:pPr>
              <w:spacing w:after="0" w:line="240" w:lineRule="auto"/>
              <w:jc w:val="center"/>
              <w:rPr>
                <w:rFonts w:ascii="Cambria" w:hAnsi="Cambria" w:cs="Tahoma"/>
                <w:b/>
                <w:sz w:val="20"/>
                <w:szCs w:val="24"/>
              </w:rPr>
            </w:pPr>
            <w:r w:rsidRPr="00394D12">
              <w:rPr>
                <w:rFonts w:ascii="Cambria" w:hAnsi="Cambria" w:cs="Tahoma"/>
                <w:b/>
                <w:sz w:val="20"/>
                <w:szCs w:val="24"/>
              </w:rPr>
              <w:t>15</w:t>
            </w:r>
          </w:p>
        </w:tc>
        <w:tc>
          <w:tcPr>
            <w:tcW w:w="1002" w:type="dxa"/>
            <w:shd w:val="clear" w:color="auto" w:fill="auto"/>
          </w:tcPr>
          <w:p w:rsidR="00D03690" w:rsidRPr="00394D12" w:rsidRDefault="00D03690" w:rsidP="00D03690">
            <w:pPr>
              <w:spacing w:after="0" w:line="240" w:lineRule="auto"/>
              <w:jc w:val="center"/>
              <w:rPr>
                <w:rFonts w:ascii="Cambria" w:hAnsi="Cambria" w:cs="Tahoma"/>
                <w:b/>
                <w:sz w:val="20"/>
                <w:szCs w:val="24"/>
              </w:rPr>
            </w:pPr>
            <w:r w:rsidRPr="00394D12">
              <w:rPr>
                <w:rFonts w:ascii="Cambria" w:hAnsi="Cambria" w:cs="Tahoma"/>
                <w:b/>
                <w:sz w:val="20"/>
                <w:szCs w:val="24"/>
              </w:rPr>
              <w:t>21</w:t>
            </w:r>
          </w:p>
        </w:tc>
        <w:tc>
          <w:tcPr>
            <w:tcW w:w="1002" w:type="dxa"/>
            <w:shd w:val="clear" w:color="auto" w:fill="auto"/>
          </w:tcPr>
          <w:p w:rsidR="00D03690" w:rsidRPr="00394D12" w:rsidRDefault="00D03690" w:rsidP="00D03690">
            <w:pPr>
              <w:spacing w:after="0" w:line="240" w:lineRule="auto"/>
              <w:jc w:val="center"/>
              <w:rPr>
                <w:rFonts w:ascii="Cambria" w:hAnsi="Cambria" w:cs="Tahoma"/>
                <w:b/>
                <w:sz w:val="20"/>
                <w:szCs w:val="24"/>
              </w:rPr>
            </w:pPr>
            <w:r w:rsidRPr="00394D12">
              <w:rPr>
                <w:rFonts w:ascii="Cambria" w:hAnsi="Cambria" w:cs="Tahoma"/>
                <w:b/>
                <w:sz w:val="20"/>
                <w:szCs w:val="24"/>
              </w:rPr>
              <w:t>48</w:t>
            </w:r>
          </w:p>
        </w:tc>
        <w:tc>
          <w:tcPr>
            <w:tcW w:w="1002" w:type="dxa"/>
            <w:shd w:val="clear" w:color="auto" w:fill="auto"/>
          </w:tcPr>
          <w:p w:rsidR="00D03690" w:rsidRPr="00394D12" w:rsidRDefault="00D03690" w:rsidP="00D03690">
            <w:pPr>
              <w:spacing w:after="0" w:line="240" w:lineRule="auto"/>
              <w:jc w:val="center"/>
              <w:rPr>
                <w:rFonts w:ascii="Cambria" w:hAnsi="Cambria" w:cs="Tahoma"/>
                <w:b/>
                <w:sz w:val="20"/>
                <w:szCs w:val="24"/>
              </w:rPr>
            </w:pPr>
            <w:r w:rsidRPr="00394D12">
              <w:rPr>
                <w:rFonts w:ascii="Cambria" w:hAnsi="Cambria" w:cs="Tahoma"/>
                <w:b/>
                <w:sz w:val="20"/>
                <w:szCs w:val="24"/>
              </w:rPr>
              <w:t>24</w:t>
            </w:r>
          </w:p>
        </w:tc>
        <w:tc>
          <w:tcPr>
            <w:tcW w:w="984" w:type="dxa"/>
            <w:shd w:val="clear" w:color="auto" w:fill="auto"/>
          </w:tcPr>
          <w:p w:rsidR="00D03690" w:rsidRPr="00394D12" w:rsidRDefault="00D03690" w:rsidP="00D03690">
            <w:pPr>
              <w:spacing w:after="0" w:line="240" w:lineRule="auto"/>
              <w:jc w:val="center"/>
              <w:rPr>
                <w:rFonts w:ascii="Cambria" w:hAnsi="Cambria" w:cs="Tahoma"/>
                <w:b/>
                <w:sz w:val="20"/>
                <w:szCs w:val="24"/>
              </w:rPr>
            </w:pPr>
            <w:r w:rsidRPr="00394D12">
              <w:rPr>
                <w:rFonts w:ascii="Cambria" w:hAnsi="Cambria" w:cs="Tahoma"/>
                <w:b/>
                <w:sz w:val="20"/>
                <w:szCs w:val="24"/>
              </w:rPr>
              <w:t>12</w:t>
            </w:r>
          </w:p>
        </w:tc>
        <w:tc>
          <w:tcPr>
            <w:tcW w:w="1002" w:type="dxa"/>
            <w:shd w:val="clear" w:color="auto" w:fill="auto"/>
          </w:tcPr>
          <w:p w:rsidR="00D03690" w:rsidRPr="00394D12" w:rsidRDefault="00D03690" w:rsidP="00D03690">
            <w:pPr>
              <w:spacing w:after="0" w:line="240" w:lineRule="auto"/>
              <w:jc w:val="center"/>
              <w:rPr>
                <w:rFonts w:ascii="Cambria" w:hAnsi="Cambria" w:cs="Tahoma"/>
                <w:b/>
                <w:sz w:val="20"/>
                <w:szCs w:val="24"/>
              </w:rPr>
            </w:pPr>
            <w:r w:rsidRPr="00394D12">
              <w:rPr>
                <w:rFonts w:ascii="Cambria" w:hAnsi="Cambria" w:cs="Tahoma"/>
                <w:b/>
                <w:sz w:val="20"/>
                <w:szCs w:val="24"/>
              </w:rPr>
              <w:t>03</w:t>
            </w:r>
          </w:p>
        </w:tc>
        <w:tc>
          <w:tcPr>
            <w:tcW w:w="659" w:type="dxa"/>
            <w:shd w:val="clear" w:color="auto" w:fill="auto"/>
          </w:tcPr>
          <w:p w:rsidR="00D03690" w:rsidRPr="00394D12" w:rsidRDefault="00D03690" w:rsidP="00D03690">
            <w:pPr>
              <w:spacing w:after="0" w:line="240" w:lineRule="auto"/>
              <w:jc w:val="center"/>
              <w:rPr>
                <w:rFonts w:ascii="Cambria" w:hAnsi="Cambria" w:cs="Tahoma"/>
                <w:b/>
                <w:sz w:val="20"/>
                <w:szCs w:val="24"/>
              </w:rPr>
            </w:pPr>
            <w:r w:rsidRPr="00394D12">
              <w:rPr>
                <w:rFonts w:ascii="Cambria" w:hAnsi="Cambria" w:cs="Tahoma"/>
                <w:b/>
                <w:sz w:val="20"/>
                <w:szCs w:val="24"/>
              </w:rPr>
              <w:t>09</w:t>
            </w:r>
          </w:p>
        </w:tc>
      </w:tr>
    </w:tbl>
    <w:p w:rsidR="00D03690" w:rsidRPr="002438A3" w:rsidRDefault="00D03690" w:rsidP="00D03690">
      <w:pPr>
        <w:spacing w:after="0"/>
        <w:jc w:val="both"/>
        <w:rPr>
          <w:rFonts w:ascii="Cambria" w:hAnsi="Cambria" w:cs="Tahoma"/>
          <w:b/>
          <w:sz w:val="24"/>
          <w:szCs w:val="24"/>
        </w:rPr>
      </w:pPr>
      <w:r w:rsidRPr="002438A3">
        <w:rPr>
          <w:rFonts w:ascii="Cambria" w:hAnsi="Cambria" w:cs="Tahoma"/>
          <w:b/>
          <w:sz w:val="24"/>
          <w:szCs w:val="24"/>
        </w:rPr>
        <w:t>III.</w:t>
      </w:r>
      <w:r w:rsidRPr="002438A3">
        <w:rPr>
          <w:rFonts w:ascii="Cambria" w:hAnsi="Cambria" w:cs="Tahoma"/>
          <w:sz w:val="24"/>
          <w:szCs w:val="24"/>
        </w:rPr>
        <w:tab/>
      </w:r>
      <w:r w:rsidRPr="002438A3">
        <w:rPr>
          <w:rFonts w:ascii="Cambria" w:hAnsi="Cambria" w:cs="Tahoma"/>
          <w:b/>
          <w:sz w:val="24"/>
          <w:szCs w:val="24"/>
        </w:rPr>
        <w:t xml:space="preserve">STATISTIQUES </w:t>
      </w:r>
    </w:p>
    <w:p w:rsidR="00D03690" w:rsidRPr="000E36DB" w:rsidRDefault="00D03690" w:rsidP="00D03690">
      <w:pPr>
        <w:spacing w:after="0"/>
        <w:jc w:val="both"/>
        <w:rPr>
          <w:rFonts w:ascii="Cambria" w:hAnsi="Cambria" w:cs="Tahoma"/>
          <w:b/>
          <w:sz w:val="8"/>
          <w:szCs w:val="24"/>
        </w:rPr>
      </w:pPr>
    </w:p>
    <w:p w:rsidR="00D03690" w:rsidRPr="002438A3" w:rsidRDefault="00D03690" w:rsidP="00D03690">
      <w:pPr>
        <w:spacing w:after="0"/>
        <w:jc w:val="both"/>
        <w:rPr>
          <w:rFonts w:ascii="Cambria" w:hAnsi="Cambria" w:cs="Tahoma"/>
          <w:b/>
          <w:sz w:val="24"/>
          <w:szCs w:val="24"/>
        </w:rPr>
      </w:pPr>
      <w:r w:rsidRPr="002438A3">
        <w:rPr>
          <w:rFonts w:ascii="Cambria" w:hAnsi="Cambria" w:cs="Tahoma"/>
          <w:b/>
          <w:sz w:val="24"/>
          <w:szCs w:val="24"/>
        </w:rPr>
        <w:t>IV.</w:t>
      </w:r>
      <w:r w:rsidRPr="002438A3">
        <w:rPr>
          <w:rFonts w:ascii="Cambria" w:hAnsi="Cambria" w:cs="Tahoma"/>
          <w:b/>
          <w:sz w:val="24"/>
          <w:szCs w:val="24"/>
        </w:rPr>
        <w:tab/>
        <w:t>EVANGELISATION</w:t>
      </w:r>
    </w:p>
    <w:p w:rsidR="00D03690" w:rsidRPr="002438A3" w:rsidRDefault="00D03690" w:rsidP="00D03690">
      <w:pPr>
        <w:spacing w:after="0"/>
        <w:jc w:val="both"/>
        <w:rPr>
          <w:rFonts w:ascii="Cambria" w:hAnsi="Cambria" w:cs="Tahoma"/>
          <w:sz w:val="24"/>
          <w:szCs w:val="24"/>
        </w:rPr>
      </w:pPr>
      <w:r w:rsidRPr="002438A3">
        <w:rPr>
          <w:rFonts w:ascii="Cambria" w:hAnsi="Cambria" w:cs="Tahoma"/>
          <w:sz w:val="24"/>
          <w:szCs w:val="24"/>
        </w:rPr>
        <w:t xml:space="preserve">Une campagne d’évangélisation a été organisée à Bingerville, nous avons enregistré un converti, en plus d’une famille qui avait été déjà gagnée. Nous sommes à la recherche d’un lieu de culte dans cette ville. </w:t>
      </w:r>
    </w:p>
    <w:p w:rsidR="00D03690" w:rsidRPr="000E36DB" w:rsidRDefault="00D03690" w:rsidP="00D03690">
      <w:pPr>
        <w:pStyle w:val="Paragraphedeliste"/>
        <w:ind w:left="0"/>
        <w:jc w:val="both"/>
        <w:rPr>
          <w:rFonts w:ascii="Cambria" w:hAnsi="Cambria" w:cs="Tahoma"/>
          <w:b/>
          <w:sz w:val="12"/>
          <w:szCs w:val="24"/>
        </w:rPr>
      </w:pPr>
    </w:p>
    <w:p w:rsidR="00D03690" w:rsidRPr="002438A3" w:rsidRDefault="00D03690" w:rsidP="00D03690">
      <w:pPr>
        <w:pStyle w:val="Paragraphedeliste"/>
        <w:ind w:left="0"/>
        <w:jc w:val="both"/>
        <w:rPr>
          <w:rFonts w:ascii="Cambria" w:hAnsi="Cambria" w:cs="Tahoma"/>
          <w:b/>
          <w:sz w:val="24"/>
          <w:szCs w:val="24"/>
        </w:rPr>
      </w:pPr>
      <w:r w:rsidRPr="002438A3">
        <w:rPr>
          <w:rFonts w:ascii="Cambria" w:hAnsi="Cambria" w:cs="Tahoma"/>
          <w:b/>
          <w:sz w:val="24"/>
          <w:szCs w:val="24"/>
        </w:rPr>
        <w:t>V. STRUCTURES</w:t>
      </w:r>
    </w:p>
    <w:p w:rsidR="00D03690" w:rsidRDefault="00D03690" w:rsidP="00D03690">
      <w:pPr>
        <w:pStyle w:val="Paragraphedeliste"/>
        <w:ind w:left="0"/>
        <w:jc w:val="both"/>
        <w:rPr>
          <w:rFonts w:ascii="Cambria" w:hAnsi="Cambria" w:cs="Tahoma"/>
          <w:sz w:val="24"/>
          <w:szCs w:val="24"/>
        </w:rPr>
      </w:pPr>
      <w:r w:rsidRPr="002438A3">
        <w:rPr>
          <w:rFonts w:ascii="Cambria" w:hAnsi="Cambria" w:cs="Tahoma"/>
          <w:sz w:val="24"/>
          <w:szCs w:val="24"/>
        </w:rPr>
        <w:t xml:space="preserve">Il y a eu le renouvellement des structures au sein de la Communauté bambara. Ainsi, Monsieur Jérôme DEMBELE, est le nouveau Président des laïcs de l’église de Dabou. Celui de Locodjro est Monsieur Félix KONE. Mademoiselle Rebecca COULIBALY est la présidente de l’ECODIM. Les autres présidents sortants ont tous été reconduits pour un nouveau mandat de quatre ans. </w:t>
      </w:r>
    </w:p>
    <w:p w:rsidR="00D03690" w:rsidRPr="002438A3" w:rsidRDefault="00D03690" w:rsidP="00D03690">
      <w:pPr>
        <w:pStyle w:val="Paragraphedeliste"/>
        <w:ind w:left="0"/>
        <w:jc w:val="both"/>
        <w:rPr>
          <w:rFonts w:ascii="Cambria" w:hAnsi="Cambria" w:cs="Tahoma"/>
          <w:sz w:val="24"/>
          <w:szCs w:val="24"/>
        </w:rPr>
      </w:pPr>
    </w:p>
    <w:p w:rsidR="00D03690" w:rsidRPr="00CE05A6" w:rsidRDefault="00D03690" w:rsidP="00D03690">
      <w:pPr>
        <w:pStyle w:val="Paragraphedeliste"/>
        <w:ind w:left="0"/>
        <w:jc w:val="both"/>
        <w:rPr>
          <w:rFonts w:ascii="Cambria" w:hAnsi="Cambria" w:cs="Tahoma"/>
          <w:sz w:val="6"/>
          <w:szCs w:val="24"/>
        </w:rPr>
      </w:pPr>
    </w:p>
    <w:p w:rsidR="00D03690" w:rsidRPr="002438A3" w:rsidRDefault="00D03690" w:rsidP="00D03690">
      <w:pPr>
        <w:pStyle w:val="Paragraphedeliste"/>
        <w:numPr>
          <w:ilvl w:val="0"/>
          <w:numId w:val="138"/>
        </w:numPr>
        <w:jc w:val="both"/>
        <w:rPr>
          <w:rFonts w:ascii="Cambria" w:hAnsi="Cambria" w:cs="Tahoma"/>
          <w:b/>
          <w:sz w:val="24"/>
          <w:szCs w:val="24"/>
        </w:rPr>
      </w:pPr>
      <w:r w:rsidRPr="002438A3">
        <w:rPr>
          <w:rFonts w:ascii="Cambria" w:hAnsi="Cambria" w:cs="Tahoma"/>
          <w:b/>
          <w:sz w:val="24"/>
          <w:szCs w:val="24"/>
        </w:rPr>
        <w:lastRenderedPageBreak/>
        <w:t>COMITE DES FINANCES ET DE L’ADMINISTRATION</w:t>
      </w:r>
    </w:p>
    <w:p w:rsidR="00D03690" w:rsidRPr="002438A3" w:rsidRDefault="00D03690" w:rsidP="00D03690">
      <w:pPr>
        <w:pStyle w:val="Paragraphedeliste"/>
        <w:ind w:left="0"/>
        <w:jc w:val="both"/>
        <w:rPr>
          <w:rFonts w:ascii="Cambria" w:hAnsi="Cambria" w:cs="Tahoma"/>
          <w:sz w:val="24"/>
          <w:szCs w:val="24"/>
        </w:rPr>
      </w:pPr>
      <w:r w:rsidRPr="002438A3">
        <w:rPr>
          <w:rFonts w:ascii="Cambria" w:hAnsi="Cambria" w:cs="Tahoma"/>
          <w:sz w:val="24"/>
          <w:szCs w:val="24"/>
        </w:rPr>
        <w:t>La participation à la FIMECO s’est élevée à un montant de Un million deux cent six mille cinq cent (1.206.500 FCFA). L’apport à la journée des moissonneurs est de quatre cent mille (400.000 FCFA).</w:t>
      </w:r>
    </w:p>
    <w:p w:rsidR="00D03690" w:rsidRPr="00CE05A6" w:rsidRDefault="00D03690" w:rsidP="00D03690">
      <w:pPr>
        <w:pStyle w:val="Paragraphedeliste"/>
        <w:ind w:left="0"/>
        <w:jc w:val="both"/>
        <w:rPr>
          <w:rFonts w:ascii="Cambria" w:hAnsi="Cambria" w:cs="Tahoma"/>
          <w:sz w:val="10"/>
          <w:szCs w:val="24"/>
        </w:rPr>
      </w:pPr>
    </w:p>
    <w:p w:rsidR="00D03690" w:rsidRPr="002438A3" w:rsidRDefault="00D03690" w:rsidP="00D03690">
      <w:pPr>
        <w:pStyle w:val="Paragraphedeliste"/>
        <w:numPr>
          <w:ilvl w:val="0"/>
          <w:numId w:val="138"/>
        </w:numPr>
        <w:jc w:val="both"/>
        <w:rPr>
          <w:rFonts w:ascii="Cambria" w:hAnsi="Cambria" w:cs="Tahoma"/>
          <w:b/>
          <w:sz w:val="24"/>
          <w:szCs w:val="24"/>
        </w:rPr>
      </w:pPr>
      <w:r w:rsidRPr="002438A3">
        <w:rPr>
          <w:rFonts w:ascii="Cambria" w:hAnsi="Cambria" w:cs="Tahoma"/>
          <w:b/>
          <w:sz w:val="24"/>
          <w:szCs w:val="24"/>
        </w:rPr>
        <w:t>SATISFACTIONS- DIFFICULTES-PERSPECTIVES</w:t>
      </w:r>
    </w:p>
    <w:p w:rsidR="00D03690" w:rsidRPr="002438A3" w:rsidRDefault="00D03690" w:rsidP="00D03690">
      <w:pPr>
        <w:pStyle w:val="Paragraphedeliste"/>
        <w:numPr>
          <w:ilvl w:val="0"/>
          <w:numId w:val="136"/>
        </w:numPr>
        <w:jc w:val="both"/>
        <w:rPr>
          <w:rFonts w:ascii="Cambria" w:hAnsi="Cambria" w:cs="Tahoma"/>
          <w:b/>
          <w:sz w:val="24"/>
          <w:szCs w:val="24"/>
        </w:rPr>
      </w:pPr>
      <w:r w:rsidRPr="002438A3">
        <w:rPr>
          <w:rFonts w:ascii="Cambria" w:hAnsi="Cambria" w:cs="Tahoma"/>
          <w:b/>
          <w:sz w:val="24"/>
          <w:szCs w:val="24"/>
        </w:rPr>
        <w:t>Satisfactions</w:t>
      </w:r>
    </w:p>
    <w:p w:rsidR="00D03690" w:rsidRPr="002438A3" w:rsidRDefault="00D03690" w:rsidP="00D03690">
      <w:pPr>
        <w:pStyle w:val="Paragraphedeliste"/>
        <w:ind w:left="0"/>
        <w:jc w:val="both"/>
        <w:rPr>
          <w:rFonts w:ascii="Cambria" w:hAnsi="Cambria" w:cs="Tahoma"/>
          <w:sz w:val="24"/>
          <w:szCs w:val="24"/>
        </w:rPr>
      </w:pPr>
      <w:r w:rsidRPr="002438A3">
        <w:rPr>
          <w:rFonts w:ascii="Cambria" w:hAnsi="Cambria" w:cs="Tahoma"/>
          <w:sz w:val="24"/>
          <w:szCs w:val="24"/>
        </w:rPr>
        <w:t>Le culte a repris dans la commune de Cocody à la rivera palmeraie. Le Seigneur nous a fait la grâce d’organiser trois cultes d’action de grâces en une année. Les liens ont été renforcés avec le bureau national des femmes, des hommes et des prédicateurs. Les membres de la communauté se sont dans leur grande majorité, rassemblés à l’occasion des fêtes annuelles chrétiennes : Noël, Pâques et pentecôte à l’exception de Dabou et Débarcadère.</w:t>
      </w:r>
    </w:p>
    <w:p w:rsidR="00D03690" w:rsidRPr="00CE05A6" w:rsidRDefault="00D03690" w:rsidP="00D03690">
      <w:pPr>
        <w:pStyle w:val="Paragraphedeliste"/>
        <w:ind w:left="0"/>
        <w:jc w:val="both"/>
        <w:rPr>
          <w:rFonts w:ascii="Cambria" w:hAnsi="Cambria" w:cs="Tahoma"/>
          <w:sz w:val="2"/>
          <w:szCs w:val="24"/>
        </w:rPr>
      </w:pPr>
    </w:p>
    <w:p w:rsidR="00D03690" w:rsidRPr="002438A3" w:rsidRDefault="00D03690" w:rsidP="00D03690">
      <w:pPr>
        <w:pStyle w:val="Paragraphedeliste"/>
        <w:numPr>
          <w:ilvl w:val="0"/>
          <w:numId w:val="136"/>
        </w:numPr>
        <w:jc w:val="both"/>
        <w:rPr>
          <w:rFonts w:ascii="Cambria" w:hAnsi="Cambria" w:cs="Tahoma"/>
          <w:b/>
          <w:sz w:val="24"/>
          <w:szCs w:val="24"/>
        </w:rPr>
      </w:pPr>
      <w:r w:rsidRPr="002438A3">
        <w:rPr>
          <w:rFonts w:ascii="Cambria" w:hAnsi="Cambria" w:cs="Tahoma"/>
          <w:b/>
          <w:sz w:val="24"/>
          <w:szCs w:val="24"/>
        </w:rPr>
        <w:t>Difficultés</w:t>
      </w:r>
    </w:p>
    <w:p w:rsidR="00D03690" w:rsidRPr="002438A3" w:rsidRDefault="00D03690" w:rsidP="00D03690">
      <w:pPr>
        <w:pStyle w:val="Paragraphedeliste"/>
        <w:ind w:left="0"/>
        <w:jc w:val="both"/>
        <w:rPr>
          <w:rFonts w:ascii="Cambria" w:hAnsi="Cambria" w:cs="Tahoma"/>
          <w:sz w:val="24"/>
          <w:szCs w:val="24"/>
        </w:rPr>
      </w:pPr>
      <w:r w:rsidRPr="002438A3">
        <w:rPr>
          <w:rFonts w:ascii="Cambria" w:hAnsi="Cambria" w:cs="Tahoma"/>
          <w:sz w:val="24"/>
          <w:szCs w:val="24"/>
        </w:rPr>
        <w:t xml:space="preserve">Des travaux de construction de préaux des enfants à Dabou sont suspendus faute de moyens. En ce qui concerne le temple de Locodjro, il reste à faire le carrelage, l’électricité et la peinture. L’église demande à toutes les personnes de bonne volonté de bien vouloir nous apporter leurs soutiens pour terminer les travaux qui durent depuis plusieurs années. Le retard des fidèles au culte. </w:t>
      </w:r>
    </w:p>
    <w:p w:rsidR="00D03690" w:rsidRPr="00CE05A6" w:rsidRDefault="00D03690" w:rsidP="00D03690">
      <w:pPr>
        <w:pStyle w:val="Paragraphedeliste"/>
        <w:ind w:left="0"/>
        <w:jc w:val="both"/>
        <w:rPr>
          <w:rFonts w:ascii="Cambria" w:hAnsi="Cambria" w:cs="Tahoma"/>
          <w:sz w:val="6"/>
          <w:szCs w:val="24"/>
        </w:rPr>
      </w:pPr>
    </w:p>
    <w:p w:rsidR="00D03690" w:rsidRPr="00CE05A6" w:rsidRDefault="00D03690" w:rsidP="00D03690">
      <w:pPr>
        <w:pStyle w:val="Paragraphedeliste"/>
        <w:ind w:left="0"/>
        <w:jc w:val="both"/>
        <w:rPr>
          <w:rFonts w:ascii="Cambria" w:hAnsi="Cambria" w:cs="Tahoma"/>
          <w:sz w:val="4"/>
          <w:szCs w:val="24"/>
        </w:rPr>
      </w:pPr>
    </w:p>
    <w:p w:rsidR="00D03690" w:rsidRPr="002438A3" w:rsidRDefault="00D03690" w:rsidP="00D03690">
      <w:pPr>
        <w:pStyle w:val="Paragraphedeliste"/>
        <w:ind w:left="0"/>
        <w:jc w:val="both"/>
        <w:rPr>
          <w:rFonts w:ascii="Cambria" w:hAnsi="Cambria" w:cs="Tahoma"/>
          <w:b/>
          <w:sz w:val="24"/>
          <w:szCs w:val="24"/>
        </w:rPr>
      </w:pPr>
      <w:r w:rsidRPr="002438A3">
        <w:rPr>
          <w:rFonts w:ascii="Cambria" w:hAnsi="Cambria" w:cs="Tahoma"/>
          <w:b/>
          <w:sz w:val="24"/>
          <w:szCs w:val="24"/>
        </w:rPr>
        <w:t>CONCLUSION</w:t>
      </w:r>
    </w:p>
    <w:p w:rsidR="00D03690" w:rsidRPr="002438A3" w:rsidRDefault="00D03690" w:rsidP="00D03690">
      <w:pPr>
        <w:pStyle w:val="Paragraphedeliste"/>
        <w:ind w:left="0"/>
        <w:jc w:val="both"/>
        <w:rPr>
          <w:rFonts w:ascii="Cambria" w:hAnsi="Cambria" w:cs="Tahoma"/>
          <w:sz w:val="24"/>
          <w:szCs w:val="24"/>
        </w:rPr>
      </w:pPr>
      <w:r w:rsidRPr="002438A3">
        <w:rPr>
          <w:rFonts w:ascii="Cambria" w:hAnsi="Cambria" w:cs="Tahoma"/>
          <w:sz w:val="24"/>
          <w:szCs w:val="24"/>
        </w:rPr>
        <w:t xml:space="preserve"> Nous entendons mettre un accent particulier sur l’éva</w:t>
      </w:r>
      <w:r>
        <w:rPr>
          <w:rFonts w:ascii="Cambria" w:hAnsi="Cambria" w:cs="Tahoma"/>
          <w:sz w:val="24"/>
          <w:szCs w:val="24"/>
        </w:rPr>
        <w:t>ngélisation et le renforcement d</w:t>
      </w:r>
      <w:r w:rsidRPr="002438A3">
        <w:rPr>
          <w:rFonts w:ascii="Cambria" w:hAnsi="Cambria" w:cs="Tahoma"/>
          <w:sz w:val="24"/>
          <w:szCs w:val="24"/>
        </w:rPr>
        <w:t xml:space="preserve">es capacités en termes d’enseignements et de formations des responsables (leaders) avec l’aide du Tout puissant. </w:t>
      </w:r>
    </w:p>
    <w:p w:rsidR="00D03690" w:rsidRPr="0053433C" w:rsidRDefault="00D03690" w:rsidP="00D03690">
      <w:pPr>
        <w:spacing w:line="240" w:lineRule="auto"/>
        <w:jc w:val="center"/>
        <w:rPr>
          <w:rFonts w:ascii="Cambria" w:hAnsi="Cambria"/>
          <w:b/>
          <w:sz w:val="24"/>
          <w:szCs w:val="24"/>
          <w:u w:val="single"/>
        </w:rPr>
      </w:pPr>
      <w:r w:rsidRPr="0053433C">
        <w:rPr>
          <w:rFonts w:ascii="Cambria" w:hAnsi="Cambria"/>
          <w:b/>
          <w:sz w:val="24"/>
          <w:szCs w:val="24"/>
          <w:u w:val="single"/>
        </w:rPr>
        <w:t>Le Surintendant</w:t>
      </w:r>
    </w:p>
    <w:p w:rsidR="00D03690" w:rsidRPr="00524533" w:rsidRDefault="00D03690" w:rsidP="00D03690">
      <w:pPr>
        <w:spacing w:after="120" w:line="240" w:lineRule="auto"/>
        <w:ind w:left="2124" w:firstLine="708"/>
        <w:jc w:val="both"/>
        <w:rPr>
          <w:rFonts w:ascii="Cambria" w:hAnsi="Cambria" w:cs="Tahoma"/>
          <w:b/>
          <w:sz w:val="24"/>
          <w:szCs w:val="24"/>
        </w:rPr>
      </w:pPr>
      <w:r w:rsidRPr="0053433C">
        <w:rPr>
          <w:rFonts w:ascii="Cambria" w:hAnsi="Cambria"/>
          <w:b/>
          <w:sz w:val="24"/>
          <w:szCs w:val="24"/>
        </w:rPr>
        <w:t>Très Révérend JOEL DIARRA</w:t>
      </w:r>
      <w:r w:rsidRPr="0053433C">
        <w:rPr>
          <w:rFonts w:ascii="Cambria" w:hAnsi="Cambria" w:cs="Tahoma"/>
          <w:sz w:val="24"/>
          <w:szCs w:val="24"/>
        </w:rPr>
        <w:tab/>
      </w:r>
      <w:r w:rsidRPr="00E305E3">
        <w:rPr>
          <w:rFonts w:ascii="Cambria" w:hAnsi="Cambria" w:cs="Tahoma"/>
          <w:sz w:val="24"/>
          <w:szCs w:val="24"/>
        </w:rPr>
        <w:tab/>
      </w:r>
      <w:r w:rsidRPr="00E305E3">
        <w:rPr>
          <w:rFonts w:ascii="Cambria" w:hAnsi="Cambria" w:cs="Tahoma"/>
          <w:sz w:val="24"/>
          <w:szCs w:val="24"/>
        </w:rPr>
        <w:tab/>
      </w:r>
      <w:r w:rsidRPr="00E305E3">
        <w:rPr>
          <w:rFonts w:ascii="Cambria" w:hAnsi="Cambria" w:cs="Tahoma"/>
          <w:sz w:val="24"/>
          <w:szCs w:val="24"/>
        </w:rPr>
        <w:tab/>
      </w:r>
    </w:p>
    <w:p w:rsidR="00D03690" w:rsidRDefault="00D03690" w:rsidP="00D03690">
      <w:pPr>
        <w:tabs>
          <w:tab w:val="left" w:pos="2826"/>
        </w:tabs>
        <w:spacing w:line="240" w:lineRule="auto"/>
        <w:rPr>
          <w:b/>
          <w:sz w:val="24"/>
          <w:szCs w:val="24"/>
        </w:rPr>
      </w:pPr>
    </w:p>
    <w:p w:rsidR="00D03690" w:rsidRDefault="00D03690" w:rsidP="00D03690">
      <w:pPr>
        <w:tabs>
          <w:tab w:val="left" w:pos="2826"/>
        </w:tabs>
        <w:spacing w:line="240" w:lineRule="auto"/>
        <w:rPr>
          <w:b/>
          <w:sz w:val="24"/>
          <w:szCs w:val="24"/>
        </w:rPr>
      </w:pPr>
    </w:p>
    <w:p w:rsidR="00D03690" w:rsidRDefault="00D03690" w:rsidP="00D03690">
      <w:pPr>
        <w:tabs>
          <w:tab w:val="left" w:pos="2826"/>
        </w:tabs>
        <w:spacing w:line="240" w:lineRule="auto"/>
        <w:rPr>
          <w:b/>
          <w:sz w:val="24"/>
          <w:szCs w:val="24"/>
        </w:rPr>
      </w:pPr>
    </w:p>
    <w:p w:rsidR="00D03690" w:rsidRDefault="00D03690" w:rsidP="00D03690">
      <w:pPr>
        <w:tabs>
          <w:tab w:val="left" w:pos="2826"/>
        </w:tabs>
        <w:spacing w:line="240" w:lineRule="auto"/>
        <w:rPr>
          <w:b/>
          <w:sz w:val="24"/>
          <w:szCs w:val="24"/>
        </w:rPr>
      </w:pPr>
    </w:p>
    <w:p w:rsidR="00D03690" w:rsidRPr="00524533" w:rsidRDefault="00D03690" w:rsidP="00D03690">
      <w:pPr>
        <w:pStyle w:val="Paragraphedeliste1"/>
        <w:spacing w:line="240" w:lineRule="auto"/>
        <w:ind w:left="3822" w:firstLine="1134"/>
        <w:jc w:val="both"/>
        <w:rPr>
          <w:rFonts w:ascii="Cambria" w:hAnsi="Cambria" w:cs="Times New Roman"/>
        </w:rPr>
      </w:pPr>
    </w:p>
    <w:p w:rsidR="00D03690" w:rsidRPr="00524533"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Default="00D03690" w:rsidP="00D03690">
      <w:pPr>
        <w:pStyle w:val="Paragraphedeliste1"/>
        <w:spacing w:line="240" w:lineRule="auto"/>
        <w:ind w:left="3822" w:firstLine="1134"/>
        <w:jc w:val="both"/>
        <w:rPr>
          <w:rFonts w:ascii="Cambria" w:hAnsi="Cambria" w:cs="Times New Roman"/>
        </w:rPr>
      </w:pPr>
    </w:p>
    <w:p w:rsidR="00D03690" w:rsidRPr="00FC1029" w:rsidRDefault="00D03690" w:rsidP="00D03690">
      <w:pPr>
        <w:widowControl w:val="0"/>
        <w:autoSpaceDE w:val="0"/>
        <w:autoSpaceDN w:val="0"/>
        <w:adjustRightInd w:val="0"/>
        <w:spacing w:after="0" w:line="240" w:lineRule="auto"/>
        <w:jc w:val="center"/>
        <w:rPr>
          <w:rFonts w:ascii="Bernard MT Condensed" w:hAnsi="Bernard MT Condensed" w:cs="Century Gothic"/>
          <w:b/>
          <w:bCs/>
          <w:sz w:val="48"/>
          <w:szCs w:val="48"/>
        </w:rPr>
      </w:pPr>
      <w:r w:rsidRPr="00FC1029">
        <w:rPr>
          <w:rFonts w:ascii="Bernard MT Condensed" w:hAnsi="Bernard MT Condensed" w:cs="Century Gothic"/>
          <w:bCs/>
          <w:sz w:val="48"/>
          <w:szCs w:val="48"/>
        </w:rPr>
        <w:t>RAPPORTS DU MOUVEMENT NATIONAL DES LAÏCS ET DE SES  STRUCTURES SOUS TUTELLE</w:t>
      </w:r>
    </w:p>
    <w:p w:rsidR="00D03690" w:rsidRPr="004F0205" w:rsidRDefault="00D03690" w:rsidP="00D03690">
      <w:pPr>
        <w:widowControl w:val="0"/>
        <w:autoSpaceDE w:val="0"/>
        <w:autoSpaceDN w:val="0"/>
        <w:adjustRightInd w:val="0"/>
        <w:spacing w:after="0" w:line="240" w:lineRule="auto"/>
        <w:jc w:val="center"/>
        <w:rPr>
          <w:rFonts w:ascii="Bernard MT Condensed" w:hAnsi="Bernard MT Condensed" w:cs="Century Gothic"/>
          <w:b/>
          <w:bCs/>
          <w:sz w:val="24"/>
        </w:rPr>
      </w:pPr>
    </w:p>
    <w:p w:rsidR="00D03690" w:rsidRDefault="00D03690" w:rsidP="00D03690">
      <w:pPr>
        <w:pStyle w:val="Paragraphedeliste1"/>
        <w:spacing w:after="0" w:line="240" w:lineRule="auto"/>
        <w:ind w:left="0"/>
        <w:jc w:val="both"/>
        <w:rPr>
          <w:rFonts w:ascii="Cambria" w:hAnsi="Cambria" w:cs="Times New Roman"/>
        </w:rPr>
      </w:pPr>
    </w:p>
    <w:p w:rsidR="00D03690" w:rsidRDefault="00D03690" w:rsidP="00D03690">
      <w:pPr>
        <w:pStyle w:val="Paragraphedeliste1"/>
        <w:spacing w:after="0" w:line="240" w:lineRule="auto"/>
        <w:ind w:left="0"/>
        <w:jc w:val="both"/>
        <w:rPr>
          <w:rFonts w:ascii="Cambria" w:hAnsi="Cambria" w:cs="Times New Roman"/>
        </w:rPr>
      </w:pPr>
    </w:p>
    <w:p w:rsidR="00D03690" w:rsidRDefault="00D03690" w:rsidP="00D03690">
      <w:pPr>
        <w:pStyle w:val="Paragraphedeliste1"/>
        <w:spacing w:after="0" w:line="240" w:lineRule="auto"/>
        <w:ind w:left="0"/>
        <w:jc w:val="both"/>
        <w:rPr>
          <w:rFonts w:ascii="Cambria" w:hAnsi="Cambria" w:cs="Times New Roman"/>
        </w:rPr>
      </w:pPr>
    </w:p>
    <w:p w:rsidR="00D03690" w:rsidRDefault="00D03690" w:rsidP="00D03690">
      <w:pPr>
        <w:pStyle w:val="Paragraphedeliste1"/>
        <w:spacing w:after="0" w:line="240" w:lineRule="auto"/>
        <w:ind w:left="0"/>
        <w:jc w:val="both"/>
        <w:rPr>
          <w:rFonts w:ascii="Cambria" w:hAnsi="Cambria" w:cs="Times New Roman"/>
        </w:rPr>
      </w:pPr>
    </w:p>
    <w:p w:rsidR="00D03690" w:rsidRDefault="00D03690" w:rsidP="00D03690">
      <w:pPr>
        <w:pStyle w:val="Paragraphedeliste1"/>
        <w:spacing w:after="0" w:line="240" w:lineRule="auto"/>
        <w:ind w:left="0"/>
        <w:jc w:val="both"/>
        <w:rPr>
          <w:rFonts w:ascii="Cambria" w:hAnsi="Cambria" w:cs="Times New Roman"/>
        </w:rPr>
      </w:pPr>
    </w:p>
    <w:p w:rsidR="00D03690" w:rsidRPr="00524533" w:rsidRDefault="00D03690" w:rsidP="00D03690">
      <w:pPr>
        <w:pStyle w:val="Paragraphedeliste1"/>
        <w:spacing w:after="0" w:line="240" w:lineRule="auto"/>
        <w:ind w:left="0"/>
        <w:jc w:val="both"/>
        <w:rPr>
          <w:rFonts w:ascii="Cambria" w:hAnsi="Cambria" w:cs="Times New Roman"/>
        </w:rPr>
      </w:pPr>
    </w:p>
    <w:p w:rsidR="00D03690" w:rsidRPr="00524533" w:rsidRDefault="00D03690" w:rsidP="00D03690">
      <w:pPr>
        <w:pStyle w:val="Paragraphedeliste1"/>
        <w:spacing w:line="240" w:lineRule="auto"/>
        <w:ind w:left="0"/>
        <w:jc w:val="both"/>
        <w:rPr>
          <w:rFonts w:ascii="Cambria" w:hAnsi="Cambria" w:cs="Times New Roman"/>
        </w:rPr>
      </w:pPr>
    </w:p>
    <w:p w:rsidR="00D03690" w:rsidRPr="00524533" w:rsidRDefault="00D03690" w:rsidP="00D03690">
      <w:pPr>
        <w:pStyle w:val="Paragraphedeliste1"/>
        <w:spacing w:line="240" w:lineRule="auto"/>
        <w:ind w:left="0"/>
        <w:jc w:val="both"/>
        <w:rPr>
          <w:rFonts w:ascii="Cambria" w:hAnsi="Cambria" w:cs="Times New Roman"/>
        </w:rPr>
      </w:pPr>
    </w:p>
    <w:p w:rsidR="00D03690" w:rsidRPr="00524533" w:rsidRDefault="00D03690" w:rsidP="00D03690">
      <w:pPr>
        <w:pStyle w:val="Paragraphedeliste1"/>
        <w:spacing w:line="240" w:lineRule="auto"/>
        <w:ind w:left="0"/>
        <w:jc w:val="both"/>
        <w:rPr>
          <w:rFonts w:ascii="Cambria" w:hAnsi="Cambria" w:cs="Times New Roman"/>
        </w:rPr>
      </w:pPr>
    </w:p>
    <w:p w:rsidR="00D03690" w:rsidRPr="00524533" w:rsidRDefault="00D03690" w:rsidP="00D03690">
      <w:pPr>
        <w:pStyle w:val="Paragraphedeliste1"/>
        <w:spacing w:line="240" w:lineRule="auto"/>
        <w:ind w:left="0"/>
        <w:jc w:val="both"/>
        <w:rPr>
          <w:rFonts w:ascii="Cambria" w:hAnsi="Cambria" w:cs="Times New Roman"/>
        </w:rPr>
      </w:pPr>
    </w:p>
    <w:p w:rsidR="00D03690" w:rsidRDefault="00D03690" w:rsidP="00D03690">
      <w:pPr>
        <w:pStyle w:val="Paragraphedeliste1"/>
        <w:spacing w:line="240" w:lineRule="auto"/>
        <w:ind w:left="0"/>
        <w:jc w:val="both"/>
        <w:rPr>
          <w:rFonts w:ascii="Cambria" w:hAnsi="Cambria" w:cs="Times New Roman"/>
        </w:rPr>
      </w:pPr>
    </w:p>
    <w:p w:rsidR="00D03690" w:rsidRDefault="00D03690" w:rsidP="00D03690">
      <w:pPr>
        <w:pStyle w:val="Paragraphedeliste1"/>
        <w:spacing w:line="240" w:lineRule="auto"/>
        <w:ind w:left="0"/>
        <w:jc w:val="both"/>
        <w:rPr>
          <w:rFonts w:ascii="Cambria" w:hAnsi="Cambria" w:cs="Times New Roman"/>
        </w:rPr>
      </w:pPr>
    </w:p>
    <w:p w:rsidR="00D03690" w:rsidRDefault="00D03690" w:rsidP="00D03690">
      <w:pPr>
        <w:pStyle w:val="Paragraphedeliste1"/>
        <w:spacing w:line="240" w:lineRule="auto"/>
        <w:ind w:left="0"/>
        <w:jc w:val="both"/>
        <w:rPr>
          <w:rFonts w:ascii="Cambria" w:hAnsi="Cambria" w:cs="Times New Roman"/>
        </w:rPr>
      </w:pPr>
    </w:p>
    <w:p w:rsidR="00FC1029" w:rsidRDefault="00FC1029" w:rsidP="00D03690">
      <w:pPr>
        <w:pStyle w:val="Paragraphedeliste1"/>
        <w:spacing w:line="240" w:lineRule="auto"/>
        <w:ind w:left="0"/>
        <w:jc w:val="both"/>
        <w:rPr>
          <w:rFonts w:ascii="Cambria" w:hAnsi="Cambria" w:cs="Times New Roman"/>
        </w:rPr>
      </w:pPr>
    </w:p>
    <w:p w:rsidR="00FC1029" w:rsidRDefault="00FC1029" w:rsidP="00D03690">
      <w:pPr>
        <w:pStyle w:val="Paragraphedeliste1"/>
        <w:spacing w:line="240" w:lineRule="auto"/>
        <w:ind w:left="0"/>
        <w:jc w:val="both"/>
        <w:rPr>
          <w:rFonts w:ascii="Cambria" w:hAnsi="Cambria" w:cs="Times New Roman"/>
        </w:rPr>
      </w:pPr>
    </w:p>
    <w:p w:rsidR="00FC1029" w:rsidRDefault="00FC1029" w:rsidP="00D03690">
      <w:pPr>
        <w:pStyle w:val="Paragraphedeliste1"/>
        <w:spacing w:line="240" w:lineRule="auto"/>
        <w:ind w:left="0"/>
        <w:jc w:val="both"/>
        <w:rPr>
          <w:rFonts w:ascii="Cambria" w:hAnsi="Cambria" w:cs="Times New Roman"/>
        </w:rPr>
      </w:pPr>
    </w:p>
    <w:p w:rsidR="00FC1029" w:rsidRDefault="00FC1029" w:rsidP="00D03690">
      <w:pPr>
        <w:pStyle w:val="Paragraphedeliste1"/>
        <w:spacing w:line="240" w:lineRule="auto"/>
        <w:ind w:left="0"/>
        <w:jc w:val="both"/>
        <w:rPr>
          <w:rFonts w:ascii="Cambria" w:hAnsi="Cambria" w:cs="Times New Roman"/>
        </w:rPr>
      </w:pPr>
    </w:p>
    <w:p w:rsidR="00D03690" w:rsidRDefault="00D03690" w:rsidP="00D03690">
      <w:pPr>
        <w:pStyle w:val="Paragraphedeliste1"/>
        <w:spacing w:line="240" w:lineRule="auto"/>
        <w:ind w:left="0"/>
        <w:jc w:val="both"/>
        <w:rPr>
          <w:rFonts w:ascii="Cambria" w:hAnsi="Cambria" w:cs="Times New Roman"/>
        </w:rPr>
      </w:pPr>
    </w:p>
    <w:p w:rsidR="00D03690" w:rsidRDefault="00D03690" w:rsidP="00D03690">
      <w:pPr>
        <w:pStyle w:val="Paragraphedeliste1"/>
        <w:spacing w:line="240" w:lineRule="auto"/>
        <w:ind w:left="0"/>
        <w:jc w:val="both"/>
        <w:rPr>
          <w:rFonts w:ascii="Cambria" w:hAnsi="Cambria" w:cs="Times New Roman"/>
        </w:rPr>
      </w:pPr>
    </w:p>
    <w:p w:rsidR="00D03690" w:rsidRDefault="00D03690" w:rsidP="00D03690">
      <w:pPr>
        <w:pStyle w:val="Paragraphedeliste1"/>
        <w:spacing w:line="240" w:lineRule="auto"/>
        <w:ind w:left="0"/>
        <w:jc w:val="both"/>
        <w:rPr>
          <w:rFonts w:ascii="Cambria" w:hAnsi="Cambria" w:cs="Times New Roman"/>
        </w:rPr>
      </w:pPr>
    </w:p>
    <w:p w:rsidR="00D03690" w:rsidRDefault="00D03690" w:rsidP="00D03690">
      <w:pPr>
        <w:pStyle w:val="Paragraphedeliste1"/>
        <w:spacing w:line="240" w:lineRule="auto"/>
        <w:ind w:left="0"/>
        <w:jc w:val="both"/>
        <w:rPr>
          <w:rFonts w:ascii="Cambria" w:hAnsi="Cambria" w:cs="Times New Roman"/>
        </w:rPr>
      </w:pPr>
    </w:p>
    <w:p w:rsidR="00D03690" w:rsidRPr="00394D12" w:rsidRDefault="00D03690" w:rsidP="00D03690">
      <w:pPr>
        <w:pStyle w:val="Paragraphedeliste1"/>
        <w:spacing w:after="0" w:line="240" w:lineRule="auto"/>
        <w:ind w:left="1416" w:firstLine="708"/>
        <w:rPr>
          <w:rFonts w:ascii="Bernard MT Condensed" w:eastAsia="Calibri" w:hAnsi="Bernard MT Condensed" w:cs="Times New Roman"/>
          <w:sz w:val="32"/>
          <w:szCs w:val="40"/>
          <w:bdr w:val="single" w:sz="4" w:space="0" w:color="auto"/>
        </w:rPr>
      </w:pPr>
      <w:r w:rsidRPr="00394D12">
        <w:rPr>
          <w:rFonts w:ascii="Bernard MT Condensed" w:eastAsia="Calibri" w:hAnsi="Bernard MT Condensed" w:cs="Times New Roman"/>
          <w:sz w:val="32"/>
          <w:szCs w:val="40"/>
          <w:bdr w:val="single" w:sz="4" w:space="0" w:color="auto"/>
        </w:rPr>
        <w:t>MOUVEMENT NATIONAL DES LAÏCS</w:t>
      </w:r>
    </w:p>
    <w:p w:rsidR="00D03690" w:rsidRPr="000E36DB" w:rsidRDefault="00D03690" w:rsidP="00D03690">
      <w:pPr>
        <w:pStyle w:val="Paragraphedeliste1"/>
        <w:spacing w:after="0" w:line="240" w:lineRule="auto"/>
        <w:ind w:left="1416" w:firstLine="708"/>
        <w:jc w:val="center"/>
        <w:rPr>
          <w:rFonts w:ascii="Bernard MT Condensed" w:eastAsia="Calibri" w:hAnsi="Bernard MT Condensed" w:cs="Times New Roman"/>
          <w:b/>
          <w:sz w:val="16"/>
          <w:szCs w:val="40"/>
        </w:rPr>
      </w:pPr>
    </w:p>
    <w:p w:rsidR="00D03690" w:rsidRPr="00C96D62" w:rsidRDefault="00D03690" w:rsidP="00D03690">
      <w:pPr>
        <w:pStyle w:val="Paragraphedeliste1"/>
        <w:numPr>
          <w:ilvl w:val="0"/>
          <w:numId w:val="42"/>
        </w:numPr>
        <w:spacing w:line="240" w:lineRule="auto"/>
        <w:jc w:val="both"/>
        <w:rPr>
          <w:rFonts w:ascii="Bernard MT Condensed" w:hAnsi="Bernard MT Condensed" w:cs="Tahoma"/>
          <w:sz w:val="24"/>
          <w:szCs w:val="32"/>
          <w:u w:val="single"/>
        </w:rPr>
      </w:pPr>
      <w:r w:rsidRPr="00C96D62">
        <w:rPr>
          <w:rFonts w:ascii="Bernard MT Condensed" w:hAnsi="Bernard MT Condensed" w:cs="Tahoma"/>
          <w:sz w:val="24"/>
          <w:szCs w:val="32"/>
          <w:u w:val="single"/>
        </w:rPr>
        <w:t xml:space="preserve">BUREAU NATIONAL DES LAICS </w:t>
      </w:r>
    </w:p>
    <w:p w:rsidR="00D03690" w:rsidRPr="00B2436B" w:rsidRDefault="00D03690" w:rsidP="00D03690">
      <w:pPr>
        <w:spacing w:after="0" w:line="240" w:lineRule="auto"/>
        <w:rPr>
          <w:rFonts w:ascii="Cambria" w:hAnsi="Cambria"/>
          <w:b/>
          <w:sz w:val="24"/>
          <w:szCs w:val="24"/>
          <w:u w:val="single"/>
        </w:rPr>
      </w:pPr>
      <w:r w:rsidRPr="00B2436B">
        <w:rPr>
          <w:rFonts w:ascii="Cambria" w:hAnsi="Cambria"/>
          <w:b/>
          <w:sz w:val="24"/>
          <w:szCs w:val="24"/>
          <w:u w:val="single"/>
        </w:rPr>
        <w:t>INTRODUCTION</w:t>
      </w:r>
    </w:p>
    <w:p w:rsidR="00D03690" w:rsidRPr="00073690" w:rsidRDefault="00D03690" w:rsidP="00D03690">
      <w:pPr>
        <w:spacing w:after="0" w:line="240" w:lineRule="auto"/>
        <w:rPr>
          <w:rFonts w:ascii="Cambria" w:hAnsi="Cambria"/>
          <w:sz w:val="24"/>
          <w:szCs w:val="24"/>
        </w:rPr>
      </w:pPr>
      <w:r w:rsidRPr="00073690">
        <w:rPr>
          <w:rFonts w:ascii="Cambria" w:hAnsi="Cambria"/>
          <w:sz w:val="24"/>
          <w:szCs w:val="24"/>
          <w:shd w:val="clear" w:color="auto" w:fill="FDFEFF"/>
        </w:rPr>
        <w:t>«</w:t>
      </w:r>
      <w:r w:rsidRPr="00073690">
        <w:rPr>
          <w:rFonts w:ascii="Cambria" w:hAnsi="Cambria"/>
          <w:i/>
          <w:sz w:val="24"/>
          <w:szCs w:val="24"/>
          <w:shd w:val="clear" w:color="auto" w:fill="FDFEFF"/>
        </w:rPr>
        <w:t>En sorte que vous ne vous relâchiez point, et que vous imitiez ceux qui, par la foi et la persévérance, héritent des promesses</w:t>
      </w:r>
      <w:r w:rsidRPr="00073690">
        <w:rPr>
          <w:rFonts w:ascii="Cambria" w:hAnsi="Cambria"/>
          <w:sz w:val="24"/>
          <w:szCs w:val="24"/>
          <w:shd w:val="clear" w:color="auto" w:fill="FDFEFF"/>
        </w:rPr>
        <w:t>» Hébreux 6 : 12.</w:t>
      </w:r>
    </w:p>
    <w:p w:rsidR="00D03690" w:rsidRPr="00073690" w:rsidRDefault="00D03690" w:rsidP="00D03690">
      <w:pPr>
        <w:spacing w:after="0" w:line="240" w:lineRule="auto"/>
        <w:rPr>
          <w:rFonts w:ascii="Cambria" w:hAnsi="Cambria"/>
          <w:sz w:val="24"/>
          <w:szCs w:val="24"/>
        </w:rPr>
      </w:pPr>
      <w:r w:rsidRPr="00073690">
        <w:rPr>
          <w:rFonts w:ascii="Cambria" w:hAnsi="Cambria"/>
          <w:sz w:val="24"/>
          <w:szCs w:val="24"/>
        </w:rPr>
        <w:t>C’est par ce verset que le Mouvement National des Laïcs adresse ses salutations à son Eminence Bishop Benjamin Boni, au corps pastoral et aux délégués laïques à la 12</w:t>
      </w:r>
      <w:r w:rsidRPr="00073690">
        <w:rPr>
          <w:rFonts w:ascii="Cambria" w:hAnsi="Cambria"/>
          <w:sz w:val="24"/>
          <w:szCs w:val="24"/>
          <w:vertAlign w:val="superscript"/>
        </w:rPr>
        <w:t>ème</w:t>
      </w:r>
      <w:r w:rsidRPr="00073690">
        <w:rPr>
          <w:rFonts w:ascii="Cambria" w:hAnsi="Cambria"/>
          <w:sz w:val="24"/>
          <w:szCs w:val="24"/>
        </w:rPr>
        <w:t xml:space="preserve"> Conférence ordinaire.</w:t>
      </w:r>
    </w:p>
    <w:p w:rsidR="00D03690" w:rsidRPr="00073690" w:rsidRDefault="00D03690" w:rsidP="00D03690">
      <w:pPr>
        <w:pStyle w:val="Titre1"/>
        <w:keepLines/>
        <w:numPr>
          <w:ilvl w:val="0"/>
          <w:numId w:val="82"/>
        </w:numPr>
        <w:spacing w:before="240" w:line="276" w:lineRule="auto"/>
        <w:jc w:val="left"/>
        <w:rPr>
          <w:rFonts w:ascii="Cambria" w:hAnsi="Cambria"/>
          <w:sz w:val="24"/>
          <w:szCs w:val="24"/>
        </w:rPr>
      </w:pPr>
      <w:r w:rsidRPr="00073690">
        <w:rPr>
          <w:rFonts w:ascii="Cambria" w:hAnsi="Cambria"/>
          <w:sz w:val="24"/>
          <w:szCs w:val="24"/>
        </w:rPr>
        <w:t>ACTIVITES</w:t>
      </w:r>
    </w:p>
    <w:p w:rsidR="00D03690" w:rsidRPr="00073690" w:rsidRDefault="00D03690" w:rsidP="00D03690">
      <w:pPr>
        <w:rPr>
          <w:rFonts w:ascii="Cambria" w:hAnsi="Cambria"/>
          <w:sz w:val="24"/>
          <w:szCs w:val="24"/>
        </w:rPr>
      </w:pPr>
      <w:r w:rsidRPr="00073690">
        <w:rPr>
          <w:rFonts w:ascii="Cambria" w:hAnsi="Cambria"/>
          <w:sz w:val="24"/>
          <w:szCs w:val="24"/>
        </w:rPr>
        <w:t>Les activités ont été menées en vue d’atteindre les objectifs fixés pour l’année 2016.</w:t>
      </w:r>
    </w:p>
    <w:p w:rsidR="00D03690" w:rsidRPr="00073690" w:rsidRDefault="00D03690" w:rsidP="00D03690">
      <w:pPr>
        <w:pStyle w:val="Titre2"/>
        <w:rPr>
          <w:color w:val="auto"/>
          <w:sz w:val="24"/>
          <w:szCs w:val="24"/>
        </w:rPr>
      </w:pPr>
      <w:r w:rsidRPr="00C96D62">
        <w:rPr>
          <w:color w:val="auto"/>
          <w:sz w:val="24"/>
          <w:szCs w:val="24"/>
        </w:rPr>
        <w:t>1.1.O</w:t>
      </w:r>
      <w:r w:rsidRPr="00073690">
        <w:rPr>
          <w:color w:val="auto"/>
          <w:sz w:val="24"/>
          <w:szCs w:val="24"/>
        </w:rPr>
        <w:t>BJECTIFS</w:t>
      </w:r>
    </w:p>
    <w:p w:rsidR="00D03690" w:rsidRPr="00073690" w:rsidRDefault="00D03690" w:rsidP="00D03690">
      <w:pPr>
        <w:rPr>
          <w:rFonts w:ascii="Cambria" w:hAnsi="Cambria"/>
          <w:sz w:val="24"/>
          <w:szCs w:val="24"/>
        </w:rPr>
      </w:pPr>
      <w:r w:rsidRPr="00073690">
        <w:rPr>
          <w:rFonts w:ascii="Cambria" w:hAnsi="Cambria"/>
          <w:b/>
          <w:sz w:val="24"/>
          <w:szCs w:val="24"/>
        </w:rPr>
        <w:t xml:space="preserve">1.1.1 Objectif général : </w:t>
      </w:r>
      <w:r w:rsidRPr="00073690">
        <w:rPr>
          <w:rFonts w:ascii="Cambria" w:hAnsi="Cambria"/>
          <w:sz w:val="24"/>
          <w:szCs w:val="24"/>
        </w:rPr>
        <w:t>Mobiliser les laïcs pour la mise en œuvre de la vision missionnaire de l’EMUCI.</w:t>
      </w:r>
    </w:p>
    <w:p w:rsidR="00D03690" w:rsidRPr="00073690" w:rsidRDefault="00D03690" w:rsidP="00D03690">
      <w:pPr>
        <w:rPr>
          <w:rFonts w:ascii="Cambria" w:hAnsi="Cambria"/>
          <w:sz w:val="24"/>
          <w:szCs w:val="24"/>
        </w:rPr>
      </w:pPr>
      <w:r w:rsidRPr="00073690">
        <w:rPr>
          <w:rFonts w:ascii="Cambria" w:hAnsi="Cambria"/>
          <w:b/>
          <w:sz w:val="24"/>
          <w:szCs w:val="24"/>
        </w:rPr>
        <w:t>1.1.2  Objectifs spécifiques (OS) : OS1</w:t>
      </w:r>
      <w:r w:rsidRPr="00073690">
        <w:rPr>
          <w:rFonts w:ascii="Cambria" w:hAnsi="Cambria"/>
          <w:sz w:val="24"/>
          <w:szCs w:val="24"/>
        </w:rPr>
        <w:t> : Renforcer les capacités des laïcs dans les domaines de la connaissance de l’Eglise, du leadership et de la bonne gouvernance ;</w:t>
      </w:r>
      <w:r w:rsidRPr="00073690">
        <w:rPr>
          <w:rFonts w:ascii="Cambria" w:hAnsi="Cambria"/>
          <w:b/>
          <w:sz w:val="24"/>
          <w:szCs w:val="24"/>
        </w:rPr>
        <w:t xml:space="preserve">OS2 : </w:t>
      </w:r>
      <w:r w:rsidRPr="00073690">
        <w:rPr>
          <w:rFonts w:ascii="Cambria" w:hAnsi="Cambria"/>
          <w:sz w:val="24"/>
          <w:szCs w:val="24"/>
        </w:rPr>
        <w:t>Mettre à la disposition de l’Eglise les différentes expertises des laïcs ;</w:t>
      </w:r>
      <w:r w:rsidRPr="00073690">
        <w:rPr>
          <w:rFonts w:ascii="Cambria" w:hAnsi="Cambria"/>
          <w:b/>
          <w:color w:val="000000" w:themeColor="text1"/>
          <w:sz w:val="24"/>
          <w:szCs w:val="24"/>
        </w:rPr>
        <w:t>OS3</w:t>
      </w:r>
      <w:r w:rsidRPr="00073690">
        <w:rPr>
          <w:rFonts w:ascii="Cambria" w:hAnsi="Cambria"/>
          <w:color w:val="000000" w:themeColor="text1"/>
          <w:sz w:val="24"/>
          <w:szCs w:val="24"/>
        </w:rPr>
        <w:t> : Mobiliser les ressources financières et logistiques pour le développement de l’Eglise ;</w:t>
      </w:r>
      <w:r w:rsidRPr="00073690">
        <w:rPr>
          <w:rFonts w:ascii="Cambria" w:hAnsi="Cambria"/>
          <w:b/>
          <w:color w:val="000000" w:themeColor="text1"/>
          <w:sz w:val="24"/>
          <w:szCs w:val="24"/>
        </w:rPr>
        <w:t>OS4</w:t>
      </w:r>
      <w:r w:rsidRPr="00073690">
        <w:rPr>
          <w:rFonts w:ascii="Cambria" w:hAnsi="Cambria"/>
          <w:color w:val="000000" w:themeColor="text1"/>
          <w:sz w:val="24"/>
          <w:szCs w:val="24"/>
        </w:rPr>
        <w:t> :</w:t>
      </w:r>
      <w:r w:rsidRPr="00073690">
        <w:rPr>
          <w:rFonts w:ascii="Cambria" w:hAnsi="Cambria"/>
          <w:sz w:val="24"/>
          <w:szCs w:val="24"/>
        </w:rPr>
        <w:t xml:space="preserve"> Contribuer au renforcement du positionnement de l’EMUCI aux plans national et international.</w:t>
      </w:r>
    </w:p>
    <w:p w:rsidR="00D03690" w:rsidRPr="003937BF" w:rsidRDefault="00D03690" w:rsidP="00D03690">
      <w:pPr>
        <w:pStyle w:val="Paragraphedeliste"/>
        <w:numPr>
          <w:ilvl w:val="1"/>
          <w:numId w:val="82"/>
        </w:numPr>
        <w:spacing w:after="240"/>
        <w:rPr>
          <w:rFonts w:ascii="Times New Roman" w:hAnsi="Times New Roman"/>
          <w:b/>
          <w:sz w:val="26"/>
          <w:szCs w:val="26"/>
        </w:rPr>
      </w:pPr>
      <w:r w:rsidRPr="003937BF">
        <w:rPr>
          <w:rFonts w:ascii="Times New Roman" w:hAnsi="Times New Roman"/>
          <w:b/>
          <w:sz w:val="26"/>
          <w:szCs w:val="26"/>
        </w:rPr>
        <w:t>BILAN D’ACTIVITES</w:t>
      </w:r>
    </w:p>
    <w:tbl>
      <w:tblPr>
        <w:tblStyle w:val="Grilledutableau"/>
        <w:tblW w:w="8840" w:type="dxa"/>
        <w:tblInd w:w="-113" w:type="dxa"/>
        <w:tblLook w:val="04A0"/>
      </w:tblPr>
      <w:tblGrid>
        <w:gridCol w:w="642"/>
        <w:gridCol w:w="2083"/>
        <w:gridCol w:w="6115"/>
      </w:tblGrid>
      <w:tr w:rsidR="00D03690" w:rsidRPr="00F03311" w:rsidTr="00D03690">
        <w:trPr>
          <w:trHeight w:val="295"/>
        </w:trPr>
        <w:tc>
          <w:tcPr>
            <w:tcW w:w="642" w:type="dxa"/>
          </w:tcPr>
          <w:p w:rsidR="00D03690" w:rsidRPr="00F03311" w:rsidRDefault="00D03690" w:rsidP="00D03690">
            <w:pPr>
              <w:spacing w:after="0"/>
              <w:jc w:val="center"/>
              <w:rPr>
                <w:rFonts w:ascii="Cambria" w:hAnsi="Cambria"/>
                <w:b/>
              </w:rPr>
            </w:pPr>
            <w:r w:rsidRPr="00F03311">
              <w:rPr>
                <w:rFonts w:ascii="Cambria" w:hAnsi="Cambria"/>
                <w:b/>
              </w:rPr>
              <w:t>OS</w:t>
            </w:r>
          </w:p>
        </w:tc>
        <w:tc>
          <w:tcPr>
            <w:tcW w:w="2083" w:type="dxa"/>
          </w:tcPr>
          <w:p w:rsidR="00D03690" w:rsidRPr="00F03311" w:rsidRDefault="00D03690" w:rsidP="00D03690">
            <w:pPr>
              <w:spacing w:after="0" w:line="240" w:lineRule="auto"/>
              <w:jc w:val="center"/>
              <w:rPr>
                <w:rFonts w:ascii="Cambria" w:hAnsi="Cambria"/>
                <w:b/>
              </w:rPr>
            </w:pPr>
            <w:r w:rsidRPr="00F03311">
              <w:rPr>
                <w:rFonts w:ascii="Cambria" w:hAnsi="Cambria"/>
                <w:b/>
              </w:rPr>
              <w:t>Stratégie</w:t>
            </w:r>
          </w:p>
        </w:tc>
        <w:tc>
          <w:tcPr>
            <w:tcW w:w="6115" w:type="dxa"/>
          </w:tcPr>
          <w:p w:rsidR="00D03690" w:rsidRPr="00F03311" w:rsidRDefault="00D03690" w:rsidP="00D03690">
            <w:pPr>
              <w:spacing w:after="0" w:line="240" w:lineRule="auto"/>
              <w:jc w:val="center"/>
              <w:rPr>
                <w:rFonts w:ascii="Cambria" w:hAnsi="Cambria"/>
                <w:b/>
              </w:rPr>
            </w:pPr>
            <w:r w:rsidRPr="00F03311">
              <w:rPr>
                <w:rFonts w:ascii="Cambria" w:hAnsi="Cambria"/>
                <w:b/>
              </w:rPr>
              <w:t>Résultat</w:t>
            </w:r>
          </w:p>
        </w:tc>
      </w:tr>
      <w:tr w:rsidR="00D03690" w:rsidRPr="00F03311" w:rsidTr="00D03690">
        <w:trPr>
          <w:trHeight w:val="1574"/>
        </w:trPr>
        <w:tc>
          <w:tcPr>
            <w:tcW w:w="642" w:type="dxa"/>
          </w:tcPr>
          <w:p w:rsidR="00D03690" w:rsidRPr="00F03311" w:rsidRDefault="00D03690" w:rsidP="00D03690">
            <w:pPr>
              <w:spacing w:after="0"/>
              <w:rPr>
                <w:rFonts w:ascii="Cambria" w:hAnsi="Cambria"/>
              </w:rPr>
            </w:pPr>
            <w:r w:rsidRPr="00F03311">
              <w:rPr>
                <w:rFonts w:ascii="Cambria" w:hAnsi="Cambria"/>
              </w:rPr>
              <w:t>OS1</w:t>
            </w:r>
          </w:p>
        </w:tc>
        <w:tc>
          <w:tcPr>
            <w:tcW w:w="2083" w:type="dxa"/>
          </w:tcPr>
          <w:p w:rsidR="00D03690" w:rsidRPr="00F03311" w:rsidRDefault="00D03690" w:rsidP="00D03690">
            <w:pPr>
              <w:spacing w:after="0" w:line="240" w:lineRule="auto"/>
              <w:rPr>
                <w:rFonts w:ascii="Cambria" w:hAnsi="Cambria"/>
              </w:rPr>
            </w:pPr>
            <w:r w:rsidRPr="00F03311">
              <w:rPr>
                <w:rFonts w:ascii="Cambria" w:hAnsi="Cambria"/>
              </w:rPr>
              <w:t xml:space="preserve">Appui à la formation des responsables laïques </w:t>
            </w:r>
          </w:p>
        </w:tc>
        <w:tc>
          <w:tcPr>
            <w:tcW w:w="6115" w:type="dxa"/>
          </w:tcPr>
          <w:p w:rsidR="00D03690" w:rsidRPr="00F03311" w:rsidRDefault="00D03690" w:rsidP="00D03690">
            <w:pPr>
              <w:spacing w:after="0" w:line="240" w:lineRule="auto"/>
              <w:rPr>
                <w:rFonts w:ascii="Cambria" w:hAnsi="Cambria"/>
              </w:rPr>
            </w:pPr>
            <w:r w:rsidRPr="00F03311">
              <w:rPr>
                <w:rFonts w:ascii="Cambria" w:hAnsi="Cambria"/>
              </w:rPr>
              <w:t>-</w:t>
            </w:r>
            <w:r w:rsidRPr="00F03311">
              <w:rPr>
                <w:rFonts w:ascii="Cambria" w:hAnsi="Cambria"/>
                <w:color w:val="000000" w:themeColor="text1"/>
              </w:rPr>
              <w:t xml:space="preserve">01 séminaire de formation des Leaders des districts et institutions de la conférence sur la bonne gouvernance, le leadership et l’importance de la prière arme redoutable le 13 octobre 2016 </w:t>
            </w:r>
            <w:r w:rsidRPr="00F03311">
              <w:rPr>
                <w:rFonts w:ascii="Cambria" w:hAnsi="Cambria"/>
              </w:rPr>
              <w:t>à l’EMUCI</w:t>
            </w:r>
            <w:r w:rsidRPr="00F03311">
              <w:rPr>
                <w:rFonts w:ascii="Cambria" w:hAnsi="Cambria"/>
                <w:color w:val="000000" w:themeColor="text1"/>
              </w:rPr>
              <w:t xml:space="preserve">  Jubile de Cocody</w:t>
            </w:r>
          </w:p>
          <w:p w:rsidR="00D03690" w:rsidRPr="00F03311" w:rsidRDefault="00D03690" w:rsidP="00D03690">
            <w:pPr>
              <w:spacing w:after="0" w:line="240" w:lineRule="auto"/>
              <w:rPr>
                <w:rFonts w:ascii="Cambria" w:hAnsi="Cambria"/>
              </w:rPr>
            </w:pPr>
            <w:r w:rsidRPr="00F03311">
              <w:rPr>
                <w:rFonts w:ascii="Cambria" w:hAnsi="Cambria"/>
              </w:rPr>
              <w:t>-01 séminaire de formation</w:t>
            </w:r>
            <w:r>
              <w:rPr>
                <w:rFonts w:ascii="Cambria" w:hAnsi="Cambria"/>
              </w:rPr>
              <w:t xml:space="preserve"> </w:t>
            </w:r>
            <w:r w:rsidRPr="00F03311">
              <w:rPr>
                <w:rFonts w:ascii="Cambria" w:hAnsi="Cambria"/>
              </w:rPr>
              <w:t>sur  le leadership organisé au plan  national du24-29 Octobre 2016 à la Maison de  l’Espérance pour les étudiants Pasteurs.</w:t>
            </w:r>
          </w:p>
          <w:p w:rsidR="00D03690" w:rsidRPr="00F03311" w:rsidRDefault="00D03690" w:rsidP="00D03690">
            <w:pPr>
              <w:spacing w:after="0" w:line="240" w:lineRule="auto"/>
              <w:rPr>
                <w:rFonts w:ascii="Cambria" w:hAnsi="Cambria"/>
              </w:rPr>
            </w:pPr>
            <w:r w:rsidRPr="00F03311">
              <w:rPr>
                <w:rFonts w:ascii="Cambria" w:hAnsi="Cambria"/>
              </w:rPr>
              <w:t>-01 séminaire de formation sur  le leadership (history makers) organisé au plan  national du 24-29 Octobre 2016 à la Maison de  l’Espérance pour les jeunes.</w:t>
            </w:r>
          </w:p>
        </w:tc>
      </w:tr>
      <w:tr w:rsidR="00D03690" w:rsidRPr="00F03311" w:rsidTr="00D03690">
        <w:trPr>
          <w:trHeight w:val="344"/>
        </w:trPr>
        <w:tc>
          <w:tcPr>
            <w:tcW w:w="642" w:type="dxa"/>
          </w:tcPr>
          <w:p w:rsidR="00D03690" w:rsidRPr="00F03311" w:rsidRDefault="00D03690" w:rsidP="00D03690">
            <w:pPr>
              <w:spacing w:after="0"/>
              <w:rPr>
                <w:rFonts w:ascii="Cambria" w:hAnsi="Cambria"/>
              </w:rPr>
            </w:pPr>
            <w:r w:rsidRPr="00F03311">
              <w:rPr>
                <w:rFonts w:ascii="Cambria" w:hAnsi="Cambria"/>
              </w:rPr>
              <w:t>OS2</w:t>
            </w:r>
          </w:p>
        </w:tc>
        <w:tc>
          <w:tcPr>
            <w:tcW w:w="2083" w:type="dxa"/>
          </w:tcPr>
          <w:p w:rsidR="00D03690" w:rsidRPr="00F03311" w:rsidRDefault="00D03690" w:rsidP="00D03690">
            <w:pPr>
              <w:spacing w:after="0" w:line="240" w:lineRule="auto"/>
              <w:jc w:val="both"/>
              <w:rPr>
                <w:rFonts w:ascii="Cambria" w:hAnsi="Cambria"/>
              </w:rPr>
            </w:pPr>
            <w:r w:rsidRPr="00F03311">
              <w:rPr>
                <w:rFonts w:ascii="Cambria" w:hAnsi="Cambria"/>
              </w:rPr>
              <w:t>Organisation des laïcs par corps de métier</w:t>
            </w:r>
          </w:p>
        </w:tc>
        <w:tc>
          <w:tcPr>
            <w:tcW w:w="6115" w:type="dxa"/>
          </w:tcPr>
          <w:p w:rsidR="00D03690" w:rsidRPr="00F03311" w:rsidRDefault="00D03690" w:rsidP="00D03690">
            <w:pPr>
              <w:spacing w:after="0" w:line="240" w:lineRule="auto"/>
              <w:rPr>
                <w:rFonts w:ascii="Cambria" w:hAnsi="Cambria"/>
              </w:rPr>
            </w:pPr>
            <w:r w:rsidRPr="00F03311">
              <w:rPr>
                <w:rFonts w:ascii="Cambria" w:hAnsi="Cambria"/>
              </w:rPr>
              <w:t xml:space="preserve">Réunion avec  </w:t>
            </w:r>
            <w:r>
              <w:rPr>
                <w:rFonts w:ascii="Cambria" w:hAnsi="Cambria"/>
              </w:rPr>
              <w:t>les responsables des corps de mé</w:t>
            </w:r>
            <w:r w:rsidRPr="00F03311">
              <w:rPr>
                <w:rFonts w:ascii="Cambria" w:hAnsi="Cambria"/>
              </w:rPr>
              <w:t>tier (menuiserie, agropastoral, techniques du froid, couture, maçonnerie, mécanique auto, microfinance) pour l’élaboration de programmes de formation des jeunes et des femmes le 08 septembre 2016 à l’EMUCI Jubilé de Cocody.</w:t>
            </w:r>
          </w:p>
        </w:tc>
      </w:tr>
      <w:tr w:rsidR="00D03690" w:rsidRPr="00F03311" w:rsidTr="00D03690">
        <w:trPr>
          <w:trHeight w:val="344"/>
        </w:trPr>
        <w:tc>
          <w:tcPr>
            <w:tcW w:w="642" w:type="dxa"/>
          </w:tcPr>
          <w:p w:rsidR="00D03690" w:rsidRPr="00F03311" w:rsidRDefault="00D03690" w:rsidP="00D03690">
            <w:pPr>
              <w:spacing w:after="0"/>
              <w:rPr>
                <w:rFonts w:ascii="Cambria" w:hAnsi="Cambria"/>
              </w:rPr>
            </w:pPr>
            <w:r w:rsidRPr="00F03311">
              <w:rPr>
                <w:rFonts w:ascii="Cambria" w:hAnsi="Cambria"/>
              </w:rPr>
              <w:t>OS3</w:t>
            </w:r>
          </w:p>
        </w:tc>
        <w:tc>
          <w:tcPr>
            <w:tcW w:w="2083" w:type="dxa"/>
          </w:tcPr>
          <w:p w:rsidR="00D03690" w:rsidRPr="00F03311" w:rsidRDefault="00D03690" w:rsidP="00D03690">
            <w:pPr>
              <w:spacing w:after="0" w:line="240" w:lineRule="auto"/>
              <w:rPr>
                <w:rFonts w:ascii="Cambria" w:hAnsi="Cambria"/>
              </w:rPr>
            </w:pPr>
            <w:r w:rsidRPr="00F03311">
              <w:rPr>
                <w:rFonts w:ascii="Cambria" w:hAnsi="Cambria"/>
              </w:rPr>
              <w:t xml:space="preserve">Mobilisation des ressources ecclésiastiques et celle du Fonds d’Equipement  </w:t>
            </w:r>
          </w:p>
        </w:tc>
        <w:tc>
          <w:tcPr>
            <w:tcW w:w="6115" w:type="dxa"/>
          </w:tcPr>
          <w:p w:rsidR="00D03690" w:rsidRPr="00F03311" w:rsidRDefault="00D03690" w:rsidP="00D03690">
            <w:pPr>
              <w:spacing w:after="0" w:line="240" w:lineRule="auto"/>
              <w:rPr>
                <w:rFonts w:ascii="Cambria" w:hAnsi="Cambria"/>
              </w:rPr>
            </w:pPr>
            <w:r w:rsidRPr="00F03311">
              <w:rPr>
                <w:rFonts w:ascii="Cambria" w:hAnsi="Cambria"/>
              </w:rPr>
              <w:t>-Bonne  remontée des ressources ecclésiastiques à la Direction  des Finances de la Conférence avec le concours des Régisseurs Généraux des Districts.</w:t>
            </w:r>
          </w:p>
          <w:p w:rsidR="00D03690" w:rsidRPr="00F03311" w:rsidRDefault="00D03690" w:rsidP="00D03690">
            <w:pPr>
              <w:spacing w:after="0" w:line="240" w:lineRule="auto"/>
              <w:rPr>
                <w:rFonts w:ascii="Cambria" w:hAnsi="Cambria"/>
              </w:rPr>
            </w:pPr>
            <w:r w:rsidRPr="00F03311">
              <w:rPr>
                <w:rFonts w:ascii="Cambria" w:hAnsi="Cambria"/>
              </w:rPr>
              <w:t>-Versement des contributions des Districts   pour approvisionner le Fonds d’Equipement en vue  d’aménager la cellule de production de la future télévision méthodiste.</w:t>
            </w:r>
          </w:p>
          <w:p w:rsidR="00D03690" w:rsidRPr="00F03311" w:rsidRDefault="00D03690" w:rsidP="00D03690">
            <w:pPr>
              <w:spacing w:after="0" w:line="240" w:lineRule="auto"/>
              <w:rPr>
                <w:rFonts w:ascii="Cambria" w:hAnsi="Cambria"/>
              </w:rPr>
            </w:pPr>
          </w:p>
        </w:tc>
      </w:tr>
      <w:tr w:rsidR="00D03690" w:rsidRPr="00F03311" w:rsidTr="00D03690">
        <w:trPr>
          <w:trHeight w:val="1156"/>
        </w:trPr>
        <w:tc>
          <w:tcPr>
            <w:tcW w:w="642" w:type="dxa"/>
            <w:vMerge w:val="restart"/>
          </w:tcPr>
          <w:p w:rsidR="00D03690" w:rsidRPr="00F03311" w:rsidRDefault="00D03690" w:rsidP="00D03690">
            <w:pPr>
              <w:spacing w:after="0"/>
              <w:rPr>
                <w:rFonts w:ascii="Cambria" w:hAnsi="Cambria"/>
                <w:color w:val="000000" w:themeColor="text1"/>
              </w:rPr>
            </w:pPr>
          </w:p>
        </w:tc>
        <w:tc>
          <w:tcPr>
            <w:tcW w:w="2083" w:type="dxa"/>
          </w:tcPr>
          <w:p w:rsidR="00D03690" w:rsidRPr="00F03311" w:rsidRDefault="00D03690" w:rsidP="00D03690">
            <w:pPr>
              <w:spacing w:after="0" w:line="240" w:lineRule="auto"/>
              <w:rPr>
                <w:rFonts w:ascii="Cambria" w:hAnsi="Cambria"/>
                <w:color w:val="000000" w:themeColor="text1"/>
              </w:rPr>
            </w:pPr>
            <w:r w:rsidRPr="00F03311">
              <w:rPr>
                <w:rFonts w:ascii="Cambria" w:hAnsi="Cambria"/>
                <w:color w:val="000000" w:themeColor="text1"/>
              </w:rPr>
              <w:t>Participation  du  Mouvement National des Laïcs à toutes les réunions et cultes officiels de la Conférence</w:t>
            </w:r>
          </w:p>
        </w:tc>
        <w:tc>
          <w:tcPr>
            <w:tcW w:w="6115" w:type="dxa"/>
          </w:tcPr>
          <w:p w:rsidR="00D03690" w:rsidRPr="00F03311" w:rsidRDefault="00D03690" w:rsidP="00D03690">
            <w:pPr>
              <w:spacing w:after="0" w:line="240" w:lineRule="auto"/>
              <w:rPr>
                <w:rFonts w:ascii="Cambria" w:hAnsi="Cambria"/>
              </w:rPr>
            </w:pPr>
            <w:r w:rsidRPr="00F03311">
              <w:rPr>
                <w:rFonts w:ascii="Cambria" w:hAnsi="Cambria"/>
              </w:rPr>
              <w:t xml:space="preserve">Présence effective du Bureau National à toutes les réunions du Cabinet du Bishop, à la  Conférence Ordinaire du 05 au 10 avril 2016 au Temple du Jubilé de Cocody , la Conférence Générale de l’EMU du 10 au 20 mai 2016 à Portland- Oregon ( Etats- Unis), aux Conférences Extraordinaires des 20 juillet et du 14 au 15 décembre 2016, à la Conférence Centrale de l’Afrique de l’Ouest 16 au 18 décembre 2016 et au culte de longue veille, aux  journées officielles et à toutes les cérémonies de baptême ou de dédicace de temples </w:t>
            </w:r>
          </w:p>
        </w:tc>
      </w:tr>
      <w:tr w:rsidR="00D03690" w:rsidRPr="00F03311" w:rsidTr="00D03690">
        <w:trPr>
          <w:trHeight w:val="1120"/>
        </w:trPr>
        <w:tc>
          <w:tcPr>
            <w:tcW w:w="642" w:type="dxa"/>
            <w:vMerge/>
          </w:tcPr>
          <w:p w:rsidR="00D03690" w:rsidRPr="00F03311" w:rsidRDefault="00D03690" w:rsidP="00D03690">
            <w:pPr>
              <w:spacing w:after="0"/>
              <w:rPr>
                <w:rFonts w:ascii="Cambria" w:hAnsi="Cambria"/>
                <w:color w:val="0000CC"/>
              </w:rPr>
            </w:pPr>
          </w:p>
        </w:tc>
        <w:tc>
          <w:tcPr>
            <w:tcW w:w="2083" w:type="dxa"/>
          </w:tcPr>
          <w:p w:rsidR="00D03690" w:rsidRPr="00F03311" w:rsidRDefault="00D03690" w:rsidP="00D03690">
            <w:pPr>
              <w:spacing w:after="0" w:line="240" w:lineRule="auto"/>
              <w:rPr>
                <w:rFonts w:ascii="Cambria" w:hAnsi="Cambria"/>
              </w:rPr>
            </w:pPr>
            <w:r w:rsidRPr="00F03311">
              <w:rPr>
                <w:rFonts w:ascii="Cambria" w:hAnsi="Cambria"/>
              </w:rPr>
              <w:t>Organisation des Journées Nationales des Laïcs</w:t>
            </w:r>
          </w:p>
        </w:tc>
        <w:tc>
          <w:tcPr>
            <w:tcW w:w="6115" w:type="dxa"/>
          </w:tcPr>
          <w:p w:rsidR="00D03690" w:rsidRPr="00F03311" w:rsidRDefault="00D03690" w:rsidP="00D03690">
            <w:pPr>
              <w:spacing w:after="0" w:line="240" w:lineRule="auto"/>
              <w:rPr>
                <w:rFonts w:ascii="Cambria" w:hAnsi="Cambria"/>
              </w:rPr>
            </w:pPr>
            <w:r w:rsidRPr="00F03311">
              <w:rPr>
                <w:rFonts w:ascii="Cambria" w:hAnsi="Cambria"/>
              </w:rPr>
              <w:t>-Salon Méthodiste de l'Entrepreneur Jeunes le 15 octobre EMU Béatitudes Plateau avec la participation de Ambassade de Chine, CEPICI, SAAR Assurance, GBGM, HCL, CMAMCI, COCOSOL, IEDC, CIFIDE, GTBANK, GBOD.</w:t>
            </w:r>
          </w:p>
          <w:p w:rsidR="00D03690" w:rsidRPr="00F03311" w:rsidRDefault="00D03690" w:rsidP="00D03690">
            <w:pPr>
              <w:spacing w:after="0" w:line="240" w:lineRule="auto"/>
              <w:rPr>
                <w:rFonts w:ascii="Cambria" w:hAnsi="Cambria"/>
              </w:rPr>
            </w:pPr>
            <w:r w:rsidRPr="00F03311">
              <w:rPr>
                <w:rFonts w:ascii="Cambria" w:hAnsi="Cambria"/>
              </w:rPr>
              <w:t>-Culte officielle à l’EMUCI Emmanuel de Port</w:t>
            </w:r>
            <w:r>
              <w:rPr>
                <w:rFonts w:ascii="Cambria" w:hAnsi="Cambria"/>
              </w:rPr>
              <w:t>-</w:t>
            </w:r>
            <w:r w:rsidRPr="00F03311">
              <w:rPr>
                <w:rFonts w:ascii="Cambria" w:hAnsi="Cambria"/>
              </w:rPr>
              <w:t>bouet avec remise officie</w:t>
            </w:r>
            <w:r>
              <w:rPr>
                <w:rFonts w:ascii="Cambria" w:hAnsi="Cambria"/>
              </w:rPr>
              <w:t>l</w:t>
            </w:r>
            <w:r w:rsidRPr="00F03311">
              <w:rPr>
                <w:rFonts w:ascii="Cambria" w:hAnsi="Cambria"/>
              </w:rPr>
              <w:t>l</w:t>
            </w:r>
            <w:r>
              <w:rPr>
                <w:rFonts w:ascii="Cambria" w:hAnsi="Cambria"/>
              </w:rPr>
              <w:t>e</w:t>
            </w:r>
            <w:r w:rsidRPr="00F03311">
              <w:rPr>
                <w:rFonts w:ascii="Cambria" w:hAnsi="Cambria"/>
              </w:rPr>
              <w:t xml:space="preserve"> de 25 vélos aux Districts Missionnaires.</w:t>
            </w:r>
          </w:p>
        </w:tc>
      </w:tr>
      <w:tr w:rsidR="00D03690" w:rsidRPr="00F03311" w:rsidTr="00D03690">
        <w:trPr>
          <w:trHeight w:val="777"/>
        </w:trPr>
        <w:tc>
          <w:tcPr>
            <w:tcW w:w="642" w:type="dxa"/>
            <w:vMerge/>
          </w:tcPr>
          <w:p w:rsidR="00D03690" w:rsidRPr="00F03311" w:rsidRDefault="00D03690" w:rsidP="00D03690">
            <w:pPr>
              <w:spacing w:after="0"/>
              <w:rPr>
                <w:rFonts w:ascii="Cambria" w:hAnsi="Cambria"/>
              </w:rPr>
            </w:pPr>
          </w:p>
        </w:tc>
        <w:tc>
          <w:tcPr>
            <w:tcW w:w="2083" w:type="dxa"/>
          </w:tcPr>
          <w:p w:rsidR="00D03690" w:rsidRPr="00F03311" w:rsidRDefault="00D03690" w:rsidP="00D03690">
            <w:pPr>
              <w:spacing w:after="0" w:line="240" w:lineRule="auto"/>
              <w:rPr>
                <w:rFonts w:ascii="Cambria" w:hAnsi="Cambria"/>
              </w:rPr>
            </w:pPr>
            <w:r w:rsidRPr="00F03311">
              <w:rPr>
                <w:rFonts w:ascii="Cambria" w:hAnsi="Cambria"/>
              </w:rPr>
              <w:t>Représentation de la Conférence aux rencontres avec les institutions de l’Etat</w:t>
            </w:r>
          </w:p>
        </w:tc>
        <w:tc>
          <w:tcPr>
            <w:tcW w:w="6115" w:type="dxa"/>
          </w:tcPr>
          <w:p w:rsidR="00D03690" w:rsidRPr="00F03311" w:rsidRDefault="00D03690" w:rsidP="00D03690">
            <w:pPr>
              <w:spacing w:after="0" w:line="240" w:lineRule="auto"/>
              <w:rPr>
                <w:rFonts w:ascii="Cambria" w:hAnsi="Cambria"/>
              </w:rPr>
            </w:pPr>
            <w:r w:rsidRPr="00F03311">
              <w:rPr>
                <w:rFonts w:ascii="Cambria" w:hAnsi="Cambria"/>
              </w:rPr>
              <w:t>Participation du Président National aux réunions avec les institutions de l’Etat de Côte d’Ivoire et aussi dans le cadre des</w:t>
            </w:r>
          </w:p>
          <w:p w:rsidR="00D03690" w:rsidRPr="00F03311" w:rsidRDefault="00D03690" w:rsidP="00D03690">
            <w:pPr>
              <w:spacing w:after="0" w:line="240" w:lineRule="auto"/>
              <w:rPr>
                <w:rFonts w:ascii="Cambria" w:hAnsi="Cambria"/>
              </w:rPr>
            </w:pPr>
            <w:r w:rsidRPr="00F03311">
              <w:rPr>
                <w:rFonts w:ascii="Cambria" w:hAnsi="Cambria"/>
              </w:rPr>
              <w:t>échanges avec les confessions religieuses.</w:t>
            </w:r>
          </w:p>
        </w:tc>
      </w:tr>
      <w:tr w:rsidR="00D03690" w:rsidRPr="00F03311" w:rsidTr="00D03690">
        <w:trPr>
          <w:trHeight w:val="1063"/>
        </w:trPr>
        <w:tc>
          <w:tcPr>
            <w:tcW w:w="642" w:type="dxa"/>
            <w:vMerge/>
          </w:tcPr>
          <w:p w:rsidR="00D03690" w:rsidRPr="00F03311" w:rsidRDefault="00D03690" w:rsidP="00D03690">
            <w:pPr>
              <w:spacing w:after="0"/>
              <w:rPr>
                <w:rFonts w:ascii="Cambria" w:hAnsi="Cambria"/>
              </w:rPr>
            </w:pPr>
          </w:p>
        </w:tc>
        <w:tc>
          <w:tcPr>
            <w:tcW w:w="2083" w:type="dxa"/>
          </w:tcPr>
          <w:p w:rsidR="00D03690" w:rsidRPr="00F03311" w:rsidRDefault="00D03690" w:rsidP="00D03690">
            <w:pPr>
              <w:spacing w:after="0" w:line="240" w:lineRule="auto"/>
              <w:rPr>
                <w:rFonts w:ascii="Cambria" w:hAnsi="Cambria"/>
              </w:rPr>
            </w:pPr>
            <w:r w:rsidRPr="00F03311">
              <w:rPr>
                <w:rFonts w:ascii="Cambria" w:hAnsi="Cambria"/>
              </w:rPr>
              <w:t>Renforcement des échanges avec nos partenaires internationaux</w:t>
            </w:r>
          </w:p>
        </w:tc>
        <w:tc>
          <w:tcPr>
            <w:tcW w:w="6115" w:type="dxa"/>
          </w:tcPr>
          <w:p w:rsidR="00D03690" w:rsidRPr="00F03311" w:rsidRDefault="00D03690" w:rsidP="00D03690">
            <w:pPr>
              <w:spacing w:after="0" w:line="240" w:lineRule="auto"/>
              <w:jc w:val="both"/>
              <w:rPr>
                <w:rFonts w:ascii="Cambria" w:hAnsi="Cambria"/>
              </w:rPr>
            </w:pPr>
            <w:r w:rsidRPr="00F03311">
              <w:rPr>
                <w:rFonts w:ascii="Cambria" w:hAnsi="Cambria"/>
              </w:rPr>
              <w:t xml:space="preserve">-Réunion du GBHEM du 06 au 09 septembre 2016 à Nashville-Tennessee (Etats-Unis) </w:t>
            </w:r>
          </w:p>
          <w:p w:rsidR="00D03690" w:rsidRPr="00F03311" w:rsidRDefault="00D03690" w:rsidP="00D03690">
            <w:pPr>
              <w:spacing w:after="0" w:line="240" w:lineRule="auto"/>
              <w:jc w:val="both"/>
              <w:rPr>
                <w:rFonts w:ascii="Cambria" w:hAnsi="Cambria"/>
              </w:rPr>
            </w:pPr>
            <w:r w:rsidRPr="00F03311">
              <w:rPr>
                <w:rFonts w:ascii="Cambria" w:hAnsi="Cambria"/>
              </w:rPr>
              <w:t>-Pré-Conférence Générale du 14 au 21 mars 2016 en Israël.</w:t>
            </w:r>
          </w:p>
          <w:p w:rsidR="00D03690" w:rsidRPr="00F03311" w:rsidRDefault="00D03690" w:rsidP="00D03690">
            <w:pPr>
              <w:spacing w:after="0" w:line="240" w:lineRule="auto"/>
              <w:jc w:val="both"/>
              <w:rPr>
                <w:rFonts w:ascii="Cambria" w:hAnsi="Cambria"/>
              </w:rPr>
            </w:pPr>
            <w:r w:rsidRPr="00F03311">
              <w:rPr>
                <w:rFonts w:ascii="Cambria" w:hAnsi="Cambria"/>
              </w:rPr>
              <w:t>-Convention de l’alliance Wesleyenne contre l’homosexualité du 05 au 08 octobre 2016 à Chicago aux Etats-Unis.</w:t>
            </w:r>
          </w:p>
        </w:tc>
      </w:tr>
      <w:tr w:rsidR="00D03690" w:rsidRPr="00F03311" w:rsidTr="00D03690">
        <w:trPr>
          <w:trHeight w:val="1370"/>
        </w:trPr>
        <w:tc>
          <w:tcPr>
            <w:tcW w:w="642" w:type="dxa"/>
            <w:vMerge/>
          </w:tcPr>
          <w:p w:rsidR="00D03690" w:rsidRPr="00F03311" w:rsidRDefault="00D03690" w:rsidP="00D03690">
            <w:pPr>
              <w:spacing w:after="0"/>
              <w:rPr>
                <w:rFonts w:ascii="Cambria" w:hAnsi="Cambria"/>
              </w:rPr>
            </w:pPr>
          </w:p>
        </w:tc>
        <w:tc>
          <w:tcPr>
            <w:tcW w:w="2083" w:type="dxa"/>
          </w:tcPr>
          <w:p w:rsidR="00D03690" w:rsidRPr="00F03311" w:rsidRDefault="00D03690" w:rsidP="00D03690">
            <w:pPr>
              <w:spacing w:after="0" w:line="240" w:lineRule="auto"/>
              <w:rPr>
                <w:rFonts w:ascii="Cambria" w:hAnsi="Cambria"/>
              </w:rPr>
            </w:pPr>
            <w:r w:rsidRPr="00F03311">
              <w:rPr>
                <w:rFonts w:ascii="Cambria" w:hAnsi="Cambria"/>
              </w:rPr>
              <w:t>Lobbing et positionnement des leaders au niveau des Conférences Centrale et Générale</w:t>
            </w:r>
          </w:p>
        </w:tc>
        <w:tc>
          <w:tcPr>
            <w:tcW w:w="6115" w:type="dxa"/>
          </w:tcPr>
          <w:p w:rsidR="00D03690" w:rsidRPr="00F03311" w:rsidRDefault="00D03690" w:rsidP="00D03690">
            <w:pPr>
              <w:spacing w:after="0" w:line="240" w:lineRule="auto"/>
              <w:jc w:val="both"/>
              <w:rPr>
                <w:rFonts w:ascii="Cambria" w:hAnsi="Cambria"/>
              </w:rPr>
            </w:pPr>
            <w:r w:rsidRPr="00F03311">
              <w:rPr>
                <w:rFonts w:ascii="Cambria" w:hAnsi="Cambria"/>
              </w:rPr>
              <w:t>Pour la première fois, la Conférence annuelle CI a positionné plusieurs délégués dans les instances décisionnelles :</w:t>
            </w:r>
          </w:p>
          <w:p w:rsidR="00D03690" w:rsidRPr="00F03311" w:rsidRDefault="00D03690" w:rsidP="00D03690">
            <w:pPr>
              <w:spacing w:after="0" w:line="240" w:lineRule="auto"/>
              <w:jc w:val="both"/>
              <w:rPr>
                <w:rFonts w:ascii="Cambria" w:hAnsi="Cambria"/>
              </w:rPr>
            </w:pPr>
            <w:r w:rsidRPr="00F03311">
              <w:rPr>
                <w:rFonts w:ascii="Cambria" w:hAnsi="Cambria"/>
              </w:rPr>
              <w:t>-Conférence Mondiale : 07 ivoiriens sur 15 africains</w:t>
            </w:r>
          </w:p>
          <w:p w:rsidR="00D03690" w:rsidRPr="00F03311" w:rsidRDefault="00D03690" w:rsidP="00D03690">
            <w:pPr>
              <w:spacing w:after="0" w:line="240" w:lineRule="auto"/>
              <w:jc w:val="both"/>
              <w:rPr>
                <w:rFonts w:ascii="Cambria" w:hAnsi="Cambria"/>
              </w:rPr>
            </w:pPr>
            <w:r w:rsidRPr="00F03311">
              <w:rPr>
                <w:rFonts w:ascii="Cambria" w:hAnsi="Cambria"/>
              </w:rPr>
              <w:t>-Conférence Ouest Africaine : 08</w:t>
            </w:r>
          </w:p>
          <w:p w:rsidR="00D03690" w:rsidRPr="00F03311" w:rsidRDefault="00D03690" w:rsidP="00D03690">
            <w:pPr>
              <w:spacing w:after="0" w:line="240" w:lineRule="auto"/>
              <w:jc w:val="both"/>
              <w:rPr>
                <w:rFonts w:ascii="Cambria" w:hAnsi="Cambria"/>
              </w:rPr>
            </w:pPr>
            <w:r w:rsidRPr="00F03311">
              <w:rPr>
                <w:rFonts w:ascii="Cambria" w:hAnsi="Cambria"/>
              </w:rPr>
              <w:t>Le PNL</w:t>
            </w:r>
            <w:r>
              <w:rPr>
                <w:rFonts w:ascii="Cambria" w:hAnsi="Cambria"/>
              </w:rPr>
              <w:t xml:space="preserve"> de l’EMUCI</w:t>
            </w:r>
            <w:r w:rsidRPr="00F03311">
              <w:rPr>
                <w:rFonts w:ascii="Cambria" w:hAnsi="Cambria"/>
              </w:rPr>
              <w:t xml:space="preserve"> élu  PL des PL de la zone francophone mondiale.</w:t>
            </w:r>
          </w:p>
        </w:tc>
      </w:tr>
    </w:tbl>
    <w:p w:rsidR="00D03690" w:rsidRDefault="00D03690" w:rsidP="00D03690">
      <w:pPr>
        <w:spacing w:after="0"/>
        <w:rPr>
          <w:rFonts w:ascii="Times New Roman" w:hAnsi="Times New Roman"/>
          <w:b/>
          <w:sz w:val="2"/>
          <w:szCs w:val="26"/>
        </w:rPr>
      </w:pPr>
    </w:p>
    <w:p w:rsidR="00D03690" w:rsidRDefault="00D03690" w:rsidP="00D03690">
      <w:pPr>
        <w:spacing w:after="240"/>
        <w:rPr>
          <w:rFonts w:ascii="Times New Roman" w:hAnsi="Times New Roman"/>
          <w:b/>
          <w:sz w:val="2"/>
          <w:szCs w:val="26"/>
        </w:rPr>
      </w:pPr>
    </w:p>
    <w:p w:rsidR="00D03690" w:rsidRDefault="00D03690" w:rsidP="00D03690">
      <w:pPr>
        <w:spacing w:after="240"/>
        <w:rPr>
          <w:rFonts w:ascii="Times New Roman" w:hAnsi="Times New Roman"/>
          <w:b/>
          <w:sz w:val="2"/>
          <w:szCs w:val="26"/>
        </w:rPr>
      </w:pPr>
    </w:p>
    <w:p w:rsidR="00D03690" w:rsidRPr="003937BF" w:rsidRDefault="00D03690" w:rsidP="00D03690">
      <w:pPr>
        <w:spacing w:after="240"/>
        <w:rPr>
          <w:rFonts w:ascii="Times New Roman" w:hAnsi="Times New Roman"/>
          <w:b/>
          <w:sz w:val="2"/>
          <w:szCs w:val="26"/>
        </w:rPr>
      </w:pPr>
    </w:p>
    <w:p w:rsidR="00D03690" w:rsidRPr="00602E00" w:rsidRDefault="00D03690" w:rsidP="00D03690">
      <w:pPr>
        <w:pStyle w:val="Titre1"/>
        <w:keepLines/>
        <w:numPr>
          <w:ilvl w:val="0"/>
          <w:numId w:val="82"/>
        </w:numPr>
        <w:spacing w:before="240" w:line="276" w:lineRule="auto"/>
        <w:jc w:val="left"/>
        <w:rPr>
          <w:rFonts w:ascii="Times New Roman" w:hAnsi="Times New Roman"/>
          <w:sz w:val="26"/>
          <w:szCs w:val="26"/>
        </w:rPr>
      </w:pPr>
      <w:r w:rsidRPr="00602E00">
        <w:rPr>
          <w:rFonts w:ascii="Times New Roman" w:hAnsi="Times New Roman"/>
          <w:sz w:val="26"/>
          <w:szCs w:val="26"/>
        </w:rPr>
        <w:t>PRESENTATION DE LA TRESORERIE DU MOUVEMENT NATIONAL DES LAÏCSDU 01/01/16 AU 31/12/2016</w:t>
      </w:r>
    </w:p>
    <w:tbl>
      <w:tblPr>
        <w:tblpPr w:leftFromText="141" w:rightFromText="141" w:vertAnchor="text" w:horzAnchor="margin" w:tblpXSpec="center" w:tblpY="20"/>
        <w:tblW w:w="100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1482"/>
        <w:gridCol w:w="1487"/>
        <w:gridCol w:w="1323"/>
        <w:gridCol w:w="3471"/>
        <w:gridCol w:w="2314"/>
      </w:tblGrid>
      <w:tr w:rsidR="00D03690" w:rsidRPr="004F2776" w:rsidTr="00D03690">
        <w:trPr>
          <w:trHeight w:val="223"/>
        </w:trPr>
        <w:tc>
          <w:tcPr>
            <w:tcW w:w="1482"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color w:val="000000"/>
                <w:sz w:val="20"/>
                <w:szCs w:val="16"/>
                <w:lang w:eastAsia="fr-FR"/>
              </w:rPr>
            </w:pPr>
            <w:r w:rsidRPr="00C96D62">
              <w:rPr>
                <w:rFonts w:asciiTheme="majorHAnsi" w:eastAsia="Times New Roman" w:hAnsiTheme="majorHAnsi"/>
                <w:color w:val="000000"/>
                <w:sz w:val="20"/>
                <w:szCs w:val="16"/>
                <w:lang w:eastAsia="fr-FR"/>
              </w:rPr>
              <w:t> </w:t>
            </w:r>
          </w:p>
        </w:tc>
        <w:tc>
          <w:tcPr>
            <w:tcW w:w="2810" w:type="dxa"/>
            <w:gridSpan w:val="2"/>
            <w:shd w:val="clear" w:color="auto" w:fill="auto"/>
            <w:noWrap/>
            <w:vAlign w:val="bottom"/>
            <w:hideMark/>
          </w:tcPr>
          <w:p w:rsidR="00D03690" w:rsidRPr="00C96D62" w:rsidRDefault="00D03690" w:rsidP="00D03690">
            <w:pPr>
              <w:spacing w:after="0" w:line="240" w:lineRule="auto"/>
              <w:jc w:val="center"/>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RECETTES</w:t>
            </w:r>
          </w:p>
        </w:tc>
        <w:tc>
          <w:tcPr>
            <w:tcW w:w="5784" w:type="dxa"/>
            <w:gridSpan w:val="2"/>
            <w:shd w:val="clear" w:color="auto" w:fill="auto"/>
            <w:noWrap/>
            <w:vAlign w:val="bottom"/>
            <w:hideMark/>
          </w:tcPr>
          <w:p w:rsidR="00D03690" w:rsidRPr="00C96D62" w:rsidRDefault="00D03690" w:rsidP="00D03690">
            <w:pPr>
              <w:spacing w:after="0" w:line="240" w:lineRule="auto"/>
              <w:jc w:val="center"/>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DEPENSES</w:t>
            </w:r>
          </w:p>
        </w:tc>
      </w:tr>
      <w:tr w:rsidR="00D03690" w:rsidRPr="004F2776" w:rsidTr="00D03690">
        <w:trPr>
          <w:trHeight w:val="363"/>
        </w:trPr>
        <w:tc>
          <w:tcPr>
            <w:tcW w:w="1482"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Libellés</w:t>
            </w:r>
          </w:p>
        </w:tc>
        <w:tc>
          <w:tcPr>
            <w:tcW w:w="1487" w:type="dxa"/>
            <w:shd w:val="clear" w:color="auto" w:fill="auto"/>
            <w:vAlign w:val="bottom"/>
            <w:hideMark/>
          </w:tcPr>
          <w:p w:rsidR="00D03690" w:rsidRPr="00C96D62" w:rsidRDefault="00D03690" w:rsidP="00D03690">
            <w:pPr>
              <w:spacing w:after="0" w:line="240" w:lineRule="auto"/>
              <w:jc w:val="center"/>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MONTANT</w:t>
            </w:r>
            <w:r w:rsidRPr="00C96D62">
              <w:rPr>
                <w:rFonts w:asciiTheme="majorHAnsi" w:eastAsia="Times New Roman" w:hAnsiTheme="majorHAnsi"/>
                <w:b/>
                <w:bCs/>
                <w:color w:val="000000"/>
                <w:sz w:val="20"/>
                <w:szCs w:val="16"/>
                <w:lang w:eastAsia="fr-FR"/>
              </w:rPr>
              <w:br/>
              <w:t>FE</w:t>
            </w:r>
          </w:p>
        </w:tc>
        <w:tc>
          <w:tcPr>
            <w:tcW w:w="1322" w:type="dxa"/>
            <w:shd w:val="clear" w:color="auto" w:fill="auto"/>
            <w:vAlign w:val="bottom"/>
            <w:hideMark/>
          </w:tcPr>
          <w:p w:rsidR="00D03690" w:rsidRPr="00C96D62" w:rsidRDefault="00D03690" w:rsidP="00D03690">
            <w:pPr>
              <w:spacing w:after="0" w:line="240" w:lineRule="auto"/>
              <w:jc w:val="center"/>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MONTANT</w:t>
            </w:r>
            <w:r w:rsidRPr="00C96D62">
              <w:rPr>
                <w:rFonts w:asciiTheme="majorHAnsi" w:eastAsia="Times New Roman" w:hAnsiTheme="majorHAnsi"/>
                <w:b/>
                <w:bCs/>
                <w:color w:val="000000"/>
                <w:sz w:val="20"/>
                <w:szCs w:val="16"/>
                <w:lang w:eastAsia="fr-FR"/>
              </w:rPr>
              <w:br/>
              <w:t>JNL</w:t>
            </w:r>
          </w:p>
        </w:tc>
        <w:tc>
          <w:tcPr>
            <w:tcW w:w="3471" w:type="dxa"/>
            <w:shd w:val="clear" w:color="auto" w:fill="auto"/>
            <w:noWrap/>
            <w:vAlign w:val="bottom"/>
            <w:hideMark/>
          </w:tcPr>
          <w:p w:rsidR="00D03690" w:rsidRPr="00C96D62" w:rsidRDefault="00D03690" w:rsidP="00D03690">
            <w:pPr>
              <w:spacing w:after="0" w:line="240" w:lineRule="auto"/>
              <w:jc w:val="center"/>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Libellés</w:t>
            </w:r>
          </w:p>
        </w:tc>
        <w:tc>
          <w:tcPr>
            <w:tcW w:w="2313" w:type="dxa"/>
            <w:shd w:val="clear" w:color="auto" w:fill="auto"/>
            <w:noWrap/>
            <w:vAlign w:val="bottom"/>
            <w:hideMark/>
          </w:tcPr>
          <w:p w:rsidR="00D03690" w:rsidRPr="00C96D62" w:rsidRDefault="00D03690" w:rsidP="00D03690">
            <w:pPr>
              <w:spacing w:after="0" w:line="240" w:lineRule="auto"/>
              <w:jc w:val="center"/>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Montants</w:t>
            </w:r>
          </w:p>
        </w:tc>
      </w:tr>
      <w:tr w:rsidR="00D03690" w:rsidRPr="004F2776" w:rsidTr="00D03690">
        <w:trPr>
          <w:trHeight w:val="213"/>
        </w:trPr>
        <w:tc>
          <w:tcPr>
            <w:tcW w:w="1482"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Solde d'entrée</w:t>
            </w:r>
          </w:p>
        </w:tc>
        <w:tc>
          <w:tcPr>
            <w:tcW w:w="1487" w:type="dxa"/>
            <w:shd w:val="clear" w:color="auto" w:fill="auto"/>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6 961 845</w:t>
            </w:r>
          </w:p>
        </w:tc>
        <w:tc>
          <w:tcPr>
            <w:tcW w:w="1322" w:type="dxa"/>
            <w:shd w:val="clear" w:color="auto" w:fill="auto"/>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Matériels informatiques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175 500</w:t>
            </w:r>
          </w:p>
        </w:tc>
      </w:tr>
      <w:tr w:rsidR="00D03690" w:rsidRPr="004F2776" w:rsidTr="00D03690">
        <w:trPr>
          <w:trHeight w:val="213"/>
        </w:trPr>
        <w:tc>
          <w:tcPr>
            <w:tcW w:w="1482"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w:t>
            </w:r>
          </w:p>
        </w:tc>
        <w:tc>
          <w:tcPr>
            <w:tcW w:w="1487" w:type="dxa"/>
            <w:shd w:val="clear" w:color="auto" w:fill="auto"/>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w:t>
            </w:r>
          </w:p>
        </w:tc>
        <w:tc>
          <w:tcPr>
            <w:tcW w:w="1322" w:type="dxa"/>
            <w:shd w:val="clear" w:color="auto" w:fill="auto"/>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Imprimés (carnets, reçus, etc…)</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203 000</w:t>
            </w:r>
          </w:p>
        </w:tc>
      </w:tr>
      <w:tr w:rsidR="00D03690" w:rsidRPr="004F2776" w:rsidTr="00D03690">
        <w:trPr>
          <w:trHeight w:val="213"/>
        </w:trPr>
        <w:tc>
          <w:tcPr>
            <w:tcW w:w="1482"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Abidjan Nord</w:t>
            </w:r>
          </w:p>
        </w:tc>
        <w:tc>
          <w:tcPr>
            <w:tcW w:w="1487"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4 000 000</w:t>
            </w:r>
          </w:p>
        </w:tc>
        <w:tc>
          <w:tcPr>
            <w:tcW w:w="1322"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800 000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Carburant</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1 780 560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Yopougon</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6 500 000</w:t>
            </w:r>
          </w:p>
        </w:tc>
        <w:tc>
          <w:tcPr>
            <w:tcW w:w="1322"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Consommables informatiques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xml:space="preserve">   297 200</w:t>
            </w:r>
          </w:p>
        </w:tc>
      </w:tr>
      <w:tr w:rsidR="00D03690" w:rsidRPr="004F2776" w:rsidTr="00D03690">
        <w:trPr>
          <w:trHeight w:val="213"/>
        </w:trPr>
        <w:tc>
          <w:tcPr>
            <w:tcW w:w="1482"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Abidjan Sud</w:t>
            </w:r>
          </w:p>
        </w:tc>
        <w:tc>
          <w:tcPr>
            <w:tcW w:w="1487"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3 538 000</w:t>
            </w:r>
          </w:p>
        </w:tc>
        <w:tc>
          <w:tcPr>
            <w:tcW w:w="1322"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Fournitures de bureau</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xml:space="preserve">  199 600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Abobo</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3 076 385</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325 185</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Photocopie et reliures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xml:space="preserve">  196 500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Agboville</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332 000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182 200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Frais de déplacement et voyages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1 758 050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Grand Bassam</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506 500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Location de matériels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xml:space="preserve">   245 000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Adzopé</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289 000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21 000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Entretien et réparation bureau</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xml:space="preserve">  203 500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Divo</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Entretien et réparation véhicules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1 788 731</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Grand Lahou</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47 050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Assurances véhicules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1 828 780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Dabou</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1 100 000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118 210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Frais d'annonces et publicités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265 000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Yamoussoukro</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Frais de colloques et séminaires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650 000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San-Pedro</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200 000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110 000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Frais de cellulaires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270 000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Daloa</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216 000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Frais bancaires et transferts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368 040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Abengourou</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50 000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30 000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xml:space="preserve">Frais de réception </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400 000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Bouaké</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80 000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Contributions journées à thèmes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1 100 000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Korhogo</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Journée des Laïcs 2016</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xml:space="preserve">   785 000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lastRenderedPageBreak/>
              <w:t>Man</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250 000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xml:space="preserve">Frais de mission </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2 430 000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Com. Bambara</w:t>
            </w: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0</w:t>
            </w: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Vignettes et autres taxes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684 012</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Assistantes et dons</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3 390 000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Main d'œuvre occasionnelle</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2 925 000</w:t>
            </w:r>
          </w:p>
        </w:tc>
      </w:tr>
      <w:tr w:rsidR="00D03690" w:rsidRPr="004F2776" w:rsidTr="00D03690">
        <w:trPr>
          <w:trHeight w:val="213"/>
        </w:trPr>
        <w:tc>
          <w:tcPr>
            <w:tcW w:w="1482" w:type="dxa"/>
            <w:shd w:val="clear" w:color="auto" w:fill="auto"/>
            <w:noWrap/>
            <w:vAlign w:val="bottom"/>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p>
        </w:tc>
        <w:tc>
          <w:tcPr>
            <w:tcW w:w="1487"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p>
        </w:tc>
        <w:tc>
          <w:tcPr>
            <w:tcW w:w="1322" w:type="dxa"/>
            <w:shd w:val="clear" w:color="auto" w:fill="auto"/>
            <w:noWrap/>
            <w:vAlign w:val="bottom"/>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p>
        </w:tc>
        <w:tc>
          <w:tcPr>
            <w:tcW w:w="3471"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Préparatifs Conférence centrale</w:t>
            </w:r>
          </w:p>
        </w:tc>
        <w:tc>
          <w:tcPr>
            <w:tcW w:w="2313"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300 000</w:t>
            </w:r>
          </w:p>
        </w:tc>
      </w:tr>
      <w:tr w:rsidR="00D03690" w:rsidRPr="004F2776" w:rsidTr="00D03690">
        <w:trPr>
          <w:trHeight w:val="213"/>
        </w:trPr>
        <w:tc>
          <w:tcPr>
            <w:tcW w:w="1482" w:type="dxa"/>
            <w:shd w:val="clear" w:color="auto" w:fill="D9D9D9" w:themeFill="background1" w:themeFillShade="D9"/>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Sous/Total</w:t>
            </w:r>
          </w:p>
        </w:tc>
        <w:tc>
          <w:tcPr>
            <w:tcW w:w="1487" w:type="dxa"/>
            <w:shd w:val="clear" w:color="auto" w:fill="D9D9D9" w:themeFill="background1" w:themeFillShade="D9"/>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27 019 730</w:t>
            </w:r>
          </w:p>
        </w:tc>
        <w:tc>
          <w:tcPr>
            <w:tcW w:w="1322" w:type="dxa"/>
            <w:shd w:val="clear" w:color="auto" w:fill="D9D9D9" w:themeFill="background1" w:themeFillShade="D9"/>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1 713 645</w:t>
            </w:r>
          </w:p>
        </w:tc>
        <w:tc>
          <w:tcPr>
            <w:tcW w:w="3471" w:type="dxa"/>
            <w:shd w:val="clear" w:color="auto" w:fill="D9D9D9" w:themeFill="background1" w:themeFillShade="D9"/>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w:t>
            </w:r>
          </w:p>
        </w:tc>
        <w:tc>
          <w:tcPr>
            <w:tcW w:w="2313" w:type="dxa"/>
            <w:shd w:val="clear" w:color="auto" w:fill="D9D9D9" w:themeFill="background1" w:themeFillShade="D9"/>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22 243 473</w:t>
            </w:r>
          </w:p>
        </w:tc>
      </w:tr>
      <w:tr w:rsidR="00D03690" w:rsidRPr="004F2776" w:rsidTr="00D03690">
        <w:trPr>
          <w:trHeight w:val="213"/>
        </w:trPr>
        <w:tc>
          <w:tcPr>
            <w:tcW w:w="1482"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Collectes JNL 2016</w:t>
            </w:r>
          </w:p>
        </w:tc>
        <w:tc>
          <w:tcPr>
            <w:tcW w:w="1487"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w:t>
            </w:r>
          </w:p>
        </w:tc>
        <w:tc>
          <w:tcPr>
            <w:tcW w:w="1322"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944 775</w:t>
            </w:r>
          </w:p>
        </w:tc>
        <w:tc>
          <w:tcPr>
            <w:tcW w:w="3471" w:type="dxa"/>
            <w:vMerge w:val="restart"/>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p>
        </w:tc>
        <w:tc>
          <w:tcPr>
            <w:tcW w:w="2313" w:type="dxa"/>
            <w:vMerge w:val="restart"/>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w:t>
            </w:r>
          </w:p>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w:t>
            </w:r>
          </w:p>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w:t>
            </w:r>
          </w:p>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color w:val="000000"/>
                <w:sz w:val="20"/>
                <w:szCs w:val="16"/>
                <w:lang w:eastAsia="fr-FR"/>
              </w:rPr>
              <w:t> </w:t>
            </w:r>
          </w:p>
        </w:tc>
      </w:tr>
      <w:tr w:rsidR="00D03690" w:rsidRPr="004F2776" w:rsidTr="00D03690">
        <w:trPr>
          <w:trHeight w:val="213"/>
        </w:trPr>
        <w:tc>
          <w:tcPr>
            <w:tcW w:w="1482"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Collectes sociales</w:t>
            </w:r>
          </w:p>
        </w:tc>
        <w:tc>
          <w:tcPr>
            <w:tcW w:w="1487"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240 000</w:t>
            </w:r>
          </w:p>
        </w:tc>
        <w:tc>
          <w:tcPr>
            <w:tcW w:w="1322"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w:t>
            </w:r>
          </w:p>
        </w:tc>
        <w:tc>
          <w:tcPr>
            <w:tcW w:w="3471" w:type="dxa"/>
            <w:vMerge/>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p>
        </w:tc>
        <w:tc>
          <w:tcPr>
            <w:tcW w:w="2313" w:type="dxa"/>
            <w:vMerge/>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p>
        </w:tc>
      </w:tr>
      <w:tr w:rsidR="00D03690" w:rsidRPr="004F2776" w:rsidTr="00D03690">
        <w:trPr>
          <w:trHeight w:val="213"/>
        </w:trPr>
        <w:tc>
          <w:tcPr>
            <w:tcW w:w="1482"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Location Car</w:t>
            </w:r>
          </w:p>
        </w:tc>
        <w:tc>
          <w:tcPr>
            <w:tcW w:w="1487"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3 240 000</w:t>
            </w:r>
          </w:p>
        </w:tc>
        <w:tc>
          <w:tcPr>
            <w:tcW w:w="1322"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w:t>
            </w:r>
          </w:p>
        </w:tc>
        <w:tc>
          <w:tcPr>
            <w:tcW w:w="3471" w:type="dxa"/>
            <w:vMerge/>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p>
        </w:tc>
        <w:tc>
          <w:tcPr>
            <w:tcW w:w="2313" w:type="dxa"/>
            <w:vMerge/>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p>
        </w:tc>
      </w:tr>
      <w:tr w:rsidR="00D03690" w:rsidRPr="004F2776" w:rsidTr="00D03690">
        <w:trPr>
          <w:trHeight w:val="223"/>
        </w:trPr>
        <w:tc>
          <w:tcPr>
            <w:tcW w:w="1482"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Don sol. Dogouah</w:t>
            </w:r>
          </w:p>
        </w:tc>
        <w:tc>
          <w:tcPr>
            <w:tcW w:w="1487"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60 000</w:t>
            </w:r>
          </w:p>
        </w:tc>
        <w:tc>
          <w:tcPr>
            <w:tcW w:w="1322" w:type="dxa"/>
            <w:shd w:val="clear" w:color="auto" w:fill="auto"/>
            <w:noWrap/>
            <w:vAlign w:val="bottom"/>
            <w:hideMark/>
          </w:tcPr>
          <w:p w:rsidR="00D03690" w:rsidRPr="00C96D62" w:rsidRDefault="00D03690" w:rsidP="00D03690">
            <w:pPr>
              <w:spacing w:after="0" w:line="240" w:lineRule="auto"/>
              <w:jc w:val="right"/>
              <w:rPr>
                <w:rFonts w:asciiTheme="majorHAnsi" w:eastAsia="Times New Roman" w:hAnsiTheme="majorHAnsi"/>
                <w:color w:val="000000"/>
                <w:sz w:val="20"/>
                <w:szCs w:val="16"/>
                <w:lang w:eastAsia="fr-FR"/>
              </w:rPr>
            </w:pPr>
            <w:r w:rsidRPr="00C96D62">
              <w:rPr>
                <w:rFonts w:asciiTheme="majorHAnsi" w:eastAsia="Times New Roman" w:hAnsiTheme="majorHAnsi"/>
                <w:color w:val="000000"/>
                <w:sz w:val="20"/>
                <w:szCs w:val="16"/>
                <w:lang w:eastAsia="fr-FR"/>
              </w:rPr>
              <w:t> </w:t>
            </w:r>
          </w:p>
        </w:tc>
        <w:tc>
          <w:tcPr>
            <w:tcW w:w="3471" w:type="dxa"/>
            <w:vMerge/>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color w:val="000000"/>
                <w:sz w:val="20"/>
                <w:szCs w:val="16"/>
                <w:lang w:eastAsia="fr-FR"/>
              </w:rPr>
            </w:pPr>
          </w:p>
        </w:tc>
        <w:tc>
          <w:tcPr>
            <w:tcW w:w="2313" w:type="dxa"/>
            <w:vMerge/>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color w:val="000000"/>
                <w:sz w:val="20"/>
                <w:szCs w:val="16"/>
                <w:lang w:eastAsia="fr-FR"/>
              </w:rPr>
            </w:pPr>
          </w:p>
        </w:tc>
      </w:tr>
      <w:tr w:rsidR="00D03690" w:rsidRPr="004F2776" w:rsidTr="00D03690">
        <w:trPr>
          <w:trHeight w:val="223"/>
        </w:trPr>
        <w:tc>
          <w:tcPr>
            <w:tcW w:w="1482" w:type="dxa"/>
            <w:shd w:val="clear" w:color="auto" w:fill="D9D9D9" w:themeFill="background1" w:themeFillShade="D9"/>
            <w:noWrap/>
            <w:vAlign w:val="bottom"/>
            <w:hideMark/>
          </w:tcPr>
          <w:p w:rsidR="00D03690" w:rsidRPr="00C96D62" w:rsidRDefault="00D03690" w:rsidP="00D03690">
            <w:pPr>
              <w:spacing w:after="0" w:line="240" w:lineRule="auto"/>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TOTAL GENERAL</w:t>
            </w:r>
          </w:p>
        </w:tc>
        <w:tc>
          <w:tcPr>
            <w:tcW w:w="1487" w:type="dxa"/>
            <w:shd w:val="clear" w:color="auto" w:fill="D9D9D9" w:themeFill="background1" w:themeFillShade="D9"/>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30 559 730</w:t>
            </w:r>
          </w:p>
        </w:tc>
        <w:tc>
          <w:tcPr>
            <w:tcW w:w="1322" w:type="dxa"/>
            <w:shd w:val="clear" w:color="auto" w:fill="D9D9D9" w:themeFill="background1" w:themeFillShade="D9"/>
            <w:noWrap/>
            <w:vAlign w:val="bottom"/>
            <w:hideMark/>
          </w:tcPr>
          <w:p w:rsidR="00D03690" w:rsidRPr="00C96D62" w:rsidRDefault="00D03690" w:rsidP="00D03690">
            <w:pPr>
              <w:spacing w:after="0" w:line="240" w:lineRule="auto"/>
              <w:jc w:val="right"/>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2 658 420</w:t>
            </w:r>
          </w:p>
        </w:tc>
        <w:tc>
          <w:tcPr>
            <w:tcW w:w="3471" w:type="dxa"/>
            <w:shd w:val="clear" w:color="auto" w:fill="D9D9D9" w:themeFill="background1" w:themeFillShade="D9"/>
            <w:noWrap/>
            <w:vAlign w:val="bottom"/>
            <w:hideMark/>
          </w:tcPr>
          <w:p w:rsidR="00D03690" w:rsidRPr="00C96D62" w:rsidRDefault="00D03690" w:rsidP="00D03690">
            <w:pPr>
              <w:spacing w:after="0" w:line="240" w:lineRule="auto"/>
              <w:jc w:val="center"/>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 </w:t>
            </w:r>
          </w:p>
        </w:tc>
        <w:tc>
          <w:tcPr>
            <w:tcW w:w="2313" w:type="dxa"/>
            <w:shd w:val="clear" w:color="auto" w:fill="D9D9D9" w:themeFill="background1" w:themeFillShade="D9"/>
            <w:noWrap/>
            <w:vAlign w:val="bottom"/>
            <w:hideMark/>
          </w:tcPr>
          <w:p w:rsidR="00D03690" w:rsidRPr="00C96D62" w:rsidRDefault="00D03690" w:rsidP="00D03690">
            <w:pPr>
              <w:spacing w:after="0" w:line="240" w:lineRule="auto"/>
              <w:jc w:val="center"/>
              <w:rPr>
                <w:rFonts w:asciiTheme="majorHAnsi" w:eastAsia="Times New Roman" w:hAnsiTheme="majorHAnsi"/>
                <w:b/>
                <w:bCs/>
                <w:color w:val="000000"/>
                <w:sz w:val="20"/>
                <w:szCs w:val="16"/>
                <w:lang w:eastAsia="fr-FR"/>
              </w:rPr>
            </w:pPr>
            <w:r w:rsidRPr="00C96D62">
              <w:rPr>
                <w:rFonts w:asciiTheme="majorHAnsi" w:eastAsia="Times New Roman" w:hAnsiTheme="majorHAnsi"/>
                <w:b/>
                <w:bCs/>
                <w:color w:val="000000"/>
                <w:sz w:val="20"/>
                <w:szCs w:val="16"/>
                <w:lang w:eastAsia="fr-FR"/>
              </w:rPr>
              <w:t>22 243 473</w:t>
            </w:r>
          </w:p>
        </w:tc>
      </w:tr>
      <w:tr w:rsidR="00D03690" w:rsidRPr="004F2776" w:rsidTr="00D03690">
        <w:trPr>
          <w:trHeight w:val="213"/>
        </w:trPr>
        <w:tc>
          <w:tcPr>
            <w:tcW w:w="1482"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color w:val="000000"/>
                <w:sz w:val="20"/>
                <w:szCs w:val="16"/>
                <w:lang w:eastAsia="fr-FR"/>
              </w:rPr>
            </w:pPr>
          </w:p>
        </w:tc>
        <w:tc>
          <w:tcPr>
            <w:tcW w:w="1487" w:type="dxa"/>
            <w:shd w:val="clear" w:color="auto" w:fill="auto"/>
            <w:noWrap/>
            <w:vAlign w:val="bottom"/>
            <w:hideMark/>
          </w:tcPr>
          <w:p w:rsidR="00D03690" w:rsidRPr="00C96D62" w:rsidRDefault="00D03690" w:rsidP="00D03690">
            <w:pPr>
              <w:spacing w:after="0" w:line="240" w:lineRule="auto"/>
              <w:jc w:val="center"/>
              <w:rPr>
                <w:rFonts w:asciiTheme="majorHAnsi" w:eastAsia="Times New Roman" w:hAnsiTheme="majorHAnsi"/>
                <w:color w:val="000000"/>
                <w:sz w:val="20"/>
                <w:szCs w:val="16"/>
                <w:lang w:eastAsia="fr-FR"/>
              </w:rPr>
            </w:pPr>
            <w:r w:rsidRPr="00C96D62">
              <w:rPr>
                <w:rFonts w:asciiTheme="majorHAnsi" w:eastAsia="Times New Roman" w:hAnsiTheme="majorHAnsi"/>
                <w:color w:val="000000"/>
                <w:sz w:val="20"/>
                <w:szCs w:val="16"/>
                <w:lang w:eastAsia="fr-FR"/>
              </w:rPr>
              <w:t>(1)</w:t>
            </w:r>
          </w:p>
        </w:tc>
        <w:tc>
          <w:tcPr>
            <w:tcW w:w="1322" w:type="dxa"/>
            <w:shd w:val="clear" w:color="auto" w:fill="auto"/>
            <w:noWrap/>
            <w:vAlign w:val="bottom"/>
            <w:hideMark/>
          </w:tcPr>
          <w:p w:rsidR="00D03690" w:rsidRPr="00C96D62" w:rsidRDefault="00D03690" w:rsidP="00D03690">
            <w:pPr>
              <w:spacing w:after="0" w:line="240" w:lineRule="auto"/>
              <w:jc w:val="center"/>
              <w:rPr>
                <w:rFonts w:asciiTheme="majorHAnsi" w:eastAsia="Times New Roman" w:hAnsiTheme="majorHAnsi"/>
                <w:color w:val="000000"/>
                <w:sz w:val="20"/>
                <w:szCs w:val="16"/>
                <w:lang w:eastAsia="fr-FR"/>
              </w:rPr>
            </w:pPr>
            <w:r w:rsidRPr="00C96D62">
              <w:rPr>
                <w:rFonts w:asciiTheme="majorHAnsi" w:eastAsia="Times New Roman" w:hAnsiTheme="majorHAnsi"/>
                <w:color w:val="000000"/>
                <w:sz w:val="20"/>
                <w:szCs w:val="16"/>
                <w:lang w:eastAsia="fr-FR"/>
              </w:rPr>
              <w:t>(2)</w:t>
            </w:r>
          </w:p>
        </w:tc>
        <w:tc>
          <w:tcPr>
            <w:tcW w:w="3471" w:type="dxa"/>
            <w:shd w:val="clear" w:color="auto" w:fill="auto"/>
            <w:noWrap/>
            <w:vAlign w:val="bottom"/>
            <w:hideMark/>
          </w:tcPr>
          <w:p w:rsidR="00D03690" w:rsidRPr="00C96D62" w:rsidRDefault="00D03690" w:rsidP="00D03690">
            <w:pPr>
              <w:spacing w:after="0" w:line="240" w:lineRule="auto"/>
              <w:jc w:val="center"/>
              <w:rPr>
                <w:rFonts w:asciiTheme="majorHAnsi" w:eastAsia="Times New Roman" w:hAnsiTheme="majorHAnsi"/>
                <w:color w:val="000000"/>
                <w:sz w:val="20"/>
                <w:szCs w:val="16"/>
                <w:lang w:eastAsia="fr-FR"/>
              </w:rPr>
            </w:pPr>
          </w:p>
        </w:tc>
        <w:tc>
          <w:tcPr>
            <w:tcW w:w="2313" w:type="dxa"/>
            <w:shd w:val="clear" w:color="auto" w:fill="auto"/>
            <w:noWrap/>
            <w:vAlign w:val="bottom"/>
            <w:hideMark/>
          </w:tcPr>
          <w:p w:rsidR="00D03690" w:rsidRPr="00C96D62" w:rsidRDefault="00D03690" w:rsidP="00D03690">
            <w:pPr>
              <w:spacing w:after="0" w:line="240" w:lineRule="auto"/>
              <w:rPr>
                <w:rFonts w:asciiTheme="majorHAnsi" w:eastAsia="Times New Roman" w:hAnsiTheme="majorHAnsi"/>
                <w:color w:val="000000"/>
                <w:sz w:val="20"/>
                <w:szCs w:val="16"/>
                <w:lang w:eastAsia="fr-FR"/>
              </w:rPr>
            </w:pPr>
          </w:p>
        </w:tc>
      </w:tr>
      <w:tr w:rsidR="00D03690" w:rsidRPr="004F2776" w:rsidTr="00D03690">
        <w:trPr>
          <w:trHeight w:val="97"/>
        </w:trPr>
        <w:tc>
          <w:tcPr>
            <w:tcW w:w="10077" w:type="dxa"/>
            <w:gridSpan w:val="5"/>
            <w:shd w:val="clear" w:color="auto" w:fill="auto"/>
            <w:noWrap/>
            <w:vAlign w:val="bottom"/>
            <w:hideMark/>
          </w:tcPr>
          <w:p w:rsidR="00D03690" w:rsidRPr="00C96D62" w:rsidRDefault="00D03690" w:rsidP="00D03690">
            <w:pPr>
              <w:spacing w:after="0" w:line="240" w:lineRule="auto"/>
              <w:rPr>
                <w:rFonts w:ascii="Cambria" w:eastAsia="Times New Roman" w:hAnsi="Cambria"/>
                <w:b/>
                <w:bCs/>
                <w:color w:val="000000"/>
                <w:sz w:val="20"/>
                <w:szCs w:val="18"/>
                <w:lang w:eastAsia="fr-FR"/>
              </w:rPr>
            </w:pPr>
            <w:r w:rsidRPr="00C96D62">
              <w:rPr>
                <w:rFonts w:ascii="Cambria" w:eastAsia="Times New Roman" w:hAnsi="Cambria"/>
                <w:bCs/>
                <w:color w:val="000000"/>
                <w:sz w:val="20"/>
                <w:szCs w:val="18"/>
                <w:lang w:eastAsia="fr-FR"/>
              </w:rPr>
              <w:t>Total général Recettes (1+2) : 30 559 730 + 2 658 420</w:t>
            </w:r>
            <w:r w:rsidRPr="00C96D62">
              <w:rPr>
                <w:rFonts w:ascii="Cambria" w:eastAsia="Times New Roman" w:hAnsi="Cambria"/>
                <w:b/>
                <w:bCs/>
                <w:color w:val="000000"/>
                <w:sz w:val="20"/>
                <w:szCs w:val="18"/>
                <w:lang w:eastAsia="fr-FR"/>
              </w:rPr>
              <w:t xml:space="preserve"> = 33 218 150 ; Total général Dépenses    = 22 243 473  </w:t>
            </w:r>
            <w:r w:rsidRPr="00C96D62">
              <w:rPr>
                <w:rFonts w:ascii="Cambria" w:eastAsia="Times New Roman" w:hAnsi="Cambria"/>
                <w:bCs/>
                <w:color w:val="000000"/>
                <w:sz w:val="20"/>
                <w:szCs w:val="18"/>
                <w:lang w:eastAsia="fr-FR"/>
              </w:rPr>
              <w:t>Solde trésorerie : 33 218150 - 22 243 473</w:t>
            </w:r>
            <w:r w:rsidRPr="00C96D62">
              <w:rPr>
                <w:rFonts w:ascii="Cambria" w:eastAsia="Times New Roman" w:hAnsi="Cambria"/>
                <w:b/>
                <w:bCs/>
                <w:color w:val="000000"/>
                <w:sz w:val="20"/>
                <w:szCs w:val="18"/>
                <w:lang w:eastAsia="fr-FR"/>
              </w:rPr>
              <w:t xml:space="preserve"> = 10 974 677  Dont : 10 709 702  Fcfa en Banque, et 264 975  Fcfa en Caisse</w:t>
            </w:r>
          </w:p>
        </w:tc>
      </w:tr>
    </w:tbl>
    <w:p w:rsidR="00D03690" w:rsidRPr="00F530A1" w:rsidRDefault="00D03690" w:rsidP="00D03690">
      <w:pPr>
        <w:spacing w:after="0"/>
        <w:rPr>
          <w:rFonts w:ascii="Times New Roman" w:hAnsi="Times New Roman"/>
          <w:b/>
          <w:sz w:val="26"/>
          <w:szCs w:val="26"/>
        </w:rPr>
      </w:pPr>
    </w:p>
    <w:p w:rsidR="00D03690" w:rsidRPr="00C96D62" w:rsidRDefault="00D03690" w:rsidP="00D03690">
      <w:pPr>
        <w:pStyle w:val="Titre1"/>
        <w:rPr>
          <w:rFonts w:ascii="Times New Roman" w:hAnsi="Times New Roman"/>
          <w:sz w:val="14"/>
          <w:szCs w:val="26"/>
        </w:rPr>
      </w:pPr>
    </w:p>
    <w:p w:rsidR="00D03690" w:rsidRPr="00C96D62" w:rsidRDefault="00D03690" w:rsidP="00D03690">
      <w:pPr>
        <w:pStyle w:val="Titre1"/>
        <w:rPr>
          <w:rFonts w:ascii="Cambria" w:hAnsi="Cambria"/>
          <w:sz w:val="26"/>
          <w:szCs w:val="26"/>
        </w:rPr>
      </w:pPr>
      <w:r w:rsidRPr="00C96D62">
        <w:rPr>
          <w:rFonts w:ascii="Cambria" w:hAnsi="Cambria"/>
          <w:sz w:val="26"/>
          <w:szCs w:val="26"/>
        </w:rPr>
        <w:t>CONCLUSION</w:t>
      </w:r>
    </w:p>
    <w:p w:rsidR="00D03690" w:rsidRPr="00C96D62" w:rsidRDefault="00D03690" w:rsidP="00D03690">
      <w:pPr>
        <w:jc w:val="both"/>
        <w:rPr>
          <w:rFonts w:ascii="Cambria" w:hAnsi="Cambria"/>
          <w:sz w:val="24"/>
          <w:szCs w:val="24"/>
        </w:rPr>
      </w:pPr>
      <w:r w:rsidRPr="00C96D62">
        <w:rPr>
          <w:rFonts w:ascii="Cambria" w:hAnsi="Cambria"/>
          <w:sz w:val="24"/>
          <w:szCs w:val="24"/>
        </w:rPr>
        <w:t>Le plan d’actions 2013 – 2016 est réalisé conformément au chronogramme établi.</w:t>
      </w:r>
    </w:p>
    <w:p w:rsidR="00D03690" w:rsidRPr="00C96D62" w:rsidRDefault="00D03690" w:rsidP="00D03690">
      <w:pPr>
        <w:spacing w:line="240" w:lineRule="auto"/>
        <w:jc w:val="both"/>
        <w:rPr>
          <w:rFonts w:ascii="Cambria" w:hAnsi="Cambria"/>
          <w:sz w:val="24"/>
          <w:szCs w:val="24"/>
        </w:rPr>
      </w:pPr>
      <w:r w:rsidRPr="00C96D62">
        <w:rPr>
          <w:rFonts w:ascii="Cambria" w:hAnsi="Cambria"/>
          <w:sz w:val="24"/>
          <w:szCs w:val="24"/>
        </w:rPr>
        <w:t xml:space="preserve">L’équipement des responsables  laïques en matière de  leadership s’est bien déroulé et devra  être  amélioré.  Cela facilite  la mise  en œuvre des objectifs fixés. La majorité des membres des Conseils, Organisations et Comités rattachés au Mouvement National des Laïcs, </w:t>
      </w:r>
      <w:r w:rsidRPr="00C96D62">
        <w:rPr>
          <w:rFonts w:ascii="Cambria" w:hAnsi="Cambria"/>
          <w:bCs/>
          <w:sz w:val="24"/>
          <w:szCs w:val="24"/>
        </w:rPr>
        <w:t xml:space="preserve">des Bureaux des Conseils des Districts et des églises locales s’inscrivent dans la dynamique de la bonne gouvernance pour contribuer significativement à </w:t>
      </w:r>
      <w:r w:rsidRPr="00C96D62">
        <w:rPr>
          <w:rFonts w:ascii="Cambria" w:hAnsi="Cambria"/>
          <w:sz w:val="24"/>
          <w:szCs w:val="24"/>
        </w:rPr>
        <w:t xml:space="preserve">la mise en œuvre de la vision missionnaire de l’Eglise Méthodiste Unie-Côte d’Ivoire. </w:t>
      </w:r>
    </w:p>
    <w:p w:rsidR="00D03690" w:rsidRDefault="00D03690" w:rsidP="00D03690">
      <w:pPr>
        <w:jc w:val="right"/>
        <w:rPr>
          <w:rStyle w:val="lev"/>
          <w:rFonts w:ascii="Cambria" w:hAnsi="Cambria"/>
          <w:color w:val="222222"/>
          <w:sz w:val="26"/>
          <w:szCs w:val="26"/>
          <w:u w:val="single"/>
          <w:shd w:val="clear" w:color="auto" w:fill="FFFFFF"/>
        </w:rPr>
      </w:pPr>
      <w:r w:rsidRPr="00C96D62">
        <w:rPr>
          <w:rStyle w:val="lev"/>
          <w:rFonts w:ascii="Cambria" w:hAnsi="Cambria"/>
          <w:color w:val="222222"/>
          <w:sz w:val="26"/>
          <w:szCs w:val="26"/>
          <w:u w:val="single"/>
          <w:shd w:val="clear" w:color="auto" w:fill="FFFFFF"/>
        </w:rPr>
        <w:t>Le Président National des Laïcs</w:t>
      </w:r>
    </w:p>
    <w:p w:rsidR="00D03690" w:rsidRPr="00C96D62" w:rsidRDefault="00D03690" w:rsidP="00D03690">
      <w:pPr>
        <w:jc w:val="right"/>
        <w:rPr>
          <w:rStyle w:val="lev"/>
          <w:rFonts w:ascii="Cambria" w:hAnsi="Cambria"/>
          <w:color w:val="222222"/>
          <w:sz w:val="26"/>
          <w:szCs w:val="26"/>
          <w:u w:val="single"/>
          <w:shd w:val="clear" w:color="auto" w:fill="FFFFFF"/>
        </w:rPr>
      </w:pPr>
    </w:p>
    <w:p w:rsidR="00D03690" w:rsidRPr="00C96D62" w:rsidRDefault="00D03690" w:rsidP="00D03690">
      <w:pPr>
        <w:spacing w:after="0" w:line="240" w:lineRule="auto"/>
        <w:ind w:left="4956" w:firstLine="708"/>
        <w:rPr>
          <w:rFonts w:ascii="Cambria" w:hAnsi="Cambria"/>
          <w:sz w:val="24"/>
          <w:szCs w:val="24"/>
        </w:rPr>
      </w:pPr>
      <w:r w:rsidRPr="00C96D62">
        <w:rPr>
          <w:rStyle w:val="lev"/>
          <w:rFonts w:ascii="Cambria" w:hAnsi="Cambria"/>
          <w:color w:val="222222"/>
          <w:sz w:val="26"/>
          <w:szCs w:val="26"/>
          <w:shd w:val="clear" w:color="auto" w:fill="FFFFFF"/>
        </w:rPr>
        <w:t>Prof. Louis ABOUA</w:t>
      </w:r>
    </w:p>
    <w:p w:rsidR="00D03690" w:rsidRPr="00B2436B" w:rsidRDefault="00D03690" w:rsidP="00D03690">
      <w:pPr>
        <w:spacing w:after="0" w:line="240" w:lineRule="auto"/>
        <w:ind w:left="6372"/>
        <w:jc w:val="center"/>
        <w:rPr>
          <w:rFonts w:ascii="Cambria" w:hAnsi="Cambria"/>
          <w:b/>
          <w:sz w:val="24"/>
          <w:szCs w:val="24"/>
        </w:rPr>
      </w:pPr>
    </w:p>
    <w:p w:rsidR="00D03690" w:rsidRPr="00C96D62" w:rsidRDefault="00D03690" w:rsidP="00D03690">
      <w:pPr>
        <w:pStyle w:val="Paragraphedeliste"/>
        <w:numPr>
          <w:ilvl w:val="0"/>
          <w:numId w:val="41"/>
        </w:numPr>
        <w:spacing w:after="0" w:line="240" w:lineRule="auto"/>
        <w:rPr>
          <w:rFonts w:ascii="Bernard MT Condensed" w:hAnsi="Bernard MT Condensed"/>
          <w:sz w:val="28"/>
          <w:szCs w:val="32"/>
          <w:u w:val="single"/>
        </w:rPr>
      </w:pPr>
      <w:r w:rsidRPr="00C96D62">
        <w:rPr>
          <w:rFonts w:ascii="Bernard MT Condensed" w:hAnsi="Bernard MT Condensed"/>
          <w:sz w:val="28"/>
          <w:szCs w:val="32"/>
          <w:u w:val="single"/>
        </w:rPr>
        <w:t>COMITE D’ORGANISATION</w:t>
      </w:r>
    </w:p>
    <w:p w:rsidR="00D03690" w:rsidRPr="00D15B55" w:rsidRDefault="00D03690" w:rsidP="00D03690">
      <w:pPr>
        <w:spacing w:after="0" w:line="240" w:lineRule="auto"/>
        <w:jc w:val="both"/>
        <w:rPr>
          <w:rFonts w:ascii="Cambria" w:hAnsi="Cambria"/>
          <w:sz w:val="24"/>
          <w:szCs w:val="24"/>
        </w:rPr>
      </w:pPr>
    </w:p>
    <w:p w:rsidR="00D03690" w:rsidRPr="00073690" w:rsidRDefault="00D03690" w:rsidP="00D03690">
      <w:pPr>
        <w:jc w:val="both"/>
        <w:rPr>
          <w:rFonts w:ascii="Cambria" w:hAnsi="Cambria"/>
          <w:sz w:val="24"/>
          <w:szCs w:val="24"/>
        </w:rPr>
      </w:pPr>
      <w:r>
        <w:rPr>
          <w:rFonts w:ascii="Cambria" w:hAnsi="Cambria"/>
          <w:sz w:val="24"/>
          <w:szCs w:val="24"/>
        </w:rPr>
        <w:t>L</w:t>
      </w:r>
      <w:r w:rsidRPr="00073690">
        <w:rPr>
          <w:rFonts w:ascii="Cambria" w:hAnsi="Cambria"/>
          <w:sz w:val="24"/>
          <w:szCs w:val="24"/>
        </w:rPr>
        <w:t>e Comité d’organisation de la Confér</w:t>
      </w:r>
      <w:r>
        <w:rPr>
          <w:rFonts w:ascii="Cambria" w:hAnsi="Cambria"/>
          <w:sz w:val="24"/>
          <w:szCs w:val="24"/>
        </w:rPr>
        <w:t>ence Annuelle de Côte d’Ivoire</w:t>
      </w:r>
      <w:r w:rsidRPr="00073690">
        <w:rPr>
          <w:rFonts w:ascii="Cambria" w:hAnsi="Cambria"/>
          <w:sz w:val="24"/>
          <w:szCs w:val="24"/>
        </w:rPr>
        <w:t xml:space="preserve"> vous adress</w:t>
      </w:r>
      <w:r>
        <w:rPr>
          <w:rFonts w:ascii="Cambria" w:hAnsi="Cambria"/>
          <w:sz w:val="24"/>
          <w:szCs w:val="24"/>
        </w:rPr>
        <w:t>e ses</w:t>
      </w:r>
      <w:r w:rsidRPr="00073690">
        <w:rPr>
          <w:rFonts w:ascii="Cambria" w:hAnsi="Cambria"/>
          <w:sz w:val="24"/>
          <w:szCs w:val="24"/>
        </w:rPr>
        <w:t xml:space="preserve"> salutation</w:t>
      </w:r>
      <w:r>
        <w:rPr>
          <w:rFonts w:ascii="Cambria" w:hAnsi="Cambria"/>
          <w:sz w:val="24"/>
          <w:szCs w:val="24"/>
        </w:rPr>
        <w:t>s fraternelles en Jésus Christ et vous propose son rapport :</w:t>
      </w:r>
    </w:p>
    <w:p w:rsidR="00D03690" w:rsidRPr="000228DD" w:rsidRDefault="00D03690" w:rsidP="00D03690">
      <w:pPr>
        <w:pStyle w:val="Paragraphedeliste"/>
        <w:numPr>
          <w:ilvl w:val="0"/>
          <w:numId w:val="83"/>
        </w:numPr>
        <w:spacing w:after="160" w:line="259" w:lineRule="auto"/>
        <w:rPr>
          <w:rFonts w:asciiTheme="minorHAnsi" w:hAnsiTheme="minorHAnsi"/>
          <w:b/>
        </w:rPr>
      </w:pPr>
      <w:r>
        <w:rPr>
          <w:rFonts w:asciiTheme="minorHAnsi" w:hAnsiTheme="minorHAnsi"/>
          <w:b/>
        </w:rPr>
        <w:t>Activités menées </w:t>
      </w:r>
    </w:p>
    <w:tbl>
      <w:tblPr>
        <w:tblStyle w:val="Grilledutableau"/>
        <w:tblW w:w="9565" w:type="dxa"/>
        <w:tblInd w:w="137" w:type="dxa"/>
        <w:tblLook w:val="04A0"/>
      </w:tblPr>
      <w:tblGrid>
        <w:gridCol w:w="1795"/>
        <w:gridCol w:w="1942"/>
        <w:gridCol w:w="1942"/>
        <w:gridCol w:w="1943"/>
        <w:gridCol w:w="1943"/>
      </w:tblGrid>
      <w:tr w:rsidR="00D03690" w:rsidRPr="000228DD" w:rsidTr="00D03690">
        <w:trPr>
          <w:trHeight w:val="401"/>
        </w:trPr>
        <w:tc>
          <w:tcPr>
            <w:tcW w:w="1795" w:type="dxa"/>
            <w:tcBorders>
              <w:tl2br w:val="single" w:sz="4" w:space="0" w:color="auto"/>
            </w:tcBorders>
          </w:tcPr>
          <w:p w:rsidR="00D03690" w:rsidRPr="000228DD" w:rsidRDefault="00D03690" w:rsidP="00D03690">
            <w:pPr>
              <w:spacing w:after="0" w:line="240" w:lineRule="auto"/>
              <w:rPr>
                <w:rFonts w:asciiTheme="minorHAnsi" w:hAnsiTheme="minorHAnsi"/>
                <w:b/>
              </w:rPr>
            </w:pPr>
            <w:r w:rsidRPr="000228DD">
              <w:rPr>
                <w:rFonts w:asciiTheme="minorHAnsi" w:hAnsiTheme="minorHAnsi"/>
                <w:b/>
              </w:rPr>
              <w:t xml:space="preserve">               Années</w:t>
            </w:r>
          </w:p>
          <w:p w:rsidR="00D03690" w:rsidRPr="000228DD" w:rsidRDefault="00D03690" w:rsidP="00D03690">
            <w:pPr>
              <w:spacing w:after="0" w:line="240" w:lineRule="auto"/>
              <w:rPr>
                <w:rFonts w:asciiTheme="minorHAnsi" w:hAnsiTheme="minorHAnsi"/>
                <w:b/>
              </w:rPr>
            </w:pPr>
            <w:r w:rsidRPr="000228DD">
              <w:rPr>
                <w:rFonts w:asciiTheme="minorHAnsi" w:hAnsiTheme="minorHAnsi"/>
                <w:b/>
              </w:rPr>
              <w:t>Activités</w:t>
            </w:r>
          </w:p>
        </w:tc>
        <w:tc>
          <w:tcPr>
            <w:tcW w:w="1942" w:type="dxa"/>
          </w:tcPr>
          <w:p w:rsidR="00D03690" w:rsidRPr="000228DD" w:rsidRDefault="00D03690" w:rsidP="00D03690">
            <w:pPr>
              <w:spacing w:after="0" w:line="240" w:lineRule="auto"/>
              <w:jc w:val="center"/>
              <w:rPr>
                <w:rFonts w:asciiTheme="minorHAnsi" w:hAnsiTheme="minorHAnsi"/>
                <w:b/>
              </w:rPr>
            </w:pPr>
            <w:r w:rsidRPr="000228DD">
              <w:rPr>
                <w:rFonts w:asciiTheme="minorHAnsi" w:hAnsiTheme="minorHAnsi"/>
                <w:b/>
              </w:rPr>
              <w:t>2013</w:t>
            </w:r>
          </w:p>
        </w:tc>
        <w:tc>
          <w:tcPr>
            <w:tcW w:w="1942" w:type="dxa"/>
          </w:tcPr>
          <w:p w:rsidR="00D03690" w:rsidRPr="000228DD" w:rsidRDefault="00D03690" w:rsidP="00D03690">
            <w:pPr>
              <w:spacing w:after="0" w:line="240" w:lineRule="auto"/>
              <w:jc w:val="center"/>
              <w:rPr>
                <w:rFonts w:asciiTheme="minorHAnsi" w:hAnsiTheme="minorHAnsi"/>
                <w:b/>
              </w:rPr>
            </w:pPr>
            <w:r w:rsidRPr="000228DD">
              <w:rPr>
                <w:rFonts w:asciiTheme="minorHAnsi" w:hAnsiTheme="minorHAnsi"/>
                <w:b/>
              </w:rPr>
              <w:t>2014</w:t>
            </w:r>
          </w:p>
        </w:tc>
        <w:tc>
          <w:tcPr>
            <w:tcW w:w="1943" w:type="dxa"/>
          </w:tcPr>
          <w:p w:rsidR="00D03690" w:rsidRPr="000228DD" w:rsidRDefault="00D03690" w:rsidP="00D03690">
            <w:pPr>
              <w:spacing w:after="0" w:line="240" w:lineRule="auto"/>
              <w:jc w:val="center"/>
              <w:rPr>
                <w:rFonts w:asciiTheme="minorHAnsi" w:hAnsiTheme="minorHAnsi"/>
                <w:b/>
              </w:rPr>
            </w:pPr>
            <w:r w:rsidRPr="000228DD">
              <w:rPr>
                <w:rFonts w:asciiTheme="minorHAnsi" w:hAnsiTheme="minorHAnsi"/>
                <w:b/>
              </w:rPr>
              <w:t>2015</w:t>
            </w:r>
          </w:p>
        </w:tc>
        <w:tc>
          <w:tcPr>
            <w:tcW w:w="1943" w:type="dxa"/>
          </w:tcPr>
          <w:p w:rsidR="00D03690" w:rsidRPr="000228DD" w:rsidRDefault="00D03690" w:rsidP="00D03690">
            <w:pPr>
              <w:spacing w:after="0" w:line="240" w:lineRule="auto"/>
              <w:jc w:val="center"/>
              <w:rPr>
                <w:rFonts w:asciiTheme="minorHAnsi" w:hAnsiTheme="minorHAnsi"/>
                <w:b/>
              </w:rPr>
            </w:pPr>
            <w:r w:rsidRPr="000228DD">
              <w:rPr>
                <w:rFonts w:asciiTheme="minorHAnsi" w:hAnsiTheme="minorHAnsi"/>
                <w:b/>
              </w:rPr>
              <w:t>2016</w:t>
            </w:r>
          </w:p>
        </w:tc>
      </w:tr>
      <w:tr w:rsidR="00D03690" w:rsidRPr="000228DD" w:rsidTr="00D03690">
        <w:trPr>
          <w:trHeight w:val="389"/>
        </w:trPr>
        <w:tc>
          <w:tcPr>
            <w:tcW w:w="1795" w:type="dxa"/>
          </w:tcPr>
          <w:p w:rsidR="00D03690" w:rsidRPr="000228DD" w:rsidRDefault="00D03690" w:rsidP="00D03690">
            <w:pPr>
              <w:spacing w:after="0" w:line="240" w:lineRule="auto"/>
              <w:jc w:val="center"/>
              <w:rPr>
                <w:rFonts w:asciiTheme="minorHAnsi" w:hAnsiTheme="minorHAnsi"/>
                <w:b/>
              </w:rPr>
            </w:pPr>
            <w:r w:rsidRPr="000228DD">
              <w:rPr>
                <w:rFonts w:asciiTheme="minorHAnsi" w:hAnsiTheme="minorHAnsi"/>
                <w:b/>
              </w:rPr>
              <w:t>Réunions ordinaires</w:t>
            </w:r>
          </w:p>
        </w:tc>
        <w:tc>
          <w:tcPr>
            <w:tcW w:w="1942"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46</w:t>
            </w:r>
          </w:p>
        </w:tc>
        <w:tc>
          <w:tcPr>
            <w:tcW w:w="1942"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25</w:t>
            </w:r>
          </w:p>
        </w:tc>
        <w:tc>
          <w:tcPr>
            <w:tcW w:w="1943"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26</w:t>
            </w:r>
          </w:p>
        </w:tc>
        <w:tc>
          <w:tcPr>
            <w:tcW w:w="1943"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26</w:t>
            </w:r>
          </w:p>
        </w:tc>
      </w:tr>
      <w:tr w:rsidR="00D03690" w:rsidRPr="000228DD" w:rsidTr="00D03690">
        <w:trPr>
          <w:trHeight w:val="401"/>
        </w:trPr>
        <w:tc>
          <w:tcPr>
            <w:tcW w:w="1795" w:type="dxa"/>
          </w:tcPr>
          <w:p w:rsidR="00D03690" w:rsidRPr="000228DD" w:rsidRDefault="00D03690" w:rsidP="00D03690">
            <w:pPr>
              <w:spacing w:after="0" w:line="240" w:lineRule="auto"/>
              <w:jc w:val="center"/>
              <w:rPr>
                <w:rFonts w:asciiTheme="minorHAnsi" w:hAnsiTheme="minorHAnsi"/>
                <w:b/>
              </w:rPr>
            </w:pPr>
            <w:r w:rsidRPr="000228DD">
              <w:rPr>
                <w:rFonts w:asciiTheme="minorHAnsi" w:hAnsiTheme="minorHAnsi"/>
                <w:b/>
              </w:rPr>
              <w:t xml:space="preserve">Réunions extraordinaires </w:t>
            </w:r>
          </w:p>
        </w:tc>
        <w:tc>
          <w:tcPr>
            <w:tcW w:w="1942"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39</w:t>
            </w:r>
          </w:p>
        </w:tc>
        <w:tc>
          <w:tcPr>
            <w:tcW w:w="1942"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07</w:t>
            </w:r>
          </w:p>
        </w:tc>
        <w:tc>
          <w:tcPr>
            <w:tcW w:w="1943"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13</w:t>
            </w:r>
          </w:p>
        </w:tc>
        <w:tc>
          <w:tcPr>
            <w:tcW w:w="1943"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13</w:t>
            </w:r>
          </w:p>
        </w:tc>
      </w:tr>
      <w:tr w:rsidR="00D03690" w:rsidRPr="000228DD" w:rsidTr="00D03690">
        <w:trPr>
          <w:trHeight w:val="1429"/>
        </w:trPr>
        <w:tc>
          <w:tcPr>
            <w:tcW w:w="1795" w:type="dxa"/>
          </w:tcPr>
          <w:p w:rsidR="00D03690" w:rsidRPr="000228DD" w:rsidRDefault="00D03690" w:rsidP="00D03690">
            <w:pPr>
              <w:spacing w:after="0" w:line="240" w:lineRule="auto"/>
              <w:rPr>
                <w:rFonts w:asciiTheme="minorHAnsi" w:hAnsiTheme="minorHAnsi"/>
                <w:b/>
              </w:rPr>
            </w:pPr>
            <w:r w:rsidRPr="000228DD">
              <w:rPr>
                <w:rFonts w:asciiTheme="minorHAnsi" w:hAnsiTheme="minorHAnsi"/>
                <w:b/>
              </w:rPr>
              <w:lastRenderedPageBreak/>
              <w:t xml:space="preserve">Evènements </w:t>
            </w:r>
          </w:p>
        </w:tc>
        <w:tc>
          <w:tcPr>
            <w:tcW w:w="1942" w:type="dxa"/>
          </w:tcPr>
          <w:p w:rsidR="00D03690" w:rsidRPr="000228DD" w:rsidRDefault="00D03690" w:rsidP="00D03690">
            <w:pPr>
              <w:spacing w:after="0" w:line="240" w:lineRule="auto"/>
              <w:rPr>
                <w:rFonts w:asciiTheme="minorHAnsi" w:hAnsiTheme="minorHAnsi"/>
              </w:rPr>
            </w:pPr>
            <w:r w:rsidRPr="000228DD">
              <w:rPr>
                <w:rFonts w:asciiTheme="minorHAnsi" w:hAnsiTheme="minorHAnsi"/>
              </w:rPr>
              <w:t>Les 1ieres activités du Centenaire</w:t>
            </w:r>
          </w:p>
        </w:tc>
        <w:tc>
          <w:tcPr>
            <w:tcW w:w="1942" w:type="dxa"/>
          </w:tcPr>
          <w:p w:rsidR="00D03690" w:rsidRPr="000228DD" w:rsidRDefault="00D03690" w:rsidP="00D03690">
            <w:pPr>
              <w:spacing w:after="0" w:line="240" w:lineRule="auto"/>
              <w:rPr>
                <w:rFonts w:asciiTheme="minorHAnsi" w:hAnsiTheme="minorHAnsi"/>
              </w:rPr>
            </w:pPr>
            <w:r w:rsidRPr="000228DD">
              <w:rPr>
                <w:rFonts w:asciiTheme="minorHAnsi" w:hAnsiTheme="minorHAnsi"/>
              </w:rPr>
              <w:t xml:space="preserve">Activités du Centenaires </w:t>
            </w:r>
          </w:p>
        </w:tc>
        <w:tc>
          <w:tcPr>
            <w:tcW w:w="1943" w:type="dxa"/>
          </w:tcPr>
          <w:p w:rsidR="00D03690" w:rsidRPr="000228DD" w:rsidRDefault="00D03690" w:rsidP="00D03690">
            <w:pPr>
              <w:pStyle w:val="Paragraphedeliste"/>
              <w:numPr>
                <w:ilvl w:val="0"/>
                <w:numId w:val="84"/>
              </w:numPr>
              <w:spacing w:after="0" w:line="240" w:lineRule="auto"/>
              <w:ind w:left="181" w:hanging="181"/>
              <w:rPr>
                <w:rFonts w:asciiTheme="minorHAnsi" w:hAnsiTheme="minorHAnsi"/>
              </w:rPr>
            </w:pPr>
            <w:r w:rsidRPr="000228DD">
              <w:rPr>
                <w:rFonts w:asciiTheme="minorHAnsi" w:hAnsiTheme="minorHAnsi"/>
              </w:rPr>
              <w:t>Dernières activités du Centenaire</w:t>
            </w:r>
          </w:p>
          <w:p w:rsidR="00D03690" w:rsidRPr="000228DD" w:rsidRDefault="00D03690" w:rsidP="00D03690">
            <w:pPr>
              <w:pStyle w:val="Paragraphedeliste"/>
              <w:numPr>
                <w:ilvl w:val="0"/>
                <w:numId w:val="84"/>
              </w:numPr>
              <w:spacing w:after="0" w:line="240" w:lineRule="auto"/>
              <w:ind w:left="121" w:hanging="121"/>
              <w:rPr>
                <w:rFonts w:asciiTheme="minorHAnsi" w:hAnsiTheme="minorHAnsi"/>
              </w:rPr>
            </w:pPr>
            <w:r w:rsidRPr="000228DD">
              <w:rPr>
                <w:rFonts w:asciiTheme="minorHAnsi" w:hAnsiTheme="minorHAnsi"/>
              </w:rPr>
              <w:t>Première réception du C.O. par le Bishop (KPASS)</w:t>
            </w:r>
          </w:p>
        </w:tc>
        <w:tc>
          <w:tcPr>
            <w:tcW w:w="1943" w:type="dxa"/>
          </w:tcPr>
          <w:p w:rsidR="00D03690" w:rsidRPr="000228DD" w:rsidRDefault="00D03690" w:rsidP="00D03690">
            <w:pPr>
              <w:pStyle w:val="Paragraphedeliste"/>
              <w:numPr>
                <w:ilvl w:val="0"/>
                <w:numId w:val="84"/>
              </w:numPr>
              <w:spacing w:after="0" w:line="240" w:lineRule="auto"/>
              <w:ind w:left="136" w:right="157" w:hanging="136"/>
              <w:rPr>
                <w:rFonts w:asciiTheme="minorHAnsi" w:hAnsiTheme="minorHAnsi"/>
              </w:rPr>
            </w:pPr>
            <w:r w:rsidRPr="000228DD">
              <w:rPr>
                <w:rFonts w:asciiTheme="minorHAnsi" w:hAnsiTheme="minorHAnsi"/>
              </w:rPr>
              <w:t>Les dernières dédicaces du Centenaire</w:t>
            </w:r>
          </w:p>
          <w:p w:rsidR="00D03690" w:rsidRPr="000228DD" w:rsidRDefault="00D03690" w:rsidP="00D03690">
            <w:pPr>
              <w:pStyle w:val="Paragraphedeliste"/>
              <w:numPr>
                <w:ilvl w:val="0"/>
                <w:numId w:val="84"/>
              </w:numPr>
              <w:spacing w:after="0" w:line="240" w:lineRule="auto"/>
              <w:ind w:left="112" w:hanging="112"/>
              <w:rPr>
                <w:rFonts w:asciiTheme="minorHAnsi" w:hAnsiTheme="minorHAnsi"/>
              </w:rPr>
            </w:pPr>
            <w:r w:rsidRPr="000228DD">
              <w:rPr>
                <w:rFonts w:asciiTheme="minorHAnsi" w:hAnsiTheme="minorHAnsi"/>
              </w:rPr>
              <w:t>Deuxième Réception du C.O. par le Bishop (ABREBY)</w:t>
            </w:r>
          </w:p>
        </w:tc>
      </w:tr>
      <w:tr w:rsidR="00D03690" w:rsidRPr="000228DD" w:rsidTr="00D03690">
        <w:trPr>
          <w:trHeight w:val="389"/>
        </w:trPr>
        <w:tc>
          <w:tcPr>
            <w:tcW w:w="1795" w:type="dxa"/>
          </w:tcPr>
          <w:p w:rsidR="00D03690" w:rsidRPr="000228DD" w:rsidRDefault="00D03690" w:rsidP="00D03690">
            <w:pPr>
              <w:spacing w:after="0" w:line="240" w:lineRule="auto"/>
              <w:rPr>
                <w:rFonts w:asciiTheme="minorHAnsi" w:hAnsiTheme="minorHAnsi"/>
                <w:b/>
              </w:rPr>
            </w:pPr>
            <w:r w:rsidRPr="000228DD">
              <w:rPr>
                <w:rFonts w:asciiTheme="minorHAnsi" w:hAnsiTheme="minorHAnsi"/>
                <w:b/>
              </w:rPr>
              <w:t xml:space="preserve">Séminaires de formation </w:t>
            </w:r>
          </w:p>
        </w:tc>
        <w:tc>
          <w:tcPr>
            <w:tcW w:w="1942"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02</w:t>
            </w:r>
          </w:p>
        </w:tc>
        <w:tc>
          <w:tcPr>
            <w:tcW w:w="1942"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01</w:t>
            </w:r>
          </w:p>
        </w:tc>
        <w:tc>
          <w:tcPr>
            <w:tcW w:w="1943"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01</w:t>
            </w:r>
          </w:p>
        </w:tc>
        <w:tc>
          <w:tcPr>
            <w:tcW w:w="1943"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01</w:t>
            </w:r>
          </w:p>
        </w:tc>
      </w:tr>
      <w:tr w:rsidR="00D03690" w:rsidRPr="000228DD" w:rsidTr="00D03690">
        <w:trPr>
          <w:trHeight w:val="401"/>
        </w:trPr>
        <w:tc>
          <w:tcPr>
            <w:tcW w:w="1795" w:type="dxa"/>
          </w:tcPr>
          <w:p w:rsidR="00D03690" w:rsidRPr="000228DD" w:rsidRDefault="00D03690" w:rsidP="00D03690">
            <w:pPr>
              <w:spacing w:after="0" w:line="240" w:lineRule="auto"/>
              <w:rPr>
                <w:rFonts w:asciiTheme="minorHAnsi" w:hAnsiTheme="minorHAnsi"/>
                <w:b/>
              </w:rPr>
            </w:pPr>
            <w:r w:rsidRPr="000228DD">
              <w:rPr>
                <w:rFonts w:asciiTheme="minorHAnsi" w:hAnsiTheme="minorHAnsi"/>
                <w:b/>
              </w:rPr>
              <w:t xml:space="preserve">Retraites spirituelles </w:t>
            </w:r>
          </w:p>
        </w:tc>
        <w:tc>
          <w:tcPr>
            <w:tcW w:w="1942"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02</w:t>
            </w:r>
          </w:p>
        </w:tc>
        <w:tc>
          <w:tcPr>
            <w:tcW w:w="1942"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01</w:t>
            </w:r>
          </w:p>
        </w:tc>
        <w:tc>
          <w:tcPr>
            <w:tcW w:w="1943"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01</w:t>
            </w:r>
          </w:p>
        </w:tc>
        <w:tc>
          <w:tcPr>
            <w:tcW w:w="1943" w:type="dxa"/>
          </w:tcPr>
          <w:p w:rsidR="00D03690" w:rsidRPr="000228DD" w:rsidRDefault="00D03690" w:rsidP="00D03690">
            <w:pPr>
              <w:spacing w:after="0" w:line="240" w:lineRule="auto"/>
              <w:jc w:val="center"/>
              <w:rPr>
                <w:rFonts w:asciiTheme="minorHAnsi" w:hAnsiTheme="minorHAnsi"/>
              </w:rPr>
            </w:pPr>
            <w:r w:rsidRPr="000228DD">
              <w:rPr>
                <w:rFonts w:asciiTheme="minorHAnsi" w:hAnsiTheme="minorHAnsi"/>
              </w:rPr>
              <w:t>03</w:t>
            </w:r>
          </w:p>
        </w:tc>
      </w:tr>
      <w:tr w:rsidR="00D03690" w:rsidRPr="000228DD" w:rsidTr="00D03690">
        <w:trPr>
          <w:trHeight w:val="2179"/>
        </w:trPr>
        <w:tc>
          <w:tcPr>
            <w:tcW w:w="1795" w:type="dxa"/>
          </w:tcPr>
          <w:p w:rsidR="00D03690" w:rsidRPr="000228DD" w:rsidRDefault="00D03690" w:rsidP="00D03690">
            <w:pPr>
              <w:spacing w:after="0" w:line="240" w:lineRule="auto"/>
              <w:rPr>
                <w:rFonts w:asciiTheme="minorHAnsi" w:hAnsiTheme="minorHAnsi"/>
                <w:b/>
              </w:rPr>
            </w:pPr>
            <w:r w:rsidRPr="000228DD">
              <w:rPr>
                <w:rFonts w:asciiTheme="minorHAnsi" w:hAnsiTheme="minorHAnsi"/>
                <w:b/>
              </w:rPr>
              <w:t xml:space="preserve">Activités de la Conférence </w:t>
            </w:r>
          </w:p>
        </w:tc>
        <w:tc>
          <w:tcPr>
            <w:tcW w:w="1942" w:type="dxa"/>
          </w:tcPr>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Une conférence ordinaire</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 xml:space="preserve">Deux conférences extraordinaires </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Une conférence budgétaire</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 xml:space="preserve">Une installation de Circuit </w:t>
            </w:r>
          </w:p>
        </w:tc>
        <w:tc>
          <w:tcPr>
            <w:tcW w:w="1942" w:type="dxa"/>
          </w:tcPr>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Une conférence ordinaire</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 xml:space="preserve">Trois conférences extraordinaires </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Une conférence budgétaire</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 xml:space="preserve">Une installation de Circuit </w:t>
            </w:r>
          </w:p>
        </w:tc>
        <w:tc>
          <w:tcPr>
            <w:tcW w:w="1943" w:type="dxa"/>
          </w:tcPr>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Une conférence ordinaire</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Une conférence extraordinaire</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Une conférence budgétaire</w:t>
            </w:r>
          </w:p>
          <w:p w:rsidR="00D03690" w:rsidRPr="000228DD" w:rsidRDefault="00D03690" w:rsidP="00D03690">
            <w:pPr>
              <w:spacing w:after="0" w:line="240" w:lineRule="auto"/>
              <w:rPr>
                <w:rFonts w:asciiTheme="minorHAnsi" w:hAnsiTheme="minorHAnsi"/>
              </w:rPr>
            </w:pPr>
          </w:p>
        </w:tc>
        <w:tc>
          <w:tcPr>
            <w:tcW w:w="1943" w:type="dxa"/>
          </w:tcPr>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Une conférence ordinaire</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 xml:space="preserve">Une conférence extraordinaire </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Une conférence centrale</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Une conférence budgétaire</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 séminaire sur le Leadership</w:t>
            </w:r>
          </w:p>
          <w:p w:rsidR="00D03690" w:rsidRPr="000228DD" w:rsidRDefault="00D03690" w:rsidP="00D03690">
            <w:pPr>
              <w:spacing w:after="0" w:line="240" w:lineRule="auto"/>
              <w:rPr>
                <w:rFonts w:asciiTheme="minorHAnsi" w:hAnsiTheme="minorHAnsi"/>
              </w:rPr>
            </w:pPr>
          </w:p>
        </w:tc>
      </w:tr>
      <w:tr w:rsidR="00D03690" w:rsidRPr="000228DD" w:rsidTr="00D03690">
        <w:trPr>
          <w:trHeight w:val="1729"/>
        </w:trPr>
        <w:tc>
          <w:tcPr>
            <w:tcW w:w="1795" w:type="dxa"/>
          </w:tcPr>
          <w:p w:rsidR="00D03690" w:rsidRPr="000228DD" w:rsidRDefault="00D03690" w:rsidP="00D03690">
            <w:pPr>
              <w:spacing w:after="0" w:line="240" w:lineRule="auto"/>
              <w:rPr>
                <w:rFonts w:asciiTheme="minorHAnsi" w:hAnsiTheme="minorHAnsi"/>
                <w:b/>
              </w:rPr>
            </w:pPr>
            <w:r w:rsidRPr="000228DD">
              <w:rPr>
                <w:rFonts w:asciiTheme="minorHAnsi" w:hAnsiTheme="minorHAnsi"/>
                <w:b/>
              </w:rPr>
              <w:t>Assistance aux membres et leur famille</w:t>
            </w:r>
          </w:p>
        </w:tc>
        <w:tc>
          <w:tcPr>
            <w:tcW w:w="1942" w:type="dxa"/>
          </w:tcPr>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Une naissance de bébé</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Un décès de membre</w:t>
            </w:r>
          </w:p>
          <w:p w:rsidR="00D03690" w:rsidRPr="000228DD" w:rsidRDefault="00D03690" w:rsidP="00D03690">
            <w:pPr>
              <w:pStyle w:val="Paragraphedeliste"/>
              <w:numPr>
                <w:ilvl w:val="0"/>
                <w:numId w:val="84"/>
              </w:numPr>
              <w:spacing w:after="0" w:line="240" w:lineRule="auto"/>
              <w:ind w:left="208" w:hanging="208"/>
              <w:rPr>
                <w:rFonts w:asciiTheme="minorHAnsi" w:hAnsiTheme="minorHAnsi"/>
              </w:rPr>
            </w:pPr>
            <w:r w:rsidRPr="000228DD">
              <w:rPr>
                <w:rFonts w:asciiTheme="minorHAnsi" w:hAnsiTheme="minorHAnsi"/>
              </w:rPr>
              <w:t>Trois décès de parents proches</w:t>
            </w:r>
          </w:p>
        </w:tc>
        <w:tc>
          <w:tcPr>
            <w:tcW w:w="1942" w:type="dxa"/>
          </w:tcPr>
          <w:p w:rsidR="00D03690" w:rsidRPr="000228DD" w:rsidRDefault="00D03690" w:rsidP="00D03690">
            <w:pPr>
              <w:pStyle w:val="Paragraphedeliste"/>
              <w:numPr>
                <w:ilvl w:val="0"/>
                <w:numId w:val="84"/>
              </w:numPr>
              <w:spacing w:after="0" w:line="240" w:lineRule="auto"/>
              <w:ind w:left="235" w:hanging="235"/>
              <w:rPr>
                <w:rFonts w:asciiTheme="minorHAnsi" w:hAnsiTheme="minorHAnsi"/>
              </w:rPr>
            </w:pPr>
            <w:r w:rsidRPr="000228DD">
              <w:rPr>
                <w:rFonts w:asciiTheme="minorHAnsi" w:hAnsiTheme="minorHAnsi"/>
              </w:rPr>
              <w:t>Un mariage</w:t>
            </w:r>
          </w:p>
          <w:p w:rsidR="00D03690" w:rsidRPr="000228DD" w:rsidRDefault="00D03690" w:rsidP="00D03690">
            <w:pPr>
              <w:pStyle w:val="Paragraphedeliste"/>
              <w:numPr>
                <w:ilvl w:val="0"/>
                <w:numId w:val="84"/>
              </w:numPr>
              <w:spacing w:after="0" w:line="240" w:lineRule="auto"/>
              <w:ind w:left="235" w:hanging="235"/>
              <w:rPr>
                <w:rFonts w:asciiTheme="minorHAnsi" w:hAnsiTheme="minorHAnsi"/>
              </w:rPr>
            </w:pPr>
            <w:r w:rsidRPr="000228DD">
              <w:rPr>
                <w:rFonts w:asciiTheme="minorHAnsi" w:hAnsiTheme="minorHAnsi"/>
              </w:rPr>
              <w:t xml:space="preserve">Cinq décès de parents proches  </w:t>
            </w:r>
          </w:p>
        </w:tc>
        <w:tc>
          <w:tcPr>
            <w:tcW w:w="1943" w:type="dxa"/>
          </w:tcPr>
          <w:p w:rsidR="00D03690" w:rsidRPr="000228DD" w:rsidRDefault="00D03690" w:rsidP="00D03690">
            <w:pPr>
              <w:pStyle w:val="Paragraphedeliste"/>
              <w:numPr>
                <w:ilvl w:val="0"/>
                <w:numId w:val="84"/>
              </w:numPr>
              <w:spacing w:after="0" w:line="240" w:lineRule="auto"/>
              <w:ind w:left="263" w:hanging="263"/>
              <w:rPr>
                <w:rFonts w:asciiTheme="minorHAnsi" w:hAnsiTheme="minorHAnsi"/>
              </w:rPr>
            </w:pPr>
            <w:r w:rsidRPr="000228DD">
              <w:rPr>
                <w:rFonts w:asciiTheme="minorHAnsi" w:hAnsiTheme="minorHAnsi"/>
              </w:rPr>
              <w:t>Une naissance</w:t>
            </w:r>
          </w:p>
          <w:p w:rsidR="00D03690" w:rsidRPr="000228DD" w:rsidRDefault="00D03690" w:rsidP="00D03690">
            <w:pPr>
              <w:pStyle w:val="Paragraphedeliste"/>
              <w:numPr>
                <w:ilvl w:val="0"/>
                <w:numId w:val="84"/>
              </w:numPr>
              <w:spacing w:after="0" w:line="240" w:lineRule="auto"/>
              <w:ind w:left="263" w:hanging="263"/>
              <w:rPr>
                <w:rFonts w:asciiTheme="minorHAnsi" w:hAnsiTheme="minorHAnsi"/>
              </w:rPr>
            </w:pPr>
            <w:r w:rsidRPr="000228DD">
              <w:rPr>
                <w:rFonts w:asciiTheme="minorHAnsi" w:hAnsiTheme="minorHAnsi"/>
              </w:rPr>
              <w:t>Deux mariages</w:t>
            </w:r>
          </w:p>
          <w:p w:rsidR="00D03690" w:rsidRPr="000228DD" w:rsidRDefault="00D03690" w:rsidP="00D03690">
            <w:pPr>
              <w:pStyle w:val="Paragraphedeliste"/>
              <w:numPr>
                <w:ilvl w:val="0"/>
                <w:numId w:val="84"/>
              </w:numPr>
              <w:spacing w:after="0" w:line="240" w:lineRule="auto"/>
              <w:ind w:left="263" w:hanging="263"/>
              <w:rPr>
                <w:rFonts w:asciiTheme="minorHAnsi" w:hAnsiTheme="minorHAnsi"/>
              </w:rPr>
            </w:pPr>
            <w:r w:rsidRPr="000228DD">
              <w:rPr>
                <w:rFonts w:asciiTheme="minorHAnsi" w:hAnsiTheme="minorHAnsi"/>
              </w:rPr>
              <w:t xml:space="preserve">Deux décès de parents proches </w:t>
            </w:r>
          </w:p>
        </w:tc>
        <w:tc>
          <w:tcPr>
            <w:tcW w:w="1943" w:type="dxa"/>
          </w:tcPr>
          <w:p w:rsidR="00D03690" w:rsidRPr="000228DD" w:rsidRDefault="00D03690" w:rsidP="00D03690">
            <w:pPr>
              <w:pStyle w:val="Paragraphedeliste"/>
              <w:numPr>
                <w:ilvl w:val="0"/>
                <w:numId w:val="84"/>
              </w:numPr>
              <w:spacing w:after="0" w:line="240" w:lineRule="auto"/>
              <w:ind w:left="291" w:hanging="291"/>
              <w:rPr>
                <w:rFonts w:asciiTheme="minorHAnsi" w:hAnsiTheme="minorHAnsi"/>
              </w:rPr>
            </w:pPr>
            <w:r w:rsidRPr="000228DD">
              <w:rPr>
                <w:rFonts w:asciiTheme="minorHAnsi" w:hAnsiTheme="minorHAnsi"/>
              </w:rPr>
              <w:t xml:space="preserve">2 décès de conjoints </w:t>
            </w:r>
          </w:p>
          <w:p w:rsidR="00D03690" w:rsidRPr="000228DD" w:rsidRDefault="00D03690" w:rsidP="00D03690">
            <w:pPr>
              <w:pStyle w:val="Paragraphedeliste"/>
              <w:numPr>
                <w:ilvl w:val="0"/>
                <w:numId w:val="84"/>
              </w:numPr>
              <w:spacing w:after="0" w:line="240" w:lineRule="auto"/>
              <w:ind w:left="291" w:hanging="291"/>
              <w:rPr>
                <w:rFonts w:asciiTheme="minorHAnsi" w:hAnsiTheme="minorHAnsi"/>
              </w:rPr>
            </w:pPr>
            <w:r w:rsidRPr="000228DD">
              <w:rPr>
                <w:rFonts w:asciiTheme="minorHAnsi" w:hAnsiTheme="minorHAnsi"/>
              </w:rPr>
              <w:t xml:space="preserve">2 décès de membre (Agoua Esther, Zoko Jean) </w:t>
            </w:r>
          </w:p>
          <w:p w:rsidR="00D03690" w:rsidRPr="000228DD" w:rsidRDefault="00D03690" w:rsidP="00D03690">
            <w:pPr>
              <w:pStyle w:val="Paragraphedeliste"/>
              <w:numPr>
                <w:ilvl w:val="0"/>
                <w:numId w:val="84"/>
              </w:numPr>
              <w:spacing w:after="0" w:line="240" w:lineRule="auto"/>
              <w:ind w:left="291" w:hanging="291"/>
              <w:rPr>
                <w:rFonts w:asciiTheme="minorHAnsi" w:hAnsiTheme="minorHAnsi"/>
              </w:rPr>
            </w:pPr>
            <w:r w:rsidRPr="000228DD">
              <w:rPr>
                <w:rFonts w:asciiTheme="minorHAnsi" w:hAnsiTheme="minorHAnsi"/>
              </w:rPr>
              <w:t>1 décès de parent proche</w:t>
            </w:r>
          </w:p>
        </w:tc>
      </w:tr>
    </w:tbl>
    <w:p w:rsidR="00D03690" w:rsidRPr="00073690" w:rsidRDefault="00D03690" w:rsidP="00D03690">
      <w:pPr>
        <w:pStyle w:val="Paragraphedeliste"/>
        <w:numPr>
          <w:ilvl w:val="0"/>
          <w:numId w:val="83"/>
        </w:numPr>
        <w:spacing w:after="0" w:line="259" w:lineRule="auto"/>
        <w:rPr>
          <w:rFonts w:ascii="Cambria" w:hAnsi="Cambria"/>
          <w:b/>
          <w:sz w:val="24"/>
          <w:szCs w:val="24"/>
        </w:rPr>
      </w:pPr>
      <w:r w:rsidRPr="00073690">
        <w:rPr>
          <w:rFonts w:ascii="Cambria" w:hAnsi="Cambria"/>
          <w:b/>
          <w:sz w:val="24"/>
          <w:szCs w:val="24"/>
        </w:rPr>
        <w:t>Défis et satisfactions</w:t>
      </w:r>
    </w:p>
    <w:p w:rsidR="00D03690" w:rsidRDefault="00D03690" w:rsidP="00D03690">
      <w:pPr>
        <w:spacing w:after="0" w:line="240" w:lineRule="auto"/>
        <w:jc w:val="both"/>
        <w:rPr>
          <w:rFonts w:ascii="Cambria" w:hAnsi="Cambria"/>
          <w:sz w:val="24"/>
          <w:szCs w:val="24"/>
        </w:rPr>
      </w:pPr>
      <w:r>
        <w:rPr>
          <w:rFonts w:ascii="Cambria" w:hAnsi="Cambria"/>
          <w:sz w:val="24"/>
          <w:szCs w:val="24"/>
        </w:rPr>
        <w:t>Malgré le volume</w:t>
      </w:r>
      <w:r w:rsidRPr="00073690">
        <w:rPr>
          <w:rFonts w:ascii="Cambria" w:hAnsi="Cambria"/>
          <w:sz w:val="24"/>
          <w:szCs w:val="24"/>
        </w:rPr>
        <w:t xml:space="preserve"> des ac</w:t>
      </w:r>
      <w:r>
        <w:rPr>
          <w:rFonts w:ascii="Cambria" w:hAnsi="Cambria"/>
          <w:sz w:val="24"/>
          <w:szCs w:val="24"/>
        </w:rPr>
        <w:t xml:space="preserve">tivités les membres du Comité </w:t>
      </w:r>
      <w:r w:rsidRPr="00073690">
        <w:rPr>
          <w:rFonts w:ascii="Cambria" w:hAnsi="Cambria"/>
          <w:sz w:val="24"/>
          <w:szCs w:val="24"/>
        </w:rPr>
        <w:t xml:space="preserve">ont travaillé avec courage et abnégation pour braver toutes sortes d’écueils surtout dans l’organisation du Centenaire.Le comité </w:t>
      </w:r>
      <w:r>
        <w:rPr>
          <w:rFonts w:ascii="Cambria" w:hAnsi="Cambria"/>
          <w:sz w:val="24"/>
          <w:szCs w:val="24"/>
        </w:rPr>
        <w:t>a acquis de l’expérience et s’améliore dans le travail.</w:t>
      </w:r>
    </w:p>
    <w:p w:rsidR="00D03690" w:rsidRDefault="00D03690" w:rsidP="00D03690">
      <w:pPr>
        <w:spacing w:after="0" w:line="240" w:lineRule="auto"/>
        <w:jc w:val="both"/>
        <w:rPr>
          <w:rFonts w:ascii="Cambria" w:hAnsi="Cambria"/>
          <w:sz w:val="24"/>
          <w:szCs w:val="24"/>
        </w:rPr>
      </w:pPr>
      <w:r w:rsidRPr="00073690">
        <w:rPr>
          <w:rFonts w:ascii="Cambria" w:hAnsi="Cambria"/>
          <w:sz w:val="24"/>
          <w:szCs w:val="24"/>
        </w:rPr>
        <w:t>Le Comité a été honoré non seulement par le choix de son président pour conduire l’organisation du Centenaire, mais également par la participation de son président aux deux dernières Conférences générales aux Etats Unis.</w:t>
      </w:r>
    </w:p>
    <w:p w:rsidR="00D03690" w:rsidRPr="00C96D62" w:rsidRDefault="00D03690" w:rsidP="00D03690">
      <w:pPr>
        <w:spacing w:after="0" w:line="240" w:lineRule="auto"/>
        <w:jc w:val="both"/>
        <w:rPr>
          <w:rFonts w:ascii="Cambria" w:hAnsi="Cambria"/>
          <w:sz w:val="14"/>
          <w:szCs w:val="24"/>
        </w:rPr>
      </w:pPr>
    </w:p>
    <w:p w:rsidR="00D03690" w:rsidRPr="00073690" w:rsidRDefault="00D03690" w:rsidP="00D03690">
      <w:pPr>
        <w:pStyle w:val="Paragraphedeliste"/>
        <w:numPr>
          <w:ilvl w:val="0"/>
          <w:numId w:val="83"/>
        </w:numPr>
        <w:spacing w:after="0" w:line="259" w:lineRule="auto"/>
        <w:rPr>
          <w:rFonts w:ascii="Cambria" w:hAnsi="Cambria"/>
          <w:b/>
          <w:sz w:val="24"/>
          <w:szCs w:val="24"/>
        </w:rPr>
      </w:pPr>
      <w:r w:rsidRPr="00073690">
        <w:rPr>
          <w:rFonts w:ascii="Cambria" w:hAnsi="Cambria"/>
          <w:b/>
          <w:sz w:val="24"/>
          <w:szCs w:val="24"/>
        </w:rPr>
        <w:t>Suggestions</w:t>
      </w:r>
    </w:p>
    <w:p w:rsidR="00D03690" w:rsidRPr="00073690" w:rsidRDefault="00D03690" w:rsidP="00D03690">
      <w:pPr>
        <w:spacing w:line="240" w:lineRule="auto"/>
        <w:jc w:val="both"/>
        <w:rPr>
          <w:rFonts w:ascii="Cambria" w:hAnsi="Cambria"/>
          <w:sz w:val="24"/>
          <w:szCs w:val="24"/>
        </w:rPr>
      </w:pPr>
      <w:r w:rsidRPr="00073690">
        <w:rPr>
          <w:rFonts w:ascii="Cambria" w:hAnsi="Cambria"/>
          <w:sz w:val="24"/>
          <w:szCs w:val="24"/>
        </w:rPr>
        <w:t xml:space="preserve">Le Comité d’Organisation sollicite l’appui de la hiérarchie </w:t>
      </w:r>
      <w:r>
        <w:rPr>
          <w:rFonts w:ascii="Cambria" w:hAnsi="Cambria"/>
          <w:sz w:val="24"/>
          <w:szCs w:val="24"/>
        </w:rPr>
        <w:t xml:space="preserve">pour former et installer </w:t>
      </w:r>
      <w:r w:rsidRPr="00073690">
        <w:rPr>
          <w:rFonts w:ascii="Cambria" w:hAnsi="Cambria"/>
          <w:sz w:val="24"/>
          <w:szCs w:val="24"/>
        </w:rPr>
        <w:t>le</w:t>
      </w:r>
      <w:r>
        <w:rPr>
          <w:rFonts w:ascii="Cambria" w:hAnsi="Cambria"/>
          <w:sz w:val="24"/>
          <w:szCs w:val="24"/>
        </w:rPr>
        <w:t>s</w:t>
      </w:r>
      <w:r w:rsidRPr="00073690">
        <w:rPr>
          <w:rFonts w:ascii="Cambria" w:hAnsi="Cambria"/>
          <w:sz w:val="24"/>
          <w:szCs w:val="24"/>
        </w:rPr>
        <w:t xml:space="preserve"> Comité</w:t>
      </w:r>
      <w:r>
        <w:rPr>
          <w:rFonts w:ascii="Cambria" w:hAnsi="Cambria"/>
          <w:sz w:val="24"/>
          <w:szCs w:val="24"/>
        </w:rPr>
        <w:t>s d</w:t>
      </w:r>
      <w:r w:rsidRPr="00073690">
        <w:rPr>
          <w:rFonts w:ascii="Cambria" w:hAnsi="Cambria"/>
          <w:sz w:val="24"/>
          <w:szCs w:val="24"/>
        </w:rPr>
        <w:t xml:space="preserve">es Districts, Circuits et Eglises Locales à travers l’Organisation de Séminaires de formation, de retraites spirituelles à l’échelle nationale et </w:t>
      </w:r>
      <w:r>
        <w:rPr>
          <w:rFonts w:ascii="Cambria" w:hAnsi="Cambria"/>
          <w:sz w:val="24"/>
          <w:szCs w:val="24"/>
        </w:rPr>
        <w:t>régionale</w:t>
      </w:r>
      <w:r w:rsidRPr="00073690">
        <w:rPr>
          <w:rFonts w:ascii="Cambria" w:hAnsi="Cambria"/>
          <w:sz w:val="24"/>
          <w:szCs w:val="24"/>
        </w:rPr>
        <w:t>.</w:t>
      </w:r>
    </w:p>
    <w:p w:rsidR="00D03690" w:rsidRPr="00073690" w:rsidRDefault="00D03690" w:rsidP="00D03690">
      <w:pPr>
        <w:rPr>
          <w:rFonts w:ascii="Cambria" w:hAnsi="Cambria"/>
          <w:b/>
          <w:sz w:val="24"/>
          <w:szCs w:val="24"/>
        </w:rPr>
      </w:pPr>
      <w:r w:rsidRPr="00073690">
        <w:rPr>
          <w:rFonts w:ascii="Cambria" w:hAnsi="Cambria"/>
          <w:b/>
          <w:sz w:val="24"/>
          <w:szCs w:val="24"/>
        </w:rPr>
        <w:t xml:space="preserve">Conclusion </w:t>
      </w:r>
    </w:p>
    <w:p w:rsidR="00D03690" w:rsidRPr="00073690" w:rsidRDefault="00D03690" w:rsidP="00D03690">
      <w:pPr>
        <w:spacing w:line="240" w:lineRule="auto"/>
        <w:jc w:val="both"/>
        <w:rPr>
          <w:rFonts w:ascii="Cambria" w:hAnsi="Cambria"/>
          <w:sz w:val="24"/>
          <w:szCs w:val="24"/>
        </w:rPr>
      </w:pPr>
      <w:r w:rsidRPr="00073690">
        <w:rPr>
          <w:rFonts w:ascii="Cambria" w:hAnsi="Cambria"/>
          <w:sz w:val="24"/>
          <w:szCs w:val="24"/>
        </w:rPr>
        <w:t>En tant que ‘’serviteurs inutiles’’ les membres du Comité réaffirment leur disponibilité à servir de manière bénévole et voudraient adresser leurs sincères remerciements à la hiérarchie de l’Eglise</w:t>
      </w:r>
      <w:r>
        <w:rPr>
          <w:rFonts w:ascii="Cambria" w:hAnsi="Cambria"/>
          <w:sz w:val="24"/>
          <w:szCs w:val="24"/>
        </w:rPr>
        <w:t>.</w:t>
      </w:r>
      <w:r w:rsidRPr="00073690">
        <w:rPr>
          <w:rFonts w:ascii="Cambria" w:hAnsi="Cambria"/>
          <w:sz w:val="24"/>
          <w:szCs w:val="24"/>
        </w:rPr>
        <w:t xml:space="preserve"> Que Dieu nous aide à avancer en pleine eau avec Jésus Christ, l’Espérance du Monde !</w:t>
      </w:r>
    </w:p>
    <w:p w:rsidR="00D03690" w:rsidRPr="009F05F2" w:rsidRDefault="00D03690" w:rsidP="00D03690">
      <w:pPr>
        <w:spacing w:after="0" w:line="240" w:lineRule="auto"/>
        <w:jc w:val="right"/>
        <w:rPr>
          <w:rFonts w:ascii="Cambria" w:hAnsi="Cambria"/>
          <w:sz w:val="24"/>
          <w:szCs w:val="24"/>
          <w:u w:val="single"/>
        </w:rPr>
      </w:pPr>
      <w:r w:rsidRPr="009F05F2">
        <w:rPr>
          <w:rFonts w:ascii="Cambria" w:hAnsi="Cambria"/>
          <w:sz w:val="24"/>
          <w:szCs w:val="24"/>
          <w:u w:val="single"/>
        </w:rPr>
        <w:t xml:space="preserve">Le Président du Comité </w:t>
      </w:r>
    </w:p>
    <w:p w:rsidR="00D03690" w:rsidRPr="009F05F2" w:rsidRDefault="00D03690" w:rsidP="00D03690">
      <w:pPr>
        <w:spacing w:after="0" w:line="240" w:lineRule="auto"/>
        <w:jc w:val="right"/>
        <w:rPr>
          <w:rFonts w:ascii="Cambria" w:hAnsi="Cambria"/>
          <w:sz w:val="24"/>
          <w:szCs w:val="24"/>
          <w:u w:val="double"/>
        </w:rPr>
      </w:pPr>
    </w:p>
    <w:p w:rsidR="00D03690" w:rsidRPr="009F05F2" w:rsidRDefault="00D03690" w:rsidP="00D03690">
      <w:pPr>
        <w:spacing w:after="0" w:line="240" w:lineRule="auto"/>
        <w:ind w:left="3540"/>
        <w:jc w:val="center"/>
        <w:rPr>
          <w:rFonts w:ascii="Cambria" w:hAnsi="Cambria"/>
          <w:sz w:val="24"/>
          <w:szCs w:val="24"/>
        </w:rPr>
      </w:pPr>
    </w:p>
    <w:p w:rsidR="00D03690" w:rsidRPr="00C96D62" w:rsidRDefault="00D03690" w:rsidP="00D03690">
      <w:pPr>
        <w:spacing w:after="0" w:line="240" w:lineRule="auto"/>
        <w:ind w:left="3540"/>
        <w:jc w:val="right"/>
        <w:rPr>
          <w:rFonts w:ascii="Cambria" w:hAnsi="Cambria"/>
          <w:b/>
          <w:sz w:val="24"/>
          <w:szCs w:val="24"/>
        </w:rPr>
      </w:pPr>
      <w:r w:rsidRPr="009F05F2">
        <w:rPr>
          <w:rFonts w:ascii="Cambria" w:hAnsi="Cambria"/>
          <w:b/>
          <w:sz w:val="24"/>
          <w:szCs w:val="24"/>
        </w:rPr>
        <w:t>Marce</w:t>
      </w:r>
      <w:r>
        <w:rPr>
          <w:rFonts w:ascii="Cambria" w:hAnsi="Cambria"/>
          <w:b/>
          <w:sz w:val="24"/>
          <w:szCs w:val="24"/>
        </w:rPr>
        <w:t>l</w:t>
      </w:r>
      <w:r w:rsidRPr="009F05F2">
        <w:rPr>
          <w:rFonts w:ascii="Cambria" w:hAnsi="Cambria"/>
          <w:b/>
          <w:sz w:val="24"/>
          <w:szCs w:val="24"/>
        </w:rPr>
        <w:t xml:space="preserve">lin KAMENAN </w:t>
      </w:r>
    </w:p>
    <w:p w:rsidR="00D03690" w:rsidRPr="00C96D62" w:rsidRDefault="00D03690" w:rsidP="00D03690">
      <w:pPr>
        <w:pStyle w:val="Paragraphedeliste"/>
        <w:numPr>
          <w:ilvl w:val="0"/>
          <w:numId w:val="41"/>
        </w:numPr>
        <w:spacing w:line="240" w:lineRule="auto"/>
        <w:rPr>
          <w:rFonts w:ascii="Bernard MT Condensed" w:hAnsi="Bernard MT Condensed"/>
          <w:sz w:val="28"/>
          <w:szCs w:val="32"/>
        </w:rPr>
      </w:pPr>
      <w:r w:rsidRPr="00C96D62">
        <w:rPr>
          <w:rFonts w:ascii="Bernard MT Condensed" w:hAnsi="Bernard MT Condensed"/>
          <w:sz w:val="28"/>
          <w:szCs w:val="32"/>
          <w:u w:val="single"/>
        </w:rPr>
        <w:lastRenderedPageBreak/>
        <w:t>COMNASRI</w:t>
      </w:r>
      <w:r w:rsidRPr="00C96D62">
        <w:rPr>
          <w:rFonts w:ascii="Bernard MT Condensed" w:hAnsi="Bernard MT Condensed"/>
          <w:sz w:val="28"/>
          <w:szCs w:val="32"/>
        </w:rPr>
        <w:t> </w:t>
      </w:r>
    </w:p>
    <w:p w:rsidR="00D03690" w:rsidRPr="00C96D62" w:rsidRDefault="00D03690" w:rsidP="00D03690">
      <w:pPr>
        <w:spacing w:after="0" w:line="240" w:lineRule="auto"/>
        <w:rPr>
          <w:rFonts w:ascii="Cambria" w:hAnsi="Cambria" w:cs="Tahoma"/>
          <w:b/>
          <w:sz w:val="24"/>
          <w:szCs w:val="24"/>
        </w:rPr>
      </w:pPr>
      <w:r w:rsidRPr="00C96D62">
        <w:rPr>
          <w:rFonts w:ascii="Cambria" w:hAnsi="Cambria" w:cs="Tahoma"/>
          <w:b/>
          <w:sz w:val="24"/>
          <w:szCs w:val="24"/>
        </w:rPr>
        <w:t>INTRODUCTION</w:t>
      </w:r>
    </w:p>
    <w:p w:rsidR="00D03690" w:rsidRPr="00C96D62" w:rsidRDefault="00D03690" w:rsidP="00D03690">
      <w:pPr>
        <w:jc w:val="both"/>
        <w:rPr>
          <w:rFonts w:ascii="Cambria" w:hAnsi="Cambria"/>
          <w:sz w:val="24"/>
          <w:szCs w:val="24"/>
        </w:rPr>
      </w:pPr>
      <w:r w:rsidRPr="00C96D62">
        <w:rPr>
          <w:rFonts w:ascii="Cambria" w:hAnsi="Cambria"/>
          <w:sz w:val="24"/>
          <w:szCs w:val="24"/>
        </w:rPr>
        <w:t>Nous avons le plaisir de vous présenter d’abord  la situation statistique de 2015, après la prise en compte des données qui nous sont parvenus en 2014. Cette actualisation se présente comme suit : Âmes totales gagnées en 2014 =</w:t>
      </w:r>
      <w:r w:rsidRPr="00C96D62">
        <w:rPr>
          <w:rFonts w:ascii="Cambria" w:hAnsi="Cambria"/>
          <w:b/>
          <w:sz w:val="24"/>
          <w:szCs w:val="24"/>
        </w:rPr>
        <w:t>5228</w:t>
      </w:r>
      <w:r w:rsidRPr="00C96D62">
        <w:rPr>
          <w:rFonts w:ascii="Cambria" w:hAnsi="Cambria"/>
          <w:sz w:val="24"/>
          <w:szCs w:val="24"/>
        </w:rPr>
        <w:t>,  Total des circuits :=</w:t>
      </w:r>
      <w:r w:rsidRPr="00C96D62">
        <w:rPr>
          <w:rFonts w:ascii="Cambria" w:hAnsi="Cambria"/>
          <w:b/>
          <w:sz w:val="24"/>
          <w:szCs w:val="24"/>
        </w:rPr>
        <w:t>121</w:t>
      </w:r>
      <w:r w:rsidRPr="00C96D62">
        <w:rPr>
          <w:rFonts w:ascii="Cambria" w:hAnsi="Cambria"/>
          <w:sz w:val="24"/>
          <w:szCs w:val="24"/>
        </w:rPr>
        <w:t>, Total des églises locales :=</w:t>
      </w:r>
      <w:r w:rsidRPr="00C96D62">
        <w:rPr>
          <w:rFonts w:ascii="Cambria" w:hAnsi="Cambria"/>
          <w:b/>
          <w:sz w:val="24"/>
          <w:szCs w:val="24"/>
        </w:rPr>
        <w:t>977</w:t>
      </w:r>
      <w:r w:rsidRPr="00C96D62">
        <w:rPr>
          <w:rFonts w:ascii="Cambria" w:hAnsi="Cambria"/>
          <w:sz w:val="24"/>
          <w:szCs w:val="24"/>
        </w:rPr>
        <w:t>, sans les Champs de mission et lieux de culte. Total des effectifs des fidèles méthodistes unis en  2015 </w:t>
      </w:r>
      <w:r w:rsidRPr="00C96D62">
        <w:rPr>
          <w:rFonts w:ascii="Cambria" w:hAnsi="Cambria"/>
          <w:b/>
          <w:sz w:val="24"/>
          <w:szCs w:val="24"/>
        </w:rPr>
        <w:t>:= 1.386.087</w:t>
      </w:r>
      <w:r w:rsidRPr="00C96D62">
        <w:rPr>
          <w:rFonts w:ascii="Cambria" w:hAnsi="Cambria"/>
          <w:sz w:val="24"/>
          <w:szCs w:val="24"/>
        </w:rPr>
        <w:t xml:space="preserve"> : soit </w:t>
      </w:r>
      <w:r w:rsidRPr="00C96D62">
        <w:rPr>
          <w:rFonts w:ascii="Cambria" w:hAnsi="Cambria"/>
          <w:b/>
          <w:sz w:val="24"/>
          <w:szCs w:val="24"/>
        </w:rPr>
        <w:t>1.380.859</w:t>
      </w:r>
      <w:r w:rsidRPr="00C96D62">
        <w:rPr>
          <w:rFonts w:ascii="Cambria" w:hAnsi="Cambria"/>
          <w:sz w:val="24"/>
          <w:szCs w:val="24"/>
        </w:rPr>
        <w:t xml:space="preserve"> : effectif 2013+5228 âmes gagnées en 2014.  </w:t>
      </w:r>
    </w:p>
    <w:p w:rsidR="00D03690" w:rsidRPr="00C96D62" w:rsidRDefault="00D03690" w:rsidP="00D03690">
      <w:pPr>
        <w:jc w:val="both"/>
        <w:rPr>
          <w:rFonts w:ascii="Cambria" w:hAnsi="Cambria"/>
          <w:sz w:val="24"/>
          <w:szCs w:val="24"/>
        </w:rPr>
      </w:pPr>
      <w:r w:rsidRPr="00C96D62">
        <w:rPr>
          <w:rFonts w:ascii="Cambria" w:hAnsi="Cambria"/>
          <w:sz w:val="24"/>
          <w:szCs w:val="24"/>
        </w:rPr>
        <w:t>En 2016, nous avons élaboré une plateforme appelée : TABLEAU STATISTIQUE STANDARD PAR DISTRICT que nous avons pris soin d’envoyer à tous les Surintendants et aux PL par E-mail.  Ce tableau-de-bord permettra, à chaque District, de donner toutes ses informations statistiques à chaque Conférence Annuelle de l’EMUCI. De même, nous leur avons demandéde nous faire parvenir, certaines informations, au plus tard fin février 2017, sur : le nombre d’églises dédicacées, le nombre de naissance en 2014, 2015 et 2016 ; le nombre de décès : femmes, enfants et hommes en 2014, 2015 et 2016 ; nombre de baptisés en 2014, 2015 et 2016 ; nombre de Champs de mission ; nombre de Circuits créés en 2014, 2015 et 2016 ; et enfin, les âmes gagnées en 2015 et 2016.</w:t>
      </w:r>
    </w:p>
    <w:p w:rsidR="00D03690" w:rsidRPr="00C96D62" w:rsidRDefault="00D03690" w:rsidP="00D03690">
      <w:pPr>
        <w:jc w:val="both"/>
        <w:rPr>
          <w:rFonts w:ascii="Cambria" w:hAnsi="Cambria"/>
          <w:sz w:val="24"/>
          <w:szCs w:val="24"/>
        </w:rPr>
      </w:pPr>
      <w:r w:rsidRPr="00C96D62">
        <w:rPr>
          <w:rFonts w:ascii="Cambria" w:hAnsi="Cambria"/>
          <w:sz w:val="24"/>
          <w:szCs w:val="24"/>
        </w:rPr>
        <w:t xml:space="preserve">Nous avons visité certains Districts, avant les Synodes et d’autres pendant, pour informationset donner des dispositions à prendre concernant la décentralisation et la    déconcentration des structures et  des activités de la COMNASRI. </w:t>
      </w:r>
    </w:p>
    <w:p w:rsidR="00D03690" w:rsidRPr="00C96D62" w:rsidRDefault="00D03690" w:rsidP="00D03690">
      <w:pPr>
        <w:jc w:val="both"/>
        <w:rPr>
          <w:rFonts w:ascii="Cambria" w:hAnsi="Cambria"/>
          <w:sz w:val="24"/>
          <w:szCs w:val="24"/>
        </w:rPr>
      </w:pPr>
      <w:r w:rsidRPr="00C96D62">
        <w:rPr>
          <w:rFonts w:ascii="Cambria" w:hAnsi="Cambria"/>
          <w:sz w:val="24"/>
          <w:szCs w:val="24"/>
        </w:rPr>
        <w:t>Du 02 au 04 décembre 2016, nous avons organisé un séminaire national à l’église Jéhovah-Jiré de Songon-Agban, sous le thème : LA STATISTIQUE DANS L’EGLISE : QUEL IMPACT ? Ce Séminaire, malgré tout, s’est très bien déroulé, avec la présence de presque tous les Commissaires Statistiques des Districts de l’EMUCI.A ce séminaire, Certains District estimés trop vaste ont été scindés en zones A, B, etc.</w:t>
      </w:r>
    </w:p>
    <w:p w:rsidR="00D03690" w:rsidRPr="00C96D62" w:rsidRDefault="00D03690" w:rsidP="00D03690">
      <w:pPr>
        <w:pStyle w:val="Pieddepage"/>
        <w:jc w:val="both"/>
        <w:rPr>
          <w:rFonts w:ascii="Cambria" w:hAnsi="Cambria"/>
          <w:sz w:val="24"/>
          <w:szCs w:val="24"/>
        </w:rPr>
      </w:pPr>
      <w:r w:rsidRPr="00C96D62">
        <w:rPr>
          <w:rFonts w:ascii="Cambria" w:hAnsi="Cambria"/>
          <w:sz w:val="24"/>
          <w:szCs w:val="24"/>
        </w:rPr>
        <w:t>Le séminaire a proposé au poste de Commissaire statistique, les responsables des Circuits des Districts qui sont divisés en zone A et B, dont les noms suivent :</w:t>
      </w:r>
    </w:p>
    <w:p w:rsidR="00D03690" w:rsidRPr="00C96D62" w:rsidRDefault="00D03690" w:rsidP="00D03690">
      <w:pPr>
        <w:pStyle w:val="Pieddepage"/>
        <w:jc w:val="both"/>
        <w:rPr>
          <w:rFonts w:ascii="Cambria" w:hAnsi="Cambria"/>
          <w:sz w:val="24"/>
          <w:szCs w:val="24"/>
        </w:rPr>
      </w:pPr>
      <w:r w:rsidRPr="00C96D62">
        <w:rPr>
          <w:rFonts w:ascii="Cambria" w:hAnsi="Cambria"/>
          <w:sz w:val="24"/>
          <w:szCs w:val="24"/>
        </w:rPr>
        <w:t xml:space="preserve">Agboville zone A : </w:t>
      </w:r>
      <w:r w:rsidRPr="00C96D62">
        <w:rPr>
          <w:rFonts w:ascii="Cambria" w:hAnsi="Cambria"/>
          <w:b/>
          <w:sz w:val="24"/>
          <w:szCs w:val="24"/>
        </w:rPr>
        <w:t>Mr AHIZI René</w:t>
      </w:r>
      <w:r w:rsidRPr="00C96D62">
        <w:rPr>
          <w:rFonts w:ascii="Cambria" w:hAnsi="Cambria"/>
          <w:sz w:val="24"/>
          <w:szCs w:val="24"/>
        </w:rPr>
        <w:t xml:space="preserve">, Grand-Bassam zone B: </w:t>
      </w:r>
      <w:r w:rsidRPr="00C96D62">
        <w:rPr>
          <w:rFonts w:ascii="Cambria" w:hAnsi="Cambria"/>
          <w:b/>
          <w:sz w:val="24"/>
          <w:szCs w:val="24"/>
        </w:rPr>
        <w:t>M. MIDY Gninigbé</w:t>
      </w:r>
      <w:r w:rsidRPr="00C96D62">
        <w:rPr>
          <w:rFonts w:ascii="Cambria" w:hAnsi="Cambria"/>
          <w:sz w:val="24"/>
          <w:szCs w:val="24"/>
        </w:rPr>
        <w:t xml:space="preserve">, Divo zone A-B : </w:t>
      </w:r>
      <w:r w:rsidRPr="00C96D62">
        <w:rPr>
          <w:rFonts w:ascii="Cambria" w:hAnsi="Cambria"/>
          <w:b/>
          <w:sz w:val="24"/>
          <w:szCs w:val="24"/>
        </w:rPr>
        <w:t xml:space="preserve">M. GOGO Xavier, </w:t>
      </w:r>
      <w:r w:rsidRPr="00C96D62">
        <w:rPr>
          <w:rFonts w:ascii="Cambria" w:hAnsi="Cambria"/>
          <w:sz w:val="24"/>
          <w:szCs w:val="24"/>
        </w:rPr>
        <w:t>YOPOUGON : zone A et B </w:t>
      </w:r>
      <w:r w:rsidRPr="00C96D62">
        <w:rPr>
          <w:rFonts w:ascii="Cambria" w:hAnsi="Cambria"/>
          <w:b/>
          <w:sz w:val="24"/>
          <w:szCs w:val="24"/>
        </w:rPr>
        <w:t>: M. KOBLE Mathieu Allain</w:t>
      </w:r>
      <w:r w:rsidRPr="00C96D62">
        <w:rPr>
          <w:rFonts w:ascii="Cambria" w:hAnsi="Cambria"/>
          <w:sz w:val="24"/>
          <w:szCs w:val="24"/>
        </w:rPr>
        <w:t xml:space="preserve">, BOUAKE zone A et B : M. </w:t>
      </w:r>
      <w:r w:rsidRPr="00C96D62">
        <w:rPr>
          <w:rFonts w:ascii="Cambria" w:hAnsi="Cambria"/>
          <w:b/>
          <w:sz w:val="24"/>
          <w:szCs w:val="24"/>
        </w:rPr>
        <w:t xml:space="preserve">GNAMBA Esmel, </w:t>
      </w:r>
      <w:r w:rsidRPr="00C96D62">
        <w:rPr>
          <w:rFonts w:ascii="Cambria" w:hAnsi="Cambria"/>
          <w:sz w:val="24"/>
          <w:szCs w:val="24"/>
        </w:rPr>
        <w:t xml:space="preserve">DALOA zone A et B : </w:t>
      </w:r>
      <w:r w:rsidRPr="00C96D62">
        <w:rPr>
          <w:rFonts w:ascii="Cambria" w:hAnsi="Cambria"/>
          <w:b/>
          <w:sz w:val="24"/>
          <w:szCs w:val="24"/>
        </w:rPr>
        <w:t>Mme ASSOKO Lydie</w:t>
      </w:r>
    </w:p>
    <w:p w:rsidR="00D03690" w:rsidRPr="00C96D62" w:rsidRDefault="00D03690" w:rsidP="00D03690">
      <w:pPr>
        <w:pStyle w:val="Pieddepage"/>
        <w:jc w:val="both"/>
        <w:rPr>
          <w:rFonts w:ascii="Cambria" w:hAnsi="Cambria"/>
          <w:sz w:val="24"/>
          <w:szCs w:val="24"/>
        </w:rPr>
      </w:pPr>
      <w:r w:rsidRPr="00C96D62">
        <w:rPr>
          <w:rFonts w:ascii="Cambria" w:hAnsi="Cambria"/>
          <w:sz w:val="24"/>
          <w:szCs w:val="24"/>
        </w:rPr>
        <w:t xml:space="preserve">SAN-PEDRO zone A et B : M. </w:t>
      </w:r>
      <w:r w:rsidRPr="00C96D62">
        <w:rPr>
          <w:rFonts w:ascii="Cambria" w:hAnsi="Cambria"/>
          <w:b/>
          <w:sz w:val="24"/>
          <w:szCs w:val="24"/>
        </w:rPr>
        <w:t xml:space="preserve">AHIMON Bakoissi B. </w:t>
      </w:r>
    </w:p>
    <w:p w:rsidR="00D03690" w:rsidRPr="00C96D62" w:rsidRDefault="00D03690" w:rsidP="00D03690">
      <w:pPr>
        <w:pStyle w:val="Pieddepage"/>
        <w:jc w:val="both"/>
        <w:rPr>
          <w:rFonts w:ascii="Cambria" w:hAnsi="Cambria"/>
          <w:sz w:val="24"/>
          <w:szCs w:val="24"/>
        </w:rPr>
      </w:pPr>
      <w:r w:rsidRPr="00C96D62">
        <w:rPr>
          <w:rFonts w:ascii="Cambria" w:hAnsi="Cambria"/>
          <w:sz w:val="24"/>
          <w:szCs w:val="24"/>
        </w:rPr>
        <w:t xml:space="preserve">  Le séminaire a réitéré sa  demande de JOURNEE de la COMNASRI : l’occasion pour la Commission de la statistique de rappeler aux fidèles Méthodistes Unis chaque année,  qu’ils doivent toujours penser au Recensement et se faire recenser.  </w:t>
      </w:r>
    </w:p>
    <w:p w:rsidR="00D03690" w:rsidRPr="00C96D62" w:rsidRDefault="00D03690" w:rsidP="00D03690">
      <w:pPr>
        <w:spacing w:line="240" w:lineRule="auto"/>
        <w:jc w:val="both"/>
        <w:rPr>
          <w:rFonts w:ascii="Cambria" w:hAnsi="Cambria" w:cs="Tahoma"/>
          <w:sz w:val="24"/>
          <w:szCs w:val="24"/>
        </w:rPr>
      </w:pPr>
      <w:r w:rsidRPr="00C96D62">
        <w:rPr>
          <w:rFonts w:ascii="Cambria" w:hAnsi="Cambria"/>
          <w:sz w:val="24"/>
          <w:szCs w:val="24"/>
        </w:rPr>
        <w:t>Le séminaire demande la formation pour ses responsables et l’acquisition  du matériel d’exploitation approprié.</w:t>
      </w:r>
    </w:p>
    <w:p w:rsidR="00D03690" w:rsidRPr="00C96D62" w:rsidRDefault="00D03690" w:rsidP="00D03690">
      <w:pPr>
        <w:spacing w:line="240" w:lineRule="auto"/>
        <w:jc w:val="center"/>
        <w:rPr>
          <w:rFonts w:ascii="Cambria" w:hAnsi="Cambria" w:cs="Tahoma"/>
          <w:sz w:val="24"/>
          <w:szCs w:val="24"/>
        </w:rPr>
      </w:pPr>
      <w:r w:rsidRPr="00C96D62">
        <w:rPr>
          <w:rFonts w:ascii="Cambria" w:hAnsi="Cambria" w:cs="Tahoma"/>
          <w:sz w:val="24"/>
          <w:szCs w:val="24"/>
        </w:rPr>
        <w:t>Le Commissaire National</w:t>
      </w:r>
    </w:p>
    <w:p w:rsidR="00D03690" w:rsidRPr="00C96D62" w:rsidRDefault="00D03690" w:rsidP="00D03690">
      <w:pPr>
        <w:spacing w:after="0" w:line="240" w:lineRule="auto"/>
        <w:jc w:val="center"/>
        <w:rPr>
          <w:rFonts w:ascii="Cambria" w:hAnsi="Cambria" w:cs="Tahoma"/>
          <w:b/>
          <w:sz w:val="24"/>
          <w:szCs w:val="24"/>
        </w:rPr>
      </w:pPr>
      <w:r w:rsidRPr="00C96D62">
        <w:rPr>
          <w:rFonts w:ascii="Cambria" w:hAnsi="Cambria" w:cs="Tahoma"/>
          <w:b/>
          <w:sz w:val="24"/>
          <w:szCs w:val="24"/>
        </w:rPr>
        <w:t>Dr Agbo Sonan Jacques</w:t>
      </w:r>
    </w:p>
    <w:p w:rsidR="00D03690" w:rsidRPr="00C96D62" w:rsidRDefault="00D03690" w:rsidP="00D03690">
      <w:pPr>
        <w:spacing w:line="240" w:lineRule="auto"/>
        <w:ind w:left="5664"/>
        <w:jc w:val="both"/>
        <w:rPr>
          <w:rFonts w:ascii="Cambria" w:hAnsi="Cambria"/>
          <w:b/>
          <w:sz w:val="24"/>
          <w:szCs w:val="24"/>
          <w:u w:val="single"/>
        </w:rPr>
      </w:pPr>
    </w:p>
    <w:p w:rsidR="00D03690" w:rsidRPr="00ED5364" w:rsidRDefault="00D03690" w:rsidP="00D03690">
      <w:pPr>
        <w:spacing w:after="0" w:line="240" w:lineRule="auto"/>
        <w:jc w:val="both"/>
        <w:rPr>
          <w:rFonts w:ascii="Cambria" w:hAnsi="Cambria"/>
          <w:sz w:val="28"/>
          <w:szCs w:val="28"/>
        </w:rPr>
      </w:pPr>
      <w:r>
        <w:rPr>
          <w:rFonts w:ascii="Bernard MT Condensed" w:hAnsi="Bernard MT Condensed"/>
          <w:sz w:val="28"/>
          <w:szCs w:val="28"/>
        </w:rPr>
        <w:lastRenderedPageBreak/>
        <w:t>D</w:t>
      </w:r>
      <w:r w:rsidRPr="00F7316C">
        <w:rPr>
          <w:rFonts w:ascii="Bernard MT Condensed" w:hAnsi="Bernard MT Condensed"/>
          <w:sz w:val="28"/>
          <w:szCs w:val="28"/>
        </w:rPr>
        <w:t>-</w:t>
      </w:r>
      <w:r w:rsidRPr="00C96D62">
        <w:rPr>
          <w:rFonts w:ascii="Bernard MT Condensed" w:hAnsi="Bernard MT Condensed"/>
          <w:sz w:val="28"/>
          <w:szCs w:val="32"/>
        </w:rPr>
        <w:t>OMETA</w:t>
      </w:r>
      <w:r>
        <w:rPr>
          <w:rFonts w:ascii="Cambria" w:hAnsi="Cambria"/>
          <w:sz w:val="32"/>
          <w:szCs w:val="32"/>
        </w:rPr>
        <w:t>(NON PARVENU)</w:t>
      </w:r>
    </w:p>
    <w:p w:rsidR="00D03690" w:rsidRDefault="00D03690" w:rsidP="00D03690">
      <w:pPr>
        <w:spacing w:after="0" w:line="240" w:lineRule="auto"/>
        <w:jc w:val="both"/>
        <w:rPr>
          <w:rFonts w:ascii="Cambria" w:hAnsi="Cambria"/>
          <w:b/>
          <w:sz w:val="28"/>
          <w:szCs w:val="28"/>
        </w:rPr>
      </w:pPr>
    </w:p>
    <w:p w:rsidR="00D03690" w:rsidRPr="005B5E25" w:rsidRDefault="00D03690" w:rsidP="00D03690">
      <w:pPr>
        <w:spacing w:after="0" w:line="240" w:lineRule="auto"/>
        <w:jc w:val="both"/>
        <w:rPr>
          <w:rFonts w:ascii="Cambria" w:hAnsi="Cambria"/>
          <w:b/>
          <w:sz w:val="28"/>
          <w:szCs w:val="28"/>
        </w:rPr>
      </w:pPr>
      <w:r w:rsidRPr="00FC0F7A">
        <w:rPr>
          <w:rFonts w:ascii="Bernard MT Condensed" w:hAnsi="Bernard MT Condensed"/>
          <w:sz w:val="32"/>
          <w:szCs w:val="32"/>
        </w:rPr>
        <w:t>E.</w:t>
      </w:r>
      <w:r>
        <w:rPr>
          <w:rFonts w:ascii="Bernard MT Condensed" w:hAnsi="Bernard MT Condensed"/>
          <w:sz w:val="32"/>
          <w:szCs w:val="32"/>
          <w:u w:val="single"/>
        </w:rPr>
        <w:t xml:space="preserve"> </w:t>
      </w:r>
      <w:r w:rsidRPr="00C96D62">
        <w:rPr>
          <w:rFonts w:ascii="Bernard MT Condensed" w:hAnsi="Bernard MT Condensed"/>
          <w:sz w:val="28"/>
          <w:szCs w:val="32"/>
          <w:u w:val="single"/>
        </w:rPr>
        <w:t>ORGANISATION DES FEMMES METHODISTES</w:t>
      </w:r>
    </w:p>
    <w:p w:rsidR="00D03690" w:rsidRPr="00BA33E0" w:rsidRDefault="00D03690" w:rsidP="00D03690">
      <w:pPr>
        <w:spacing w:after="0" w:line="240" w:lineRule="auto"/>
        <w:ind w:firstLine="708"/>
        <w:jc w:val="both"/>
        <w:rPr>
          <w:rFonts w:ascii="Cambria" w:hAnsi="Cambria"/>
          <w:b/>
          <w:sz w:val="6"/>
          <w:szCs w:val="24"/>
        </w:rPr>
      </w:pPr>
    </w:p>
    <w:p w:rsidR="00D03690" w:rsidRPr="00073690" w:rsidRDefault="00D03690" w:rsidP="00D03690">
      <w:pPr>
        <w:spacing w:after="0" w:line="240" w:lineRule="auto"/>
        <w:jc w:val="both"/>
        <w:rPr>
          <w:rFonts w:ascii="Cambria" w:eastAsia="Times New Roman" w:hAnsi="Cambria" w:cs="Tahoma"/>
          <w:b/>
          <w:sz w:val="24"/>
          <w:szCs w:val="24"/>
          <w:u w:val="single"/>
          <w:lang w:eastAsia="fr-FR"/>
        </w:rPr>
      </w:pPr>
      <w:r w:rsidRPr="00FC0F7A">
        <w:rPr>
          <w:b/>
        </w:rPr>
        <w:t>1</w:t>
      </w:r>
      <w:r w:rsidRPr="00FC0F7A">
        <w:rPr>
          <w:rFonts w:ascii="Cambria" w:eastAsia="Times New Roman" w:hAnsi="Cambria" w:cs="Tahoma"/>
          <w:b/>
          <w:sz w:val="24"/>
          <w:szCs w:val="24"/>
          <w:lang w:eastAsia="fr-FR"/>
        </w:rPr>
        <w:t xml:space="preserve">– </w:t>
      </w:r>
      <w:r w:rsidRPr="00073690">
        <w:rPr>
          <w:rFonts w:ascii="Cambria" w:eastAsia="Times New Roman" w:hAnsi="Cambria" w:cs="Tahoma"/>
          <w:b/>
          <w:sz w:val="24"/>
          <w:szCs w:val="24"/>
          <w:u w:val="single"/>
          <w:lang w:eastAsia="fr-FR"/>
        </w:rPr>
        <w:t xml:space="preserve">ACTIVITES REALISEES </w:t>
      </w:r>
    </w:p>
    <w:p w:rsidR="00D03690" w:rsidRPr="00073690" w:rsidRDefault="00D03690" w:rsidP="00D03690">
      <w:pPr>
        <w:pBdr>
          <w:top w:val="single" w:sz="8" w:space="13" w:color="FFFFFF"/>
          <w:bottom w:val="single" w:sz="8" w:space="10" w:color="FFFFFF"/>
        </w:pBdr>
        <w:spacing w:after="0" w:line="240" w:lineRule="auto"/>
        <w:rPr>
          <w:rFonts w:ascii="Cambria" w:hAnsi="Cambria" w:cs="Tahoma"/>
          <w:sz w:val="24"/>
          <w:szCs w:val="24"/>
        </w:rPr>
      </w:pPr>
      <w:r w:rsidRPr="00C96D62">
        <w:rPr>
          <w:rFonts w:ascii="Cambria" w:hAnsi="Cambria" w:cs="Tahoma"/>
          <w:sz w:val="24"/>
          <w:szCs w:val="24"/>
        </w:rPr>
        <w:t>1)</w:t>
      </w:r>
      <w:r>
        <w:rPr>
          <w:rFonts w:ascii="Cambria" w:hAnsi="Cambria" w:cs="Tahoma"/>
          <w:sz w:val="24"/>
          <w:szCs w:val="24"/>
          <w:u w:val="single"/>
        </w:rPr>
        <w:t xml:space="preserve"> </w:t>
      </w:r>
      <w:r w:rsidRPr="00FC0F7A">
        <w:rPr>
          <w:rFonts w:ascii="Cambria" w:hAnsi="Cambria" w:cs="Tahoma"/>
          <w:b/>
          <w:sz w:val="24"/>
          <w:szCs w:val="24"/>
          <w:u w:val="single"/>
        </w:rPr>
        <w:t>Au plan spirituel</w:t>
      </w:r>
      <w:r w:rsidRPr="00073690">
        <w:rPr>
          <w:rFonts w:ascii="Cambria" w:hAnsi="Cambria" w:cs="Tahoma"/>
          <w:sz w:val="24"/>
          <w:szCs w:val="24"/>
        </w:rPr>
        <w:t> :</w:t>
      </w:r>
    </w:p>
    <w:p w:rsidR="00D03690" w:rsidRDefault="00D03690" w:rsidP="00322234">
      <w:pPr>
        <w:pStyle w:val="Paragraphedeliste"/>
        <w:numPr>
          <w:ilvl w:val="0"/>
          <w:numId w:val="253"/>
        </w:numPr>
        <w:pBdr>
          <w:top w:val="single" w:sz="8" w:space="13" w:color="FFFFFF"/>
          <w:bottom w:val="single" w:sz="8" w:space="10" w:color="FFFFFF"/>
        </w:pBdr>
        <w:spacing w:after="0" w:line="240" w:lineRule="auto"/>
        <w:rPr>
          <w:rFonts w:ascii="Cambria" w:hAnsi="Cambria" w:cs="Tahoma"/>
          <w:sz w:val="24"/>
          <w:szCs w:val="24"/>
        </w:rPr>
      </w:pPr>
      <w:r w:rsidRPr="00C96D62">
        <w:rPr>
          <w:rFonts w:ascii="Cambria" w:hAnsi="Cambria" w:cs="Tahoma"/>
          <w:sz w:val="24"/>
          <w:szCs w:val="24"/>
          <w:u w:val="single"/>
        </w:rPr>
        <w:t>L’étude biblique</w:t>
      </w:r>
      <w:r w:rsidRPr="00C96D62">
        <w:rPr>
          <w:rFonts w:ascii="Cambria" w:hAnsi="Cambria" w:cs="Tahoma"/>
          <w:sz w:val="24"/>
          <w:szCs w:val="24"/>
        </w:rPr>
        <w:t xml:space="preserve"> en 2016, a porté sur le livre du Prophète Daniel. Il a été étudié dans tous les Districts.  </w:t>
      </w:r>
    </w:p>
    <w:p w:rsidR="00D03690" w:rsidRPr="00C96D62" w:rsidRDefault="00D03690" w:rsidP="00322234">
      <w:pPr>
        <w:pStyle w:val="Paragraphedeliste"/>
        <w:numPr>
          <w:ilvl w:val="0"/>
          <w:numId w:val="253"/>
        </w:numPr>
        <w:pBdr>
          <w:top w:val="single" w:sz="8" w:space="13" w:color="FFFFFF"/>
          <w:bottom w:val="single" w:sz="8" w:space="10" w:color="FFFFFF"/>
        </w:pBdr>
        <w:spacing w:after="0" w:line="240" w:lineRule="auto"/>
        <w:rPr>
          <w:rFonts w:ascii="Cambria" w:hAnsi="Cambria" w:cs="Tahoma"/>
          <w:sz w:val="24"/>
          <w:szCs w:val="24"/>
        </w:rPr>
      </w:pPr>
      <w:r>
        <w:rPr>
          <w:rFonts w:ascii="Cambria" w:hAnsi="Cambria" w:cs="Tahoma"/>
          <w:sz w:val="24"/>
          <w:szCs w:val="24"/>
          <w:u w:val="single"/>
        </w:rPr>
        <w:t>Journ</w:t>
      </w:r>
      <w:r w:rsidRPr="00C96D62">
        <w:rPr>
          <w:rFonts w:ascii="Cambria" w:hAnsi="Cambria" w:cs="Tahoma"/>
          <w:sz w:val="24"/>
          <w:szCs w:val="24"/>
          <w:u w:val="single"/>
        </w:rPr>
        <w:t>ée Mondiale de prière des femmes</w:t>
      </w:r>
      <w:r w:rsidRPr="00C96D62">
        <w:rPr>
          <w:rFonts w:ascii="Cambria" w:hAnsi="Cambria" w:cs="Tahoma"/>
          <w:sz w:val="24"/>
          <w:szCs w:val="24"/>
        </w:rPr>
        <w:t xml:space="preserve"> (JMP)</w:t>
      </w:r>
    </w:p>
    <w:p w:rsidR="00D03690" w:rsidRPr="00073690" w:rsidRDefault="00D03690" w:rsidP="00D03690">
      <w:pPr>
        <w:pBdr>
          <w:top w:val="single" w:sz="8" w:space="13" w:color="FFFFFF"/>
          <w:bottom w:val="single" w:sz="8" w:space="10" w:color="FFFFFF"/>
        </w:pBdr>
        <w:spacing w:after="0" w:line="240" w:lineRule="auto"/>
        <w:jc w:val="both"/>
        <w:rPr>
          <w:rFonts w:ascii="Cambria" w:hAnsi="Cambria" w:cs="Tahoma"/>
          <w:sz w:val="24"/>
          <w:szCs w:val="24"/>
        </w:rPr>
      </w:pPr>
      <w:r w:rsidRPr="00073690">
        <w:rPr>
          <w:rFonts w:ascii="Cambria" w:hAnsi="Cambria" w:cs="Tahoma"/>
          <w:sz w:val="24"/>
          <w:szCs w:val="24"/>
        </w:rPr>
        <w:t xml:space="preserve">Elle a été célébré le </w:t>
      </w:r>
      <w:r w:rsidRPr="00073690">
        <w:rPr>
          <w:rFonts w:ascii="Cambria" w:hAnsi="Cambria" w:cs="Tahoma"/>
          <w:sz w:val="24"/>
          <w:szCs w:val="24"/>
          <w:u w:val="single"/>
        </w:rPr>
        <w:t>4 mars 2016</w:t>
      </w:r>
      <w:r w:rsidRPr="00073690">
        <w:rPr>
          <w:rFonts w:ascii="Cambria" w:hAnsi="Cambria" w:cs="Tahoma"/>
          <w:sz w:val="24"/>
          <w:szCs w:val="24"/>
        </w:rPr>
        <w:t xml:space="preserve">, sur le thème, </w:t>
      </w:r>
      <w:r w:rsidRPr="00073690">
        <w:rPr>
          <w:rFonts w:ascii="Cambria" w:hAnsi="Cambria" w:cs="Tahoma"/>
          <w:i/>
          <w:sz w:val="24"/>
          <w:szCs w:val="24"/>
          <w:u w:val="single"/>
        </w:rPr>
        <w:t>‘’recevez les enfants, recevez-moi’</w:t>
      </w:r>
      <w:r w:rsidRPr="00073690">
        <w:rPr>
          <w:rFonts w:ascii="Cambria" w:hAnsi="Cambria" w:cs="Tahoma"/>
          <w:i/>
          <w:sz w:val="24"/>
          <w:szCs w:val="24"/>
        </w:rPr>
        <w:t>’</w:t>
      </w:r>
      <w:r w:rsidRPr="00073690">
        <w:rPr>
          <w:rFonts w:ascii="Cambria" w:hAnsi="Cambria" w:cs="Tahoma"/>
          <w:sz w:val="24"/>
          <w:szCs w:val="24"/>
        </w:rPr>
        <w:t xml:space="preserve"> proposé par les sœurs de Cuba. La cérémonie officielle s’est déroulée à l’EMU Israël de Treichville, sous la conduite de la Rév. Brigitte Djessou Brigitte, assistée de la Rév. Marlyse Koffi.  Les membres du Comité National (en l’occurrence les sœurs Harristes et catholiques) y ont également pris part, de même que le Frère Akré Michel (qui a représenté le Mouveme</w:t>
      </w:r>
      <w:r>
        <w:rPr>
          <w:rFonts w:ascii="Cambria" w:hAnsi="Cambria" w:cs="Tahoma"/>
          <w:sz w:val="24"/>
          <w:szCs w:val="24"/>
        </w:rPr>
        <w:t>nt National des Laïcs)</w:t>
      </w:r>
      <w:r w:rsidRPr="00073690">
        <w:rPr>
          <w:rFonts w:ascii="Cambria" w:hAnsi="Cambria" w:cs="Tahoma"/>
          <w:sz w:val="24"/>
          <w:szCs w:val="24"/>
        </w:rPr>
        <w:t xml:space="preserve"> notre rapport de célébration figure en bonne place dans le magazine mondial JMP édité par le Comité International à New York.</w:t>
      </w:r>
    </w:p>
    <w:p w:rsidR="00D03690" w:rsidRPr="00FC0F7A" w:rsidRDefault="00D03690" w:rsidP="00322234">
      <w:pPr>
        <w:pStyle w:val="Paragraphedeliste"/>
        <w:numPr>
          <w:ilvl w:val="0"/>
          <w:numId w:val="254"/>
        </w:numPr>
        <w:spacing w:after="0" w:line="240" w:lineRule="auto"/>
        <w:jc w:val="both"/>
        <w:rPr>
          <w:rFonts w:ascii="Cambria" w:hAnsi="Cambria" w:cs="Tahoma"/>
          <w:sz w:val="24"/>
          <w:szCs w:val="24"/>
        </w:rPr>
      </w:pPr>
      <w:r w:rsidRPr="00FC0F7A">
        <w:rPr>
          <w:rFonts w:ascii="Cambria" w:hAnsi="Cambria" w:cs="Tahoma"/>
          <w:b/>
          <w:sz w:val="24"/>
          <w:szCs w:val="24"/>
          <w:u w:val="single"/>
        </w:rPr>
        <w:t>Journée Nationale de la Femme Méthodiste</w:t>
      </w:r>
      <w:r w:rsidRPr="00FC0F7A">
        <w:rPr>
          <w:rFonts w:ascii="Cambria" w:hAnsi="Cambria" w:cs="Tahoma"/>
          <w:b/>
          <w:sz w:val="24"/>
          <w:szCs w:val="24"/>
        </w:rPr>
        <w:t xml:space="preserve"> </w:t>
      </w:r>
      <w:r w:rsidRPr="00FC0F7A">
        <w:rPr>
          <w:rFonts w:ascii="Cambria" w:hAnsi="Cambria" w:cs="Tahoma"/>
          <w:sz w:val="24"/>
          <w:szCs w:val="24"/>
        </w:rPr>
        <w:t xml:space="preserve"> </w:t>
      </w:r>
    </w:p>
    <w:p w:rsidR="00D03690" w:rsidRPr="00C96D62" w:rsidRDefault="00D03690" w:rsidP="00D03690">
      <w:pPr>
        <w:spacing w:after="0" w:line="240" w:lineRule="auto"/>
        <w:jc w:val="both"/>
        <w:rPr>
          <w:rFonts w:ascii="Cambria" w:hAnsi="Cambria" w:cs="Tahoma"/>
          <w:sz w:val="24"/>
          <w:szCs w:val="24"/>
          <w:u w:val="single"/>
        </w:rPr>
      </w:pPr>
      <w:r w:rsidRPr="00C96D62">
        <w:rPr>
          <w:rFonts w:ascii="Cambria" w:hAnsi="Cambria" w:cs="Tahoma"/>
          <w:sz w:val="24"/>
          <w:szCs w:val="24"/>
        </w:rPr>
        <w:t xml:space="preserve">le thème  était : </w:t>
      </w:r>
      <w:r w:rsidRPr="00C96D62">
        <w:rPr>
          <w:rFonts w:ascii="Cambria" w:hAnsi="Cambria" w:cs="Tahoma"/>
          <w:i/>
          <w:sz w:val="24"/>
          <w:szCs w:val="24"/>
        </w:rPr>
        <w:t>‘’Ayez la parure intérieure et cachée dans le cœur’’</w:t>
      </w:r>
      <w:r w:rsidRPr="00C96D62">
        <w:rPr>
          <w:rFonts w:ascii="Cambria" w:hAnsi="Cambria" w:cs="Tahoma"/>
          <w:sz w:val="24"/>
          <w:szCs w:val="24"/>
        </w:rPr>
        <w:t xml:space="preserve"> (1 Pie. 3 : 1-6)</w:t>
      </w:r>
    </w:p>
    <w:p w:rsidR="00D03690" w:rsidRPr="00073690" w:rsidRDefault="00D03690" w:rsidP="00D03690">
      <w:pPr>
        <w:spacing w:after="0" w:line="240" w:lineRule="auto"/>
        <w:jc w:val="both"/>
        <w:rPr>
          <w:rFonts w:ascii="Cambria" w:hAnsi="Cambria" w:cs="Tahoma"/>
          <w:sz w:val="24"/>
          <w:szCs w:val="24"/>
        </w:rPr>
      </w:pPr>
      <w:r w:rsidRPr="00073690">
        <w:rPr>
          <w:rFonts w:ascii="Cambria" w:hAnsi="Cambria" w:cs="Tahoma"/>
          <w:sz w:val="24"/>
          <w:szCs w:val="24"/>
        </w:rPr>
        <w:t>Le Bureau National a donné le coup d’envoi à traver</w:t>
      </w:r>
      <w:r>
        <w:rPr>
          <w:rFonts w:ascii="Cambria" w:hAnsi="Cambria" w:cs="Tahoma"/>
          <w:sz w:val="24"/>
          <w:szCs w:val="24"/>
        </w:rPr>
        <w:t xml:space="preserve">s la célébration officielle qui s’est </w:t>
      </w:r>
      <w:r w:rsidRPr="00073690">
        <w:rPr>
          <w:rFonts w:ascii="Cambria" w:hAnsi="Cambria" w:cs="Tahoma"/>
          <w:sz w:val="24"/>
          <w:szCs w:val="24"/>
        </w:rPr>
        <w:t xml:space="preserve">déroulée </w:t>
      </w:r>
      <w:r>
        <w:rPr>
          <w:rFonts w:ascii="Cambria" w:hAnsi="Cambria" w:cs="Tahoma"/>
          <w:sz w:val="24"/>
          <w:szCs w:val="24"/>
        </w:rPr>
        <w:t>le 21/8/2016</w:t>
      </w:r>
      <w:r w:rsidRPr="00073690">
        <w:rPr>
          <w:rFonts w:ascii="Cambria" w:hAnsi="Cambria" w:cs="Tahoma"/>
          <w:sz w:val="24"/>
          <w:szCs w:val="24"/>
        </w:rPr>
        <w:t xml:space="preserve"> dans la communauté N</w:t>
      </w:r>
      <w:r>
        <w:rPr>
          <w:rFonts w:ascii="Cambria" w:hAnsi="Cambria" w:cs="Tahoma"/>
          <w:sz w:val="24"/>
          <w:szCs w:val="24"/>
        </w:rPr>
        <w:t xml:space="preserve">ouvelle Jérusalem, du District </w:t>
      </w:r>
      <w:r w:rsidRPr="00073690">
        <w:rPr>
          <w:rFonts w:ascii="Cambria" w:hAnsi="Cambria" w:cs="Tahoma"/>
          <w:sz w:val="24"/>
          <w:szCs w:val="24"/>
        </w:rPr>
        <w:t xml:space="preserve">Abidjan Sud. Le culte, dirigé par </w:t>
      </w:r>
      <w:r>
        <w:rPr>
          <w:rFonts w:ascii="Cambria" w:hAnsi="Cambria" w:cs="Tahoma"/>
          <w:sz w:val="24"/>
          <w:szCs w:val="24"/>
        </w:rPr>
        <w:t>la Rév. Brigitte DJESSOU ép. ATSIN</w:t>
      </w:r>
      <w:r w:rsidRPr="00073690">
        <w:rPr>
          <w:rFonts w:ascii="Cambria" w:hAnsi="Cambria" w:cs="Tahoma"/>
          <w:sz w:val="24"/>
          <w:szCs w:val="24"/>
        </w:rPr>
        <w:t xml:space="preserve">. L’un des temps forts fut la remise de vivres aux sœurs de Nouvelle Jérusalem, durement éprouvées par les opérations de déguerpissement.  C’était l’occasion </w:t>
      </w:r>
      <w:r>
        <w:rPr>
          <w:rFonts w:ascii="Cambria" w:hAnsi="Cambria" w:cs="Tahoma"/>
          <w:sz w:val="24"/>
          <w:szCs w:val="24"/>
        </w:rPr>
        <w:t>pour le Bureau National de manif</w:t>
      </w:r>
      <w:r w:rsidRPr="00073690">
        <w:rPr>
          <w:rFonts w:ascii="Cambria" w:hAnsi="Cambria" w:cs="Tahoma"/>
          <w:sz w:val="24"/>
          <w:szCs w:val="24"/>
        </w:rPr>
        <w:t>ester sa solidari</w:t>
      </w:r>
      <w:r>
        <w:rPr>
          <w:rFonts w:ascii="Cambria" w:hAnsi="Cambria" w:cs="Tahoma"/>
          <w:sz w:val="24"/>
          <w:szCs w:val="24"/>
        </w:rPr>
        <w:t xml:space="preserve">té et </w:t>
      </w:r>
      <w:r w:rsidRPr="00073690">
        <w:rPr>
          <w:rFonts w:ascii="Cambria" w:hAnsi="Cambria" w:cs="Tahoma"/>
          <w:sz w:val="24"/>
          <w:szCs w:val="24"/>
        </w:rPr>
        <w:t>son soutien à leur endroit.</w:t>
      </w:r>
    </w:p>
    <w:p w:rsidR="00D03690" w:rsidRPr="00073690" w:rsidRDefault="00D03690" w:rsidP="00D03690">
      <w:pPr>
        <w:spacing w:after="0" w:line="240" w:lineRule="auto"/>
        <w:jc w:val="both"/>
        <w:rPr>
          <w:rFonts w:ascii="Cambria" w:hAnsi="Cambria" w:cs="Tahoma"/>
          <w:sz w:val="24"/>
          <w:szCs w:val="24"/>
        </w:rPr>
      </w:pPr>
      <w:r>
        <w:rPr>
          <w:rFonts w:ascii="Cambria" w:hAnsi="Cambria" w:cs="Tahoma"/>
          <w:sz w:val="24"/>
          <w:szCs w:val="24"/>
        </w:rPr>
        <w:t>D</w:t>
      </w:r>
      <w:r w:rsidRPr="00073690">
        <w:rPr>
          <w:rFonts w:ascii="Cambria" w:hAnsi="Cambria" w:cs="Tahoma"/>
          <w:sz w:val="24"/>
          <w:szCs w:val="24"/>
        </w:rPr>
        <w:t>es célébrations éclatées ont eu lieu dans tous</w:t>
      </w:r>
      <w:r>
        <w:rPr>
          <w:rFonts w:ascii="Cambria" w:hAnsi="Cambria" w:cs="Tahoma"/>
          <w:sz w:val="24"/>
          <w:szCs w:val="24"/>
        </w:rPr>
        <w:t xml:space="preserve"> les Districts le 28 août 2016(</w:t>
      </w:r>
      <w:r w:rsidRPr="00073690">
        <w:rPr>
          <w:rFonts w:ascii="Cambria" w:hAnsi="Cambria" w:cs="Tahoma"/>
          <w:sz w:val="24"/>
          <w:szCs w:val="24"/>
        </w:rPr>
        <w:t>date officielle</w:t>
      </w:r>
      <w:r>
        <w:rPr>
          <w:rFonts w:ascii="Cambria" w:hAnsi="Cambria" w:cs="Tahoma"/>
          <w:sz w:val="24"/>
          <w:szCs w:val="24"/>
        </w:rPr>
        <w:t>)</w:t>
      </w:r>
      <w:r w:rsidRPr="00073690">
        <w:rPr>
          <w:rFonts w:ascii="Cambria" w:hAnsi="Cambria" w:cs="Tahoma"/>
          <w:sz w:val="24"/>
          <w:szCs w:val="24"/>
        </w:rPr>
        <w:t xml:space="preserve">. </w:t>
      </w:r>
      <w:r w:rsidRPr="00073690">
        <w:rPr>
          <w:rFonts w:ascii="Cambria" w:hAnsi="Cambria" w:cs="Tahoma"/>
          <w:sz w:val="24"/>
          <w:szCs w:val="24"/>
        </w:rPr>
        <w:tab/>
      </w:r>
      <w:r w:rsidRPr="00073690">
        <w:rPr>
          <w:rFonts w:ascii="Cambria" w:hAnsi="Cambria" w:cs="Tahoma"/>
          <w:sz w:val="24"/>
          <w:szCs w:val="24"/>
        </w:rPr>
        <w:tab/>
      </w:r>
      <w:r w:rsidRPr="00073690">
        <w:rPr>
          <w:rFonts w:ascii="Cambria" w:hAnsi="Cambria" w:cs="Tahoma"/>
          <w:sz w:val="24"/>
          <w:szCs w:val="24"/>
        </w:rPr>
        <w:tab/>
      </w:r>
      <w:r w:rsidRPr="00073690">
        <w:rPr>
          <w:rFonts w:ascii="Cambria" w:hAnsi="Cambria" w:cs="Tahoma"/>
          <w:sz w:val="24"/>
          <w:szCs w:val="24"/>
        </w:rPr>
        <w:tab/>
      </w:r>
      <w:r w:rsidRPr="00073690">
        <w:rPr>
          <w:rFonts w:ascii="Cambria" w:hAnsi="Cambria" w:cs="Tahoma"/>
          <w:sz w:val="24"/>
          <w:szCs w:val="24"/>
        </w:rPr>
        <w:tab/>
      </w:r>
      <w:r w:rsidRPr="00073690">
        <w:rPr>
          <w:rFonts w:ascii="Cambria" w:hAnsi="Cambria" w:cs="Tahoma"/>
          <w:sz w:val="24"/>
          <w:szCs w:val="24"/>
        </w:rPr>
        <w:tab/>
      </w:r>
      <w:r w:rsidRPr="00073690">
        <w:rPr>
          <w:rFonts w:ascii="Cambria" w:hAnsi="Cambria" w:cs="Tahoma"/>
          <w:sz w:val="24"/>
          <w:szCs w:val="24"/>
        </w:rPr>
        <w:tab/>
      </w:r>
      <w:r w:rsidRPr="00073690">
        <w:rPr>
          <w:rFonts w:ascii="Cambria" w:hAnsi="Cambria" w:cs="Tahoma"/>
          <w:sz w:val="24"/>
          <w:szCs w:val="24"/>
        </w:rPr>
        <w:tab/>
      </w:r>
    </w:p>
    <w:p w:rsidR="00D03690" w:rsidRPr="00073690" w:rsidRDefault="00D03690" w:rsidP="00D03690">
      <w:pPr>
        <w:spacing w:after="0" w:line="240" w:lineRule="auto"/>
        <w:jc w:val="both"/>
        <w:rPr>
          <w:rFonts w:ascii="Cambria" w:hAnsi="Cambria" w:cs="Tahoma"/>
          <w:color w:val="0000CC"/>
          <w:sz w:val="24"/>
          <w:szCs w:val="24"/>
        </w:rPr>
      </w:pPr>
    </w:p>
    <w:p w:rsidR="00D03690" w:rsidRPr="00C96D62" w:rsidRDefault="00D03690" w:rsidP="00D03690">
      <w:pPr>
        <w:spacing w:after="0" w:line="240" w:lineRule="auto"/>
        <w:jc w:val="both"/>
        <w:rPr>
          <w:rFonts w:ascii="Cambria" w:hAnsi="Cambria" w:cs="Tahoma"/>
          <w:b/>
          <w:sz w:val="24"/>
          <w:szCs w:val="24"/>
          <w:u w:val="single"/>
        </w:rPr>
      </w:pPr>
      <w:r w:rsidRPr="00C96D62">
        <w:rPr>
          <w:rFonts w:ascii="Cambria" w:hAnsi="Cambria" w:cs="Tahoma"/>
          <w:b/>
          <w:sz w:val="24"/>
          <w:szCs w:val="24"/>
          <w:u w:val="single"/>
        </w:rPr>
        <w:t>Relations avec les Districts</w:t>
      </w:r>
    </w:p>
    <w:p w:rsidR="00D03690" w:rsidRPr="00073690" w:rsidRDefault="00D03690" w:rsidP="00D03690">
      <w:pPr>
        <w:pBdr>
          <w:top w:val="single" w:sz="8" w:space="12" w:color="FFFFFF"/>
          <w:bottom w:val="single" w:sz="8" w:space="10" w:color="FFFFFF"/>
        </w:pBdr>
        <w:spacing w:after="0" w:line="240" w:lineRule="auto"/>
        <w:jc w:val="both"/>
        <w:rPr>
          <w:rFonts w:ascii="Cambria" w:hAnsi="Cambria" w:cs="Tahoma"/>
          <w:sz w:val="24"/>
          <w:szCs w:val="24"/>
        </w:rPr>
      </w:pPr>
      <w:r w:rsidRPr="00C96D62">
        <w:rPr>
          <w:rFonts w:ascii="Cambria" w:hAnsi="Cambria" w:cs="Tahoma"/>
          <w:sz w:val="24"/>
          <w:szCs w:val="24"/>
        </w:rPr>
        <w:t>Une réunion Bureau National</w:t>
      </w:r>
      <w:r w:rsidRPr="00073690">
        <w:rPr>
          <w:rFonts w:ascii="Cambria" w:hAnsi="Cambria" w:cs="Tahoma"/>
          <w:sz w:val="24"/>
          <w:szCs w:val="24"/>
        </w:rPr>
        <w:t>/Districts a eu lieu le 23 avril 2016 au CSM du plateau. Sujets abor</w:t>
      </w:r>
      <w:r>
        <w:rPr>
          <w:rFonts w:ascii="Cambria" w:hAnsi="Cambria" w:cs="Tahoma"/>
          <w:sz w:val="24"/>
          <w:szCs w:val="24"/>
        </w:rPr>
        <w:t>dés : programme d’activité 2016,</w:t>
      </w:r>
      <w:r w:rsidRPr="00073690">
        <w:rPr>
          <w:rFonts w:ascii="Cambria" w:hAnsi="Cambria" w:cs="Tahoma"/>
          <w:sz w:val="24"/>
          <w:szCs w:val="24"/>
        </w:rPr>
        <w:t xml:space="preserve"> stock invendu de foulards du Centenaire du Centenaire ; candidature de l’UF-EMUCI à la Fédération Mondiale des Femmes des Eglises Méthodistes.</w:t>
      </w:r>
    </w:p>
    <w:p w:rsidR="00D03690" w:rsidRPr="00073690" w:rsidRDefault="00D03690" w:rsidP="00D03690">
      <w:pPr>
        <w:pBdr>
          <w:top w:val="single" w:sz="8" w:space="12" w:color="FFFFFF"/>
          <w:bottom w:val="single" w:sz="8" w:space="10" w:color="FFFFFF"/>
        </w:pBdr>
        <w:spacing w:after="0" w:line="240" w:lineRule="auto"/>
        <w:jc w:val="both"/>
        <w:rPr>
          <w:rFonts w:ascii="Cambria" w:hAnsi="Cambria" w:cs="Tahoma"/>
          <w:sz w:val="24"/>
          <w:szCs w:val="24"/>
        </w:rPr>
      </w:pPr>
      <w:r w:rsidRPr="00073690">
        <w:rPr>
          <w:rFonts w:ascii="Cambria" w:hAnsi="Cambria" w:cs="Tahoma"/>
          <w:sz w:val="24"/>
          <w:szCs w:val="24"/>
        </w:rPr>
        <w:t>Une délégation du Bureau Exécutif National (composée de la Présidente Nationale et de la Vice-Présidente, chargée des Projets) s’est rendue en mission à Korhogo, du 19 au 21 mars.  Ce fut un séjour émouvant pour la présidente qui s’y rendait pour la première fois.  Elle a pu se rendre compte des conditions difficiles  de travail des sœurs dans ce District missionnaire.</w:t>
      </w:r>
    </w:p>
    <w:p w:rsidR="00D03690" w:rsidRPr="00073690" w:rsidRDefault="00D03690" w:rsidP="00D03690">
      <w:pPr>
        <w:pBdr>
          <w:top w:val="single" w:sz="8" w:space="13" w:color="FFFFFF"/>
          <w:bottom w:val="single" w:sz="8" w:space="10" w:color="FFFFFF"/>
        </w:pBdr>
        <w:spacing w:after="0" w:line="240" w:lineRule="auto"/>
        <w:jc w:val="both"/>
        <w:rPr>
          <w:rFonts w:ascii="Cambria" w:hAnsi="Cambria" w:cs="Tahoma"/>
          <w:sz w:val="24"/>
          <w:szCs w:val="24"/>
        </w:rPr>
      </w:pPr>
    </w:p>
    <w:p w:rsidR="00D03690" w:rsidRPr="00073690" w:rsidRDefault="00D03690" w:rsidP="00D03690">
      <w:pPr>
        <w:pBdr>
          <w:top w:val="single" w:sz="8" w:space="13" w:color="FFFFFF"/>
          <w:bottom w:val="single" w:sz="8" w:space="10" w:color="FFFFFF"/>
        </w:pBdr>
        <w:spacing w:after="0" w:line="240" w:lineRule="auto"/>
        <w:ind w:left="720"/>
        <w:jc w:val="both"/>
        <w:rPr>
          <w:rFonts w:ascii="Cambria" w:hAnsi="Cambria" w:cs="Tahoma"/>
          <w:sz w:val="24"/>
          <w:szCs w:val="24"/>
        </w:rPr>
      </w:pPr>
      <w:r>
        <w:rPr>
          <w:rFonts w:ascii="Cambria" w:hAnsi="Cambria" w:cs="Tahoma"/>
          <w:sz w:val="24"/>
          <w:szCs w:val="24"/>
        </w:rPr>
        <w:lastRenderedPageBreak/>
        <w:t>2</w:t>
      </w:r>
      <w:r w:rsidRPr="00073690">
        <w:rPr>
          <w:rFonts w:ascii="Cambria" w:hAnsi="Cambria" w:cs="Tahoma"/>
          <w:sz w:val="24"/>
          <w:szCs w:val="24"/>
        </w:rPr>
        <w:t xml:space="preserve">). </w:t>
      </w:r>
      <w:r w:rsidRPr="00073690">
        <w:rPr>
          <w:rFonts w:ascii="Cambria" w:hAnsi="Cambria" w:cs="Tahoma"/>
          <w:b/>
          <w:sz w:val="24"/>
          <w:szCs w:val="24"/>
          <w:u w:val="single"/>
        </w:rPr>
        <w:t>Au plan de la Formation</w:t>
      </w:r>
    </w:p>
    <w:p w:rsidR="00D03690" w:rsidRDefault="00D03690" w:rsidP="00D03690">
      <w:pPr>
        <w:pBdr>
          <w:top w:val="single" w:sz="8" w:space="13" w:color="FFFFFF"/>
          <w:bottom w:val="single" w:sz="8" w:space="10" w:color="FFFFFF"/>
        </w:pBdr>
        <w:spacing w:after="0" w:line="240" w:lineRule="auto"/>
        <w:jc w:val="both"/>
        <w:rPr>
          <w:rFonts w:ascii="Cambria" w:hAnsi="Cambria" w:cs="Tahoma"/>
          <w:sz w:val="24"/>
          <w:szCs w:val="24"/>
        </w:rPr>
      </w:pPr>
      <w:r>
        <w:rPr>
          <w:rFonts w:ascii="Cambria" w:hAnsi="Cambria" w:cs="Tahoma"/>
          <w:sz w:val="24"/>
          <w:szCs w:val="24"/>
        </w:rPr>
        <w:t xml:space="preserve">Un </w:t>
      </w:r>
      <w:r w:rsidRPr="00073690">
        <w:rPr>
          <w:rFonts w:ascii="Cambria" w:hAnsi="Cambria" w:cs="Tahoma"/>
          <w:sz w:val="24"/>
          <w:szCs w:val="24"/>
        </w:rPr>
        <w:t xml:space="preserve">Atelier UF-EMUCI/Femmes Méthodistes Unies des USA (UMW) s’est tenu </w:t>
      </w:r>
      <w:r w:rsidRPr="00073690">
        <w:rPr>
          <w:rFonts w:ascii="Cambria" w:hAnsi="Cambria" w:cs="Tahoma"/>
          <w:sz w:val="24"/>
          <w:szCs w:val="24"/>
          <w:u w:val="single"/>
        </w:rPr>
        <w:t>du 24 au 26 juin 2016</w:t>
      </w:r>
      <w:r w:rsidRPr="00073690">
        <w:rPr>
          <w:rFonts w:ascii="Cambria" w:hAnsi="Cambria" w:cs="Tahoma"/>
          <w:sz w:val="24"/>
          <w:szCs w:val="24"/>
        </w:rPr>
        <w:t xml:space="preserve"> à la Maison de l’Espérance. Environ 50 femmes venant de différents Districts,  y ont participé.  L’organisation des Femmes Méthodistes Unies des USA  y était représentée par Mme. Elmira Sellu, (Missionnaire Régionale UMW), arrivée avec une délégation de femmes de Sierra Léone. </w:t>
      </w:r>
    </w:p>
    <w:p w:rsidR="00D03690" w:rsidRDefault="00D03690" w:rsidP="00D03690">
      <w:pPr>
        <w:pBdr>
          <w:top w:val="single" w:sz="8" w:space="13" w:color="FFFFFF"/>
          <w:bottom w:val="single" w:sz="8" w:space="10" w:color="FFFFFF"/>
        </w:pBdr>
        <w:spacing w:after="0" w:line="240" w:lineRule="auto"/>
        <w:jc w:val="both"/>
        <w:rPr>
          <w:rFonts w:ascii="Cambria" w:hAnsi="Cambria" w:cs="Tahoma"/>
          <w:sz w:val="24"/>
          <w:szCs w:val="24"/>
        </w:rPr>
      </w:pPr>
      <w:r w:rsidRPr="00073690">
        <w:rPr>
          <w:rFonts w:ascii="Cambria" w:hAnsi="Cambria" w:cs="Tahoma"/>
          <w:sz w:val="24"/>
          <w:szCs w:val="24"/>
        </w:rPr>
        <w:t xml:space="preserve">Les participantes ont été formées sur des thèmes spécifiques aux femmes : </w:t>
      </w:r>
    </w:p>
    <w:p w:rsidR="00D03690" w:rsidRPr="00B656ED" w:rsidRDefault="00D03690" w:rsidP="00D03690">
      <w:pPr>
        <w:pStyle w:val="Paragraphedeliste"/>
        <w:numPr>
          <w:ilvl w:val="0"/>
          <w:numId w:val="86"/>
        </w:numPr>
        <w:pBdr>
          <w:top w:val="single" w:sz="8" w:space="13" w:color="FFFFFF"/>
          <w:bottom w:val="single" w:sz="8" w:space="10" w:color="FFFFFF"/>
        </w:pBdr>
        <w:spacing w:after="0" w:line="240" w:lineRule="auto"/>
        <w:jc w:val="both"/>
        <w:rPr>
          <w:rFonts w:ascii="Cambria" w:hAnsi="Cambria" w:cs="Tahoma"/>
          <w:sz w:val="24"/>
          <w:szCs w:val="24"/>
        </w:rPr>
      </w:pPr>
      <w:r w:rsidRPr="00B656ED">
        <w:rPr>
          <w:rFonts w:ascii="Cambria" w:hAnsi="Cambria" w:cs="Tahoma"/>
          <w:sz w:val="24"/>
          <w:szCs w:val="24"/>
        </w:rPr>
        <w:t>Autonomisation et statut de la femme dans le processus de développement</w:t>
      </w:r>
    </w:p>
    <w:p w:rsidR="00D03690" w:rsidRPr="00073690" w:rsidRDefault="00D03690" w:rsidP="00D03690">
      <w:pPr>
        <w:numPr>
          <w:ilvl w:val="0"/>
          <w:numId w:val="86"/>
        </w:numPr>
        <w:pBdr>
          <w:top w:val="single" w:sz="8" w:space="13" w:color="FFFFFF"/>
          <w:bottom w:val="single" w:sz="8" w:space="10" w:color="FFFFFF"/>
        </w:pBdr>
        <w:spacing w:after="0" w:line="240" w:lineRule="auto"/>
        <w:jc w:val="both"/>
        <w:rPr>
          <w:rFonts w:ascii="Cambria" w:hAnsi="Cambria" w:cs="Tahoma"/>
          <w:sz w:val="24"/>
          <w:szCs w:val="24"/>
        </w:rPr>
      </w:pPr>
      <w:r w:rsidRPr="00073690">
        <w:rPr>
          <w:rFonts w:ascii="Cambria" w:hAnsi="Cambria" w:cs="Tahoma"/>
          <w:sz w:val="24"/>
          <w:szCs w:val="24"/>
        </w:rPr>
        <w:t>Femme et environnement</w:t>
      </w:r>
    </w:p>
    <w:p w:rsidR="00D03690" w:rsidRPr="00073690" w:rsidRDefault="00D03690" w:rsidP="00D03690">
      <w:pPr>
        <w:numPr>
          <w:ilvl w:val="0"/>
          <w:numId w:val="86"/>
        </w:numPr>
        <w:pBdr>
          <w:top w:val="single" w:sz="8" w:space="13" w:color="FFFFFF"/>
          <w:bottom w:val="single" w:sz="8" w:space="10" w:color="FFFFFF"/>
        </w:pBdr>
        <w:spacing w:after="0" w:line="240" w:lineRule="auto"/>
        <w:jc w:val="both"/>
        <w:rPr>
          <w:rFonts w:ascii="Cambria" w:hAnsi="Cambria" w:cs="Tahoma"/>
          <w:sz w:val="24"/>
          <w:szCs w:val="24"/>
        </w:rPr>
      </w:pPr>
      <w:r w:rsidRPr="00073690">
        <w:rPr>
          <w:rFonts w:ascii="Cambria" w:hAnsi="Cambria" w:cs="Tahoma"/>
          <w:sz w:val="24"/>
          <w:szCs w:val="24"/>
        </w:rPr>
        <w:t>Compétences en leadership</w:t>
      </w:r>
    </w:p>
    <w:p w:rsidR="00D03690" w:rsidRPr="00073690" w:rsidRDefault="00D03690" w:rsidP="00D03690">
      <w:pPr>
        <w:numPr>
          <w:ilvl w:val="0"/>
          <w:numId w:val="86"/>
        </w:numPr>
        <w:pBdr>
          <w:top w:val="single" w:sz="8" w:space="13" w:color="FFFFFF"/>
          <w:bottom w:val="single" w:sz="8" w:space="10" w:color="FFFFFF"/>
        </w:pBdr>
        <w:spacing w:after="0" w:line="240" w:lineRule="auto"/>
        <w:jc w:val="both"/>
        <w:rPr>
          <w:rFonts w:ascii="Cambria" w:hAnsi="Cambria" w:cs="Tahoma"/>
          <w:sz w:val="24"/>
          <w:szCs w:val="24"/>
        </w:rPr>
      </w:pPr>
      <w:r w:rsidRPr="00073690">
        <w:rPr>
          <w:rFonts w:ascii="Cambria" w:hAnsi="Cambria" w:cs="Tahoma"/>
          <w:sz w:val="24"/>
          <w:szCs w:val="24"/>
        </w:rPr>
        <w:t>Violence basée sur le genre</w:t>
      </w:r>
    </w:p>
    <w:p w:rsidR="00D03690" w:rsidRPr="00073690" w:rsidRDefault="00D03690" w:rsidP="00D03690">
      <w:pPr>
        <w:numPr>
          <w:ilvl w:val="0"/>
          <w:numId w:val="86"/>
        </w:numPr>
        <w:pBdr>
          <w:top w:val="single" w:sz="8" w:space="13" w:color="FFFFFF"/>
          <w:bottom w:val="single" w:sz="8" w:space="10" w:color="FFFFFF"/>
        </w:pBdr>
        <w:spacing w:after="0" w:line="240" w:lineRule="auto"/>
        <w:jc w:val="both"/>
        <w:rPr>
          <w:rFonts w:ascii="Cambria" w:hAnsi="Cambria" w:cs="Tahoma"/>
          <w:sz w:val="24"/>
          <w:szCs w:val="24"/>
        </w:rPr>
      </w:pPr>
      <w:r w:rsidRPr="00073690">
        <w:rPr>
          <w:rFonts w:ascii="Cambria" w:hAnsi="Cambria" w:cs="Tahoma"/>
          <w:sz w:val="24"/>
          <w:szCs w:val="24"/>
        </w:rPr>
        <w:t>La femme et la santé de la reproduction</w:t>
      </w:r>
    </w:p>
    <w:p w:rsidR="00D03690" w:rsidRPr="00CC66A7" w:rsidRDefault="00D03690" w:rsidP="00D03690">
      <w:pPr>
        <w:numPr>
          <w:ilvl w:val="0"/>
          <w:numId w:val="86"/>
        </w:numPr>
        <w:pBdr>
          <w:top w:val="single" w:sz="8" w:space="13" w:color="FFFFFF"/>
          <w:bottom w:val="single" w:sz="8" w:space="10" w:color="FFFFFF"/>
        </w:pBdr>
        <w:spacing w:after="0" w:line="240" w:lineRule="auto"/>
        <w:jc w:val="both"/>
        <w:rPr>
          <w:rFonts w:ascii="Cambria" w:hAnsi="Cambria" w:cs="Tahoma"/>
          <w:sz w:val="24"/>
          <w:szCs w:val="24"/>
          <w:lang w:val="en-US"/>
        </w:rPr>
      </w:pPr>
      <w:r w:rsidRPr="00CC66A7">
        <w:rPr>
          <w:rFonts w:ascii="Cambria" w:hAnsi="Cambria" w:cs="Tahoma"/>
          <w:sz w:val="24"/>
          <w:szCs w:val="24"/>
          <w:lang w:val="en-US"/>
        </w:rPr>
        <w:t>United Methodist Women (USA) : organisation/mission etc…</w:t>
      </w:r>
    </w:p>
    <w:p w:rsidR="00D03690" w:rsidRPr="00073690" w:rsidRDefault="00D03690" w:rsidP="00D03690">
      <w:pPr>
        <w:pBdr>
          <w:top w:val="single" w:sz="8" w:space="13" w:color="FFFFFF"/>
          <w:bottom w:val="single" w:sz="8" w:space="10" w:color="FFFFFF"/>
        </w:pBdr>
        <w:spacing w:after="0" w:line="240" w:lineRule="auto"/>
        <w:jc w:val="both"/>
        <w:rPr>
          <w:rFonts w:ascii="Cambria" w:hAnsi="Cambria" w:cs="Tahoma"/>
          <w:sz w:val="24"/>
          <w:szCs w:val="24"/>
        </w:rPr>
      </w:pPr>
      <w:r w:rsidRPr="00073690">
        <w:rPr>
          <w:rFonts w:ascii="Cambria" w:hAnsi="Cambria" w:cs="Tahoma"/>
          <w:sz w:val="24"/>
          <w:szCs w:val="24"/>
        </w:rPr>
        <w:t xml:space="preserve">Ces thèmes ont été développés par des spécialistes des Nations Unies (UNFPA, UNEP), du ministère de la Femme, et d’UMW, à travers sa missionnaire régionale. </w:t>
      </w:r>
    </w:p>
    <w:p w:rsidR="00D03690" w:rsidRPr="00073690" w:rsidRDefault="00D03690" w:rsidP="00D03690">
      <w:pPr>
        <w:pBdr>
          <w:top w:val="single" w:sz="8" w:space="13" w:color="FFFFFF"/>
          <w:bottom w:val="single" w:sz="8" w:space="10" w:color="FFFFFF"/>
        </w:pBdr>
        <w:spacing w:after="0" w:line="240" w:lineRule="auto"/>
        <w:jc w:val="both"/>
        <w:rPr>
          <w:rFonts w:ascii="Cambria" w:hAnsi="Cambria" w:cs="Tahoma"/>
          <w:sz w:val="24"/>
          <w:szCs w:val="24"/>
        </w:rPr>
      </w:pPr>
    </w:p>
    <w:p w:rsidR="00D03690" w:rsidRPr="00073690" w:rsidRDefault="00D03690" w:rsidP="00D03690">
      <w:pPr>
        <w:pBdr>
          <w:top w:val="single" w:sz="8" w:space="13" w:color="FFFFFF"/>
          <w:bottom w:val="single" w:sz="8" w:space="10" w:color="FFFFFF"/>
        </w:pBdr>
        <w:spacing w:after="0" w:line="240" w:lineRule="auto"/>
        <w:jc w:val="both"/>
        <w:rPr>
          <w:rFonts w:ascii="Cambria" w:hAnsi="Cambria" w:cs="Tahoma"/>
          <w:b/>
          <w:sz w:val="24"/>
          <w:szCs w:val="24"/>
        </w:rPr>
      </w:pPr>
      <w:r w:rsidRPr="00073690">
        <w:rPr>
          <w:rFonts w:ascii="Cambria" w:hAnsi="Cambria" w:cs="Tahoma"/>
          <w:sz w:val="24"/>
          <w:szCs w:val="24"/>
        </w:rPr>
        <w:t xml:space="preserve">3) </w:t>
      </w:r>
      <w:r w:rsidRPr="00073690">
        <w:rPr>
          <w:rFonts w:ascii="Cambria" w:hAnsi="Cambria" w:cs="Tahoma"/>
          <w:b/>
          <w:sz w:val="24"/>
          <w:szCs w:val="24"/>
          <w:u w:val="single"/>
        </w:rPr>
        <w:t>Au plan social</w:t>
      </w:r>
    </w:p>
    <w:p w:rsidR="00D03690" w:rsidRPr="00073690" w:rsidRDefault="00D03690" w:rsidP="00D03690">
      <w:pPr>
        <w:pBdr>
          <w:top w:val="single" w:sz="8" w:space="13" w:color="FFFFFF"/>
          <w:bottom w:val="single" w:sz="8" w:space="10" w:color="FFFFFF"/>
        </w:pBdr>
        <w:spacing w:after="0" w:line="240" w:lineRule="auto"/>
        <w:ind w:left="720"/>
        <w:jc w:val="both"/>
        <w:rPr>
          <w:rFonts w:ascii="Cambria" w:hAnsi="Cambria" w:cs="Tahoma"/>
          <w:sz w:val="24"/>
          <w:szCs w:val="24"/>
        </w:rPr>
      </w:pPr>
      <w:r>
        <w:rPr>
          <w:rFonts w:ascii="Cambria" w:hAnsi="Cambria" w:cs="Tahoma"/>
          <w:sz w:val="24"/>
          <w:szCs w:val="24"/>
          <w:u w:val="single"/>
        </w:rPr>
        <w:t xml:space="preserve"> P</w:t>
      </w:r>
      <w:r w:rsidRPr="00073690">
        <w:rPr>
          <w:rFonts w:ascii="Cambria" w:hAnsi="Cambria" w:cs="Tahoma"/>
          <w:sz w:val="24"/>
          <w:szCs w:val="24"/>
          <w:u w:val="single"/>
        </w:rPr>
        <w:t>rojet Centre de Nutrition de l’enfant de Youhoulil (District de Dabou)</w:t>
      </w:r>
    </w:p>
    <w:p w:rsidR="00D03690" w:rsidRPr="00073690" w:rsidRDefault="00D03690" w:rsidP="00D03690">
      <w:pPr>
        <w:pBdr>
          <w:top w:val="single" w:sz="8" w:space="0" w:color="FFFFFF"/>
          <w:bottom w:val="single" w:sz="8" w:space="10" w:color="FFFFFF"/>
        </w:pBdr>
        <w:spacing w:after="0" w:line="240" w:lineRule="auto"/>
        <w:ind w:left="720"/>
        <w:jc w:val="both"/>
        <w:rPr>
          <w:rFonts w:ascii="Cambria" w:hAnsi="Cambria" w:cs="Tahoma"/>
          <w:sz w:val="24"/>
          <w:szCs w:val="24"/>
        </w:rPr>
      </w:pPr>
      <w:r>
        <w:rPr>
          <w:rFonts w:ascii="Cambria" w:hAnsi="Cambria" w:cs="Tahoma"/>
          <w:sz w:val="24"/>
          <w:szCs w:val="24"/>
        </w:rPr>
        <w:t>C</w:t>
      </w:r>
      <w:r w:rsidRPr="00073690">
        <w:rPr>
          <w:rFonts w:ascii="Cambria" w:hAnsi="Cambria" w:cs="Tahoma"/>
          <w:sz w:val="24"/>
          <w:szCs w:val="24"/>
        </w:rPr>
        <w:t>e projet est en phase d’exécution.  Le Bureau National a effectué une visite de terrain le 24 novembre 2016, et a pu constater le démarrage effectif du Centre. La première tranch</w:t>
      </w:r>
      <w:r>
        <w:rPr>
          <w:rFonts w:ascii="Cambria" w:hAnsi="Cambria" w:cs="Tahoma"/>
          <w:sz w:val="24"/>
          <w:szCs w:val="24"/>
        </w:rPr>
        <w:t xml:space="preserve">e de financement d’un montant </w:t>
      </w:r>
      <w:r w:rsidRPr="00073690">
        <w:rPr>
          <w:rFonts w:ascii="Cambria" w:hAnsi="Cambria" w:cs="Tahoma"/>
          <w:sz w:val="24"/>
          <w:szCs w:val="24"/>
        </w:rPr>
        <w:t>8,000</w:t>
      </w:r>
      <w:r>
        <w:rPr>
          <w:rFonts w:ascii="Cambria" w:hAnsi="Cambria" w:cs="Tahoma"/>
          <w:sz w:val="24"/>
          <w:szCs w:val="24"/>
        </w:rPr>
        <w:t xml:space="preserve"> $ US</w:t>
      </w:r>
      <w:r w:rsidRPr="00073690">
        <w:rPr>
          <w:rFonts w:ascii="Cambria" w:hAnsi="Cambria" w:cs="Tahoma"/>
          <w:sz w:val="24"/>
          <w:szCs w:val="24"/>
        </w:rPr>
        <w:t xml:space="preserve"> (équivalent de 4,740 519 F.CFA) a été remise aux responsables du projet. </w:t>
      </w:r>
    </w:p>
    <w:p w:rsidR="00D03690" w:rsidRPr="00073690" w:rsidRDefault="00D03690" w:rsidP="00D03690">
      <w:pPr>
        <w:pBdr>
          <w:top w:val="single" w:sz="8" w:space="0" w:color="FFFFFF"/>
          <w:bottom w:val="single" w:sz="8" w:space="10" w:color="FFFFFF"/>
        </w:pBdr>
        <w:spacing w:after="0" w:line="240" w:lineRule="auto"/>
        <w:ind w:left="720"/>
        <w:jc w:val="both"/>
        <w:rPr>
          <w:rFonts w:ascii="Cambria" w:hAnsi="Cambria" w:cs="Tahoma"/>
          <w:sz w:val="24"/>
          <w:szCs w:val="24"/>
        </w:rPr>
      </w:pPr>
      <w:r w:rsidRPr="00073690">
        <w:rPr>
          <w:rFonts w:ascii="Cambria" w:hAnsi="Cambria" w:cs="Tahoma"/>
          <w:sz w:val="24"/>
          <w:szCs w:val="24"/>
          <w:u w:val="single"/>
        </w:rPr>
        <w:t>Partenariat avec l’Alliance des Religieux contre le SIDA  et les autres pandémies (ARSIP)</w:t>
      </w:r>
      <w:r>
        <w:rPr>
          <w:rFonts w:ascii="Cambria" w:hAnsi="Cambria" w:cs="Tahoma"/>
          <w:sz w:val="24"/>
          <w:szCs w:val="24"/>
        </w:rPr>
        <w:t>:</w:t>
      </w:r>
      <w:r w:rsidRPr="00073690">
        <w:rPr>
          <w:rFonts w:ascii="Cambria" w:hAnsi="Cambria" w:cs="Tahoma"/>
          <w:sz w:val="24"/>
          <w:szCs w:val="24"/>
        </w:rPr>
        <w:t xml:space="preserve">Il s’est traduit </w:t>
      </w:r>
      <w:r>
        <w:rPr>
          <w:rFonts w:ascii="Cambria" w:hAnsi="Cambria" w:cs="Tahoma"/>
          <w:sz w:val="24"/>
          <w:szCs w:val="24"/>
        </w:rPr>
        <w:t xml:space="preserve">en actes </w:t>
      </w:r>
      <w:r w:rsidRPr="00073690">
        <w:rPr>
          <w:rFonts w:ascii="Cambria" w:hAnsi="Cambria" w:cs="Tahoma"/>
          <w:sz w:val="24"/>
          <w:szCs w:val="24"/>
        </w:rPr>
        <w:t xml:space="preserve">par notre participation aux activités organisées par cette structure : </w:t>
      </w:r>
    </w:p>
    <w:p w:rsidR="00D03690" w:rsidRPr="00073690" w:rsidRDefault="00D03690" w:rsidP="00D03690">
      <w:pPr>
        <w:numPr>
          <w:ilvl w:val="0"/>
          <w:numId w:val="88"/>
        </w:numPr>
        <w:rPr>
          <w:rFonts w:ascii="Cambria" w:hAnsi="Cambria" w:cs="Tahoma"/>
          <w:b/>
          <w:bCs/>
          <w:i/>
          <w:iCs/>
          <w:sz w:val="24"/>
          <w:szCs w:val="24"/>
        </w:rPr>
      </w:pPr>
      <w:r w:rsidRPr="00073690">
        <w:rPr>
          <w:rFonts w:ascii="Cambria" w:hAnsi="Cambria" w:cs="Tahoma"/>
          <w:sz w:val="24"/>
          <w:szCs w:val="24"/>
        </w:rPr>
        <w:t>Atelier d’orientation sur la loi VIH, portant prévention, protection et  r</w:t>
      </w:r>
      <w:r>
        <w:rPr>
          <w:rFonts w:ascii="Cambria" w:hAnsi="Cambria" w:cs="Tahoma"/>
          <w:sz w:val="24"/>
          <w:szCs w:val="24"/>
        </w:rPr>
        <w:t>é</w:t>
      </w:r>
      <w:r w:rsidRPr="00073690">
        <w:rPr>
          <w:rFonts w:ascii="Cambria" w:hAnsi="Cambria" w:cs="Tahoma"/>
          <w:sz w:val="24"/>
          <w:szCs w:val="24"/>
        </w:rPr>
        <w:t>pression en matière de lu</w:t>
      </w:r>
      <w:r>
        <w:rPr>
          <w:rFonts w:ascii="Cambria" w:hAnsi="Cambria" w:cs="Tahoma"/>
          <w:sz w:val="24"/>
          <w:szCs w:val="24"/>
        </w:rPr>
        <w:t>t</w:t>
      </w:r>
      <w:r w:rsidRPr="00073690">
        <w:rPr>
          <w:rFonts w:ascii="Cambria" w:hAnsi="Cambria" w:cs="Tahoma"/>
          <w:sz w:val="24"/>
          <w:szCs w:val="24"/>
        </w:rPr>
        <w:t>te contre le VIH et le SIDA Le 26 octobre 2016, à l’espace Manvy des 2-Plateaux,</w:t>
      </w:r>
    </w:p>
    <w:p w:rsidR="00D03690" w:rsidRPr="00073690" w:rsidRDefault="00D03690" w:rsidP="00D03690">
      <w:pPr>
        <w:pStyle w:val="Paragraphedeliste"/>
        <w:numPr>
          <w:ilvl w:val="0"/>
          <w:numId w:val="88"/>
        </w:numPr>
        <w:shd w:val="clear" w:color="auto" w:fill="FFFFFF"/>
        <w:spacing w:after="0" w:line="240" w:lineRule="auto"/>
        <w:contextualSpacing w:val="0"/>
        <w:jc w:val="both"/>
        <w:rPr>
          <w:rFonts w:ascii="Cambria" w:hAnsi="Cambria" w:cs="Tahoma"/>
          <w:sz w:val="24"/>
          <w:szCs w:val="24"/>
        </w:rPr>
      </w:pPr>
      <w:r w:rsidRPr="00073690">
        <w:rPr>
          <w:rFonts w:ascii="Cambria" w:hAnsi="Cambria" w:cs="Tahoma"/>
          <w:sz w:val="24"/>
          <w:szCs w:val="24"/>
        </w:rPr>
        <w:t xml:space="preserve"> grand Rassembl</w:t>
      </w:r>
      <w:r>
        <w:rPr>
          <w:rFonts w:ascii="Cambria" w:hAnsi="Cambria" w:cs="Tahoma"/>
          <w:sz w:val="24"/>
          <w:szCs w:val="24"/>
        </w:rPr>
        <w:t>ement le 27 D</w:t>
      </w:r>
      <w:r w:rsidRPr="00073690">
        <w:rPr>
          <w:rFonts w:ascii="Cambria" w:hAnsi="Cambria" w:cs="Tahoma"/>
          <w:sz w:val="24"/>
          <w:szCs w:val="24"/>
        </w:rPr>
        <w:t xml:space="preserve">écembre 2016 dénommé </w:t>
      </w:r>
      <w:r w:rsidRPr="00073690">
        <w:rPr>
          <w:rFonts w:ascii="Cambria" w:hAnsi="Cambria" w:cs="Tahoma"/>
          <w:b/>
          <w:i/>
          <w:sz w:val="24"/>
          <w:szCs w:val="24"/>
        </w:rPr>
        <w:t>mains</w:t>
      </w:r>
    </w:p>
    <w:p w:rsidR="00D03690" w:rsidRPr="00073690" w:rsidRDefault="00D03690" w:rsidP="00D03690">
      <w:pPr>
        <w:pStyle w:val="Paragraphedeliste"/>
        <w:shd w:val="clear" w:color="auto" w:fill="FFFFFF"/>
        <w:ind w:left="1808"/>
        <w:jc w:val="both"/>
        <w:rPr>
          <w:rFonts w:ascii="Cambria" w:hAnsi="Cambria" w:cs="Tahoma"/>
          <w:sz w:val="24"/>
          <w:szCs w:val="24"/>
        </w:rPr>
      </w:pPr>
      <w:r w:rsidRPr="00073690">
        <w:rPr>
          <w:rFonts w:ascii="Cambria" w:hAnsi="Cambria" w:cs="Tahoma"/>
          <w:b/>
          <w:i/>
          <w:sz w:val="24"/>
          <w:szCs w:val="24"/>
        </w:rPr>
        <w:t>secourables</w:t>
      </w:r>
      <w:r w:rsidRPr="00073690">
        <w:rPr>
          <w:rFonts w:ascii="Cambria" w:hAnsi="Cambria" w:cs="Tahoma"/>
          <w:sz w:val="24"/>
          <w:szCs w:val="24"/>
        </w:rPr>
        <w:t xml:space="preserve"> pour la promotion des soins et soutiens aux Orphelins et enfants rendus vulnérables du fait du VIH) et à leurs familles.  A cette occasion, l’UF-EMUCI a sponsorisé une des ONG travaillant dans le domaine des OEV, à travers la remise d’un kit (Groupe d’Epargne et de Crédit) en vue du renforcement économique des OEV et leurs familles.</w:t>
      </w:r>
    </w:p>
    <w:p w:rsidR="00D03690" w:rsidRPr="00073690" w:rsidRDefault="00D03690" w:rsidP="00D03690">
      <w:pPr>
        <w:pStyle w:val="Paragraphedeliste"/>
        <w:shd w:val="clear" w:color="auto" w:fill="FFFFFF"/>
        <w:jc w:val="both"/>
        <w:rPr>
          <w:rFonts w:ascii="Cambria" w:hAnsi="Cambria" w:cs="Tahoma"/>
          <w:sz w:val="24"/>
          <w:szCs w:val="24"/>
        </w:rPr>
      </w:pPr>
    </w:p>
    <w:p w:rsidR="00D03690" w:rsidRPr="00FC0F7A" w:rsidRDefault="00D03690" w:rsidP="00D03690">
      <w:pPr>
        <w:numPr>
          <w:ilvl w:val="0"/>
          <w:numId w:val="87"/>
        </w:numPr>
        <w:spacing w:after="0" w:line="240" w:lineRule="auto"/>
        <w:jc w:val="both"/>
        <w:rPr>
          <w:rFonts w:ascii="Cambria" w:hAnsi="Cambria" w:cs="Tahoma"/>
          <w:b/>
          <w:sz w:val="24"/>
          <w:szCs w:val="24"/>
        </w:rPr>
      </w:pPr>
      <w:r w:rsidRPr="00FC0F7A">
        <w:rPr>
          <w:rFonts w:ascii="Cambria" w:hAnsi="Cambria" w:cs="Tahoma"/>
          <w:b/>
          <w:sz w:val="24"/>
          <w:szCs w:val="24"/>
          <w:u w:val="single"/>
        </w:rPr>
        <w:lastRenderedPageBreak/>
        <w:t>Partenariat avec le Département Méthodiste pour la Lutte contre le SIDA</w:t>
      </w:r>
      <w:r w:rsidRPr="00FC0F7A">
        <w:rPr>
          <w:rFonts w:ascii="Cambria" w:hAnsi="Cambria" w:cs="Tahoma"/>
          <w:b/>
          <w:sz w:val="24"/>
          <w:szCs w:val="24"/>
        </w:rPr>
        <w:t xml:space="preserve">, </w:t>
      </w:r>
    </w:p>
    <w:p w:rsidR="00D03690" w:rsidRPr="00073690" w:rsidRDefault="00D03690" w:rsidP="00D03690">
      <w:pPr>
        <w:spacing w:after="0" w:line="240" w:lineRule="auto"/>
        <w:ind w:left="720"/>
        <w:jc w:val="both"/>
        <w:rPr>
          <w:rFonts w:ascii="Cambria" w:hAnsi="Cambria" w:cs="Tahoma"/>
          <w:sz w:val="24"/>
          <w:szCs w:val="24"/>
        </w:rPr>
      </w:pPr>
      <w:r w:rsidRPr="00073690">
        <w:rPr>
          <w:rFonts w:ascii="Cambria" w:hAnsi="Cambria" w:cs="Tahoma"/>
          <w:sz w:val="24"/>
          <w:szCs w:val="24"/>
        </w:rPr>
        <w:t>Suite à notre Convention de 2015 à Yamoussoukro, plusieurs femmes apportent chaque année leur  soutien financier aux OEV.</w:t>
      </w:r>
    </w:p>
    <w:p w:rsidR="00D03690" w:rsidRPr="00073690" w:rsidRDefault="00D03690" w:rsidP="00D03690">
      <w:pPr>
        <w:spacing w:after="0" w:line="240" w:lineRule="auto"/>
        <w:jc w:val="both"/>
        <w:rPr>
          <w:rFonts w:ascii="Cambria" w:hAnsi="Cambria" w:cs="Tahoma"/>
          <w:sz w:val="24"/>
          <w:szCs w:val="24"/>
        </w:rPr>
      </w:pPr>
    </w:p>
    <w:p w:rsidR="00D03690" w:rsidRPr="00FC0F7A" w:rsidRDefault="00D03690" w:rsidP="00D03690">
      <w:pPr>
        <w:numPr>
          <w:ilvl w:val="0"/>
          <w:numId w:val="87"/>
        </w:numPr>
        <w:spacing w:after="0" w:line="240" w:lineRule="auto"/>
        <w:jc w:val="both"/>
        <w:rPr>
          <w:rFonts w:ascii="Cambria" w:hAnsi="Cambria" w:cs="Tahoma"/>
          <w:b/>
          <w:sz w:val="24"/>
          <w:szCs w:val="24"/>
        </w:rPr>
      </w:pPr>
      <w:r w:rsidRPr="00FC0F7A">
        <w:rPr>
          <w:rFonts w:ascii="Cambria" w:hAnsi="Cambria" w:cs="Tahoma"/>
          <w:b/>
          <w:sz w:val="24"/>
          <w:szCs w:val="24"/>
          <w:u w:val="single"/>
        </w:rPr>
        <w:t xml:space="preserve"> Dons de vivres à l’ISTHA</w:t>
      </w:r>
    </w:p>
    <w:p w:rsidR="00D03690" w:rsidRPr="00073690" w:rsidRDefault="00D03690" w:rsidP="00D03690">
      <w:pPr>
        <w:spacing w:after="0" w:line="240" w:lineRule="auto"/>
        <w:ind w:left="720"/>
        <w:jc w:val="both"/>
        <w:rPr>
          <w:rFonts w:ascii="Cambria" w:hAnsi="Cambria" w:cs="Tahoma"/>
          <w:b/>
          <w:color w:val="FF0000"/>
          <w:sz w:val="24"/>
          <w:szCs w:val="24"/>
        </w:rPr>
      </w:pPr>
      <w:r w:rsidRPr="00073690">
        <w:rPr>
          <w:rFonts w:ascii="Cambria" w:hAnsi="Cambria" w:cs="Tahoma"/>
          <w:color w:val="000000"/>
          <w:sz w:val="24"/>
          <w:szCs w:val="24"/>
        </w:rPr>
        <w:t xml:space="preserve">Nous avons poursuivi notre programme de dons de vivres à l’ISTHA en 2016 avec l’apport des Districts </w:t>
      </w:r>
      <w:r w:rsidRPr="00073690">
        <w:rPr>
          <w:rFonts w:ascii="Cambria" w:hAnsi="Cambria" w:cs="Tahoma"/>
          <w:b/>
          <w:sz w:val="24"/>
          <w:szCs w:val="24"/>
        </w:rPr>
        <w:t>Abidjan Nord</w:t>
      </w:r>
      <w:r w:rsidRPr="00073690">
        <w:rPr>
          <w:rFonts w:ascii="Cambria" w:hAnsi="Cambria" w:cs="Tahoma"/>
          <w:sz w:val="24"/>
          <w:szCs w:val="24"/>
        </w:rPr>
        <w:t>,</w:t>
      </w:r>
      <w:r w:rsidRPr="00073690">
        <w:rPr>
          <w:rFonts w:ascii="Cambria" w:hAnsi="Cambria" w:cs="Tahoma"/>
          <w:b/>
          <w:sz w:val="24"/>
          <w:szCs w:val="24"/>
        </w:rPr>
        <w:t>Grand Bassam</w:t>
      </w:r>
      <w:r>
        <w:rPr>
          <w:rFonts w:ascii="Cambria" w:hAnsi="Cambria" w:cs="Tahoma"/>
          <w:b/>
          <w:sz w:val="24"/>
          <w:szCs w:val="24"/>
        </w:rPr>
        <w:t>,</w:t>
      </w:r>
      <w:r w:rsidRPr="00073690">
        <w:rPr>
          <w:rFonts w:ascii="Cambria" w:hAnsi="Cambria" w:cs="Tahoma"/>
          <w:b/>
          <w:sz w:val="24"/>
          <w:szCs w:val="24"/>
        </w:rPr>
        <w:t xml:space="preserve"> Abidjan Sud</w:t>
      </w:r>
      <w:r w:rsidRPr="00073690">
        <w:rPr>
          <w:rFonts w:ascii="Cambria" w:hAnsi="Cambria" w:cs="Tahoma"/>
          <w:sz w:val="24"/>
          <w:szCs w:val="24"/>
        </w:rPr>
        <w:t>,</w:t>
      </w:r>
      <w:r w:rsidRPr="00073690">
        <w:rPr>
          <w:rFonts w:ascii="Cambria" w:hAnsi="Cambria" w:cs="Tahoma"/>
          <w:b/>
          <w:sz w:val="24"/>
          <w:szCs w:val="24"/>
        </w:rPr>
        <w:t>Abobo</w:t>
      </w:r>
      <w:r w:rsidRPr="00AF4729">
        <w:rPr>
          <w:rFonts w:ascii="Cambria" w:hAnsi="Cambria" w:cs="Tahoma"/>
          <w:sz w:val="24"/>
          <w:szCs w:val="24"/>
        </w:rPr>
        <w:t>et</w:t>
      </w:r>
      <w:r w:rsidRPr="00073690">
        <w:rPr>
          <w:rFonts w:ascii="Cambria" w:hAnsi="Cambria" w:cs="Tahoma"/>
          <w:b/>
          <w:sz w:val="24"/>
          <w:szCs w:val="24"/>
        </w:rPr>
        <w:t xml:space="preserve">  Yopougon.</w:t>
      </w:r>
    </w:p>
    <w:p w:rsidR="00D03690" w:rsidRPr="00073690" w:rsidRDefault="00D03690" w:rsidP="00D03690">
      <w:pPr>
        <w:pBdr>
          <w:top w:val="single" w:sz="8" w:space="13" w:color="FFFFFF"/>
          <w:bottom w:val="single" w:sz="8" w:space="10" w:color="FFFFFF"/>
        </w:pBdr>
        <w:spacing w:after="0" w:line="240" w:lineRule="auto"/>
        <w:jc w:val="both"/>
        <w:rPr>
          <w:rFonts w:ascii="Cambria" w:hAnsi="Cambria" w:cs="Tahoma"/>
          <w:color w:val="000000"/>
          <w:sz w:val="24"/>
          <w:szCs w:val="24"/>
        </w:rPr>
      </w:pPr>
      <w:r w:rsidRPr="00C96D62">
        <w:rPr>
          <w:rFonts w:ascii="Cambria" w:hAnsi="Cambria" w:cs="Tahoma"/>
          <w:b/>
          <w:color w:val="000000"/>
          <w:sz w:val="24"/>
          <w:szCs w:val="24"/>
          <w:u w:val="single"/>
        </w:rPr>
        <w:t>4  Relations au plan international</w:t>
      </w:r>
      <w:r w:rsidRPr="00073690">
        <w:rPr>
          <w:rFonts w:ascii="Cambria" w:hAnsi="Cambria" w:cs="Tahoma"/>
          <w:color w:val="000000"/>
          <w:sz w:val="24"/>
          <w:szCs w:val="24"/>
        </w:rPr>
        <w:t xml:space="preserve">.  </w:t>
      </w:r>
    </w:p>
    <w:p w:rsidR="00D03690" w:rsidRPr="007E2856" w:rsidRDefault="00D03690" w:rsidP="00D03690">
      <w:pPr>
        <w:pBdr>
          <w:top w:val="single" w:sz="8" w:space="13" w:color="FFFFFF"/>
          <w:bottom w:val="single" w:sz="8" w:space="10" w:color="FFFFFF"/>
        </w:pBdr>
        <w:spacing w:after="0" w:line="240" w:lineRule="auto"/>
        <w:ind w:firstLine="1"/>
        <w:jc w:val="both"/>
        <w:rPr>
          <w:rFonts w:ascii="Cambria" w:hAnsi="Cambria" w:cs="Tahoma"/>
          <w:color w:val="000000"/>
          <w:sz w:val="2"/>
          <w:szCs w:val="24"/>
        </w:rPr>
      </w:pPr>
    </w:p>
    <w:p w:rsidR="00D03690" w:rsidRPr="00073690" w:rsidRDefault="00D03690" w:rsidP="00D03690">
      <w:pPr>
        <w:pBdr>
          <w:top w:val="single" w:sz="8" w:space="13" w:color="FFFFFF"/>
          <w:bottom w:val="single" w:sz="8" w:space="10" w:color="FFFFFF"/>
        </w:pBdr>
        <w:spacing w:after="0" w:line="240" w:lineRule="auto"/>
        <w:ind w:firstLine="1"/>
        <w:jc w:val="both"/>
        <w:rPr>
          <w:rFonts w:ascii="Cambria" w:hAnsi="Cambria" w:cs="Tahoma"/>
          <w:color w:val="000000"/>
          <w:sz w:val="24"/>
          <w:szCs w:val="24"/>
        </w:rPr>
      </w:pPr>
      <w:r w:rsidRPr="00073690">
        <w:rPr>
          <w:rFonts w:ascii="Cambria" w:hAnsi="Cambria" w:cs="Tahoma"/>
          <w:color w:val="000000"/>
          <w:sz w:val="24"/>
          <w:szCs w:val="24"/>
        </w:rPr>
        <w:t xml:space="preserve"> Depuis </w:t>
      </w:r>
      <w:r>
        <w:rPr>
          <w:rFonts w:ascii="Cambria" w:hAnsi="Cambria" w:cs="Tahoma"/>
          <w:color w:val="000000"/>
          <w:sz w:val="24"/>
          <w:szCs w:val="24"/>
        </w:rPr>
        <w:t>A</w:t>
      </w:r>
      <w:r w:rsidRPr="00073690">
        <w:rPr>
          <w:rFonts w:ascii="Cambria" w:hAnsi="Cambria" w:cs="Tahoma"/>
          <w:color w:val="000000"/>
          <w:sz w:val="24"/>
          <w:szCs w:val="24"/>
        </w:rPr>
        <w:t xml:space="preserve">oût 2016, L’UF-EMUCI est devenu membre à part entière de la Fédération Mondiale des Femmes des Eglises Méthodistes.  C’était à l’occasion de l’Assemblée Mondiale de la Fédération des femmes Méthodiste qui s’est tenue du 28 août au 4 septembre 2016, à Houston, aux USA.   </w:t>
      </w:r>
    </w:p>
    <w:p w:rsidR="00D03690" w:rsidRPr="00073690" w:rsidRDefault="00D03690" w:rsidP="00D03690">
      <w:pPr>
        <w:spacing w:after="0" w:line="240" w:lineRule="auto"/>
        <w:jc w:val="both"/>
        <w:rPr>
          <w:rFonts w:ascii="Cambria" w:hAnsi="Cambria" w:cs="Tahoma"/>
          <w:sz w:val="24"/>
          <w:szCs w:val="24"/>
        </w:rPr>
      </w:pPr>
      <w:r w:rsidRPr="00C96D62">
        <w:rPr>
          <w:rFonts w:ascii="Cambria" w:hAnsi="Cambria" w:cs="Tahoma"/>
          <w:b/>
          <w:sz w:val="24"/>
          <w:szCs w:val="24"/>
        </w:rPr>
        <w:t>II –</w:t>
      </w:r>
      <w:r w:rsidRPr="00073690">
        <w:rPr>
          <w:rFonts w:ascii="Cambria" w:hAnsi="Cambria" w:cs="Tahoma"/>
          <w:sz w:val="24"/>
          <w:szCs w:val="24"/>
        </w:rPr>
        <w:t xml:space="preserve"> </w:t>
      </w:r>
      <w:r w:rsidRPr="00073690">
        <w:rPr>
          <w:rFonts w:ascii="Cambria" w:hAnsi="Cambria" w:cs="Tahoma"/>
          <w:b/>
          <w:sz w:val="24"/>
          <w:szCs w:val="24"/>
          <w:u w:val="single"/>
        </w:rPr>
        <w:t>ACTIVITES DES DISTRICTS</w:t>
      </w:r>
    </w:p>
    <w:p w:rsidR="00D03690" w:rsidRPr="007E2856" w:rsidRDefault="00D03690" w:rsidP="00D03690">
      <w:pPr>
        <w:spacing w:after="0" w:line="240" w:lineRule="auto"/>
        <w:jc w:val="both"/>
        <w:rPr>
          <w:rFonts w:ascii="Cambria" w:hAnsi="Cambria" w:cs="Tahoma"/>
          <w:sz w:val="2"/>
          <w:szCs w:val="24"/>
        </w:rPr>
      </w:pPr>
    </w:p>
    <w:p w:rsidR="00D03690" w:rsidRPr="00073690" w:rsidRDefault="00D03690" w:rsidP="00D03690">
      <w:pPr>
        <w:tabs>
          <w:tab w:val="left" w:pos="0"/>
          <w:tab w:val="left" w:pos="204"/>
          <w:tab w:val="left" w:pos="360"/>
          <w:tab w:val="left" w:pos="564"/>
          <w:tab w:val="left" w:pos="720"/>
          <w:tab w:val="left" w:pos="1128"/>
          <w:tab w:val="left" w:pos="1440"/>
        </w:tabs>
        <w:suppressAutoHyphens/>
        <w:spacing w:after="0" w:line="240" w:lineRule="atLeast"/>
        <w:jc w:val="both"/>
        <w:rPr>
          <w:rFonts w:ascii="Cambria" w:hAnsi="Cambria" w:cs="Tahoma"/>
          <w:color w:val="000000"/>
          <w:sz w:val="24"/>
          <w:szCs w:val="24"/>
          <w:lang w:val="fr-CH"/>
        </w:rPr>
      </w:pPr>
      <w:r w:rsidRPr="00073690">
        <w:rPr>
          <w:rFonts w:ascii="Cambria" w:hAnsi="Cambria" w:cs="Tahoma"/>
          <w:color w:val="000000"/>
          <w:sz w:val="24"/>
          <w:szCs w:val="24"/>
          <w:lang w:val="fr-CH"/>
        </w:rPr>
        <w:t>D’une façon générale, les activités des Districts ont porté, sur l’organisation de veillées de prières, de retraites spirituelles, enseignements bibliques, l’assistance  aux personnes en situation difficile (orphelins, décès d’un proche, les dons de vivres aux ouvriers du District (à la faveur des Assemblées trimestrielles ou semestrielles etc. camps bibliques pour ne citer que ceux-là.</w:t>
      </w:r>
    </w:p>
    <w:p w:rsidR="00D03690" w:rsidRPr="00073690" w:rsidRDefault="00D03690" w:rsidP="00D03690">
      <w:pPr>
        <w:tabs>
          <w:tab w:val="left" w:pos="0"/>
          <w:tab w:val="left" w:pos="204"/>
          <w:tab w:val="left" w:pos="360"/>
          <w:tab w:val="left" w:pos="564"/>
          <w:tab w:val="left" w:pos="720"/>
          <w:tab w:val="left" w:pos="1128"/>
          <w:tab w:val="left" w:pos="1440"/>
        </w:tabs>
        <w:suppressAutoHyphens/>
        <w:spacing w:after="0" w:line="240" w:lineRule="atLeast"/>
        <w:jc w:val="both"/>
        <w:rPr>
          <w:rFonts w:ascii="Cambria" w:hAnsi="Cambria" w:cs="Tahoma"/>
          <w:color w:val="000000"/>
          <w:sz w:val="24"/>
          <w:szCs w:val="24"/>
          <w:lang w:val="fr-CH"/>
        </w:rPr>
      </w:pPr>
      <w:r w:rsidRPr="00073690">
        <w:rPr>
          <w:rFonts w:ascii="Cambria" w:hAnsi="Cambria" w:cs="Tahoma"/>
          <w:color w:val="000000"/>
          <w:sz w:val="24"/>
          <w:szCs w:val="24"/>
          <w:lang w:val="fr-CH"/>
        </w:rPr>
        <w:t>Il faut ajouter que dans leur grande majorité, les femmes dans les Districts ont pris une part importante dans l’organisation des synodes et des différents cultes d’actions de grâce des pasteurs tout au long de l’année 2016 (en gérant principalement l’aspect restauration).</w:t>
      </w:r>
    </w:p>
    <w:p w:rsidR="00D03690" w:rsidRPr="00073690" w:rsidRDefault="00D03690" w:rsidP="00D03690">
      <w:pPr>
        <w:tabs>
          <w:tab w:val="left" w:pos="0"/>
          <w:tab w:val="left" w:pos="204"/>
          <w:tab w:val="left" w:pos="360"/>
          <w:tab w:val="left" w:pos="564"/>
          <w:tab w:val="left" w:pos="720"/>
          <w:tab w:val="left" w:pos="1128"/>
          <w:tab w:val="left" w:pos="1440"/>
        </w:tabs>
        <w:suppressAutoHyphens/>
        <w:spacing w:after="0" w:line="240" w:lineRule="atLeast"/>
        <w:jc w:val="both"/>
        <w:rPr>
          <w:rFonts w:ascii="Cambria" w:hAnsi="Cambria" w:cs="Tahoma"/>
          <w:color w:val="000000"/>
          <w:sz w:val="24"/>
          <w:szCs w:val="24"/>
          <w:u w:val="single"/>
          <w:lang w:val="fr-CH"/>
        </w:rPr>
      </w:pPr>
      <w:r w:rsidRPr="00073690">
        <w:rPr>
          <w:rFonts w:ascii="Cambria" w:hAnsi="Cambria" w:cs="Tahoma"/>
          <w:color w:val="000000"/>
          <w:sz w:val="24"/>
          <w:szCs w:val="24"/>
          <w:lang w:val="fr-CH"/>
        </w:rPr>
        <w:t>Mais nous voudrions relever les efforts faits dans certains Districts dans le cadre de l’autonomisation de la femme :</w:t>
      </w:r>
    </w:p>
    <w:p w:rsidR="00D03690" w:rsidRDefault="00D03690" w:rsidP="00322234">
      <w:pPr>
        <w:pStyle w:val="Paragraphedeliste"/>
        <w:numPr>
          <w:ilvl w:val="0"/>
          <w:numId w:val="255"/>
        </w:numPr>
        <w:tabs>
          <w:tab w:val="left" w:pos="0"/>
          <w:tab w:val="left" w:pos="204"/>
          <w:tab w:val="left" w:pos="360"/>
          <w:tab w:val="left" w:pos="564"/>
          <w:tab w:val="left" w:pos="720"/>
          <w:tab w:val="left" w:pos="1128"/>
          <w:tab w:val="left" w:pos="1440"/>
        </w:tabs>
        <w:suppressAutoHyphens/>
        <w:spacing w:after="0" w:line="240" w:lineRule="atLeast"/>
        <w:jc w:val="both"/>
        <w:rPr>
          <w:rFonts w:ascii="Cambria" w:hAnsi="Cambria" w:cs="Tahoma"/>
          <w:color w:val="000000"/>
          <w:sz w:val="24"/>
          <w:szCs w:val="24"/>
          <w:lang w:val="fr-CH"/>
        </w:rPr>
      </w:pPr>
      <w:r w:rsidRPr="00C96D62">
        <w:rPr>
          <w:rFonts w:ascii="Cambria" w:hAnsi="Cambria" w:cs="Tahoma"/>
          <w:color w:val="000000"/>
          <w:sz w:val="24"/>
          <w:szCs w:val="24"/>
          <w:lang w:val="fr-CH"/>
        </w:rPr>
        <w:t xml:space="preserve">Les femmes </w:t>
      </w:r>
      <w:r w:rsidRPr="00C96D62">
        <w:rPr>
          <w:rFonts w:ascii="Cambria" w:hAnsi="Cambria" w:cs="Tahoma"/>
          <w:b/>
          <w:color w:val="000000"/>
          <w:sz w:val="24"/>
          <w:szCs w:val="24"/>
          <w:u w:val="single"/>
          <w:lang w:val="fr-CH"/>
        </w:rPr>
        <w:t>Agboville</w:t>
      </w:r>
      <w:r w:rsidRPr="00C96D62">
        <w:rPr>
          <w:rFonts w:ascii="Cambria" w:hAnsi="Cambria" w:cs="Tahoma"/>
          <w:color w:val="000000"/>
          <w:sz w:val="24"/>
          <w:szCs w:val="24"/>
          <w:lang w:val="fr-CH"/>
        </w:rPr>
        <w:t xml:space="preserve"> ont reçu de leur District, un don en espèces de 1 200 000 F. ces fonds, répartis entre les différents circuits, ont permis aux bénéficiaires de mettre en valeur des parcelles de terre ou d’entreprendre des activités de commerce. </w:t>
      </w:r>
    </w:p>
    <w:p w:rsidR="00D03690" w:rsidRDefault="00D03690" w:rsidP="00322234">
      <w:pPr>
        <w:pStyle w:val="Paragraphedeliste"/>
        <w:numPr>
          <w:ilvl w:val="0"/>
          <w:numId w:val="255"/>
        </w:numPr>
        <w:tabs>
          <w:tab w:val="left" w:pos="0"/>
          <w:tab w:val="left" w:pos="204"/>
          <w:tab w:val="left" w:pos="360"/>
          <w:tab w:val="left" w:pos="564"/>
          <w:tab w:val="left" w:pos="720"/>
          <w:tab w:val="left" w:pos="1128"/>
          <w:tab w:val="left" w:pos="1440"/>
        </w:tabs>
        <w:suppressAutoHyphens/>
        <w:spacing w:after="0" w:line="240" w:lineRule="atLeast"/>
        <w:jc w:val="both"/>
        <w:rPr>
          <w:rFonts w:ascii="Cambria" w:hAnsi="Cambria" w:cs="Tahoma"/>
          <w:color w:val="000000"/>
          <w:sz w:val="24"/>
          <w:szCs w:val="24"/>
          <w:lang w:val="fr-CH"/>
        </w:rPr>
      </w:pPr>
      <w:r w:rsidRPr="00C96D62">
        <w:rPr>
          <w:rFonts w:ascii="Cambria" w:hAnsi="Cambria" w:cs="Tahoma"/>
          <w:color w:val="000000"/>
          <w:sz w:val="24"/>
          <w:szCs w:val="24"/>
          <w:lang w:val="fr-CH"/>
        </w:rPr>
        <w:t xml:space="preserve">Les femmes de </w:t>
      </w:r>
      <w:r w:rsidRPr="00C96D62">
        <w:rPr>
          <w:rFonts w:ascii="Cambria" w:hAnsi="Cambria" w:cs="Tahoma"/>
          <w:b/>
          <w:color w:val="000000"/>
          <w:sz w:val="24"/>
          <w:szCs w:val="24"/>
          <w:lang w:val="fr-CH"/>
        </w:rPr>
        <w:t>Yopougon</w:t>
      </w:r>
      <w:r w:rsidRPr="00C96D62">
        <w:rPr>
          <w:rFonts w:ascii="Cambria" w:hAnsi="Cambria" w:cs="Tahoma"/>
          <w:color w:val="000000"/>
          <w:sz w:val="24"/>
          <w:szCs w:val="24"/>
          <w:lang w:val="fr-CH"/>
        </w:rPr>
        <w:t xml:space="preserve"> ont ouvert une cafétéria ; elles s’essaient aussi à la confection et la vente  de colliers et sacs à main en fil ;  Elles se sont lancé dans l’exploitation de pousse-pousse, la vente de savon, l’organisation de tontines. </w:t>
      </w:r>
    </w:p>
    <w:p w:rsidR="00D03690" w:rsidRDefault="00D03690" w:rsidP="00322234">
      <w:pPr>
        <w:pStyle w:val="Paragraphedeliste"/>
        <w:numPr>
          <w:ilvl w:val="0"/>
          <w:numId w:val="255"/>
        </w:numPr>
        <w:tabs>
          <w:tab w:val="left" w:pos="0"/>
          <w:tab w:val="left" w:pos="204"/>
          <w:tab w:val="left" w:pos="360"/>
          <w:tab w:val="left" w:pos="564"/>
          <w:tab w:val="left" w:pos="720"/>
          <w:tab w:val="left" w:pos="1128"/>
          <w:tab w:val="left" w:pos="1440"/>
        </w:tabs>
        <w:suppressAutoHyphens/>
        <w:spacing w:after="0" w:line="240" w:lineRule="atLeast"/>
        <w:jc w:val="both"/>
        <w:rPr>
          <w:rFonts w:ascii="Cambria" w:hAnsi="Cambria" w:cs="Tahoma"/>
          <w:color w:val="000000"/>
          <w:sz w:val="24"/>
          <w:szCs w:val="24"/>
          <w:lang w:val="fr-CH"/>
        </w:rPr>
      </w:pPr>
      <w:r w:rsidRPr="00C96D62">
        <w:rPr>
          <w:rFonts w:ascii="Cambria" w:hAnsi="Cambria" w:cs="Tahoma"/>
          <w:color w:val="000000"/>
          <w:sz w:val="24"/>
          <w:szCs w:val="24"/>
          <w:lang w:val="fr-CH"/>
        </w:rPr>
        <w:t xml:space="preserve">A </w:t>
      </w:r>
      <w:r w:rsidRPr="00C96D62">
        <w:rPr>
          <w:rFonts w:ascii="Cambria" w:hAnsi="Cambria" w:cs="Tahoma"/>
          <w:b/>
          <w:color w:val="000000"/>
          <w:sz w:val="24"/>
          <w:szCs w:val="24"/>
          <w:lang w:val="fr-CH"/>
        </w:rPr>
        <w:t>Abobo</w:t>
      </w:r>
      <w:r w:rsidRPr="00C96D62">
        <w:rPr>
          <w:rFonts w:ascii="Cambria" w:hAnsi="Cambria" w:cs="Tahoma"/>
          <w:color w:val="000000"/>
          <w:sz w:val="24"/>
          <w:szCs w:val="24"/>
          <w:lang w:val="fr-CH"/>
        </w:rPr>
        <w:t>, les femmes ont ouvert une boutique d’articles religieux qu’elles gèrent elles-mêmes. D’autres ont reçu d’une structure de micro finance, des crédits pour entreprendre des activités génératrices de revenus. Toutes, elles ont remboursé les prêts et gagné la confiance de la structure, qui a accordé de nouveaux prêts à d’autres femmes.</w:t>
      </w:r>
    </w:p>
    <w:p w:rsidR="00D03690" w:rsidRDefault="00D03690" w:rsidP="00322234">
      <w:pPr>
        <w:pStyle w:val="Paragraphedeliste"/>
        <w:numPr>
          <w:ilvl w:val="0"/>
          <w:numId w:val="255"/>
        </w:numPr>
        <w:tabs>
          <w:tab w:val="left" w:pos="0"/>
          <w:tab w:val="left" w:pos="204"/>
          <w:tab w:val="left" w:pos="360"/>
          <w:tab w:val="left" w:pos="564"/>
          <w:tab w:val="left" w:pos="720"/>
          <w:tab w:val="left" w:pos="1128"/>
          <w:tab w:val="left" w:pos="1440"/>
        </w:tabs>
        <w:suppressAutoHyphens/>
        <w:spacing w:after="0" w:line="240" w:lineRule="atLeast"/>
        <w:jc w:val="both"/>
        <w:rPr>
          <w:rFonts w:ascii="Cambria" w:hAnsi="Cambria" w:cs="Tahoma"/>
          <w:color w:val="000000"/>
          <w:sz w:val="24"/>
          <w:szCs w:val="24"/>
          <w:lang w:val="fr-CH"/>
        </w:rPr>
      </w:pPr>
      <w:r w:rsidRPr="00C96D62">
        <w:rPr>
          <w:rFonts w:ascii="Cambria" w:hAnsi="Cambria" w:cs="Tahoma"/>
          <w:b/>
          <w:color w:val="000000"/>
          <w:sz w:val="24"/>
          <w:szCs w:val="24"/>
          <w:lang w:val="fr-CH"/>
        </w:rPr>
        <w:t>Abidjan Nord</w:t>
      </w:r>
      <w:r w:rsidRPr="00C96D62">
        <w:rPr>
          <w:rFonts w:ascii="Cambria" w:hAnsi="Cambria" w:cs="Tahoma"/>
          <w:color w:val="000000"/>
          <w:sz w:val="24"/>
          <w:szCs w:val="24"/>
          <w:lang w:val="fr-CH"/>
        </w:rPr>
        <w:t xml:space="preserve"> a offert un congélateur aux femmes Champ de Mission de Bregbo (secteur de Bingerville) pour la conservation du poisson. On notera aussi la  création d’une ferme d’élevage de volaille à Bingerville. (Malheureusement une épidémie de grippe aviaire survenue dans le secteur de Bingerville, a contraint le District à mettre fin à cette activité).</w:t>
      </w:r>
    </w:p>
    <w:p w:rsidR="00D03690" w:rsidRPr="00FC0F7A" w:rsidRDefault="00D03690" w:rsidP="00322234">
      <w:pPr>
        <w:pStyle w:val="Paragraphedeliste"/>
        <w:numPr>
          <w:ilvl w:val="0"/>
          <w:numId w:val="255"/>
        </w:numPr>
        <w:tabs>
          <w:tab w:val="left" w:pos="0"/>
          <w:tab w:val="left" w:pos="204"/>
          <w:tab w:val="left" w:pos="360"/>
          <w:tab w:val="left" w:pos="564"/>
          <w:tab w:val="left" w:pos="720"/>
          <w:tab w:val="left" w:pos="1128"/>
          <w:tab w:val="left" w:pos="1440"/>
        </w:tabs>
        <w:suppressAutoHyphens/>
        <w:spacing w:after="0" w:line="240" w:lineRule="atLeast"/>
        <w:jc w:val="both"/>
        <w:rPr>
          <w:rFonts w:ascii="Cambria" w:hAnsi="Cambria" w:cs="Tahoma"/>
          <w:color w:val="000000"/>
          <w:sz w:val="24"/>
          <w:szCs w:val="24"/>
          <w:lang w:val="fr-CH"/>
        </w:rPr>
      </w:pPr>
      <w:r w:rsidRPr="00C96D62">
        <w:rPr>
          <w:rFonts w:ascii="Cambria" w:hAnsi="Cambria" w:cs="Tahoma"/>
          <w:color w:val="000000"/>
          <w:sz w:val="24"/>
          <w:szCs w:val="24"/>
          <w:lang w:val="fr-CH"/>
        </w:rPr>
        <w:t xml:space="preserve">A </w:t>
      </w:r>
      <w:r w:rsidRPr="00C96D62">
        <w:rPr>
          <w:rFonts w:ascii="Cambria" w:hAnsi="Cambria" w:cs="Tahoma"/>
          <w:b/>
          <w:color w:val="000000"/>
          <w:sz w:val="24"/>
          <w:szCs w:val="24"/>
          <w:lang w:val="fr-CH"/>
        </w:rPr>
        <w:t>Divo</w:t>
      </w:r>
      <w:r w:rsidRPr="00C96D62">
        <w:rPr>
          <w:rFonts w:ascii="Cambria" w:hAnsi="Cambria" w:cs="Tahoma"/>
          <w:color w:val="000000"/>
          <w:sz w:val="24"/>
          <w:szCs w:val="24"/>
          <w:lang w:val="fr-CH"/>
        </w:rPr>
        <w:t xml:space="preserve">, nos sœurs ont achevé la construction de 3 autres magasins destinés à la location.  Ce qui porte à 10, le nombre total des magasins qu’elles possèdent. </w:t>
      </w:r>
    </w:p>
    <w:p w:rsidR="00D03690" w:rsidRDefault="00D03690" w:rsidP="00D03690">
      <w:pPr>
        <w:spacing w:after="0" w:line="240" w:lineRule="auto"/>
        <w:jc w:val="both"/>
        <w:rPr>
          <w:rFonts w:ascii="Cambria" w:hAnsi="Cambria" w:cs="Tahoma"/>
          <w:b/>
          <w:color w:val="000000"/>
          <w:sz w:val="24"/>
          <w:szCs w:val="24"/>
          <w:u w:val="single"/>
        </w:rPr>
      </w:pPr>
      <w:r w:rsidRPr="00C96D62">
        <w:rPr>
          <w:rFonts w:ascii="Cambria" w:hAnsi="Cambria" w:cs="Tahoma"/>
          <w:b/>
          <w:color w:val="000000"/>
          <w:sz w:val="24"/>
          <w:szCs w:val="24"/>
          <w:u w:val="single"/>
        </w:rPr>
        <w:lastRenderedPageBreak/>
        <w:t>IV – DIFFICULTES</w:t>
      </w:r>
    </w:p>
    <w:p w:rsidR="00D03690" w:rsidRPr="00C96D62" w:rsidRDefault="00D03690" w:rsidP="00D03690">
      <w:pPr>
        <w:spacing w:after="0" w:line="240" w:lineRule="auto"/>
        <w:jc w:val="both"/>
        <w:rPr>
          <w:rFonts w:ascii="Cambria" w:hAnsi="Cambria" w:cs="Tahoma"/>
          <w:b/>
          <w:color w:val="000000"/>
          <w:sz w:val="24"/>
          <w:szCs w:val="24"/>
          <w:u w:val="single"/>
        </w:rPr>
      </w:pPr>
    </w:p>
    <w:p w:rsidR="00D03690" w:rsidRPr="00C96D62" w:rsidRDefault="00D03690" w:rsidP="00D03690">
      <w:pPr>
        <w:spacing w:after="0" w:line="240" w:lineRule="auto"/>
        <w:jc w:val="both"/>
        <w:rPr>
          <w:rFonts w:ascii="Cambria" w:hAnsi="Cambria" w:cs="Tahoma"/>
          <w:b/>
          <w:color w:val="000000"/>
          <w:sz w:val="24"/>
          <w:szCs w:val="24"/>
          <w:u w:val="single"/>
        </w:rPr>
      </w:pPr>
      <w:r w:rsidRPr="00C96D62">
        <w:rPr>
          <w:rFonts w:ascii="Cambria" w:hAnsi="Cambria" w:cs="Tahoma"/>
          <w:b/>
          <w:color w:val="000000"/>
          <w:sz w:val="24"/>
          <w:szCs w:val="24"/>
          <w:u w:val="single"/>
        </w:rPr>
        <w:t>Stock foulards/écharpes  invendus du Centenaire.</w:t>
      </w:r>
    </w:p>
    <w:p w:rsidR="00D03690" w:rsidRDefault="00D03690" w:rsidP="00D03690">
      <w:pPr>
        <w:spacing w:after="0" w:line="240" w:lineRule="auto"/>
        <w:jc w:val="both"/>
        <w:rPr>
          <w:rFonts w:ascii="Cambria" w:hAnsi="Cambria" w:cs="Tahoma"/>
          <w:color w:val="000000"/>
          <w:sz w:val="24"/>
          <w:szCs w:val="24"/>
        </w:rPr>
      </w:pPr>
      <w:r>
        <w:rPr>
          <w:rFonts w:ascii="Cambria" w:hAnsi="Cambria" w:cs="Tahoma"/>
          <w:color w:val="000000"/>
          <w:sz w:val="24"/>
          <w:szCs w:val="24"/>
        </w:rPr>
        <w:t>G</w:t>
      </w:r>
      <w:r w:rsidRPr="00073690">
        <w:rPr>
          <w:rFonts w:ascii="Cambria" w:hAnsi="Cambria" w:cs="Tahoma"/>
          <w:color w:val="000000"/>
          <w:sz w:val="24"/>
          <w:szCs w:val="24"/>
        </w:rPr>
        <w:t>râce à la sollicitude des autorités un premier paiement de 2 000 000 F.CFA</w:t>
      </w:r>
      <w:r>
        <w:rPr>
          <w:rFonts w:ascii="Cambria" w:hAnsi="Cambria" w:cs="Tahoma"/>
          <w:color w:val="000000"/>
          <w:sz w:val="24"/>
          <w:szCs w:val="24"/>
        </w:rPr>
        <w:t xml:space="preserve"> a été effectué</w:t>
      </w:r>
      <w:r w:rsidRPr="00073690">
        <w:rPr>
          <w:rFonts w:ascii="Cambria" w:hAnsi="Cambria" w:cs="Tahoma"/>
          <w:color w:val="000000"/>
          <w:sz w:val="24"/>
          <w:szCs w:val="24"/>
        </w:rPr>
        <w:t xml:space="preserve"> le 6 décembre 2016, ce qui a réduit l’ardoise à </w:t>
      </w:r>
      <w:r w:rsidRPr="00073690">
        <w:rPr>
          <w:rFonts w:ascii="Cambria" w:hAnsi="Cambria" w:cs="Tahoma"/>
          <w:b/>
          <w:color w:val="000000"/>
          <w:sz w:val="24"/>
          <w:szCs w:val="24"/>
        </w:rPr>
        <w:t>8 975 800 F</w:t>
      </w:r>
      <w:r w:rsidRPr="00073690">
        <w:rPr>
          <w:rFonts w:ascii="Cambria" w:hAnsi="Cambria" w:cs="Tahoma"/>
          <w:color w:val="000000"/>
          <w:sz w:val="24"/>
          <w:szCs w:val="24"/>
        </w:rPr>
        <w:t xml:space="preserve">. </w:t>
      </w:r>
    </w:p>
    <w:p w:rsidR="00D03690" w:rsidRPr="00073690" w:rsidRDefault="00D03690" w:rsidP="00D03690">
      <w:pPr>
        <w:spacing w:after="0" w:line="240" w:lineRule="auto"/>
        <w:jc w:val="both"/>
        <w:rPr>
          <w:rFonts w:ascii="Cambria" w:hAnsi="Cambria" w:cs="Tahoma"/>
          <w:color w:val="000000"/>
          <w:sz w:val="24"/>
          <w:szCs w:val="24"/>
        </w:rPr>
      </w:pPr>
      <w:r w:rsidRPr="00073690">
        <w:rPr>
          <w:rFonts w:ascii="Cambria" w:hAnsi="Cambria" w:cs="Tahoma"/>
          <w:color w:val="000000"/>
          <w:sz w:val="24"/>
          <w:szCs w:val="24"/>
        </w:rPr>
        <w:t xml:space="preserve"> </w:t>
      </w:r>
    </w:p>
    <w:p w:rsidR="00D03690" w:rsidRPr="00C96D62" w:rsidRDefault="00D03690" w:rsidP="00D03690">
      <w:pPr>
        <w:spacing w:after="0" w:line="240" w:lineRule="auto"/>
        <w:jc w:val="both"/>
        <w:rPr>
          <w:rFonts w:ascii="Cambria" w:hAnsi="Cambria" w:cs="Tahoma"/>
          <w:b/>
          <w:color w:val="000000"/>
          <w:sz w:val="24"/>
          <w:szCs w:val="24"/>
        </w:rPr>
      </w:pPr>
      <w:r w:rsidRPr="00C96D62">
        <w:rPr>
          <w:rFonts w:ascii="Cambria" w:hAnsi="Cambria" w:cs="Tahoma"/>
          <w:b/>
          <w:color w:val="000000"/>
          <w:sz w:val="24"/>
          <w:szCs w:val="24"/>
          <w:u w:val="single"/>
        </w:rPr>
        <w:t>Véhicule de liaison</w:t>
      </w:r>
    </w:p>
    <w:p w:rsidR="00D03690" w:rsidRDefault="00D03690" w:rsidP="00D03690">
      <w:pPr>
        <w:spacing w:after="0" w:line="240" w:lineRule="auto"/>
        <w:jc w:val="both"/>
        <w:rPr>
          <w:rFonts w:ascii="Cambria" w:hAnsi="Cambria" w:cs="Tahoma"/>
          <w:color w:val="000000"/>
          <w:sz w:val="24"/>
          <w:szCs w:val="24"/>
        </w:rPr>
      </w:pPr>
      <w:r w:rsidRPr="00073690">
        <w:rPr>
          <w:rFonts w:ascii="Cambria" w:hAnsi="Cambria" w:cs="Tahoma"/>
          <w:color w:val="000000"/>
          <w:sz w:val="24"/>
          <w:szCs w:val="24"/>
        </w:rPr>
        <w:t xml:space="preserve">Nous sommes toujours sans moyen de déplacement.  Le  véhicule de liaison ayant  subi une panne importante du moteur à la fin de notre visite à Korhogo le 21 mars </w:t>
      </w:r>
      <w:r>
        <w:rPr>
          <w:rFonts w:ascii="Cambria" w:hAnsi="Cambria" w:cs="Tahoma"/>
          <w:color w:val="000000"/>
          <w:sz w:val="24"/>
          <w:szCs w:val="24"/>
        </w:rPr>
        <w:t xml:space="preserve">2016, </w:t>
      </w:r>
      <w:r w:rsidRPr="007E2856">
        <w:rPr>
          <w:rFonts w:ascii="Cambria" w:hAnsi="Cambria" w:cs="Tahoma"/>
          <w:color w:val="000000"/>
          <w:sz w:val="24"/>
          <w:szCs w:val="24"/>
        </w:rPr>
        <w:t xml:space="preserve">se trouve encore à Korhogo.  </w:t>
      </w:r>
    </w:p>
    <w:p w:rsidR="00D03690" w:rsidRPr="00073690" w:rsidRDefault="00D03690" w:rsidP="00D03690">
      <w:pPr>
        <w:spacing w:after="0" w:line="240" w:lineRule="auto"/>
        <w:jc w:val="both"/>
        <w:rPr>
          <w:rFonts w:ascii="Cambria" w:hAnsi="Cambria" w:cs="Tahoma"/>
          <w:color w:val="000000"/>
          <w:sz w:val="24"/>
          <w:szCs w:val="24"/>
        </w:rPr>
      </w:pPr>
      <w:r w:rsidRPr="00C96D62">
        <w:rPr>
          <w:rFonts w:ascii="Cambria" w:hAnsi="Cambria" w:cs="Tahoma"/>
          <w:b/>
          <w:color w:val="000000"/>
          <w:sz w:val="24"/>
          <w:szCs w:val="24"/>
          <w:u w:val="single"/>
        </w:rPr>
        <w:t>Le retard dans l’acheminement des collectes</w:t>
      </w:r>
      <w:r w:rsidRPr="00073690">
        <w:rPr>
          <w:rFonts w:ascii="Cambria" w:hAnsi="Cambria" w:cs="Tahoma"/>
          <w:color w:val="000000"/>
          <w:sz w:val="24"/>
          <w:szCs w:val="24"/>
          <w:u w:val="single"/>
        </w:rPr>
        <w:t xml:space="preserve"> (de la JMP au Bureau National)</w:t>
      </w:r>
      <w:r w:rsidRPr="00073690">
        <w:rPr>
          <w:rFonts w:ascii="Cambria" w:hAnsi="Cambria" w:cs="Tahoma"/>
          <w:color w:val="000000"/>
          <w:sz w:val="24"/>
          <w:szCs w:val="24"/>
        </w:rPr>
        <w:t xml:space="preserve">.  Conséquence : nous accusons un grand retard dans le règlement de nos cotisations au Comité International ainsi qu’au comité Régional.  Nous réitérons notre appel auprès des Surintendants et Présidents des Districts pour </w:t>
      </w:r>
      <w:r w:rsidRPr="00073690">
        <w:rPr>
          <w:rFonts w:ascii="Cambria" w:hAnsi="Cambria" w:cs="Tahoma"/>
          <w:color w:val="000000"/>
          <w:sz w:val="24"/>
          <w:szCs w:val="24"/>
          <w:u w:val="single"/>
        </w:rPr>
        <w:t>demander que prenne fin la rétention ou le retard dans l’acheminement au Bureau National, de la collecte JMP  et de la collecte de la Journée de la Femme Méthodiste</w:t>
      </w:r>
      <w:r w:rsidRPr="00073690">
        <w:rPr>
          <w:rFonts w:ascii="Cambria" w:hAnsi="Cambria" w:cs="Tahoma"/>
          <w:color w:val="000000"/>
          <w:sz w:val="24"/>
          <w:szCs w:val="24"/>
        </w:rPr>
        <w:t xml:space="preserve">.  </w:t>
      </w:r>
    </w:p>
    <w:p w:rsidR="00D03690" w:rsidRPr="00584AC8" w:rsidRDefault="00D03690" w:rsidP="00D03690">
      <w:pPr>
        <w:spacing w:after="0" w:line="240" w:lineRule="auto"/>
        <w:rPr>
          <w:rFonts w:ascii="Cambria" w:hAnsi="Cambria" w:cs="Tahoma"/>
          <w:b/>
          <w:color w:val="000000"/>
          <w:sz w:val="24"/>
          <w:szCs w:val="24"/>
          <w:u w:val="single"/>
        </w:rPr>
      </w:pPr>
      <w:r w:rsidRPr="00584AC8">
        <w:rPr>
          <w:rFonts w:ascii="Cambria" w:hAnsi="Cambria" w:cs="Tahoma"/>
          <w:b/>
          <w:color w:val="000000"/>
          <w:sz w:val="24"/>
          <w:szCs w:val="24"/>
          <w:u w:val="single"/>
        </w:rPr>
        <w:t xml:space="preserve">Au niveau des Districts </w:t>
      </w:r>
    </w:p>
    <w:p w:rsidR="00D03690" w:rsidRPr="00073690" w:rsidRDefault="00D03690" w:rsidP="00D03690">
      <w:pPr>
        <w:numPr>
          <w:ilvl w:val="0"/>
          <w:numId w:val="89"/>
        </w:numPr>
        <w:spacing w:after="0" w:line="240" w:lineRule="auto"/>
        <w:rPr>
          <w:rFonts w:ascii="Cambria" w:hAnsi="Cambria" w:cs="Tahoma"/>
          <w:color w:val="000000"/>
          <w:sz w:val="24"/>
          <w:szCs w:val="24"/>
        </w:rPr>
      </w:pPr>
      <w:r w:rsidRPr="00073690">
        <w:rPr>
          <w:rFonts w:ascii="Cambria" w:hAnsi="Cambria" w:cs="Tahoma"/>
          <w:color w:val="000000"/>
          <w:sz w:val="24"/>
          <w:szCs w:val="24"/>
        </w:rPr>
        <w:t>La grande étendue de certains Districts, qui rend les déplacements difficiles.  C’est cas pour Agboville,  Adzopé, et Grand-Lahou  etc.</w:t>
      </w:r>
    </w:p>
    <w:p w:rsidR="00D03690" w:rsidRPr="00073690" w:rsidRDefault="00D03690" w:rsidP="00D03690">
      <w:pPr>
        <w:numPr>
          <w:ilvl w:val="0"/>
          <w:numId w:val="89"/>
        </w:numPr>
        <w:spacing w:after="0" w:line="240" w:lineRule="auto"/>
        <w:rPr>
          <w:rFonts w:ascii="Cambria" w:hAnsi="Cambria" w:cs="Tahoma"/>
          <w:color w:val="000000"/>
          <w:sz w:val="24"/>
          <w:szCs w:val="24"/>
        </w:rPr>
      </w:pPr>
      <w:r w:rsidRPr="00073690">
        <w:rPr>
          <w:rFonts w:ascii="Cambria" w:hAnsi="Cambria" w:cs="Tahoma"/>
          <w:color w:val="000000"/>
          <w:sz w:val="24"/>
          <w:szCs w:val="24"/>
        </w:rPr>
        <w:t>Le désintérêt des jeunes filles pour l’UF-EMUCI ;</w:t>
      </w:r>
    </w:p>
    <w:p w:rsidR="00D03690" w:rsidRDefault="00D03690" w:rsidP="00D03690">
      <w:pPr>
        <w:numPr>
          <w:ilvl w:val="0"/>
          <w:numId w:val="89"/>
        </w:numPr>
        <w:spacing w:after="0" w:line="240" w:lineRule="auto"/>
        <w:rPr>
          <w:rFonts w:ascii="Cambria" w:hAnsi="Cambria" w:cs="Tahoma"/>
          <w:color w:val="000000"/>
          <w:sz w:val="24"/>
          <w:szCs w:val="24"/>
        </w:rPr>
      </w:pPr>
      <w:r w:rsidRPr="00073690">
        <w:rPr>
          <w:rFonts w:ascii="Cambria" w:hAnsi="Cambria" w:cs="Tahoma"/>
          <w:color w:val="000000"/>
          <w:sz w:val="24"/>
          <w:szCs w:val="24"/>
        </w:rPr>
        <w:t>La Faible participation des femmes aux activités du Mouvement ;</w:t>
      </w:r>
    </w:p>
    <w:p w:rsidR="00D03690" w:rsidRPr="00C54320" w:rsidRDefault="00D03690" w:rsidP="00D03690">
      <w:pPr>
        <w:numPr>
          <w:ilvl w:val="0"/>
          <w:numId w:val="89"/>
        </w:numPr>
        <w:spacing w:after="0" w:line="240" w:lineRule="auto"/>
        <w:rPr>
          <w:rFonts w:ascii="Cambria" w:hAnsi="Cambria" w:cs="Tahoma"/>
          <w:color w:val="000000"/>
          <w:sz w:val="24"/>
          <w:szCs w:val="24"/>
        </w:rPr>
      </w:pPr>
      <w:r w:rsidRPr="00C54320">
        <w:rPr>
          <w:rFonts w:ascii="Cambria" w:hAnsi="Cambria" w:cs="Tahoma"/>
          <w:color w:val="000000"/>
          <w:sz w:val="24"/>
          <w:szCs w:val="24"/>
        </w:rPr>
        <w:t>Les moyens financiers insuffisants à tous les niveaux (Bureau Nat./Districts/églises locales).</w:t>
      </w:r>
    </w:p>
    <w:p w:rsidR="00D03690" w:rsidRPr="00C96D62" w:rsidRDefault="00D03690" w:rsidP="00D03690">
      <w:pPr>
        <w:tabs>
          <w:tab w:val="left" w:pos="0"/>
        </w:tabs>
        <w:spacing w:after="0" w:line="240" w:lineRule="auto"/>
        <w:ind w:left="360"/>
        <w:rPr>
          <w:rFonts w:ascii="Cambria" w:hAnsi="Cambria" w:cs="Tahoma"/>
          <w:color w:val="0000CC"/>
          <w:sz w:val="10"/>
          <w:szCs w:val="24"/>
        </w:rPr>
      </w:pPr>
    </w:p>
    <w:p w:rsidR="00D03690" w:rsidRPr="007E2856" w:rsidRDefault="00D03690" w:rsidP="00D03690">
      <w:pPr>
        <w:spacing w:after="0" w:line="240" w:lineRule="auto"/>
        <w:rPr>
          <w:rFonts w:ascii="Cambria" w:hAnsi="Cambria" w:cs="Tahoma"/>
          <w:sz w:val="4"/>
          <w:szCs w:val="24"/>
          <w:u w:val="single"/>
        </w:rPr>
      </w:pPr>
    </w:p>
    <w:p w:rsidR="00D03690" w:rsidRPr="00C96D62" w:rsidRDefault="00D03690" w:rsidP="00D03690">
      <w:pPr>
        <w:spacing w:after="0" w:line="240" w:lineRule="auto"/>
        <w:rPr>
          <w:rFonts w:ascii="Cambria" w:hAnsi="Cambria" w:cs="Tahoma"/>
          <w:b/>
          <w:sz w:val="24"/>
          <w:szCs w:val="24"/>
          <w:u w:val="single"/>
        </w:rPr>
      </w:pPr>
      <w:r w:rsidRPr="00C96D62">
        <w:rPr>
          <w:rFonts w:ascii="Cambria" w:hAnsi="Cambria" w:cs="Tahoma"/>
          <w:b/>
          <w:sz w:val="24"/>
          <w:szCs w:val="24"/>
          <w:u w:val="single"/>
        </w:rPr>
        <w:t>REMERCIEMENTS</w:t>
      </w:r>
    </w:p>
    <w:p w:rsidR="00D03690" w:rsidRPr="007E2856" w:rsidRDefault="00D03690" w:rsidP="00D03690">
      <w:pPr>
        <w:spacing w:after="0" w:line="240" w:lineRule="auto"/>
        <w:rPr>
          <w:rFonts w:ascii="Cambria" w:hAnsi="Cambria" w:cs="Tahoma"/>
          <w:sz w:val="2"/>
          <w:szCs w:val="24"/>
        </w:rPr>
      </w:pPr>
    </w:p>
    <w:p w:rsidR="00D03690" w:rsidRPr="00073690" w:rsidRDefault="00D03690" w:rsidP="00D03690">
      <w:pPr>
        <w:spacing w:after="0" w:line="240" w:lineRule="auto"/>
        <w:jc w:val="both"/>
        <w:rPr>
          <w:rFonts w:ascii="Cambria" w:hAnsi="Cambria" w:cs="Tahoma"/>
          <w:sz w:val="24"/>
          <w:szCs w:val="24"/>
        </w:rPr>
      </w:pPr>
      <w:r w:rsidRPr="00073690">
        <w:rPr>
          <w:rFonts w:ascii="Cambria" w:hAnsi="Cambria" w:cs="Tahoma"/>
          <w:sz w:val="24"/>
          <w:szCs w:val="24"/>
        </w:rPr>
        <w:t>Nous  remercions : toute la Conférence Annuelle de l’EMUCI, tout particulièrement :</w:t>
      </w:r>
    </w:p>
    <w:p w:rsidR="00D03690" w:rsidRDefault="00D03690" w:rsidP="00D03690">
      <w:pPr>
        <w:numPr>
          <w:ilvl w:val="0"/>
          <w:numId w:val="85"/>
        </w:numPr>
        <w:spacing w:after="0" w:line="240" w:lineRule="auto"/>
        <w:jc w:val="both"/>
        <w:rPr>
          <w:rFonts w:ascii="Cambria" w:hAnsi="Cambria" w:cs="Tahoma"/>
          <w:sz w:val="24"/>
          <w:szCs w:val="24"/>
        </w:rPr>
      </w:pPr>
      <w:r w:rsidRPr="007E2856">
        <w:rPr>
          <w:rFonts w:ascii="Cambria" w:hAnsi="Cambria" w:cs="Tahoma"/>
          <w:sz w:val="24"/>
          <w:szCs w:val="24"/>
        </w:rPr>
        <w:t>Le Bishop Benjamin BONI, pour son soutien indéfectible et toute l’attention qu’il porte à l’UF-EMUCI </w:t>
      </w:r>
    </w:p>
    <w:p w:rsidR="00D03690" w:rsidRPr="007E2856" w:rsidRDefault="00D03690" w:rsidP="00D03690">
      <w:pPr>
        <w:numPr>
          <w:ilvl w:val="0"/>
          <w:numId w:val="85"/>
        </w:numPr>
        <w:spacing w:after="0" w:line="240" w:lineRule="auto"/>
        <w:jc w:val="both"/>
        <w:rPr>
          <w:rFonts w:ascii="Cambria" w:hAnsi="Cambria" w:cs="Tahoma"/>
          <w:sz w:val="24"/>
          <w:szCs w:val="24"/>
        </w:rPr>
      </w:pPr>
      <w:r w:rsidRPr="007E2856">
        <w:rPr>
          <w:rFonts w:ascii="Cambria" w:hAnsi="Cambria" w:cs="Tahoma"/>
          <w:sz w:val="24"/>
          <w:szCs w:val="24"/>
        </w:rPr>
        <w:t>Le Très Rév. Isaac Bodjé, Secrétaire de la Conférence, pour toute l’aide et les conseils qu’il nous apporte dans la réalisation de nos activités ;</w:t>
      </w:r>
    </w:p>
    <w:p w:rsidR="00D03690" w:rsidRPr="00073690" w:rsidRDefault="00D03690" w:rsidP="00D03690">
      <w:pPr>
        <w:numPr>
          <w:ilvl w:val="0"/>
          <w:numId w:val="85"/>
        </w:numPr>
        <w:spacing w:after="0" w:line="240" w:lineRule="auto"/>
        <w:jc w:val="both"/>
        <w:rPr>
          <w:rFonts w:ascii="Cambria" w:hAnsi="Cambria" w:cs="Tahoma"/>
          <w:sz w:val="24"/>
          <w:szCs w:val="24"/>
        </w:rPr>
      </w:pPr>
      <w:r w:rsidRPr="00073690">
        <w:rPr>
          <w:rFonts w:ascii="Cambria" w:hAnsi="Cambria" w:cs="Tahoma"/>
          <w:sz w:val="24"/>
          <w:szCs w:val="24"/>
        </w:rPr>
        <w:t>Le Très Révérend Michel LOBO, Surintendant du District Abidjan Nord et Assistant du Secrétaire de la Conférence chargé des Affaires Extérieures ;</w:t>
      </w:r>
    </w:p>
    <w:p w:rsidR="00D03690" w:rsidRPr="00073690" w:rsidRDefault="00D03690" w:rsidP="00D03690">
      <w:pPr>
        <w:numPr>
          <w:ilvl w:val="0"/>
          <w:numId w:val="85"/>
        </w:numPr>
        <w:spacing w:after="0" w:line="240" w:lineRule="auto"/>
        <w:jc w:val="both"/>
        <w:rPr>
          <w:rFonts w:ascii="Cambria" w:hAnsi="Cambria" w:cs="Tahoma"/>
          <w:sz w:val="24"/>
          <w:szCs w:val="24"/>
        </w:rPr>
      </w:pPr>
      <w:r w:rsidRPr="00073690">
        <w:rPr>
          <w:rFonts w:ascii="Cambria" w:hAnsi="Cambria" w:cs="Tahoma"/>
          <w:sz w:val="24"/>
          <w:szCs w:val="24"/>
        </w:rPr>
        <w:t>Notre Aumônière, Révérende Brigitte Aurélie Gnagne </w:t>
      </w:r>
      <w:r>
        <w:rPr>
          <w:rFonts w:ascii="Cambria" w:hAnsi="Cambria" w:cs="Tahoma"/>
          <w:sz w:val="24"/>
          <w:szCs w:val="24"/>
        </w:rPr>
        <w:t>ép. NANDJUI</w:t>
      </w:r>
      <w:r w:rsidRPr="00073690">
        <w:rPr>
          <w:rFonts w:ascii="Cambria" w:hAnsi="Cambria" w:cs="Tahoma"/>
          <w:sz w:val="24"/>
          <w:szCs w:val="24"/>
        </w:rPr>
        <w:t xml:space="preserve">; </w:t>
      </w:r>
    </w:p>
    <w:p w:rsidR="00D03690" w:rsidRPr="00073690" w:rsidRDefault="00D03690" w:rsidP="00D03690">
      <w:pPr>
        <w:numPr>
          <w:ilvl w:val="0"/>
          <w:numId w:val="85"/>
        </w:numPr>
        <w:spacing w:after="0" w:line="240" w:lineRule="auto"/>
        <w:jc w:val="both"/>
        <w:rPr>
          <w:rFonts w:ascii="Cambria" w:hAnsi="Cambria" w:cs="Tahoma"/>
          <w:sz w:val="24"/>
          <w:szCs w:val="24"/>
        </w:rPr>
      </w:pPr>
      <w:r w:rsidRPr="00073690">
        <w:rPr>
          <w:rFonts w:ascii="Cambria" w:hAnsi="Cambria" w:cs="Tahoma"/>
          <w:sz w:val="24"/>
          <w:szCs w:val="24"/>
        </w:rPr>
        <w:t>Tous les pasteu</w:t>
      </w:r>
      <w:r>
        <w:rPr>
          <w:rFonts w:ascii="Cambria" w:hAnsi="Cambria" w:cs="Tahoma"/>
          <w:sz w:val="24"/>
          <w:szCs w:val="24"/>
        </w:rPr>
        <w:t>rs Surintendants notamment,</w:t>
      </w:r>
    </w:p>
    <w:p w:rsidR="00D03690" w:rsidRPr="00073690" w:rsidRDefault="00D03690" w:rsidP="00D03690">
      <w:pPr>
        <w:numPr>
          <w:ilvl w:val="0"/>
          <w:numId w:val="85"/>
        </w:numPr>
        <w:shd w:val="clear" w:color="auto" w:fill="FFFFFF"/>
        <w:spacing w:after="0" w:line="240" w:lineRule="auto"/>
        <w:jc w:val="both"/>
        <w:rPr>
          <w:rFonts w:ascii="Cambria" w:hAnsi="Cambria" w:cs="Tahoma"/>
          <w:sz w:val="24"/>
          <w:szCs w:val="24"/>
        </w:rPr>
      </w:pPr>
      <w:r w:rsidRPr="00073690">
        <w:rPr>
          <w:rFonts w:ascii="Cambria" w:hAnsi="Cambria" w:cs="Tahoma"/>
          <w:sz w:val="24"/>
          <w:szCs w:val="24"/>
        </w:rPr>
        <w:t>Le Président National du Mouvement des Laïcs, M. Louis Aboua et son bureau ;</w:t>
      </w:r>
    </w:p>
    <w:p w:rsidR="00D03690" w:rsidRPr="00073690" w:rsidRDefault="00D03690" w:rsidP="00D03690">
      <w:pPr>
        <w:numPr>
          <w:ilvl w:val="0"/>
          <w:numId w:val="85"/>
        </w:numPr>
        <w:spacing w:after="0" w:line="240" w:lineRule="auto"/>
        <w:jc w:val="both"/>
        <w:rPr>
          <w:rFonts w:ascii="Cambria" w:hAnsi="Cambria" w:cs="Tahoma"/>
          <w:sz w:val="24"/>
          <w:szCs w:val="24"/>
        </w:rPr>
      </w:pPr>
      <w:r w:rsidRPr="00073690">
        <w:rPr>
          <w:rFonts w:ascii="Cambria" w:hAnsi="Cambria" w:cs="Tahoma"/>
          <w:sz w:val="24"/>
          <w:szCs w:val="24"/>
        </w:rPr>
        <w:t>Nous remercions tous les Conseils de nos églises ;</w:t>
      </w:r>
    </w:p>
    <w:p w:rsidR="00D03690" w:rsidRPr="00085EF6" w:rsidRDefault="00D03690" w:rsidP="00D03690">
      <w:pPr>
        <w:pStyle w:val="Paragraphedeliste"/>
        <w:tabs>
          <w:tab w:val="left" w:pos="0"/>
          <w:tab w:val="left" w:pos="204"/>
          <w:tab w:val="left" w:pos="360"/>
          <w:tab w:val="left" w:pos="564"/>
          <w:tab w:val="left" w:pos="720"/>
          <w:tab w:val="left" w:pos="1128"/>
          <w:tab w:val="left" w:pos="1440"/>
        </w:tabs>
        <w:suppressAutoHyphens/>
        <w:ind w:left="0" w:right="-2"/>
        <w:jc w:val="both"/>
        <w:rPr>
          <w:rFonts w:asciiTheme="minorHAnsi" w:hAnsiTheme="minorHAnsi"/>
        </w:rPr>
      </w:pPr>
      <w:r w:rsidRPr="00073690">
        <w:rPr>
          <w:rFonts w:ascii="Cambria" w:hAnsi="Cambria" w:cs="Tahoma"/>
          <w:sz w:val="24"/>
          <w:szCs w:val="24"/>
        </w:rPr>
        <w:tab/>
      </w:r>
      <w:r w:rsidRPr="00073690">
        <w:rPr>
          <w:rFonts w:ascii="Cambria" w:hAnsi="Cambria" w:cs="Tahoma"/>
          <w:sz w:val="24"/>
          <w:szCs w:val="24"/>
        </w:rPr>
        <w:tab/>
      </w:r>
      <w:r w:rsidRPr="00073690">
        <w:rPr>
          <w:rFonts w:ascii="Cambria" w:hAnsi="Cambria" w:cs="Tahoma"/>
          <w:sz w:val="24"/>
          <w:szCs w:val="24"/>
        </w:rPr>
        <w:tab/>
      </w:r>
      <w:r w:rsidRPr="00073690">
        <w:rPr>
          <w:rFonts w:ascii="Cambria" w:hAnsi="Cambria" w:cs="Tahoma"/>
          <w:sz w:val="24"/>
          <w:szCs w:val="24"/>
        </w:rPr>
        <w:tab/>
        <w:t>Nous voulons encourager toutes les Présidentes des Districts pour le travail abattu. Nous n’oublions pas toutes les bonnes volontés (pasteurs comme Laïcs) qui soutiennent les actions de l’UF-EMUCI et qui nous portent constamment en prière.   Qu’elles soient toutes bénies dans le Saint et précieux nom de notre Seigneur et Sauveur Jésus-Christ.</w:t>
      </w:r>
      <w:r w:rsidRPr="00085EF6">
        <w:rPr>
          <w:rFonts w:asciiTheme="minorHAnsi" w:hAnsiTheme="minorHAnsi"/>
        </w:rPr>
        <w:tab/>
      </w:r>
    </w:p>
    <w:p w:rsidR="00D03690" w:rsidRPr="00C96D62" w:rsidRDefault="00D03690" w:rsidP="00D03690">
      <w:pPr>
        <w:spacing w:line="240" w:lineRule="auto"/>
        <w:ind w:left="2124" w:firstLine="708"/>
        <w:jc w:val="center"/>
        <w:rPr>
          <w:rFonts w:ascii="Cambria" w:hAnsi="Cambria"/>
          <w:b/>
          <w:sz w:val="24"/>
          <w:szCs w:val="24"/>
        </w:rPr>
      </w:pPr>
      <w:r w:rsidRPr="00C96D62">
        <w:rPr>
          <w:rFonts w:ascii="Cambria" w:hAnsi="Cambria"/>
          <w:b/>
          <w:sz w:val="24"/>
          <w:szCs w:val="24"/>
        </w:rPr>
        <w:t>La Présidente Nationale</w:t>
      </w:r>
    </w:p>
    <w:p w:rsidR="00D03690" w:rsidRPr="00EB7F9A" w:rsidRDefault="00D03690" w:rsidP="00D03690">
      <w:pPr>
        <w:spacing w:line="240" w:lineRule="auto"/>
        <w:ind w:left="1416" w:firstLine="708"/>
        <w:jc w:val="center"/>
        <w:rPr>
          <w:rFonts w:ascii="Cambria" w:hAnsi="Cambria"/>
          <w:b/>
          <w:sz w:val="24"/>
          <w:szCs w:val="24"/>
        </w:rPr>
      </w:pPr>
      <w:r w:rsidRPr="00C96D62">
        <w:rPr>
          <w:rFonts w:ascii="Cambria" w:hAnsi="Cambria"/>
          <w:b/>
          <w:sz w:val="24"/>
          <w:szCs w:val="24"/>
        </w:rPr>
        <w:t xml:space="preserve">  Mme Dorcas ADOU</w:t>
      </w:r>
    </w:p>
    <w:p w:rsidR="00D03690" w:rsidRPr="00C54320" w:rsidRDefault="00D03690" w:rsidP="00D03690">
      <w:pPr>
        <w:spacing w:line="240" w:lineRule="auto"/>
        <w:rPr>
          <w:rFonts w:ascii="Bernard MT Condensed" w:hAnsi="Bernard MT Condensed"/>
          <w:sz w:val="28"/>
          <w:szCs w:val="28"/>
          <w:u w:val="single"/>
        </w:rPr>
      </w:pPr>
      <w:r w:rsidRPr="00C54320">
        <w:rPr>
          <w:rFonts w:ascii="Bernard MT Condensed" w:hAnsi="Bernard MT Condensed"/>
          <w:sz w:val="28"/>
          <w:szCs w:val="28"/>
        </w:rPr>
        <w:t>F-</w:t>
      </w:r>
      <w:r w:rsidRPr="00C54320">
        <w:rPr>
          <w:rFonts w:ascii="Bernard MT Condensed" w:hAnsi="Bernard MT Condensed"/>
          <w:sz w:val="28"/>
          <w:szCs w:val="28"/>
          <w:u w:val="single"/>
        </w:rPr>
        <w:t>ORGANISATION DES HOMMES METHODISTES</w:t>
      </w:r>
    </w:p>
    <w:p w:rsidR="00D03690" w:rsidRDefault="00D03690" w:rsidP="00D03690">
      <w:pPr>
        <w:spacing w:line="240" w:lineRule="auto"/>
        <w:rPr>
          <w:rFonts w:ascii="Cambria" w:hAnsi="Cambria"/>
          <w:b/>
          <w:sz w:val="24"/>
          <w:szCs w:val="24"/>
          <w:u w:val="single"/>
        </w:rPr>
      </w:pPr>
      <w:r w:rsidRPr="00D15B55">
        <w:rPr>
          <w:rFonts w:ascii="Cambria" w:hAnsi="Cambria"/>
          <w:b/>
          <w:sz w:val="24"/>
          <w:szCs w:val="24"/>
          <w:u w:val="single"/>
        </w:rPr>
        <w:lastRenderedPageBreak/>
        <w:t>INTRODUCTION</w:t>
      </w:r>
    </w:p>
    <w:p w:rsidR="00D03690" w:rsidRPr="00F11FE4" w:rsidRDefault="00D03690" w:rsidP="00D03690">
      <w:pPr>
        <w:spacing w:after="120"/>
        <w:rPr>
          <w:rFonts w:ascii="Cambria" w:hAnsi="Cambria"/>
          <w:sz w:val="24"/>
          <w:szCs w:val="24"/>
        </w:rPr>
      </w:pPr>
      <w:r>
        <w:rPr>
          <w:rFonts w:ascii="Cambria" w:hAnsi="Cambria"/>
          <w:sz w:val="24"/>
          <w:szCs w:val="24"/>
        </w:rPr>
        <w:t xml:space="preserve"> Le programme d</w:t>
      </w:r>
      <w:r w:rsidRPr="00073690">
        <w:rPr>
          <w:rFonts w:ascii="Cambria" w:hAnsi="Cambria"/>
          <w:sz w:val="24"/>
          <w:szCs w:val="24"/>
        </w:rPr>
        <w:t>es activités de l’a</w:t>
      </w:r>
      <w:r>
        <w:rPr>
          <w:rFonts w:ascii="Cambria" w:hAnsi="Cambria"/>
          <w:sz w:val="24"/>
          <w:szCs w:val="24"/>
        </w:rPr>
        <w:t>nnée 2016 a été élaboré</w:t>
      </w:r>
      <w:r w:rsidRPr="00073690">
        <w:rPr>
          <w:rFonts w:ascii="Cambria" w:hAnsi="Cambria"/>
          <w:sz w:val="24"/>
          <w:szCs w:val="24"/>
        </w:rPr>
        <w:t xml:space="preserve"> au cours de la 5</w:t>
      </w:r>
      <w:r w:rsidRPr="00073690">
        <w:rPr>
          <w:rFonts w:ascii="Cambria" w:hAnsi="Cambria"/>
          <w:sz w:val="24"/>
          <w:szCs w:val="24"/>
          <w:vertAlign w:val="superscript"/>
        </w:rPr>
        <w:t>ème</w:t>
      </w:r>
      <w:r w:rsidRPr="00073690">
        <w:rPr>
          <w:rFonts w:ascii="Cambria" w:hAnsi="Cambria"/>
          <w:sz w:val="24"/>
          <w:szCs w:val="24"/>
        </w:rPr>
        <w:t xml:space="preserve"> Assemblée Générale Ordinaire de L’OHMUCI </w:t>
      </w:r>
      <w:r>
        <w:rPr>
          <w:rFonts w:ascii="Cambria" w:hAnsi="Cambria"/>
          <w:sz w:val="24"/>
          <w:szCs w:val="24"/>
        </w:rPr>
        <w:t>et voici l’état de son exécution.</w:t>
      </w:r>
    </w:p>
    <w:p w:rsidR="00D03690" w:rsidRPr="00073690" w:rsidRDefault="00D03690" w:rsidP="00D03690">
      <w:pPr>
        <w:rPr>
          <w:rFonts w:ascii="Cambria" w:hAnsi="Cambria"/>
          <w:b/>
          <w:sz w:val="24"/>
          <w:szCs w:val="24"/>
        </w:rPr>
      </w:pPr>
      <w:r w:rsidRPr="00073690">
        <w:rPr>
          <w:rFonts w:ascii="Cambria" w:hAnsi="Cambria"/>
          <w:b/>
          <w:sz w:val="24"/>
          <w:szCs w:val="24"/>
        </w:rPr>
        <w:t xml:space="preserve">I – </w:t>
      </w:r>
      <w:r w:rsidRPr="00073690">
        <w:rPr>
          <w:rFonts w:ascii="Cambria" w:hAnsi="Cambria"/>
          <w:b/>
          <w:sz w:val="24"/>
          <w:szCs w:val="24"/>
          <w:u w:val="single"/>
        </w:rPr>
        <w:t>Présentation et réalisation des activités</w:t>
      </w:r>
      <w:r w:rsidRPr="00073690">
        <w:rPr>
          <w:rFonts w:ascii="Cambria" w:hAnsi="Cambria"/>
          <w:b/>
          <w:sz w:val="24"/>
          <w:szCs w:val="24"/>
        </w:rPr>
        <w:t>.</w:t>
      </w:r>
    </w:p>
    <w:p w:rsidR="00D03690" w:rsidRPr="00073690" w:rsidRDefault="00D03690" w:rsidP="00D03690">
      <w:pPr>
        <w:pStyle w:val="Paragraphedeliste"/>
        <w:numPr>
          <w:ilvl w:val="0"/>
          <w:numId w:val="152"/>
        </w:numPr>
        <w:spacing w:after="120"/>
        <w:rPr>
          <w:rFonts w:ascii="Cambria" w:hAnsi="Cambria"/>
          <w:b/>
          <w:sz w:val="24"/>
          <w:szCs w:val="24"/>
        </w:rPr>
      </w:pPr>
      <w:r w:rsidRPr="00073690">
        <w:rPr>
          <w:rFonts w:ascii="Cambria" w:hAnsi="Cambria"/>
          <w:b/>
          <w:sz w:val="24"/>
          <w:szCs w:val="24"/>
          <w:u w:val="single"/>
        </w:rPr>
        <w:t>Activités morales et spirituelles</w:t>
      </w:r>
      <w:r w:rsidRPr="00073690">
        <w:rPr>
          <w:rFonts w:ascii="Cambria" w:hAnsi="Cambria"/>
          <w:b/>
          <w:sz w:val="24"/>
          <w:szCs w:val="24"/>
        </w:rPr>
        <w:t>.</w:t>
      </w:r>
    </w:p>
    <w:p w:rsidR="00D03690" w:rsidRPr="00073690" w:rsidRDefault="00D03690" w:rsidP="00D03690">
      <w:pPr>
        <w:spacing w:after="120" w:line="240" w:lineRule="auto"/>
        <w:jc w:val="both"/>
        <w:rPr>
          <w:rFonts w:ascii="Cambria" w:hAnsi="Cambria"/>
          <w:sz w:val="24"/>
          <w:szCs w:val="24"/>
        </w:rPr>
      </w:pPr>
      <w:r>
        <w:rPr>
          <w:rFonts w:ascii="Cambria" w:hAnsi="Cambria"/>
          <w:sz w:val="24"/>
          <w:szCs w:val="24"/>
        </w:rPr>
        <w:t>Le dimanche 21 Février 2016, le</w:t>
      </w:r>
      <w:r w:rsidRPr="00073690">
        <w:rPr>
          <w:rFonts w:ascii="Cambria" w:hAnsi="Cambria"/>
          <w:sz w:val="24"/>
          <w:szCs w:val="24"/>
        </w:rPr>
        <w:t xml:space="preserve"> Bureau Exéc</w:t>
      </w:r>
      <w:r>
        <w:rPr>
          <w:rFonts w:ascii="Cambria" w:hAnsi="Cambria"/>
          <w:sz w:val="24"/>
          <w:szCs w:val="24"/>
        </w:rPr>
        <w:t xml:space="preserve">utif National de l’OHMUCI a </w:t>
      </w:r>
      <w:r w:rsidRPr="00073690">
        <w:rPr>
          <w:rFonts w:ascii="Cambria" w:hAnsi="Cambria"/>
          <w:sz w:val="24"/>
          <w:szCs w:val="24"/>
        </w:rPr>
        <w:t xml:space="preserve">organisé le culte de lancement des activités de l’année </w:t>
      </w:r>
      <w:r>
        <w:rPr>
          <w:rFonts w:ascii="Cambria" w:hAnsi="Cambria"/>
          <w:sz w:val="24"/>
          <w:szCs w:val="24"/>
        </w:rPr>
        <w:t>2016. L</w:t>
      </w:r>
      <w:r w:rsidRPr="00073690">
        <w:rPr>
          <w:rFonts w:ascii="Cambria" w:hAnsi="Cambria"/>
          <w:sz w:val="24"/>
          <w:szCs w:val="24"/>
        </w:rPr>
        <w:t>es délégués venus de 04 Districts d’Abidjan et du Distric</w:t>
      </w:r>
      <w:r>
        <w:rPr>
          <w:rFonts w:ascii="Cambria" w:hAnsi="Cambria"/>
          <w:sz w:val="24"/>
          <w:szCs w:val="24"/>
        </w:rPr>
        <w:t>t missionnaire de Yamoussoukro ont pris part à cette célébration.</w:t>
      </w:r>
    </w:p>
    <w:p w:rsidR="00D03690" w:rsidRPr="00073690" w:rsidRDefault="00D03690" w:rsidP="00D03690">
      <w:pPr>
        <w:spacing w:after="120" w:line="240" w:lineRule="auto"/>
        <w:jc w:val="both"/>
        <w:rPr>
          <w:rFonts w:ascii="Cambria" w:hAnsi="Cambria"/>
          <w:sz w:val="24"/>
          <w:szCs w:val="24"/>
        </w:rPr>
      </w:pPr>
      <w:r w:rsidRPr="00073690">
        <w:rPr>
          <w:rFonts w:ascii="Cambria" w:hAnsi="Cambria"/>
          <w:sz w:val="24"/>
          <w:szCs w:val="24"/>
        </w:rPr>
        <w:t>Le 23 Mars 2016, à l’EMU Alléchikoi (District d’Abobo) dans le cadre d’une retraite spirituelle organisée par les hommes de ce District, le Président National au nom du bureau, a été convié à prononcer une conférence sur le cadre juridique et institutionnel de l’OHMUCI.</w:t>
      </w:r>
    </w:p>
    <w:p w:rsidR="00D03690" w:rsidRPr="00073690" w:rsidRDefault="00D03690" w:rsidP="00D03690">
      <w:pPr>
        <w:spacing w:after="120" w:line="240" w:lineRule="auto"/>
        <w:jc w:val="both"/>
        <w:rPr>
          <w:rFonts w:ascii="Cambria" w:hAnsi="Cambria"/>
          <w:sz w:val="24"/>
          <w:szCs w:val="24"/>
        </w:rPr>
      </w:pPr>
      <w:r w:rsidRPr="00073690">
        <w:rPr>
          <w:rFonts w:ascii="Cambria" w:hAnsi="Cambria"/>
          <w:sz w:val="24"/>
          <w:szCs w:val="24"/>
        </w:rPr>
        <w:t xml:space="preserve"> Vendredi 15 et Same</w:t>
      </w:r>
      <w:r>
        <w:rPr>
          <w:rFonts w:ascii="Cambria" w:hAnsi="Cambria"/>
          <w:sz w:val="24"/>
          <w:szCs w:val="24"/>
        </w:rPr>
        <w:t xml:space="preserve">di 16 Avril 2016, à l’EMU EPHPHATA (District de Divo), </w:t>
      </w:r>
      <w:r w:rsidRPr="00073690">
        <w:rPr>
          <w:rFonts w:ascii="Cambria" w:hAnsi="Cambria"/>
          <w:sz w:val="24"/>
          <w:szCs w:val="24"/>
        </w:rPr>
        <w:t>retraite spirituel</w:t>
      </w:r>
      <w:r>
        <w:rPr>
          <w:rFonts w:ascii="Cambria" w:hAnsi="Cambria"/>
          <w:sz w:val="24"/>
          <w:szCs w:val="24"/>
        </w:rPr>
        <w:t>le autour du thème</w:t>
      </w:r>
      <w:r w:rsidRPr="00073690">
        <w:rPr>
          <w:rFonts w:ascii="Cambria" w:hAnsi="Cambria"/>
          <w:sz w:val="24"/>
          <w:szCs w:val="24"/>
        </w:rPr>
        <w:t xml:space="preserve"> de l’année « L’homme méthodiste comme un grain de sénevé pour l’accroissement spirituel, économique et social de l’EMUCI Marc 4 :31 ».</w:t>
      </w:r>
    </w:p>
    <w:p w:rsidR="00D03690" w:rsidRPr="00073690" w:rsidRDefault="00D03690" w:rsidP="00D03690">
      <w:pPr>
        <w:spacing w:after="120" w:line="240" w:lineRule="auto"/>
        <w:jc w:val="both"/>
        <w:rPr>
          <w:rFonts w:ascii="Cambria" w:hAnsi="Cambria"/>
          <w:sz w:val="24"/>
          <w:szCs w:val="24"/>
        </w:rPr>
      </w:pPr>
      <w:r w:rsidRPr="00073690">
        <w:rPr>
          <w:rFonts w:ascii="Cambria" w:hAnsi="Cambria"/>
          <w:sz w:val="24"/>
          <w:szCs w:val="24"/>
        </w:rPr>
        <w:t>L’aumônier des hommes, le Rév. Mathias AGNERO s’appuyant sur le passage biblique sus-indiqué, a donné un large enseignement et instruit le peuple de DIEU qui a pris part à cette retraite spirituelle. A la suite de l’aumônier, 02 conférences suivies de débat ont été prononcées : l’une sur le sous-thème « le chrétien et les affaires » par le Président des Hommes et l’autre sur le sous-thème « L’entrepreneuriat par le Frère Fidel</w:t>
      </w:r>
      <w:r>
        <w:rPr>
          <w:rFonts w:ascii="Cambria" w:hAnsi="Cambria"/>
          <w:sz w:val="24"/>
          <w:szCs w:val="24"/>
        </w:rPr>
        <w:t>e</w:t>
      </w:r>
      <w:r w:rsidRPr="00073690">
        <w:rPr>
          <w:rFonts w:ascii="Cambria" w:hAnsi="Cambria"/>
          <w:sz w:val="24"/>
          <w:szCs w:val="24"/>
        </w:rPr>
        <w:t xml:space="preserve"> N’CHO 2</w:t>
      </w:r>
      <w:r w:rsidRPr="00073690">
        <w:rPr>
          <w:rFonts w:ascii="Cambria" w:hAnsi="Cambria"/>
          <w:sz w:val="24"/>
          <w:szCs w:val="24"/>
          <w:vertAlign w:val="superscript"/>
        </w:rPr>
        <w:t>ème</w:t>
      </w:r>
      <w:r w:rsidRPr="00073690">
        <w:rPr>
          <w:rFonts w:ascii="Cambria" w:hAnsi="Cambria"/>
          <w:sz w:val="24"/>
          <w:szCs w:val="24"/>
        </w:rPr>
        <w:t xml:space="preserve"> Vice-Président de l’OHMUCI.</w:t>
      </w:r>
    </w:p>
    <w:p w:rsidR="00D03690" w:rsidRPr="00073690" w:rsidRDefault="00D03690" w:rsidP="00D03690">
      <w:pPr>
        <w:spacing w:after="120" w:line="240" w:lineRule="auto"/>
        <w:jc w:val="both"/>
        <w:rPr>
          <w:rFonts w:ascii="Cambria" w:hAnsi="Cambria"/>
          <w:sz w:val="24"/>
          <w:szCs w:val="24"/>
        </w:rPr>
      </w:pPr>
      <w:r>
        <w:rPr>
          <w:rFonts w:ascii="Cambria" w:hAnsi="Cambria"/>
          <w:sz w:val="24"/>
          <w:szCs w:val="24"/>
        </w:rPr>
        <w:t>L</w:t>
      </w:r>
      <w:r w:rsidRPr="00073690">
        <w:rPr>
          <w:rFonts w:ascii="Cambria" w:hAnsi="Cambria"/>
          <w:sz w:val="24"/>
          <w:szCs w:val="24"/>
        </w:rPr>
        <w:t>e Bureau a initié des activités Médico-sportives et sociales du Jeudi 16 au Samedi 18 juin dans les locaux du Temple Jérusalem de Yamoussoukro, en prélude à la célébration de la 4</w:t>
      </w:r>
      <w:r w:rsidRPr="00073690">
        <w:rPr>
          <w:rFonts w:ascii="Cambria" w:hAnsi="Cambria"/>
          <w:sz w:val="24"/>
          <w:szCs w:val="24"/>
          <w:vertAlign w:val="superscript"/>
        </w:rPr>
        <w:t>ème</w:t>
      </w:r>
      <w:r w:rsidRPr="00073690">
        <w:rPr>
          <w:rFonts w:ascii="Cambria" w:hAnsi="Cambria"/>
          <w:sz w:val="24"/>
          <w:szCs w:val="24"/>
        </w:rPr>
        <w:t xml:space="preserve"> édition de la journée Nationale de l’Homme Méthodiste.</w:t>
      </w:r>
    </w:p>
    <w:p w:rsidR="00D03690" w:rsidRPr="00073690" w:rsidRDefault="00D03690" w:rsidP="00D03690">
      <w:pPr>
        <w:spacing w:after="120" w:line="240" w:lineRule="auto"/>
        <w:jc w:val="both"/>
        <w:rPr>
          <w:rFonts w:ascii="Cambria" w:hAnsi="Cambria"/>
          <w:sz w:val="24"/>
          <w:szCs w:val="24"/>
        </w:rPr>
      </w:pPr>
      <w:r w:rsidRPr="00073690">
        <w:rPr>
          <w:rFonts w:ascii="Cambria" w:hAnsi="Cambria"/>
          <w:sz w:val="24"/>
          <w:szCs w:val="24"/>
        </w:rPr>
        <w:t>Le culte de clôture de la 4</w:t>
      </w:r>
      <w:r w:rsidRPr="00073690">
        <w:rPr>
          <w:rFonts w:ascii="Cambria" w:hAnsi="Cambria"/>
          <w:sz w:val="24"/>
          <w:szCs w:val="24"/>
          <w:vertAlign w:val="superscript"/>
        </w:rPr>
        <w:t>ème</w:t>
      </w:r>
      <w:r w:rsidRPr="00073690">
        <w:rPr>
          <w:rFonts w:ascii="Cambria" w:hAnsi="Cambria"/>
          <w:sz w:val="24"/>
          <w:szCs w:val="24"/>
        </w:rPr>
        <w:t xml:space="preserve"> journée a été célébré le dimanche 19 Juin 2016 au Temple Jérusalem en présence du Bishop et des autres Autorités de l’EMUCI.</w:t>
      </w:r>
    </w:p>
    <w:p w:rsidR="00D03690" w:rsidRPr="00073690" w:rsidRDefault="00D03690" w:rsidP="00D03690">
      <w:pPr>
        <w:spacing w:after="120" w:line="240" w:lineRule="auto"/>
        <w:jc w:val="both"/>
        <w:rPr>
          <w:rFonts w:ascii="Cambria" w:hAnsi="Cambria"/>
          <w:sz w:val="24"/>
          <w:szCs w:val="24"/>
        </w:rPr>
      </w:pPr>
      <w:r>
        <w:rPr>
          <w:rFonts w:ascii="Cambria" w:hAnsi="Cambria"/>
          <w:sz w:val="24"/>
          <w:szCs w:val="24"/>
        </w:rPr>
        <w:t>Plusieurs</w:t>
      </w:r>
      <w:r w:rsidRPr="00073690">
        <w:rPr>
          <w:rFonts w:ascii="Cambria" w:hAnsi="Cambria"/>
          <w:sz w:val="24"/>
          <w:szCs w:val="24"/>
        </w:rPr>
        <w:t xml:space="preserve"> visites d</w:t>
      </w:r>
      <w:r>
        <w:rPr>
          <w:rFonts w:ascii="Cambria" w:hAnsi="Cambria"/>
          <w:sz w:val="24"/>
          <w:szCs w:val="24"/>
        </w:rPr>
        <w:t>e travail de sensibilisation ont été effectuées par le BEN :</w:t>
      </w:r>
    </w:p>
    <w:p w:rsidR="00D03690" w:rsidRPr="00073690" w:rsidRDefault="00D03690" w:rsidP="00D03690">
      <w:pPr>
        <w:pStyle w:val="Paragraphedeliste"/>
        <w:numPr>
          <w:ilvl w:val="0"/>
          <w:numId w:val="153"/>
        </w:numPr>
        <w:spacing w:after="120" w:line="240" w:lineRule="auto"/>
        <w:jc w:val="both"/>
        <w:rPr>
          <w:rFonts w:ascii="Cambria" w:hAnsi="Cambria"/>
          <w:sz w:val="24"/>
          <w:szCs w:val="24"/>
        </w:rPr>
      </w:pPr>
      <w:r w:rsidRPr="00073690">
        <w:rPr>
          <w:rFonts w:ascii="Cambria" w:hAnsi="Cambria"/>
          <w:sz w:val="24"/>
          <w:szCs w:val="24"/>
        </w:rPr>
        <w:t>Korhogo les Vendredi 28 et Samedi 29 Octobre 2016 ;</w:t>
      </w:r>
    </w:p>
    <w:p w:rsidR="00D03690" w:rsidRPr="00073690" w:rsidRDefault="00D03690" w:rsidP="00D03690">
      <w:pPr>
        <w:pStyle w:val="Paragraphedeliste"/>
        <w:numPr>
          <w:ilvl w:val="0"/>
          <w:numId w:val="153"/>
        </w:numPr>
        <w:spacing w:after="120" w:line="240" w:lineRule="auto"/>
        <w:jc w:val="both"/>
        <w:rPr>
          <w:rFonts w:ascii="Cambria" w:hAnsi="Cambria"/>
          <w:sz w:val="24"/>
          <w:szCs w:val="24"/>
        </w:rPr>
      </w:pPr>
      <w:r w:rsidRPr="00073690">
        <w:rPr>
          <w:rFonts w:ascii="Cambria" w:hAnsi="Cambria"/>
          <w:sz w:val="24"/>
          <w:szCs w:val="24"/>
        </w:rPr>
        <w:t>Bouaké le Dimanche 30 Octobre 2016.</w:t>
      </w:r>
    </w:p>
    <w:p w:rsidR="00D03690" w:rsidRPr="00C757F0" w:rsidRDefault="00D03690" w:rsidP="00D03690">
      <w:pPr>
        <w:pStyle w:val="Paragraphedeliste"/>
        <w:spacing w:after="120" w:line="240" w:lineRule="auto"/>
        <w:jc w:val="both"/>
        <w:rPr>
          <w:rFonts w:ascii="Cambria" w:hAnsi="Cambria"/>
          <w:sz w:val="10"/>
          <w:szCs w:val="24"/>
        </w:rPr>
      </w:pPr>
    </w:p>
    <w:p w:rsidR="00D03690" w:rsidRPr="00073690" w:rsidRDefault="00D03690" w:rsidP="00D03690">
      <w:pPr>
        <w:pStyle w:val="Paragraphedeliste"/>
        <w:numPr>
          <w:ilvl w:val="0"/>
          <w:numId w:val="152"/>
        </w:numPr>
        <w:spacing w:line="240" w:lineRule="auto"/>
        <w:jc w:val="both"/>
        <w:rPr>
          <w:rFonts w:ascii="Cambria" w:hAnsi="Cambria"/>
          <w:b/>
          <w:sz w:val="24"/>
          <w:szCs w:val="24"/>
        </w:rPr>
      </w:pPr>
      <w:r w:rsidRPr="00073690">
        <w:rPr>
          <w:rFonts w:ascii="Cambria" w:hAnsi="Cambria"/>
          <w:b/>
          <w:sz w:val="24"/>
          <w:szCs w:val="24"/>
          <w:u w:val="single"/>
        </w:rPr>
        <w:t>Activités sociales</w:t>
      </w:r>
      <w:r w:rsidRPr="00073690">
        <w:rPr>
          <w:rFonts w:ascii="Cambria" w:hAnsi="Cambria"/>
          <w:b/>
          <w:sz w:val="24"/>
          <w:szCs w:val="24"/>
        </w:rPr>
        <w:t xml:space="preserve"> : </w:t>
      </w:r>
      <w:r w:rsidRPr="00073690">
        <w:rPr>
          <w:rFonts w:ascii="Cambria" w:hAnsi="Cambria"/>
          <w:sz w:val="24"/>
          <w:szCs w:val="24"/>
        </w:rPr>
        <w:t>Participation du BEN :</w:t>
      </w:r>
    </w:p>
    <w:p w:rsidR="00D03690" w:rsidRPr="00073690" w:rsidRDefault="00D03690" w:rsidP="00D03690">
      <w:pPr>
        <w:pStyle w:val="Paragraphedeliste"/>
        <w:numPr>
          <w:ilvl w:val="0"/>
          <w:numId w:val="153"/>
        </w:numPr>
        <w:spacing w:line="240" w:lineRule="auto"/>
        <w:jc w:val="both"/>
        <w:rPr>
          <w:rFonts w:ascii="Cambria" w:hAnsi="Cambria"/>
          <w:b/>
          <w:sz w:val="24"/>
          <w:szCs w:val="24"/>
        </w:rPr>
      </w:pPr>
      <w:r w:rsidRPr="00073690">
        <w:rPr>
          <w:rFonts w:ascii="Cambria" w:hAnsi="Cambria"/>
          <w:sz w:val="24"/>
          <w:szCs w:val="24"/>
        </w:rPr>
        <w:t>Aux obsèques de Feu ACCABLA Ex-Président des Hommes du District d’Abidjan Sud.</w:t>
      </w:r>
    </w:p>
    <w:p w:rsidR="00D03690" w:rsidRPr="00073690" w:rsidRDefault="00D03690" w:rsidP="00D03690">
      <w:pPr>
        <w:pStyle w:val="Paragraphedeliste"/>
        <w:numPr>
          <w:ilvl w:val="0"/>
          <w:numId w:val="153"/>
        </w:numPr>
        <w:spacing w:after="120" w:line="240" w:lineRule="auto"/>
        <w:ind w:left="714" w:hanging="357"/>
        <w:jc w:val="both"/>
        <w:rPr>
          <w:rFonts w:ascii="Cambria" w:hAnsi="Cambria"/>
          <w:sz w:val="24"/>
          <w:szCs w:val="24"/>
        </w:rPr>
      </w:pPr>
      <w:r w:rsidRPr="00073690">
        <w:rPr>
          <w:rFonts w:ascii="Cambria" w:hAnsi="Cambria"/>
          <w:sz w:val="24"/>
          <w:szCs w:val="24"/>
        </w:rPr>
        <w:t>A la cérémonie de bénédiction du mariage de la fille du PCFA de l’OHMUCI le Colonel Bogui Nathanaël, à l’EMU</w:t>
      </w:r>
      <w:r>
        <w:rPr>
          <w:rFonts w:ascii="Cambria" w:hAnsi="Cambria"/>
          <w:sz w:val="24"/>
          <w:szCs w:val="24"/>
        </w:rPr>
        <w:t xml:space="preserve"> d’Angré le Samedi 10 Septembre2016.</w:t>
      </w:r>
    </w:p>
    <w:p w:rsidR="00D03690" w:rsidRPr="00073690" w:rsidRDefault="00D03690" w:rsidP="00D03690">
      <w:pPr>
        <w:rPr>
          <w:rFonts w:ascii="Cambria" w:hAnsi="Cambria"/>
          <w:b/>
          <w:sz w:val="24"/>
          <w:szCs w:val="24"/>
          <w:u w:val="single"/>
        </w:rPr>
      </w:pPr>
      <w:r w:rsidRPr="00073690">
        <w:rPr>
          <w:rFonts w:ascii="Cambria" w:hAnsi="Cambria"/>
          <w:b/>
          <w:sz w:val="24"/>
          <w:szCs w:val="24"/>
        </w:rPr>
        <w:t xml:space="preserve">II – </w:t>
      </w:r>
      <w:r w:rsidRPr="00073690">
        <w:rPr>
          <w:rFonts w:ascii="Cambria" w:hAnsi="Cambria"/>
          <w:b/>
          <w:sz w:val="24"/>
          <w:szCs w:val="24"/>
          <w:u w:val="single"/>
        </w:rPr>
        <w:t>Les finances.</w:t>
      </w:r>
    </w:p>
    <w:p w:rsidR="00D03690" w:rsidRPr="00073690" w:rsidRDefault="00D03690" w:rsidP="00D03690">
      <w:pPr>
        <w:pStyle w:val="Paragraphedeliste"/>
        <w:rPr>
          <w:rFonts w:ascii="Cambria" w:hAnsi="Cambria"/>
          <w:sz w:val="24"/>
          <w:szCs w:val="24"/>
        </w:rPr>
      </w:pPr>
      <w:r w:rsidRPr="00073690">
        <w:rPr>
          <w:rFonts w:ascii="Cambria" w:hAnsi="Cambria"/>
          <w:b/>
          <w:sz w:val="24"/>
          <w:szCs w:val="24"/>
        </w:rPr>
        <w:t>EXECUTION DU BUDGET 2016 AU 30 SEPTEMBRE 2016</w:t>
      </w:r>
    </w:p>
    <w:p w:rsidR="00D03690" w:rsidRPr="00073690" w:rsidRDefault="00D03690" w:rsidP="00D03690">
      <w:pPr>
        <w:pStyle w:val="Paragraphedeliste"/>
        <w:rPr>
          <w:rFonts w:ascii="Cambria" w:hAnsi="Cambria"/>
          <w:sz w:val="24"/>
          <w:szCs w:val="24"/>
        </w:rPr>
      </w:pPr>
    </w:p>
    <w:p w:rsidR="00D03690" w:rsidRPr="00CD060C" w:rsidRDefault="00D03690" w:rsidP="00D03690">
      <w:pPr>
        <w:pStyle w:val="Paragraphedeliste"/>
        <w:rPr>
          <w:rFonts w:asciiTheme="minorHAnsi" w:hAnsiTheme="minorHAnsi"/>
          <w:b/>
        </w:rPr>
      </w:pPr>
      <w:r w:rsidRPr="00CD060C">
        <w:rPr>
          <w:rFonts w:asciiTheme="minorHAnsi" w:hAnsiTheme="minorHAnsi"/>
          <w:b/>
        </w:rPr>
        <w:t>TABLEAU III : PREVISIONS ET REALISATION EN RECETTES</w:t>
      </w:r>
    </w:p>
    <w:tbl>
      <w:tblPr>
        <w:tblStyle w:val="Grilledutableau"/>
        <w:tblW w:w="9699" w:type="dxa"/>
        <w:tblInd w:w="-601" w:type="dxa"/>
        <w:tblLayout w:type="fixed"/>
        <w:tblLook w:val="04A0"/>
      </w:tblPr>
      <w:tblGrid>
        <w:gridCol w:w="5669"/>
        <w:gridCol w:w="1386"/>
        <w:gridCol w:w="1637"/>
        <w:gridCol w:w="1007"/>
      </w:tblGrid>
      <w:tr w:rsidR="00D03690" w:rsidRPr="000E41C0" w:rsidTr="00D03690">
        <w:trPr>
          <w:trHeight w:val="439"/>
        </w:trPr>
        <w:tc>
          <w:tcPr>
            <w:tcW w:w="5669"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lastRenderedPageBreak/>
              <w:t xml:space="preserve">                 RECETTES (A)</w:t>
            </w:r>
          </w:p>
        </w:tc>
        <w:tc>
          <w:tcPr>
            <w:tcW w:w="1386"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Prévisions</w:t>
            </w:r>
          </w:p>
        </w:tc>
        <w:tc>
          <w:tcPr>
            <w:tcW w:w="1637"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Réalisations</w:t>
            </w:r>
          </w:p>
        </w:tc>
        <w:tc>
          <w:tcPr>
            <w:tcW w:w="1007"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Taux (%)</w:t>
            </w:r>
          </w:p>
        </w:tc>
      </w:tr>
      <w:tr w:rsidR="00D03690" w:rsidRPr="000E41C0" w:rsidTr="00D03690">
        <w:trPr>
          <w:trHeight w:val="439"/>
        </w:trPr>
        <w:tc>
          <w:tcPr>
            <w:tcW w:w="5669" w:type="dxa"/>
          </w:tcPr>
          <w:p w:rsidR="00D03690" w:rsidRPr="000E41C0" w:rsidRDefault="00D03690" w:rsidP="00D03690">
            <w:pPr>
              <w:pStyle w:val="Paragraphedeliste"/>
              <w:numPr>
                <w:ilvl w:val="0"/>
                <w:numId w:val="155"/>
              </w:numPr>
              <w:spacing w:after="0" w:line="240" w:lineRule="auto"/>
              <w:rPr>
                <w:rFonts w:asciiTheme="minorHAnsi" w:hAnsiTheme="minorHAnsi"/>
                <w:b/>
                <w:sz w:val="18"/>
                <w:szCs w:val="18"/>
              </w:rPr>
            </w:pPr>
            <w:r w:rsidRPr="000E41C0">
              <w:rPr>
                <w:rFonts w:asciiTheme="minorHAnsi" w:hAnsiTheme="minorHAnsi"/>
                <w:b/>
                <w:sz w:val="18"/>
                <w:szCs w:val="18"/>
              </w:rPr>
              <w:t>Report  exercice 2015 (1)</w:t>
            </w:r>
          </w:p>
        </w:tc>
        <w:tc>
          <w:tcPr>
            <w:tcW w:w="1386"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 xml:space="preserve">            0</w:t>
            </w:r>
          </w:p>
        </w:tc>
        <w:tc>
          <w:tcPr>
            <w:tcW w:w="1637"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304  405</w:t>
            </w:r>
          </w:p>
        </w:tc>
        <w:tc>
          <w:tcPr>
            <w:tcW w:w="1007" w:type="dxa"/>
          </w:tcPr>
          <w:p w:rsidR="00D03690" w:rsidRPr="000E41C0" w:rsidRDefault="00D03690" w:rsidP="00D03690">
            <w:pPr>
              <w:pStyle w:val="Paragraphedeliste"/>
              <w:spacing w:after="0" w:line="240" w:lineRule="auto"/>
              <w:ind w:left="0"/>
              <w:rPr>
                <w:rFonts w:asciiTheme="minorHAnsi" w:hAnsiTheme="minorHAnsi"/>
                <w:b/>
                <w:sz w:val="18"/>
                <w:szCs w:val="18"/>
              </w:rPr>
            </w:pPr>
          </w:p>
        </w:tc>
      </w:tr>
      <w:tr w:rsidR="00D03690" w:rsidRPr="000E41C0" w:rsidTr="00D03690">
        <w:trPr>
          <w:trHeight w:val="439"/>
        </w:trPr>
        <w:tc>
          <w:tcPr>
            <w:tcW w:w="5669" w:type="dxa"/>
          </w:tcPr>
          <w:p w:rsidR="00D03690" w:rsidRPr="000E41C0" w:rsidRDefault="00D03690" w:rsidP="00D03690">
            <w:pPr>
              <w:pStyle w:val="Paragraphedeliste"/>
              <w:spacing w:after="0" w:line="240" w:lineRule="auto"/>
              <w:rPr>
                <w:rFonts w:asciiTheme="minorHAnsi" w:hAnsiTheme="minorHAnsi"/>
                <w:sz w:val="18"/>
                <w:szCs w:val="18"/>
              </w:rPr>
            </w:pP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007"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24"/>
        </w:trPr>
        <w:tc>
          <w:tcPr>
            <w:tcW w:w="5669" w:type="dxa"/>
          </w:tcPr>
          <w:p w:rsidR="00D03690" w:rsidRPr="000E41C0" w:rsidRDefault="00D03690" w:rsidP="00D03690">
            <w:pPr>
              <w:pStyle w:val="Paragraphedeliste"/>
              <w:numPr>
                <w:ilvl w:val="0"/>
                <w:numId w:val="155"/>
              </w:numPr>
              <w:spacing w:after="0" w:line="240" w:lineRule="auto"/>
              <w:rPr>
                <w:rFonts w:asciiTheme="minorHAnsi" w:hAnsiTheme="minorHAnsi"/>
                <w:sz w:val="18"/>
                <w:szCs w:val="18"/>
              </w:rPr>
            </w:pPr>
            <w:r w:rsidRPr="000E41C0">
              <w:rPr>
                <w:rFonts w:asciiTheme="minorHAnsi" w:hAnsiTheme="minorHAnsi"/>
                <w:sz w:val="18"/>
                <w:szCs w:val="18"/>
              </w:rPr>
              <w:t>Subvention de la Conférence</w:t>
            </w: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1 500 000</w:t>
            </w: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950 000</w:t>
            </w:r>
          </w:p>
        </w:tc>
        <w:tc>
          <w:tcPr>
            <w:tcW w:w="1007"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63 33</w:t>
            </w:r>
          </w:p>
        </w:tc>
      </w:tr>
      <w:tr w:rsidR="00D03690" w:rsidRPr="000E41C0" w:rsidTr="00D03690">
        <w:trPr>
          <w:trHeight w:val="249"/>
        </w:trPr>
        <w:tc>
          <w:tcPr>
            <w:tcW w:w="566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Appui n°1</w:t>
            </w: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300 000</w:t>
            </w:r>
          </w:p>
        </w:tc>
        <w:tc>
          <w:tcPr>
            <w:tcW w:w="1007" w:type="dxa"/>
            <w:vMerge w:val="restart"/>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234"/>
        </w:trPr>
        <w:tc>
          <w:tcPr>
            <w:tcW w:w="566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Appui n°2</w:t>
            </w: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400 000</w:t>
            </w:r>
          </w:p>
        </w:tc>
        <w:tc>
          <w:tcPr>
            <w:tcW w:w="1007" w:type="dxa"/>
            <w:vMerge/>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249"/>
        </w:trPr>
        <w:tc>
          <w:tcPr>
            <w:tcW w:w="566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Appui n° 3</w:t>
            </w: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250 000</w:t>
            </w:r>
          </w:p>
        </w:tc>
        <w:tc>
          <w:tcPr>
            <w:tcW w:w="1007" w:type="dxa"/>
            <w:vMerge/>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39"/>
        </w:trPr>
        <w:tc>
          <w:tcPr>
            <w:tcW w:w="5669"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007"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39"/>
        </w:trPr>
        <w:tc>
          <w:tcPr>
            <w:tcW w:w="5669" w:type="dxa"/>
          </w:tcPr>
          <w:p w:rsidR="00D03690" w:rsidRPr="000E41C0" w:rsidRDefault="00D03690" w:rsidP="00D03690">
            <w:pPr>
              <w:pStyle w:val="Paragraphedeliste"/>
              <w:numPr>
                <w:ilvl w:val="0"/>
                <w:numId w:val="155"/>
              </w:numPr>
              <w:spacing w:after="0" w:line="240" w:lineRule="auto"/>
              <w:ind w:left="318" w:firstLine="0"/>
              <w:rPr>
                <w:rFonts w:asciiTheme="minorHAnsi" w:hAnsiTheme="minorHAnsi"/>
                <w:b/>
                <w:sz w:val="18"/>
                <w:szCs w:val="18"/>
              </w:rPr>
            </w:pPr>
            <w:r w:rsidRPr="000E41C0">
              <w:rPr>
                <w:rFonts w:asciiTheme="minorHAnsi" w:hAnsiTheme="minorHAnsi"/>
                <w:b/>
                <w:sz w:val="18"/>
                <w:szCs w:val="18"/>
              </w:rPr>
              <w:t>Contributions des Districts et églises locales</w:t>
            </w:r>
          </w:p>
        </w:tc>
        <w:tc>
          <w:tcPr>
            <w:tcW w:w="1386"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5 770 000</w:t>
            </w:r>
          </w:p>
        </w:tc>
        <w:tc>
          <w:tcPr>
            <w:tcW w:w="1637"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874 000</w:t>
            </w:r>
          </w:p>
        </w:tc>
        <w:tc>
          <w:tcPr>
            <w:tcW w:w="1007"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15 ,15</w:t>
            </w:r>
          </w:p>
        </w:tc>
      </w:tr>
      <w:tr w:rsidR="00D03690" w:rsidRPr="000E41C0" w:rsidTr="00D03690">
        <w:trPr>
          <w:trHeight w:val="424"/>
        </w:trPr>
        <w:tc>
          <w:tcPr>
            <w:tcW w:w="566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Collectes de soutien au culte de lancement à Ebimpé</w:t>
            </w: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214 000</w:t>
            </w:r>
          </w:p>
        </w:tc>
        <w:tc>
          <w:tcPr>
            <w:tcW w:w="1007"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54"/>
        </w:trPr>
        <w:tc>
          <w:tcPr>
            <w:tcW w:w="566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Contributions des Districts (enveloppes)</w:t>
            </w: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176 000</w:t>
            </w:r>
          </w:p>
        </w:tc>
        <w:tc>
          <w:tcPr>
            <w:tcW w:w="1007"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39"/>
        </w:trPr>
        <w:tc>
          <w:tcPr>
            <w:tcW w:w="566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Collectes au culte de la journée des Hommes à Yakro</w:t>
            </w: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214 000</w:t>
            </w:r>
          </w:p>
        </w:tc>
        <w:tc>
          <w:tcPr>
            <w:tcW w:w="1007"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39"/>
        </w:trPr>
        <w:tc>
          <w:tcPr>
            <w:tcW w:w="566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Contributions des Districts (enveloppes) à Yakro</w:t>
            </w: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270 000</w:t>
            </w:r>
          </w:p>
        </w:tc>
        <w:tc>
          <w:tcPr>
            <w:tcW w:w="1007"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39"/>
        </w:trPr>
        <w:tc>
          <w:tcPr>
            <w:tcW w:w="5669"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007"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378"/>
        </w:trPr>
        <w:tc>
          <w:tcPr>
            <w:tcW w:w="5669" w:type="dxa"/>
          </w:tcPr>
          <w:p w:rsidR="00D03690" w:rsidRPr="000E41C0" w:rsidRDefault="00D03690" w:rsidP="00D03690">
            <w:pPr>
              <w:pStyle w:val="Paragraphedeliste"/>
              <w:numPr>
                <w:ilvl w:val="0"/>
                <w:numId w:val="155"/>
              </w:numPr>
              <w:spacing w:after="0" w:line="240" w:lineRule="auto"/>
              <w:rPr>
                <w:rFonts w:asciiTheme="minorHAnsi" w:hAnsiTheme="minorHAnsi"/>
                <w:b/>
                <w:sz w:val="18"/>
                <w:szCs w:val="18"/>
              </w:rPr>
            </w:pPr>
            <w:r w:rsidRPr="000E41C0">
              <w:rPr>
                <w:rFonts w:asciiTheme="minorHAnsi" w:hAnsiTheme="minorHAnsi"/>
                <w:b/>
                <w:sz w:val="18"/>
                <w:szCs w:val="18"/>
              </w:rPr>
              <w:t>Remontée des collectes journée de l’Homme méthodiste</w:t>
            </w:r>
          </w:p>
        </w:tc>
        <w:tc>
          <w:tcPr>
            <w:tcW w:w="1386"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650 000</w:t>
            </w:r>
          </w:p>
        </w:tc>
        <w:tc>
          <w:tcPr>
            <w:tcW w:w="1637"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w:t>
            </w:r>
          </w:p>
        </w:tc>
        <w:tc>
          <w:tcPr>
            <w:tcW w:w="1007" w:type="dxa"/>
          </w:tcPr>
          <w:p w:rsidR="00D03690" w:rsidRPr="000E41C0" w:rsidRDefault="00D03690" w:rsidP="00D03690">
            <w:pPr>
              <w:pStyle w:val="Paragraphedeliste"/>
              <w:spacing w:after="0" w:line="240" w:lineRule="auto"/>
              <w:ind w:left="0"/>
              <w:rPr>
                <w:rFonts w:asciiTheme="minorHAnsi" w:hAnsiTheme="minorHAnsi"/>
                <w:b/>
                <w:sz w:val="18"/>
                <w:szCs w:val="18"/>
              </w:rPr>
            </w:pPr>
          </w:p>
        </w:tc>
      </w:tr>
      <w:tr w:rsidR="00D03690" w:rsidRPr="000E41C0" w:rsidTr="00D03690">
        <w:trPr>
          <w:trHeight w:val="439"/>
        </w:trPr>
        <w:tc>
          <w:tcPr>
            <w:tcW w:w="5669" w:type="dxa"/>
          </w:tcPr>
          <w:p w:rsidR="00D03690" w:rsidRPr="000E41C0" w:rsidRDefault="00D03690" w:rsidP="00D03690">
            <w:pPr>
              <w:pStyle w:val="Paragraphedeliste"/>
              <w:spacing w:after="0" w:line="240" w:lineRule="auto"/>
              <w:ind w:left="0"/>
              <w:rPr>
                <w:rFonts w:asciiTheme="minorHAnsi" w:hAnsiTheme="minorHAnsi"/>
                <w:b/>
                <w:sz w:val="18"/>
                <w:szCs w:val="18"/>
              </w:rPr>
            </w:pPr>
          </w:p>
        </w:tc>
        <w:tc>
          <w:tcPr>
            <w:tcW w:w="1386" w:type="dxa"/>
          </w:tcPr>
          <w:p w:rsidR="00D03690" w:rsidRPr="000E41C0" w:rsidRDefault="00D03690" w:rsidP="00D03690">
            <w:pPr>
              <w:pStyle w:val="Paragraphedeliste"/>
              <w:spacing w:after="0" w:line="240" w:lineRule="auto"/>
              <w:ind w:left="0"/>
              <w:rPr>
                <w:rFonts w:asciiTheme="minorHAnsi" w:hAnsiTheme="minorHAnsi"/>
                <w:b/>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b/>
                <w:sz w:val="18"/>
                <w:szCs w:val="18"/>
              </w:rPr>
            </w:pPr>
          </w:p>
        </w:tc>
        <w:tc>
          <w:tcPr>
            <w:tcW w:w="1007" w:type="dxa"/>
          </w:tcPr>
          <w:p w:rsidR="00D03690" w:rsidRPr="000E41C0" w:rsidRDefault="00D03690" w:rsidP="00D03690">
            <w:pPr>
              <w:pStyle w:val="Paragraphedeliste"/>
              <w:spacing w:after="0" w:line="240" w:lineRule="auto"/>
              <w:ind w:left="0"/>
              <w:rPr>
                <w:rFonts w:asciiTheme="minorHAnsi" w:hAnsiTheme="minorHAnsi"/>
                <w:b/>
                <w:sz w:val="18"/>
                <w:szCs w:val="18"/>
              </w:rPr>
            </w:pPr>
          </w:p>
        </w:tc>
      </w:tr>
      <w:tr w:rsidR="00D03690" w:rsidRPr="000E41C0" w:rsidTr="00D03690">
        <w:trPr>
          <w:trHeight w:val="439"/>
        </w:trPr>
        <w:tc>
          <w:tcPr>
            <w:tcW w:w="5669" w:type="dxa"/>
          </w:tcPr>
          <w:p w:rsidR="00D03690" w:rsidRPr="000E41C0" w:rsidRDefault="00D03690" w:rsidP="00D03690">
            <w:pPr>
              <w:pStyle w:val="Paragraphedeliste"/>
              <w:numPr>
                <w:ilvl w:val="0"/>
                <w:numId w:val="155"/>
              </w:numPr>
              <w:spacing w:after="0" w:line="240" w:lineRule="auto"/>
              <w:rPr>
                <w:rFonts w:asciiTheme="minorHAnsi" w:hAnsiTheme="minorHAnsi"/>
                <w:b/>
                <w:sz w:val="18"/>
                <w:szCs w:val="18"/>
              </w:rPr>
            </w:pPr>
            <w:r w:rsidRPr="000E41C0">
              <w:rPr>
                <w:rFonts w:asciiTheme="minorHAnsi" w:hAnsiTheme="minorHAnsi"/>
                <w:b/>
                <w:sz w:val="18"/>
                <w:szCs w:val="18"/>
              </w:rPr>
              <w:t>Autres sources</w:t>
            </w:r>
          </w:p>
        </w:tc>
        <w:tc>
          <w:tcPr>
            <w:tcW w:w="1386"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0</w:t>
            </w:r>
          </w:p>
        </w:tc>
        <w:tc>
          <w:tcPr>
            <w:tcW w:w="1637"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255 000</w:t>
            </w:r>
          </w:p>
        </w:tc>
        <w:tc>
          <w:tcPr>
            <w:tcW w:w="1007" w:type="dxa"/>
          </w:tcPr>
          <w:p w:rsidR="00D03690" w:rsidRPr="000E41C0" w:rsidRDefault="00D03690" w:rsidP="00D03690">
            <w:pPr>
              <w:pStyle w:val="Paragraphedeliste"/>
              <w:spacing w:after="0" w:line="240" w:lineRule="auto"/>
              <w:ind w:left="0"/>
              <w:rPr>
                <w:rFonts w:asciiTheme="minorHAnsi" w:hAnsiTheme="minorHAnsi"/>
                <w:b/>
                <w:sz w:val="18"/>
                <w:szCs w:val="18"/>
              </w:rPr>
            </w:pPr>
          </w:p>
        </w:tc>
      </w:tr>
      <w:tr w:rsidR="00D03690" w:rsidRPr="000E41C0" w:rsidTr="00D03690">
        <w:trPr>
          <w:trHeight w:val="439"/>
        </w:trPr>
        <w:tc>
          <w:tcPr>
            <w:tcW w:w="566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Contribution des séminaristes à Divo</w:t>
            </w: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25 000</w:t>
            </w:r>
          </w:p>
        </w:tc>
        <w:tc>
          <w:tcPr>
            <w:tcW w:w="1007"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39"/>
        </w:trPr>
        <w:tc>
          <w:tcPr>
            <w:tcW w:w="566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Vente de documents</w:t>
            </w: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10 000</w:t>
            </w:r>
          </w:p>
        </w:tc>
        <w:tc>
          <w:tcPr>
            <w:tcW w:w="1007"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39"/>
        </w:trPr>
        <w:tc>
          <w:tcPr>
            <w:tcW w:w="566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Contributions volontaires</w:t>
            </w:r>
          </w:p>
        </w:tc>
        <w:tc>
          <w:tcPr>
            <w:tcW w:w="1386"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637"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220 00</w:t>
            </w:r>
          </w:p>
        </w:tc>
        <w:tc>
          <w:tcPr>
            <w:tcW w:w="1007"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24"/>
        </w:trPr>
        <w:tc>
          <w:tcPr>
            <w:tcW w:w="5669"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Total des recettes (A)</w:t>
            </w:r>
          </w:p>
        </w:tc>
        <w:tc>
          <w:tcPr>
            <w:tcW w:w="1386"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7 920 000</w:t>
            </w:r>
          </w:p>
        </w:tc>
        <w:tc>
          <w:tcPr>
            <w:tcW w:w="1637"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 xml:space="preserve">2 383 405 </w:t>
            </w:r>
          </w:p>
        </w:tc>
        <w:tc>
          <w:tcPr>
            <w:tcW w:w="1007"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30 09</w:t>
            </w:r>
          </w:p>
        </w:tc>
      </w:tr>
    </w:tbl>
    <w:p w:rsidR="00D03690" w:rsidRPr="00CD060C" w:rsidRDefault="00D03690" w:rsidP="00D03690">
      <w:pPr>
        <w:pStyle w:val="Paragraphedeliste"/>
        <w:spacing w:after="0"/>
        <w:rPr>
          <w:rFonts w:asciiTheme="minorHAnsi" w:hAnsiTheme="minorHAnsi"/>
        </w:rPr>
      </w:pPr>
    </w:p>
    <w:p w:rsidR="00D03690" w:rsidRPr="00073690" w:rsidRDefault="00D03690" w:rsidP="00D03690">
      <w:pPr>
        <w:pStyle w:val="Paragraphedeliste"/>
        <w:numPr>
          <w:ilvl w:val="0"/>
          <w:numId w:val="154"/>
        </w:numPr>
        <w:spacing w:after="0" w:line="240" w:lineRule="auto"/>
        <w:ind w:left="714" w:hanging="357"/>
        <w:rPr>
          <w:rFonts w:ascii="Cambria" w:hAnsi="Cambria"/>
          <w:sz w:val="24"/>
          <w:szCs w:val="24"/>
        </w:rPr>
      </w:pPr>
      <w:r w:rsidRPr="00073690">
        <w:rPr>
          <w:rFonts w:ascii="Cambria" w:hAnsi="Cambria"/>
          <w:sz w:val="24"/>
          <w:szCs w:val="24"/>
        </w:rPr>
        <w:t>(1) Nous n’avons pas pris en compte les différentes remontées des collectes des journées.</w:t>
      </w:r>
    </w:p>
    <w:p w:rsidR="00D03690" w:rsidRPr="00073690" w:rsidRDefault="00D03690" w:rsidP="00D03690">
      <w:pPr>
        <w:pStyle w:val="Paragraphedeliste"/>
        <w:numPr>
          <w:ilvl w:val="0"/>
          <w:numId w:val="154"/>
        </w:numPr>
        <w:spacing w:after="0" w:line="240" w:lineRule="auto"/>
        <w:ind w:left="714" w:hanging="357"/>
        <w:rPr>
          <w:rFonts w:ascii="Cambria" w:hAnsi="Cambria"/>
          <w:sz w:val="24"/>
          <w:szCs w:val="24"/>
        </w:rPr>
      </w:pPr>
      <w:r w:rsidRPr="00073690">
        <w:rPr>
          <w:rFonts w:ascii="Cambria" w:hAnsi="Cambria"/>
          <w:sz w:val="24"/>
          <w:szCs w:val="24"/>
        </w:rPr>
        <w:t> ??? la remontée des fonds de la journée des Hommes ne nous a pas encore été notifiée.</w:t>
      </w:r>
    </w:p>
    <w:p w:rsidR="00D03690" w:rsidRPr="00CD060C" w:rsidRDefault="00D03690" w:rsidP="00D03690">
      <w:pPr>
        <w:pStyle w:val="Paragraphedeliste"/>
        <w:rPr>
          <w:rFonts w:asciiTheme="minorHAnsi" w:hAnsiTheme="minorHAnsi"/>
          <w:b/>
        </w:rPr>
      </w:pPr>
      <w:r w:rsidRPr="00CD060C">
        <w:rPr>
          <w:rFonts w:asciiTheme="minorHAnsi" w:hAnsiTheme="minorHAnsi"/>
          <w:b/>
        </w:rPr>
        <w:t>Prévisions et réalisations en dépenses</w:t>
      </w:r>
    </w:p>
    <w:tbl>
      <w:tblPr>
        <w:tblStyle w:val="Grilledutableau"/>
        <w:tblW w:w="9939" w:type="dxa"/>
        <w:tblInd w:w="-601" w:type="dxa"/>
        <w:tblLook w:val="04A0"/>
      </w:tblPr>
      <w:tblGrid>
        <w:gridCol w:w="5809"/>
        <w:gridCol w:w="1420"/>
        <w:gridCol w:w="1549"/>
        <w:gridCol w:w="1161"/>
      </w:tblGrid>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LIBELLE DES DEPENSES (B)</w:t>
            </w:r>
          </w:p>
        </w:tc>
        <w:tc>
          <w:tcPr>
            <w:tcW w:w="1420"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 xml:space="preserve">Prévisions </w:t>
            </w:r>
          </w:p>
        </w:tc>
        <w:tc>
          <w:tcPr>
            <w:tcW w:w="1549"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Réalisations</w:t>
            </w:r>
          </w:p>
        </w:tc>
        <w:tc>
          <w:tcPr>
            <w:tcW w:w="1161"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Taux (%)</w:t>
            </w: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INVESTISSEMENT</w:t>
            </w:r>
          </w:p>
        </w:tc>
        <w:tc>
          <w:tcPr>
            <w:tcW w:w="1420" w:type="dxa"/>
          </w:tcPr>
          <w:p w:rsidR="00D03690" w:rsidRPr="000E41C0" w:rsidRDefault="00D03690" w:rsidP="00D03690">
            <w:pPr>
              <w:pStyle w:val="Paragraphedeliste"/>
              <w:spacing w:after="0" w:line="240" w:lineRule="auto"/>
              <w:ind w:left="0"/>
              <w:rPr>
                <w:rFonts w:asciiTheme="minorHAnsi" w:hAnsiTheme="minorHAnsi"/>
                <w:b/>
                <w:sz w:val="18"/>
                <w:szCs w:val="18"/>
              </w:rPr>
            </w:pPr>
          </w:p>
        </w:tc>
        <w:tc>
          <w:tcPr>
            <w:tcW w:w="1549" w:type="dxa"/>
          </w:tcPr>
          <w:p w:rsidR="00D03690" w:rsidRPr="000E41C0" w:rsidRDefault="00D03690" w:rsidP="00D03690">
            <w:pPr>
              <w:pStyle w:val="Paragraphedeliste"/>
              <w:spacing w:after="0" w:line="240" w:lineRule="auto"/>
              <w:ind w:left="0"/>
              <w:rPr>
                <w:rFonts w:asciiTheme="minorHAnsi" w:hAnsiTheme="minorHAnsi"/>
                <w:b/>
                <w:sz w:val="18"/>
                <w:szCs w:val="18"/>
              </w:rPr>
            </w:pPr>
          </w:p>
        </w:tc>
        <w:tc>
          <w:tcPr>
            <w:tcW w:w="1161" w:type="dxa"/>
          </w:tcPr>
          <w:p w:rsidR="00D03690" w:rsidRPr="000E41C0" w:rsidRDefault="00D03690" w:rsidP="00D03690">
            <w:pPr>
              <w:pStyle w:val="Paragraphedeliste"/>
              <w:spacing w:after="0" w:line="240" w:lineRule="auto"/>
              <w:ind w:left="0"/>
              <w:rPr>
                <w:rFonts w:asciiTheme="minorHAnsi" w:hAnsiTheme="minorHAnsi"/>
                <w:b/>
                <w:sz w:val="18"/>
                <w:szCs w:val="18"/>
              </w:rPr>
            </w:pPr>
          </w:p>
        </w:tc>
      </w:tr>
      <w:tr w:rsidR="00D03690" w:rsidRPr="000E41C0" w:rsidTr="00D03690">
        <w:trPr>
          <w:trHeight w:val="449"/>
        </w:trPr>
        <w:tc>
          <w:tcPr>
            <w:tcW w:w="5809" w:type="dxa"/>
          </w:tcPr>
          <w:p w:rsidR="00D03690" w:rsidRPr="000E41C0" w:rsidRDefault="00D03690" w:rsidP="00D03690">
            <w:pPr>
              <w:spacing w:after="0" w:line="240" w:lineRule="auto"/>
              <w:rPr>
                <w:rFonts w:asciiTheme="minorHAnsi" w:hAnsiTheme="minorHAnsi"/>
                <w:sz w:val="18"/>
                <w:szCs w:val="18"/>
              </w:rPr>
            </w:pPr>
            <w:r w:rsidRPr="000E41C0">
              <w:rPr>
                <w:rFonts w:asciiTheme="minorHAnsi" w:hAnsiTheme="minorHAnsi"/>
                <w:sz w:val="18"/>
                <w:szCs w:val="18"/>
              </w:rPr>
              <w:t>Achat véhicule pour l’UF EMUCI</w:t>
            </w:r>
          </w:p>
        </w:tc>
        <w:tc>
          <w:tcPr>
            <w:tcW w:w="1420"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2 000 000</w:t>
            </w:r>
          </w:p>
        </w:tc>
        <w:tc>
          <w:tcPr>
            <w:tcW w:w="1549"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0</w:t>
            </w:r>
          </w:p>
        </w:tc>
        <w:tc>
          <w:tcPr>
            <w:tcW w:w="1161" w:type="dxa"/>
          </w:tcPr>
          <w:p w:rsidR="00D03690" w:rsidRPr="000E41C0" w:rsidRDefault="00D03690" w:rsidP="00D03690">
            <w:pPr>
              <w:pStyle w:val="Paragraphedeliste"/>
              <w:spacing w:after="0" w:line="240" w:lineRule="auto"/>
              <w:ind w:left="0"/>
              <w:rPr>
                <w:rFonts w:asciiTheme="minorHAnsi" w:hAnsiTheme="minorHAnsi"/>
                <w:b/>
                <w:sz w:val="18"/>
                <w:szCs w:val="18"/>
              </w:rPr>
            </w:pPr>
          </w:p>
        </w:tc>
      </w:tr>
      <w:tr w:rsidR="00D03690" w:rsidRPr="000E41C0" w:rsidTr="00D03690">
        <w:trPr>
          <w:trHeight w:val="434"/>
        </w:trPr>
        <w:tc>
          <w:tcPr>
            <w:tcW w:w="580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Impression pagnes des hommes (avance)</w:t>
            </w:r>
          </w:p>
        </w:tc>
        <w:tc>
          <w:tcPr>
            <w:tcW w:w="1420"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2 000 000</w:t>
            </w:r>
          </w:p>
        </w:tc>
        <w:tc>
          <w:tcPr>
            <w:tcW w:w="154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0</w:t>
            </w:r>
          </w:p>
        </w:tc>
        <w:tc>
          <w:tcPr>
            <w:tcW w:w="1161"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 xml:space="preserve">SOUS TOTAL INVESTISSEMENT (1) </w:t>
            </w:r>
          </w:p>
        </w:tc>
        <w:tc>
          <w:tcPr>
            <w:tcW w:w="1420"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4 000 000</w:t>
            </w:r>
          </w:p>
        </w:tc>
        <w:tc>
          <w:tcPr>
            <w:tcW w:w="1549"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0</w:t>
            </w:r>
          </w:p>
        </w:tc>
        <w:tc>
          <w:tcPr>
            <w:tcW w:w="1161" w:type="dxa"/>
          </w:tcPr>
          <w:p w:rsidR="00D03690" w:rsidRPr="000E41C0" w:rsidRDefault="00D03690" w:rsidP="00D03690">
            <w:pPr>
              <w:pStyle w:val="Paragraphedeliste"/>
              <w:spacing w:after="0" w:line="240" w:lineRule="auto"/>
              <w:ind w:left="0"/>
              <w:rPr>
                <w:rFonts w:asciiTheme="minorHAnsi" w:hAnsiTheme="minorHAnsi"/>
                <w:b/>
                <w:sz w:val="18"/>
                <w:szCs w:val="18"/>
              </w:rPr>
            </w:pP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b/>
                <w:sz w:val="18"/>
                <w:szCs w:val="18"/>
              </w:rPr>
            </w:pPr>
          </w:p>
        </w:tc>
        <w:tc>
          <w:tcPr>
            <w:tcW w:w="1420" w:type="dxa"/>
          </w:tcPr>
          <w:p w:rsidR="00D03690" w:rsidRPr="000E41C0" w:rsidRDefault="00D03690" w:rsidP="00D03690">
            <w:pPr>
              <w:pStyle w:val="Paragraphedeliste"/>
              <w:spacing w:after="0" w:line="240" w:lineRule="auto"/>
              <w:ind w:left="0"/>
              <w:rPr>
                <w:rFonts w:asciiTheme="minorHAnsi" w:hAnsiTheme="minorHAnsi"/>
                <w:b/>
                <w:sz w:val="18"/>
                <w:szCs w:val="18"/>
              </w:rPr>
            </w:pPr>
          </w:p>
        </w:tc>
        <w:tc>
          <w:tcPr>
            <w:tcW w:w="1549" w:type="dxa"/>
          </w:tcPr>
          <w:p w:rsidR="00D03690" w:rsidRPr="000E41C0" w:rsidRDefault="00D03690" w:rsidP="00D03690">
            <w:pPr>
              <w:pStyle w:val="Paragraphedeliste"/>
              <w:spacing w:after="0" w:line="240" w:lineRule="auto"/>
              <w:ind w:left="0"/>
              <w:rPr>
                <w:rFonts w:asciiTheme="minorHAnsi" w:hAnsiTheme="minorHAnsi"/>
                <w:b/>
                <w:sz w:val="18"/>
                <w:szCs w:val="18"/>
              </w:rPr>
            </w:pPr>
          </w:p>
        </w:tc>
        <w:tc>
          <w:tcPr>
            <w:tcW w:w="1161" w:type="dxa"/>
          </w:tcPr>
          <w:p w:rsidR="00D03690" w:rsidRPr="000E41C0" w:rsidRDefault="00D03690" w:rsidP="00D03690">
            <w:pPr>
              <w:pStyle w:val="Paragraphedeliste"/>
              <w:spacing w:after="0" w:line="240" w:lineRule="auto"/>
              <w:ind w:left="0"/>
              <w:rPr>
                <w:rFonts w:asciiTheme="minorHAnsi" w:hAnsiTheme="minorHAnsi"/>
                <w:b/>
                <w:sz w:val="18"/>
                <w:szCs w:val="18"/>
              </w:rPr>
            </w:pP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Organisation culte de lancement des activités 2016</w:t>
            </w:r>
          </w:p>
        </w:tc>
        <w:tc>
          <w:tcPr>
            <w:tcW w:w="1420"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700 000</w:t>
            </w:r>
          </w:p>
        </w:tc>
        <w:tc>
          <w:tcPr>
            <w:tcW w:w="154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683 200</w:t>
            </w:r>
          </w:p>
        </w:tc>
        <w:tc>
          <w:tcPr>
            <w:tcW w:w="1161"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97,6</w:t>
            </w: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lastRenderedPageBreak/>
              <w:t>Organisation séminaire de formation</w:t>
            </w:r>
          </w:p>
        </w:tc>
        <w:tc>
          <w:tcPr>
            <w:tcW w:w="1420"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250 000</w:t>
            </w:r>
          </w:p>
        </w:tc>
        <w:tc>
          <w:tcPr>
            <w:tcW w:w="154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217 500</w:t>
            </w:r>
          </w:p>
        </w:tc>
        <w:tc>
          <w:tcPr>
            <w:tcW w:w="1161"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87,00</w:t>
            </w: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Organisation de la journée des hommes à Yakro</w:t>
            </w:r>
          </w:p>
        </w:tc>
        <w:tc>
          <w:tcPr>
            <w:tcW w:w="1420"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1 100 000</w:t>
            </w:r>
          </w:p>
        </w:tc>
        <w:tc>
          <w:tcPr>
            <w:tcW w:w="154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1 344 000</w:t>
            </w:r>
          </w:p>
        </w:tc>
        <w:tc>
          <w:tcPr>
            <w:tcW w:w="1161"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122,18</w:t>
            </w:r>
          </w:p>
        </w:tc>
      </w:tr>
      <w:tr w:rsidR="00D03690" w:rsidRPr="000E41C0" w:rsidTr="00D03690">
        <w:trPr>
          <w:trHeight w:val="434"/>
        </w:trPr>
        <w:tc>
          <w:tcPr>
            <w:tcW w:w="580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Séminaire de synthèse</w:t>
            </w:r>
          </w:p>
        </w:tc>
        <w:tc>
          <w:tcPr>
            <w:tcW w:w="1420"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250 000</w:t>
            </w:r>
          </w:p>
        </w:tc>
        <w:tc>
          <w:tcPr>
            <w:tcW w:w="154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0</w:t>
            </w:r>
          </w:p>
        </w:tc>
        <w:tc>
          <w:tcPr>
            <w:tcW w:w="1161"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Organisation de l’Assemblée Générale Ordinaire</w:t>
            </w:r>
          </w:p>
        </w:tc>
        <w:tc>
          <w:tcPr>
            <w:tcW w:w="1420"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1 150 000</w:t>
            </w:r>
          </w:p>
        </w:tc>
        <w:tc>
          <w:tcPr>
            <w:tcW w:w="154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0</w:t>
            </w:r>
          </w:p>
        </w:tc>
        <w:tc>
          <w:tcPr>
            <w:tcW w:w="1161"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Visites aux Districts de Man et de Korhogo</w:t>
            </w:r>
          </w:p>
        </w:tc>
        <w:tc>
          <w:tcPr>
            <w:tcW w:w="1420"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220 000</w:t>
            </w:r>
          </w:p>
        </w:tc>
        <w:tc>
          <w:tcPr>
            <w:tcW w:w="154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0</w:t>
            </w:r>
          </w:p>
        </w:tc>
        <w:tc>
          <w:tcPr>
            <w:tcW w:w="1161"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Dépenses diverses</w:t>
            </w:r>
          </w:p>
        </w:tc>
        <w:tc>
          <w:tcPr>
            <w:tcW w:w="1420"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250 000</w:t>
            </w:r>
          </w:p>
        </w:tc>
        <w:tc>
          <w:tcPr>
            <w:tcW w:w="1549"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161"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Transport fanfare des Hommes pour le concert conférence</w:t>
            </w:r>
          </w:p>
        </w:tc>
        <w:tc>
          <w:tcPr>
            <w:tcW w:w="1420"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0</w:t>
            </w:r>
          </w:p>
        </w:tc>
        <w:tc>
          <w:tcPr>
            <w:tcW w:w="154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170 000</w:t>
            </w:r>
          </w:p>
        </w:tc>
        <w:tc>
          <w:tcPr>
            <w:tcW w:w="1161"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 xml:space="preserve">Autres Dépenses diverses </w:t>
            </w:r>
          </w:p>
        </w:tc>
        <w:tc>
          <w:tcPr>
            <w:tcW w:w="1420" w:type="dxa"/>
          </w:tcPr>
          <w:p w:rsidR="00D03690" w:rsidRPr="000E41C0" w:rsidRDefault="00D03690" w:rsidP="00D03690">
            <w:pPr>
              <w:pStyle w:val="Paragraphedeliste"/>
              <w:spacing w:after="0" w:line="240" w:lineRule="auto"/>
              <w:ind w:left="0"/>
              <w:rPr>
                <w:rFonts w:asciiTheme="minorHAnsi" w:hAnsiTheme="minorHAnsi"/>
                <w:sz w:val="18"/>
                <w:szCs w:val="18"/>
              </w:rPr>
            </w:pPr>
          </w:p>
        </w:tc>
        <w:tc>
          <w:tcPr>
            <w:tcW w:w="1549" w:type="dxa"/>
          </w:tcPr>
          <w:p w:rsidR="00D03690" w:rsidRPr="000E41C0" w:rsidRDefault="00D03690" w:rsidP="00D03690">
            <w:pPr>
              <w:pStyle w:val="Paragraphedeliste"/>
              <w:spacing w:after="0" w:line="240" w:lineRule="auto"/>
              <w:ind w:left="0"/>
              <w:rPr>
                <w:rFonts w:asciiTheme="minorHAnsi" w:hAnsiTheme="minorHAnsi"/>
                <w:sz w:val="18"/>
                <w:szCs w:val="18"/>
              </w:rPr>
            </w:pPr>
            <w:r w:rsidRPr="000E41C0">
              <w:rPr>
                <w:rFonts w:asciiTheme="minorHAnsi" w:hAnsiTheme="minorHAnsi"/>
                <w:sz w:val="18"/>
                <w:szCs w:val="18"/>
              </w:rPr>
              <w:t>7500</w:t>
            </w:r>
          </w:p>
        </w:tc>
        <w:tc>
          <w:tcPr>
            <w:tcW w:w="1161" w:type="dxa"/>
          </w:tcPr>
          <w:p w:rsidR="00D03690" w:rsidRPr="000E41C0" w:rsidRDefault="00D03690" w:rsidP="00D03690">
            <w:pPr>
              <w:pStyle w:val="Paragraphedeliste"/>
              <w:spacing w:after="0" w:line="240" w:lineRule="auto"/>
              <w:ind w:left="0"/>
              <w:rPr>
                <w:rFonts w:asciiTheme="minorHAnsi" w:hAnsiTheme="minorHAnsi"/>
                <w:sz w:val="18"/>
                <w:szCs w:val="18"/>
              </w:rPr>
            </w:pP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SOUS TOTAL FONCTIONNEMENT(2)</w:t>
            </w:r>
          </w:p>
        </w:tc>
        <w:tc>
          <w:tcPr>
            <w:tcW w:w="1420"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3 900 000</w:t>
            </w:r>
          </w:p>
        </w:tc>
        <w:tc>
          <w:tcPr>
            <w:tcW w:w="1549"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2 422 200</w:t>
            </w:r>
          </w:p>
        </w:tc>
        <w:tc>
          <w:tcPr>
            <w:tcW w:w="1161"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61,79</w:t>
            </w:r>
          </w:p>
        </w:tc>
      </w:tr>
      <w:tr w:rsidR="00D03690" w:rsidRPr="000E41C0" w:rsidTr="00D03690">
        <w:trPr>
          <w:trHeight w:val="449"/>
        </w:trPr>
        <w:tc>
          <w:tcPr>
            <w:tcW w:w="5809"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TOTAL DES DEPENSES</w:t>
            </w:r>
          </w:p>
        </w:tc>
        <w:tc>
          <w:tcPr>
            <w:tcW w:w="1420"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7 920 000</w:t>
            </w:r>
          </w:p>
        </w:tc>
        <w:tc>
          <w:tcPr>
            <w:tcW w:w="1549"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2 422 200</w:t>
            </w:r>
          </w:p>
        </w:tc>
        <w:tc>
          <w:tcPr>
            <w:tcW w:w="1161" w:type="dxa"/>
          </w:tcPr>
          <w:p w:rsidR="00D03690" w:rsidRPr="000E41C0" w:rsidRDefault="00D03690" w:rsidP="00D03690">
            <w:pPr>
              <w:pStyle w:val="Paragraphedeliste"/>
              <w:spacing w:after="0" w:line="240" w:lineRule="auto"/>
              <w:ind w:left="0"/>
              <w:rPr>
                <w:rFonts w:asciiTheme="minorHAnsi" w:hAnsiTheme="minorHAnsi"/>
                <w:b/>
                <w:sz w:val="18"/>
                <w:szCs w:val="18"/>
              </w:rPr>
            </w:pPr>
            <w:r w:rsidRPr="000E41C0">
              <w:rPr>
                <w:rFonts w:asciiTheme="minorHAnsi" w:hAnsiTheme="minorHAnsi"/>
                <w:b/>
                <w:sz w:val="18"/>
                <w:szCs w:val="18"/>
              </w:rPr>
              <w:t>30,58</w:t>
            </w:r>
          </w:p>
        </w:tc>
      </w:tr>
    </w:tbl>
    <w:p w:rsidR="00D03690" w:rsidRPr="00CD060C" w:rsidRDefault="00D03690" w:rsidP="00D03690">
      <w:pPr>
        <w:spacing w:after="0"/>
        <w:jc w:val="both"/>
      </w:pPr>
    </w:p>
    <w:p w:rsidR="00D03690" w:rsidRPr="00073690" w:rsidRDefault="00D03690" w:rsidP="00D03690">
      <w:pPr>
        <w:spacing w:after="0" w:line="240" w:lineRule="auto"/>
        <w:jc w:val="both"/>
        <w:rPr>
          <w:rFonts w:ascii="Cambria" w:hAnsi="Cambria"/>
          <w:sz w:val="24"/>
          <w:szCs w:val="24"/>
        </w:rPr>
      </w:pPr>
      <w:r>
        <w:rPr>
          <w:rFonts w:ascii="Cambria" w:hAnsi="Cambria"/>
          <w:sz w:val="24"/>
          <w:szCs w:val="24"/>
        </w:rPr>
        <w:t>Au</w:t>
      </w:r>
      <w:r w:rsidRPr="00073690">
        <w:rPr>
          <w:rFonts w:ascii="Cambria" w:hAnsi="Cambria"/>
          <w:sz w:val="24"/>
          <w:szCs w:val="24"/>
        </w:rPr>
        <w:t xml:space="preserve"> 31 Septem</w:t>
      </w:r>
      <w:r>
        <w:rPr>
          <w:rFonts w:ascii="Cambria" w:hAnsi="Cambria"/>
          <w:sz w:val="24"/>
          <w:szCs w:val="24"/>
        </w:rPr>
        <w:t xml:space="preserve">bre 2016, les recettes </w:t>
      </w:r>
      <w:r w:rsidRPr="00073690">
        <w:rPr>
          <w:rFonts w:ascii="Cambria" w:hAnsi="Cambria"/>
          <w:sz w:val="24"/>
          <w:szCs w:val="24"/>
        </w:rPr>
        <w:t xml:space="preserve"> s’élèvent à Deux</w:t>
      </w:r>
      <w:r>
        <w:rPr>
          <w:rFonts w:ascii="Cambria" w:hAnsi="Cambria"/>
          <w:sz w:val="24"/>
          <w:szCs w:val="24"/>
        </w:rPr>
        <w:t xml:space="preserve"> millions</w:t>
      </w:r>
      <w:r w:rsidRPr="00073690">
        <w:rPr>
          <w:rFonts w:ascii="Cambria" w:hAnsi="Cambria"/>
          <w:sz w:val="24"/>
          <w:szCs w:val="24"/>
        </w:rPr>
        <w:t xml:space="preserve"> trois cent quatre-vingt-trois mille, quatre cent cinq francs ( 2 383 405 FCFA) tandis que  les dépenses sont de Deux millions quatre cent vingt-deux mille deux cents francs ( 2 422 200 FCFA).</w:t>
      </w:r>
    </w:p>
    <w:p w:rsidR="00D03690" w:rsidRDefault="00D03690" w:rsidP="00D03690">
      <w:pPr>
        <w:spacing w:after="0" w:line="240" w:lineRule="auto"/>
        <w:jc w:val="both"/>
        <w:rPr>
          <w:rFonts w:ascii="Cambria" w:hAnsi="Cambria"/>
          <w:sz w:val="24"/>
          <w:szCs w:val="24"/>
        </w:rPr>
      </w:pPr>
      <w:r w:rsidRPr="00073690">
        <w:rPr>
          <w:rFonts w:ascii="Cambria" w:hAnsi="Cambria"/>
          <w:sz w:val="24"/>
          <w:szCs w:val="24"/>
        </w:rPr>
        <w:t>Soit un solde de gestion provisoire négative de 38 795 FCFA (2 383 405 FCFCA – 2 422 200 FCFA).</w:t>
      </w:r>
    </w:p>
    <w:p w:rsidR="00D03690" w:rsidRPr="00B71F49" w:rsidRDefault="00D03690" w:rsidP="00D03690">
      <w:pPr>
        <w:spacing w:after="0" w:line="240" w:lineRule="auto"/>
        <w:jc w:val="both"/>
        <w:rPr>
          <w:rFonts w:ascii="Cambria" w:hAnsi="Cambria"/>
          <w:sz w:val="14"/>
          <w:szCs w:val="24"/>
        </w:rPr>
      </w:pPr>
    </w:p>
    <w:p w:rsidR="00D03690" w:rsidRPr="00073690" w:rsidRDefault="00D03690" w:rsidP="00D03690">
      <w:pPr>
        <w:spacing w:after="0"/>
        <w:jc w:val="both"/>
        <w:rPr>
          <w:rFonts w:ascii="Cambria" w:hAnsi="Cambria"/>
          <w:b/>
          <w:sz w:val="24"/>
          <w:szCs w:val="24"/>
          <w:u w:val="single"/>
        </w:rPr>
      </w:pPr>
      <w:r w:rsidRPr="00073690">
        <w:rPr>
          <w:rFonts w:ascii="Cambria" w:hAnsi="Cambria"/>
          <w:b/>
          <w:sz w:val="24"/>
          <w:szCs w:val="24"/>
          <w:u w:val="single"/>
        </w:rPr>
        <w:t>ANALYSES ET COMMENTAIRES</w:t>
      </w:r>
    </w:p>
    <w:p w:rsidR="00D03690" w:rsidRPr="00073690" w:rsidRDefault="00D03690" w:rsidP="00D03690">
      <w:pPr>
        <w:spacing w:after="0" w:line="240" w:lineRule="auto"/>
        <w:jc w:val="both"/>
        <w:rPr>
          <w:rFonts w:ascii="Cambria" w:hAnsi="Cambria"/>
          <w:sz w:val="24"/>
          <w:szCs w:val="24"/>
        </w:rPr>
      </w:pPr>
      <w:r w:rsidRPr="00073690">
        <w:rPr>
          <w:rFonts w:ascii="Cambria" w:hAnsi="Cambria"/>
          <w:sz w:val="24"/>
          <w:szCs w:val="24"/>
        </w:rPr>
        <w:t xml:space="preserve">    Par défaut d’organisation et / ou de présence sur le terrain, l’Organisation des Hommes n’existe pas dans de nombreux Districts. Sinon comment comprendre ce taux de réalisation de notre part de budget : 874 000FCFA pour 5 770 000FCFA (15, 15%) à la fin du 3</w:t>
      </w:r>
      <w:r w:rsidRPr="00073690">
        <w:rPr>
          <w:rFonts w:ascii="Cambria" w:hAnsi="Cambria"/>
          <w:sz w:val="24"/>
          <w:szCs w:val="24"/>
          <w:vertAlign w:val="superscript"/>
        </w:rPr>
        <w:t>e</w:t>
      </w:r>
      <w:r w:rsidRPr="00073690">
        <w:rPr>
          <w:rFonts w:ascii="Cambria" w:hAnsi="Cambria"/>
          <w:sz w:val="24"/>
          <w:szCs w:val="24"/>
        </w:rPr>
        <w:t xml:space="preserve"> trimestre.</w:t>
      </w:r>
    </w:p>
    <w:p w:rsidR="00D03690" w:rsidRDefault="00D03690" w:rsidP="00D03690">
      <w:pPr>
        <w:spacing w:after="0" w:line="240" w:lineRule="auto"/>
        <w:jc w:val="both"/>
        <w:rPr>
          <w:rFonts w:ascii="Cambria" w:hAnsi="Cambria"/>
          <w:sz w:val="24"/>
          <w:szCs w:val="24"/>
        </w:rPr>
      </w:pPr>
      <w:r w:rsidRPr="00073690">
        <w:rPr>
          <w:rFonts w:ascii="Cambria" w:hAnsi="Cambria"/>
          <w:sz w:val="24"/>
          <w:szCs w:val="24"/>
        </w:rPr>
        <w:t>Une fois encore les demandes de décaissement de fonds issus de la remontée des fonds des journées de l’Hommes méthodiste ne sont pas bien perçues par la Direction financière.</w:t>
      </w:r>
    </w:p>
    <w:p w:rsidR="00D03690" w:rsidRPr="00B71F49" w:rsidRDefault="00D03690" w:rsidP="00D03690">
      <w:pPr>
        <w:spacing w:after="0" w:line="240" w:lineRule="auto"/>
        <w:jc w:val="both"/>
        <w:rPr>
          <w:rFonts w:ascii="Cambria" w:hAnsi="Cambria"/>
          <w:sz w:val="10"/>
          <w:szCs w:val="24"/>
        </w:rPr>
      </w:pPr>
    </w:p>
    <w:p w:rsidR="00D03690" w:rsidRPr="00073690" w:rsidRDefault="00D03690" w:rsidP="00D03690">
      <w:pPr>
        <w:spacing w:after="0"/>
        <w:rPr>
          <w:rFonts w:ascii="Cambria" w:hAnsi="Cambria"/>
          <w:b/>
          <w:sz w:val="24"/>
          <w:szCs w:val="24"/>
          <w:u w:val="single"/>
        </w:rPr>
      </w:pPr>
      <w:r w:rsidRPr="00073690">
        <w:rPr>
          <w:rFonts w:ascii="Cambria" w:hAnsi="Cambria"/>
          <w:b/>
          <w:sz w:val="24"/>
          <w:szCs w:val="24"/>
        </w:rPr>
        <w:t>III –</w:t>
      </w:r>
      <w:r w:rsidRPr="00073690">
        <w:rPr>
          <w:rFonts w:ascii="Cambria" w:hAnsi="Cambria"/>
          <w:b/>
          <w:sz w:val="24"/>
          <w:szCs w:val="24"/>
          <w:u w:val="single"/>
        </w:rPr>
        <w:t xml:space="preserve"> Les difficultés.</w:t>
      </w:r>
    </w:p>
    <w:p w:rsidR="00D03690" w:rsidRPr="00073690" w:rsidRDefault="00D03690" w:rsidP="00D03690">
      <w:pPr>
        <w:pStyle w:val="Paragraphedeliste"/>
        <w:numPr>
          <w:ilvl w:val="0"/>
          <w:numId w:val="153"/>
        </w:numPr>
        <w:spacing w:after="120" w:line="240" w:lineRule="auto"/>
        <w:ind w:left="714" w:hanging="357"/>
        <w:rPr>
          <w:rFonts w:ascii="Cambria" w:hAnsi="Cambria"/>
          <w:sz w:val="24"/>
          <w:szCs w:val="24"/>
        </w:rPr>
      </w:pPr>
      <w:r w:rsidRPr="00073690">
        <w:rPr>
          <w:rFonts w:ascii="Cambria" w:hAnsi="Cambria"/>
          <w:sz w:val="24"/>
          <w:szCs w:val="24"/>
        </w:rPr>
        <w:t>La plupart des bureaux des Districts sont inactifs ; raison évoquée, manque de volonté des membres desdits bureaux.</w:t>
      </w:r>
    </w:p>
    <w:p w:rsidR="00D03690" w:rsidRPr="00073690" w:rsidRDefault="00D03690" w:rsidP="00D03690">
      <w:pPr>
        <w:pStyle w:val="Paragraphedeliste"/>
        <w:numPr>
          <w:ilvl w:val="0"/>
          <w:numId w:val="153"/>
        </w:numPr>
        <w:spacing w:after="120" w:line="240" w:lineRule="auto"/>
        <w:ind w:left="714" w:hanging="357"/>
        <w:rPr>
          <w:rFonts w:ascii="Cambria" w:hAnsi="Cambria"/>
          <w:sz w:val="24"/>
          <w:szCs w:val="24"/>
        </w:rPr>
      </w:pPr>
      <w:r w:rsidRPr="00073690">
        <w:rPr>
          <w:rFonts w:ascii="Cambria" w:hAnsi="Cambria"/>
          <w:sz w:val="24"/>
          <w:szCs w:val="24"/>
        </w:rPr>
        <w:t>Par contrainte de calendrier trop chargé, les visites de travail aux districts de : Man, San-Pedro et Abengourou n’ont pas été honorées.</w:t>
      </w:r>
    </w:p>
    <w:p w:rsidR="00D03690" w:rsidRPr="00073690" w:rsidRDefault="00D03690" w:rsidP="00D03690">
      <w:pPr>
        <w:pStyle w:val="Paragraphedeliste"/>
        <w:numPr>
          <w:ilvl w:val="0"/>
          <w:numId w:val="153"/>
        </w:numPr>
        <w:spacing w:after="120" w:line="240" w:lineRule="auto"/>
        <w:ind w:left="714" w:hanging="357"/>
        <w:rPr>
          <w:rFonts w:ascii="Cambria" w:hAnsi="Cambria"/>
          <w:sz w:val="24"/>
          <w:szCs w:val="24"/>
        </w:rPr>
      </w:pPr>
      <w:r w:rsidRPr="00073690">
        <w:rPr>
          <w:rFonts w:ascii="Cambria" w:hAnsi="Cambria"/>
          <w:sz w:val="24"/>
          <w:szCs w:val="24"/>
        </w:rPr>
        <w:t>Le culte d’offrande</w:t>
      </w:r>
      <w:r>
        <w:rPr>
          <w:rFonts w:ascii="Cambria" w:hAnsi="Cambria"/>
          <w:sz w:val="24"/>
          <w:szCs w:val="24"/>
        </w:rPr>
        <w:t>s</w:t>
      </w:r>
      <w:r w:rsidRPr="00073690">
        <w:rPr>
          <w:rFonts w:ascii="Cambria" w:hAnsi="Cambria"/>
          <w:sz w:val="24"/>
          <w:szCs w:val="24"/>
        </w:rPr>
        <w:t xml:space="preserve"> en vue de recueillir des dons et libéralités pour subventionner l’uniforme des hommes, n’a pu être organisé.</w:t>
      </w:r>
    </w:p>
    <w:p w:rsidR="00D03690" w:rsidRPr="00073690" w:rsidRDefault="00D03690" w:rsidP="00D03690">
      <w:pPr>
        <w:pStyle w:val="Paragraphedeliste"/>
        <w:numPr>
          <w:ilvl w:val="0"/>
          <w:numId w:val="153"/>
        </w:numPr>
        <w:spacing w:after="120" w:line="240" w:lineRule="auto"/>
        <w:ind w:left="714" w:hanging="357"/>
        <w:rPr>
          <w:rFonts w:ascii="Cambria" w:hAnsi="Cambria"/>
          <w:sz w:val="24"/>
          <w:szCs w:val="24"/>
        </w:rPr>
      </w:pPr>
      <w:r w:rsidRPr="00073690">
        <w:rPr>
          <w:rFonts w:ascii="Cambria" w:hAnsi="Cambria"/>
          <w:sz w:val="24"/>
          <w:szCs w:val="24"/>
        </w:rPr>
        <w:t>Les actions concrètes à mener pour la mise en place de la société de gardiennage n’ont pas connu un début d’exécution.</w:t>
      </w:r>
    </w:p>
    <w:p w:rsidR="00D03690" w:rsidRPr="00073690" w:rsidRDefault="00D03690" w:rsidP="00D03690">
      <w:pPr>
        <w:spacing w:after="120"/>
        <w:rPr>
          <w:rFonts w:ascii="Cambria" w:hAnsi="Cambria"/>
          <w:b/>
          <w:sz w:val="24"/>
          <w:szCs w:val="24"/>
          <w:u w:val="single"/>
        </w:rPr>
      </w:pPr>
      <w:r w:rsidRPr="00073690">
        <w:rPr>
          <w:rFonts w:ascii="Cambria" w:hAnsi="Cambria"/>
          <w:b/>
          <w:sz w:val="24"/>
          <w:szCs w:val="24"/>
          <w:u w:val="single"/>
        </w:rPr>
        <w:t xml:space="preserve">Conclusion </w:t>
      </w:r>
    </w:p>
    <w:p w:rsidR="00D03690" w:rsidRPr="00073690" w:rsidRDefault="00D03690" w:rsidP="00D03690">
      <w:pPr>
        <w:spacing w:after="120" w:line="240" w:lineRule="auto"/>
        <w:rPr>
          <w:rFonts w:ascii="Cambria" w:hAnsi="Cambria"/>
          <w:sz w:val="24"/>
          <w:szCs w:val="24"/>
        </w:rPr>
      </w:pPr>
      <w:r w:rsidRPr="00073690">
        <w:rPr>
          <w:rFonts w:ascii="Cambria" w:hAnsi="Cambria"/>
          <w:sz w:val="24"/>
          <w:szCs w:val="24"/>
        </w:rPr>
        <w:t>Nous remercion</w:t>
      </w:r>
      <w:r>
        <w:rPr>
          <w:rFonts w:ascii="Cambria" w:hAnsi="Cambria"/>
          <w:sz w:val="24"/>
          <w:szCs w:val="24"/>
        </w:rPr>
        <w:t>s</w:t>
      </w:r>
      <w:r w:rsidRPr="00073690">
        <w:rPr>
          <w:rFonts w:ascii="Cambria" w:hAnsi="Cambria"/>
          <w:sz w:val="24"/>
          <w:szCs w:val="24"/>
        </w:rPr>
        <w:t xml:space="preserve"> son éminence Bishop BENJAMIN BONI, le président du mouvement national des laïcs le professeur Louis Aboua pour leur bienveillance envers l’OHMU-CI. Nous remercions également toutes les hautes autorités de l’EMU-CI, les présidents et les présidentes des structures de l’EMU-CI. Nos remerciements </w:t>
      </w:r>
      <w:r w:rsidRPr="00073690">
        <w:rPr>
          <w:rFonts w:ascii="Cambria" w:hAnsi="Cambria"/>
          <w:sz w:val="24"/>
          <w:szCs w:val="24"/>
        </w:rPr>
        <w:lastRenderedPageBreak/>
        <w:t>vont à l’endroit de tous les hommes dans leurs différentes composantes qui ont fait de l’OHMU-CI une réalité vivante.</w:t>
      </w:r>
    </w:p>
    <w:p w:rsidR="00D03690" w:rsidRPr="00B71F49" w:rsidRDefault="00D03690" w:rsidP="00D03690">
      <w:pPr>
        <w:spacing w:after="0" w:line="240" w:lineRule="auto"/>
        <w:jc w:val="both"/>
        <w:rPr>
          <w:rFonts w:ascii="Cambria" w:hAnsi="Cambria"/>
          <w:sz w:val="24"/>
          <w:szCs w:val="24"/>
        </w:rPr>
      </w:pPr>
      <w:r>
        <w:rPr>
          <w:rFonts w:ascii="Cambria" w:hAnsi="Cambria"/>
          <w:sz w:val="24"/>
          <w:szCs w:val="24"/>
        </w:rPr>
        <w:t>Que Dieu bénisse l’OHMU-CI !</w:t>
      </w:r>
    </w:p>
    <w:p w:rsidR="00D03690" w:rsidRPr="00272719" w:rsidRDefault="00D03690" w:rsidP="00D03690">
      <w:pPr>
        <w:pStyle w:val="Paragraphedeliste"/>
        <w:spacing w:line="240" w:lineRule="auto"/>
        <w:ind w:left="142"/>
        <w:jc w:val="both"/>
        <w:rPr>
          <w:rFonts w:ascii="Cambria" w:hAnsi="Cambria"/>
          <w:b/>
          <w:sz w:val="24"/>
          <w:szCs w:val="24"/>
          <w:u w:val="single"/>
        </w:rPr>
      </w:pPr>
      <w:r w:rsidRPr="00D15B55">
        <w:rPr>
          <w:rFonts w:ascii="Cambria" w:hAnsi="Cambria"/>
          <w:b/>
          <w:sz w:val="24"/>
          <w:szCs w:val="24"/>
        </w:rPr>
        <w:tab/>
      </w:r>
      <w:r w:rsidRPr="00D15B55">
        <w:rPr>
          <w:rFonts w:ascii="Cambria" w:hAnsi="Cambria"/>
          <w:b/>
          <w:sz w:val="24"/>
          <w:szCs w:val="24"/>
        </w:rPr>
        <w:tab/>
      </w:r>
      <w:r w:rsidRPr="00D15B55">
        <w:rPr>
          <w:rFonts w:ascii="Cambria" w:hAnsi="Cambria"/>
          <w:b/>
          <w:sz w:val="24"/>
          <w:szCs w:val="24"/>
        </w:rPr>
        <w:tab/>
      </w:r>
      <w:r w:rsidRPr="00D15B55">
        <w:rPr>
          <w:rFonts w:ascii="Cambria" w:hAnsi="Cambria"/>
          <w:b/>
          <w:sz w:val="24"/>
          <w:szCs w:val="24"/>
        </w:rPr>
        <w:tab/>
      </w:r>
      <w:r w:rsidRPr="00D15B55">
        <w:rPr>
          <w:rFonts w:ascii="Cambria" w:hAnsi="Cambria"/>
          <w:b/>
          <w:sz w:val="24"/>
          <w:szCs w:val="24"/>
        </w:rPr>
        <w:tab/>
      </w:r>
      <w:r>
        <w:rPr>
          <w:rFonts w:ascii="Cambria" w:hAnsi="Cambria"/>
          <w:b/>
          <w:sz w:val="24"/>
          <w:szCs w:val="24"/>
        </w:rPr>
        <w:tab/>
      </w:r>
      <w:r w:rsidRPr="00272719">
        <w:rPr>
          <w:rFonts w:ascii="Cambria" w:hAnsi="Cambria"/>
          <w:b/>
          <w:sz w:val="24"/>
          <w:szCs w:val="24"/>
          <w:u w:val="single"/>
        </w:rPr>
        <w:t>Le Président National</w:t>
      </w:r>
    </w:p>
    <w:p w:rsidR="00D03690" w:rsidRDefault="00D03690" w:rsidP="00D03690">
      <w:pPr>
        <w:spacing w:line="240" w:lineRule="auto"/>
        <w:rPr>
          <w:rFonts w:ascii="Cambria" w:hAnsi="Cambria"/>
          <w:b/>
          <w:sz w:val="24"/>
          <w:szCs w:val="24"/>
        </w:rPr>
      </w:pPr>
      <w:r w:rsidRPr="00D15B55">
        <w:rPr>
          <w:rFonts w:ascii="Cambria" w:hAnsi="Cambria"/>
          <w:b/>
          <w:sz w:val="24"/>
          <w:szCs w:val="24"/>
        </w:rPr>
        <w:tab/>
      </w:r>
      <w:r w:rsidRPr="00D15B55">
        <w:rPr>
          <w:rFonts w:ascii="Cambria" w:hAnsi="Cambria"/>
          <w:b/>
          <w:sz w:val="24"/>
          <w:szCs w:val="24"/>
        </w:rPr>
        <w:tab/>
      </w:r>
      <w:r w:rsidRPr="00D15B55">
        <w:rPr>
          <w:rFonts w:ascii="Cambria" w:hAnsi="Cambria"/>
          <w:b/>
          <w:sz w:val="24"/>
          <w:szCs w:val="24"/>
        </w:rPr>
        <w:tab/>
      </w:r>
      <w:r w:rsidRPr="00D15B55">
        <w:rPr>
          <w:rFonts w:ascii="Cambria" w:hAnsi="Cambria"/>
          <w:b/>
          <w:sz w:val="24"/>
          <w:szCs w:val="24"/>
        </w:rPr>
        <w:tab/>
      </w:r>
      <w:r w:rsidRPr="00D15B55">
        <w:rPr>
          <w:rFonts w:ascii="Cambria" w:hAnsi="Cambria"/>
          <w:b/>
          <w:sz w:val="24"/>
          <w:szCs w:val="24"/>
        </w:rPr>
        <w:tab/>
      </w:r>
      <w:r>
        <w:rPr>
          <w:rFonts w:ascii="Cambria" w:hAnsi="Cambria"/>
          <w:b/>
          <w:sz w:val="24"/>
          <w:szCs w:val="24"/>
        </w:rPr>
        <w:tab/>
      </w:r>
      <w:r w:rsidRPr="00D15B55">
        <w:rPr>
          <w:rFonts w:ascii="Cambria" w:hAnsi="Cambria"/>
          <w:b/>
          <w:sz w:val="24"/>
          <w:szCs w:val="24"/>
        </w:rPr>
        <w:t>M. Jacob YAPI</w:t>
      </w:r>
    </w:p>
    <w:p w:rsidR="00D03690" w:rsidRDefault="00D03690" w:rsidP="00D03690">
      <w:pPr>
        <w:spacing w:line="240" w:lineRule="auto"/>
        <w:rPr>
          <w:rFonts w:ascii="Cambria" w:hAnsi="Cambria"/>
          <w:b/>
          <w:sz w:val="24"/>
          <w:szCs w:val="24"/>
        </w:rPr>
      </w:pPr>
    </w:p>
    <w:p w:rsidR="00D03690" w:rsidRPr="00C54320" w:rsidRDefault="00D03690" w:rsidP="00D03690">
      <w:pPr>
        <w:spacing w:line="240" w:lineRule="auto"/>
        <w:rPr>
          <w:rFonts w:asciiTheme="majorHAnsi" w:hAnsiTheme="majorHAnsi"/>
          <w:sz w:val="28"/>
          <w:szCs w:val="28"/>
        </w:rPr>
      </w:pPr>
      <w:r w:rsidRPr="00C54320">
        <w:rPr>
          <w:rFonts w:ascii="Bernard MT Condensed" w:hAnsi="Bernard MT Condensed"/>
          <w:sz w:val="28"/>
          <w:szCs w:val="28"/>
        </w:rPr>
        <w:t>G-</w:t>
      </w:r>
      <w:r w:rsidRPr="00C54320">
        <w:rPr>
          <w:rFonts w:ascii="Bernard MT Condensed" w:hAnsi="Bernard MT Condensed"/>
          <w:sz w:val="28"/>
          <w:szCs w:val="28"/>
          <w:u w:val="single"/>
        </w:rPr>
        <w:t>ORGANISATION DES MILITAIRES ET PARAMILITAIRES</w:t>
      </w:r>
    </w:p>
    <w:p w:rsidR="00D03690" w:rsidRPr="00C54320" w:rsidRDefault="00D03690" w:rsidP="00D03690">
      <w:pPr>
        <w:spacing w:after="0" w:line="240" w:lineRule="auto"/>
        <w:jc w:val="both"/>
        <w:rPr>
          <w:rFonts w:ascii="Cambria" w:hAnsi="Cambria"/>
          <w:b/>
          <w:sz w:val="24"/>
          <w:szCs w:val="24"/>
        </w:rPr>
      </w:pPr>
      <w:r w:rsidRPr="00C54320">
        <w:rPr>
          <w:rFonts w:ascii="Cambria" w:hAnsi="Cambria"/>
          <w:b/>
          <w:sz w:val="24"/>
          <w:szCs w:val="24"/>
        </w:rPr>
        <w:t>INTRODUCTION</w:t>
      </w:r>
    </w:p>
    <w:p w:rsidR="00D03690" w:rsidRPr="00C54320" w:rsidRDefault="00D03690" w:rsidP="00D03690">
      <w:pPr>
        <w:jc w:val="both"/>
        <w:rPr>
          <w:rFonts w:ascii="Cambria" w:hAnsi="Cambria"/>
          <w:sz w:val="24"/>
          <w:szCs w:val="24"/>
        </w:rPr>
      </w:pPr>
      <w:r w:rsidRPr="00C54320">
        <w:rPr>
          <w:rFonts w:ascii="Cambria" w:hAnsi="Cambria"/>
          <w:sz w:val="24"/>
          <w:szCs w:val="24"/>
        </w:rPr>
        <w:t>Conformément à son plan d’action, l’organisation a poursuivi ses activités d’identification et de mobilisation de ses membres d’une part et, d’autre part, l’installation de l’organisation dans les districts.</w:t>
      </w:r>
    </w:p>
    <w:p w:rsidR="00D03690" w:rsidRPr="00073690" w:rsidRDefault="00D03690" w:rsidP="00D03690">
      <w:pPr>
        <w:jc w:val="both"/>
        <w:rPr>
          <w:rFonts w:ascii="Cambria" w:hAnsi="Cambria"/>
          <w:b/>
          <w:sz w:val="24"/>
          <w:szCs w:val="24"/>
          <w:u w:val="single"/>
        </w:rPr>
      </w:pPr>
      <w:r w:rsidRPr="00073690">
        <w:rPr>
          <w:rFonts w:ascii="Cambria" w:hAnsi="Cambria"/>
          <w:b/>
          <w:sz w:val="24"/>
          <w:szCs w:val="24"/>
          <w:u w:val="single"/>
        </w:rPr>
        <w:t xml:space="preserve">I-LES ACTIVITES </w:t>
      </w:r>
    </w:p>
    <w:p w:rsidR="00D03690" w:rsidRPr="00073690" w:rsidRDefault="00D03690" w:rsidP="00D03690">
      <w:pPr>
        <w:jc w:val="both"/>
        <w:rPr>
          <w:rFonts w:ascii="Cambria" w:hAnsi="Cambria"/>
          <w:b/>
          <w:sz w:val="24"/>
          <w:szCs w:val="24"/>
        </w:rPr>
      </w:pPr>
      <w:r w:rsidRPr="00073690">
        <w:rPr>
          <w:rFonts w:ascii="Cambria" w:hAnsi="Cambria"/>
          <w:b/>
          <w:sz w:val="24"/>
          <w:szCs w:val="24"/>
        </w:rPr>
        <w:t>1-</w:t>
      </w:r>
      <w:r w:rsidRPr="00073690">
        <w:rPr>
          <w:rFonts w:ascii="Cambria" w:hAnsi="Cambria"/>
          <w:b/>
          <w:sz w:val="24"/>
          <w:szCs w:val="24"/>
          <w:u w:val="single"/>
        </w:rPr>
        <w:t>l’organisation de la troisième journée du Soldat Méthodiste</w:t>
      </w:r>
    </w:p>
    <w:p w:rsidR="00D03690" w:rsidRPr="00073690" w:rsidRDefault="00D03690" w:rsidP="00D03690">
      <w:pPr>
        <w:jc w:val="both"/>
        <w:rPr>
          <w:rFonts w:ascii="Cambria" w:hAnsi="Cambria"/>
          <w:sz w:val="24"/>
          <w:szCs w:val="24"/>
        </w:rPr>
      </w:pPr>
      <w:r w:rsidRPr="00073690">
        <w:rPr>
          <w:rFonts w:ascii="Cambria" w:hAnsi="Cambria"/>
          <w:sz w:val="24"/>
          <w:szCs w:val="24"/>
        </w:rPr>
        <w:t xml:space="preserve">La  troisième édition des Journées du Soldat Méthodiste a été organisée le samedi 10 et le Dimanche 11 septembre 2016 au Temple Horeb de Yopougon  sous le thème : </w:t>
      </w:r>
      <w:r w:rsidRPr="00073690">
        <w:rPr>
          <w:rFonts w:ascii="Cambria" w:hAnsi="Cambria"/>
          <w:i/>
          <w:sz w:val="24"/>
          <w:szCs w:val="24"/>
        </w:rPr>
        <w:t xml:space="preserve">rôle et mission du soldat dans l’église et dans la société </w:t>
      </w:r>
      <w:r>
        <w:rPr>
          <w:rFonts w:ascii="Cambria" w:hAnsi="Cambria"/>
          <w:i/>
          <w:sz w:val="24"/>
          <w:szCs w:val="24"/>
        </w:rPr>
        <w:t>pour une présence effective de D</w:t>
      </w:r>
      <w:r w:rsidRPr="00073690">
        <w:rPr>
          <w:rFonts w:ascii="Cambria" w:hAnsi="Cambria"/>
          <w:i/>
          <w:sz w:val="24"/>
          <w:szCs w:val="24"/>
        </w:rPr>
        <w:t>ieu dans les armées</w:t>
      </w:r>
      <w:r>
        <w:rPr>
          <w:rFonts w:ascii="Cambria" w:hAnsi="Cambria"/>
          <w:sz w:val="24"/>
          <w:szCs w:val="24"/>
        </w:rPr>
        <w:t xml:space="preserve">. </w:t>
      </w:r>
      <w:r w:rsidRPr="00073690">
        <w:rPr>
          <w:rFonts w:ascii="Cambria" w:hAnsi="Cambria"/>
          <w:sz w:val="24"/>
          <w:szCs w:val="24"/>
        </w:rPr>
        <w:t>Cette cérémonie qui cons</w:t>
      </w:r>
      <w:r>
        <w:rPr>
          <w:rFonts w:ascii="Cambria" w:hAnsi="Cambria"/>
          <w:sz w:val="24"/>
          <w:szCs w:val="24"/>
        </w:rPr>
        <w:t>titue l’une des activités majeures</w:t>
      </w:r>
      <w:r w:rsidRPr="00073690">
        <w:rPr>
          <w:rFonts w:ascii="Cambria" w:hAnsi="Cambria"/>
          <w:sz w:val="24"/>
          <w:szCs w:val="24"/>
        </w:rPr>
        <w:t xml:space="preserve"> de l’Organisation a été l’occasion pour les militaires et </w:t>
      </w:r>
      <w:r>
        <w:rPr>
          <w:rFonts w:ascii="Cambria" w:hAnsi="Cambria"/>
          <w:sz w:val="24"/>
          <w:szCs w:val="24"/>
        </w:rPr>
        <w:t>paramilitaires d’être enseignés à</w:t>
      </w:r>
      <w:r w:rsidRPr="00073690">
        <w:rPr>
          <w:rFonts w:ascii="Cambria" w:hAnsi="Cambria"/>
          <w:sz w:val="24"/>
          <w:szCs w:val="24"/>
        </w:rPr>
        <w:t xml:space="preserve"> travers plusieurs conférences tirées du thème de la journée.</w:t>
      </w:r>
    </w:p>
    <w:p w:rsidR="00D03690" w:rsidRPr="00073690" w:rsidRDefault="00D03690" w:rsidP="00D03690">
      <w:pPr>
        <w:jc w:val="both"/>
        <w:rPr>
          <w:rFonts w:ascii="Cambria" w:hAnsi="Cambria"/>
          <w:b/>
          <w:sz w:val="24"/>
          <w:szCs w:val="24"/>
        </w:rPr>
      </w:pPr>
      <w:r>
        <w:rPr>
          <w:rFonts w:ascii="Cambria" w:hAnsi="Cambria"/>
          <w:b/>
          <w:sz w:val="24"/>
          <w:szCs w:val="24"/>
        </w:rPr>
        <w:t>2-visite dans les D</w:t>
      </w:r>
      <w:r w:rsidRPr="00073690">
        <w:rPr>
          <w:rFonts w:ascii="Cambria" w:hAnsi="Cambria"/>
          <w:b/>
          <w:sz w:val="24"/>
          <w:szCs w:val="24"/>
        </w:rPr>
        <w:t>istricts</w:t>
      </w:r>
    </w:p>
    <w:p w:rsidR="00D03690" w:rsidRPr="00073690" w:rsidRDefault="00D03690" w:rsidP="00D03690">
      <w:pPr>
        <w:jc w:val="both"/>
        <w:rPr>
          <w:rFonts w:ascii="Cambria" w:hAnsi="Cambria"/>
          <w:sz w:val="24"/>
          <w:szCs w:val="24"/>
        </w:rPr>
      </w:pPr>
      <w:r w:rsidRPr="00073690">
        <w:rPr>
          <w:rFonts w:ascii="Cambria" w:hAnsi="Cambria"/>
          <w:sz w:val="24"/>
          <w:szCs w:val="24"/>
        </w:rPr>
        <w:t>Le bureau national a profité de la tenue des synodes pour la sensibilisation et l’organisation de ses membres dans les districts. A cette occasion, un message de sensibilisation et d’encouragement a été lu au cours des synodes.</w:t>
      </w:r>
    </w:p>
    <w:p w:rsidR="00D03690" w:rsidRPr="00073690" w:rsidRDefault="00D03690" w:rsidP="00D03690">
      <w:pPr>
        <w:jc w:val="both"/>
        <w:rPr>
          <w:rFonts w:ascii="Cambria" w:hAnsi="Cambria"/>
          <w:sz w:val="24"/>
          <w:szCs w:val="24"/>
        </w:rPr>
      </w:pPr>
      <w:r w:rsidRPr="00073690">
        <w:rPr>
          <w:rFonts w:ascii="Cambria" w:hAnsi="Cambria"/>
          <w:sz w:val="24"/>
          <w:szCs w:val="24"/>
        </w:rPr>
        <w:t>Les districts visités sont les suivants :</w:t>
      </w:r>
    </w:p>
    <w:p w:rsidR="00D03690" w:rsidRPr="00073690" w:rsidRDefault="00D03690" w:rsidP="00D03690">
      <w:pPr>
        <w:numPr>
          <w:ilvl w:val="0"/>
          <w:numId w:val="90"/>
        </w:numPr>
        <w:spacing w:after="0" w:line="240" w:lineRule="auto"/>
        <w:jc w:val="both"/>
        <w:rPr>
          <w:rFonts w:ascii="Cambria" w:hAnsi="Cambria"/>
          <w:sz w:val="24"/>
          <w:szCs w:val="24"/>
        </w:rPr>
      </w:pPr>
      <w:r w:rsidRPr="00073690">
        <w:rPr>
          <w:rFonts w:ascii="Cambria" w:hAnsi="Cambria"/>
          <w:sz w:val="24"/>
          <w:szCs w:val="24"/>
        </w:rPr>
        <w:t>Yamoussoukro</w:t>
      </w:r>
    </w:p>
    <w:p w:rsidR="00D03690" w:rsidRPr="00073690" w:rsidRDefault="00D03690" w:rsidP="00D03690">
      <w:pPr>
        <w:numPr>
          <w:ilvl w:val="0"/>
          <w:numId w:val="90"/>
        </w:numPr>
        <w:spacing w:after="0" w:line="240" w:lineRule="auto"/>
        <w:jc w:val="both"/>
        <w:rPr>
          <w:rFonts w:ascii="Cambria" w:hAnsi="Cambria"/>
          <w:sz w:val="24"/>
          <w:szCs w:val="24"/>
        </w:rPr>
      </w:pPr>
      <w:r w:rsidRPr="00073690">
        <w:rPr>
          <w:rFonts w:ascii="Cambria" w:hAnsi="Cambria"/>
          <w:sz w:val="24"/>
          <w:szCs w:val="24"/>
        </w:rPr>
        <w:t>Agboville</w:t>
      </w:r>
    </w:p>
    <w:p w:rsidR="00D03690" w:rsidRPr="00073690" w:rsidRDefault="00D03690" w:rsidP="00D03690">
      <w:pPr>
        <w:numPr>
          <w:ilvl w:val="0"/>
          <w:numId w:val="90"/>
        </w:numPr>
        <w:spacing w:after="0" w:line="240" w:lineRule="auto"/>
        <w:jc w:val="both"/>
        <w:rPr>
          <w:rFonts w:ascii="Cambria" w:hAnsi="Cambria"/>
          <w:sz w:val="24"/>
          <w:szCs w:val="24"/>
        </w:rPr>
      </w:pPr>
      <w:r w:rsidRPr="00073690">
        <w:rPr>
          <w:rFonts w:ascii="Cambria" w:hAnsi="Cambria"/>
          <w:sz w:val="24"/>
          <w:szCs w:val="24"/>
        </w:rPr>
        <w:t>Abengourou</w:t>
      </w:r>
    </w:p>
    <w:p w:rsidR="00D03690" w:rsidRPr="00073690" w:rsidRDefault="00D03690" w:rsidP="00D03690">
      <w:pPr>
        <w:numPr>
          <w:ilvl w:val="0"/>
          <w:numId w:val="90"/>
        </w:numPr>
        <w:spacing w:after="0" w:line="240" w:lineRule="auto"/>
        <w:jc w:val="both"/>
        <w:rPr>
          <w:rFonts w:ascii="Cambria" w:hAnsi="Cambria"/>
          <w:sz w:val="24"/>
          <w:szCs w:val="24"/>
        </w:rPr>
      </w:pPr>
      <w:r w:rsidRPr="00073690">
        <w:rPr>
          <w:rFonts w:ascii="Cambria" w:hAnsi="Cambria"/>
          <w:sz w:val="24"/>
          <w:szCs w:val="24"/>
        </w:rPr>
        <w:t>Abidjan sud</w:t>
      </w:r>
    </w:p>
    <w:p w:rsidR="00D03690" w:rsidRPr="00073690" w:rsidRDefault="00D03690" w:rsidP="00D03690">
      <w:pPr>
        <w:tabs>
          <w:tab w:val="left" w:pos="2730"/>
        </w:tabs>
        <w:spacing w:after="0" w:line="240" w:lineRule="auto"/>
        <w:rPr>
          <w:rFonts w:ascii="Cambria" w:hAnsi="Cambria"/>
          <w:sz w:val="24"/>
          <w:szCs w:val="24"/>
        </w:rPr>
      </w:pPr>
    </w:p>
    <w:p w:rsidR="00D03690" w:rsidRPr="00073690" w:rsidRDefault="00D03690" w:rsidP="00D03690">
      <w:pPr>
        <w:spacing w:after="0"/>
        <w:jc w:val="both"/>
        <w:rPr>
          <w:rFonts w:ascii="Cambria" w:hAnsi="Cambria"/>
          <w:b/>
          <w:sz w:val="24"/>
          <w:szCs w:val="24"/>
          <w:u w:val="single"/>
        </w:rPr>
      </w:pPr>
      <w:r w:rsidRPr="00073690">
        <w:rPr>
          <w:rFonts w:ascii="Cambria" w:hAnsi="Cambria"/>
          <w:b/>
          <w:sz w:val="24"/>
          <w:szCs w:val="24"/>
          <w:u w:val="single"/>
        </w:rPr>
        <w:t>II-LES DIFFICULTES</w:t>
      </w:r>
    </w:p>
    <w:p w:rsidR="00D03690" w:rsidRPr="00073690" w:rsidRDefault="00D03690" w:rsidP="00D03690">
      <w:pPr>
        <w:jc w:val="both"/>
        <w:rPr>
          <w:rFonts w:ascii="Cambria" w:hAnsi="Cambria"/>
          <w:sz w:val="24"/>
          <w:szCs w:val="24"/>
        </w:rPr>
      </w:pPr>
      <w:r>
        <w:rPr>
          <w:rFonts w:ascii="Cambria" w:hAnsi="Cambria"/>
          <w:sz w:val="24"/>
          <w:szCs w:val="24"/>
        </w:rPr>
        <w:t xml:space="preserve"> Recensement et</w:t>
      </w:r>
      <w:r w:rsidRPr="00073690">
        <w:rPr>
          <w:rFonts w:ascii="Cambria" w:hAnsi="Cambria"/>
          <w:sz w:val="24"/>
          <w:szCs w:val="24"/>
        </w:rPr>
        <w:t xml:space="preserve"> mobilisation. </w:t>
      </w:r>
    </w:p>
    <w:p w:rsidR="00D03690" w:rsidRPr="009F2214" w:rsidRDefault="00D03690" w:rsidP="00D03690">
      <w:pPr>
        <w:jc w:val="both"/>
        <w:rPr>
          <w:rFonts w:ascii="Cambria" w:hAnsi="Cambria"/>
          <w:sz w:val="24"/>
          <w:szCs w:val="24"/>
          <w:u w:val="single"/>
        </w:rPr>
      </w:pPr>
      <w:r w:rsidRPr="00073690">
        <w:rPr>
          <w:rFonts w:ascii="Cambria" w:hAnsi="Cambria"/>
          <w:b/>
          <w:sz w:val="24"/>
          <w:szCs w:val="24"/>
          <w:u w:val="single"/>
        </w:rPr>
        <w:t>III-LES PESPECTIVES</w:t>
      </w:r>
    </w:p>
    <w:p w:rsidR="00D03690" w:rsidRPr="00073690" w:rsidRDefault="00D03690" w:rsidP="00D03690">
      <w:pPr>
        <w:pStyle w:val="Paragraphedeliste"/>
        <w:numPr>
          <w:ilvl w:val="0"/>
          <w:numId w:val="34"/>
        </w:numPr>
        <w:jc w:val="both"/>
        <w:rPr>
          <w:rFonts w:ascii="Cambria" w:hAnsi="Cambria"/>
          <w:sz w:val="24"/>
          <w:szCs w:val="24"/>
        </w:rPr>
      </w:pPr>
      <w:r w:rsidRPr="00073690">
        <w:rPr>
          <w:rFonts w:ascii="Cambria" w:hAnsi="Cambria"/>
          <w:sz w:val="24"/>
          <w:szCs w:val="24"/>
        </w:rPr>
        <w:t>Poursuite de l’Installation des bureaux des districts de l’organisation ;</w:t>
      </w:r>
    </w:p>
    <w:p w:rsidR="00D03690" w:rsidRPr="00073690" w:rsidRDefault="00D03690" w:rsidP="00D03690">
      <w:pPr>
        <w:pStyle w:val="Paragraphedeliste"/>
        <w:numPr>
          <w:ilvl w:val="0"/>
          <w:numId w:val="34"/>
        </w:numPr>
        <w:jc w:val="both"/>
        <w:rPr>
          <w:rFonts w:ascii="Cambria" w:hAnsi="Cambria"/>
          <w:sz w:val="24"/>
          <w:szCs w:val="24"/>
        </w:rPr>
      </w:pPr>
      <w:r w:rsidRPr="00073690">
        <w:rPr>
          <w:rFonts w:ascii="Cambria" w:hAnsi="Cambria"/>
          <w:sz w:val="24"/>
          <w:szCs w:val="24"/>
        </w:rPr>
        <w:t>Organisation de la troisième journée du soldat méthodiste ;</w:t>
      </w:r>
    </w:p>
    <w:p w:rsidR="00D03690" w:rsidRPr="00073690" w:rsidRDefault="00D03690" w:rsidP="00D03690">
      <w:pPr>
        <w:pStyle w:val="Paragraphedeliste"/>
        <w:numPr>
          <w:ilvl w:val="0"/>
          <w:numId w:val="34"/>
        </w:numPr>
        <w:jc w:val="both"/>
        <w:rPr>
          <w:rFonts w:ascii="Cambria" w:hAnsi="Cambria"/>
          <w:sz w:val="24"/>
          <w:szCs w:val="24"/>
        </w:rPr>
      </w:pPr>
      <w:r w:rsidRPr="00073690">
        <w:rPr>
          <w:rFonts w:ascii="Cambria" w:hAnsi="Cambria"/>
          <w:sz w:val="24"/>
          <w:szCs w:val="24"/>
        </w:rPr>
        <w:t>Visite dans les casernes.</w:t>
      </w:r>
    </w:p>
    <w:p w:rsidR="00D03690" w:rsidRPr="00D648B5" w:rsidRDefault="00D03690" w:rsidP="00D03690">
      <w:pPr>
        <w:pStyle w:val="Paragraphedeliste"/>
        <w:spacing w:after="0" w:line="240" w:lineRule="auto"/>
        <w:jc w:val="both"/>
        <w:rPr>
          <w:rFonts w:asciiTheme="majorHAnsi" w:hAnsiTheme="majorHAnsi"/>
          <w:sz w:val="24"/>
          <w:szCs w:val="24"/>
        </w:rPr>
      </w:pPr>
    </w:p>
    <w:p w:rsidR="00D03690" w:rsidRPr="00C54320" w:rsidRDefault="00D03690" w:rsidP="00D03690">
      <w:pPr>
        <w:tabs>
          <w:tab w:val="left" w:pos="1530"/>
        </w:tabs>
        <w:spacing w:line="240" w:lineRule="auto"/>
        <w:jc w:val="center"/>
        <w:rPr>
          <w:rFonts w:ascii="Cambria" w:hAnsi="Cambria"/>
          <w:b/>
          <w:sz w:val="24"/>
          <w:szCs w:val="24"/>
          <w:u w:val="single"/>
        </w:rPr>
      </w:pPr>
      <w:r w:rsidRPr="00C54320">
        <w:rPr>
          <w:rFonts w:ascii="Cambria" w:hAnsi="Cambria"/>
          <w:b/>
          <w:sz w:val="24"/>
          <w:szCs w:val="24"/>
          <w:u w:val="single"/>
        </w:rPr>
        <w:lastRenderedPageBreak/>
        <w:t>Le Président</w:t>
      </w:r>
    </w:p>
    <w:p w:rsidR="00D03690" w:rsidRPr="00C54320" w:rsidRDefault="00D03690" w:rsidP="00D03690">
      <w:pPr>
        <w:spacing w:line="240" w:lineRule="auto"/>
        <w:jc w:val="center"/>
        <w:rPr>
          <w:rFonts w:ascii="Cambria" w:hAnsi="Cambria"/>
          <w:b/>
          <w:sz w:val="24"/>
          <w:szCs w:val="24"/>
        </w:rPr>
      </w:pPr>
      <w:r w:rsidRPr="00C54320">
        <w:rPr>
          <w:rFonts w:ascii="Cambria" w:hAnsi="Cambria"/>
          <w:b/>
          <w:sz w:val="24"/>
          <w:szCs w:val="24"/>
        </w:rPr>
        <w:t>Cdt  YAPO BOTTO MARC</w:t>
      </w:r>
    </w:p>
    <w:p w:rsidR="00D03690" w:rsidRDefault="00D03690" w:rsidP="00D03690">
      <w:pPr>
        <w:spacing w:line="240" w:lineRule="auto"/>
        <w:jc w:val="center"/>
        <w:rPr>
          <w:rFonts w:asciiTheme="majorHAnsi" w:hAnsiTheme="majorHAnsi"/>
          <w:b/>
          <w:sz w:val="24"/>
          <w:szCs w:val="24"/>
        </w:rPr>
      </w:pPr>
    </w:p>
    <w:p w:rsidR="00D03690" w:rsidRPr="00C54320" w:rsidRDefault="00D03690" w:rsidP="00D03690">
      <w:pPr>
        <w:spacing w:line="240" w:lineRule="auto"/>
        <w:rPr>
          <w:rFonts w:ascii="Bernard MT Condensed" w:hAnsi="Bernard MT Condensed"/>
          <w:sz w:val="28"/>
          <w:szCs w:val="28"/>
        </w:rPr>
      </w:pPr>
      <w:r w:rsidRPr="00C54320">
        <w:rPr>
          <w:rFonts w:ascii="Bernard MT Condensed" w:hAnsi="Bernard MT Condensed"/>
          <w:sz w:val="28"/>
          <w:szCs w:val="28"/>
        </w:rPr>
        <w:t xml:space="preserve">H- </w:t>
      </w:r>
      <w:r w:rsidRPr="00C54320">
        <w:rPr>
          <w:rFonts w:ascii="Bernard MT Condensed" w:hAnsi="Bernard MT Condensed"/>
          <w:sz w:val="28"/>
          <w:szCs w:val="28"/>
          <w:u w:val="single"/>
        </w:rPr>
        <w:t>ORGANISATION DE LA JEUNESSE ET DES MOUVEMENTS ASSOCIATIFS</w:t>
      </w:r>
    </w:p>
    <w:p w:rsidR="00D03690" w:rsidRPr="00073690" w:rsidRDefault="00D03690" w:rsidP="00D03690">
      <w:pPr>
        <w:spacing w:after="0"/>
        <w:jc w:val="both"/>
        <w:rPr>
          <w:rFonts w:ascii="Cambria" w:hAnsi="Cambria"/>
          <w:b/>
          <w:sz w:val="24"/>
          <w:szCs w:val="24"/>
          <w:u w:val="single"/>
        </w:rPr>
      </w:pPr>
      <w:r>
        <w:rPr>
          <w:rFonts w:ascii="Cambria" w:hAnsi="Cambria"/>
          <w:sz w:val="24"/>
          <w:szCs w:val="24"/>
        </w:rPr>
        <w:t>L</w:t>
      </w:r>
      <w:r w:rsidRPr="00073690">
        <w:rPr>
          <w:rFonts w:ascii="Cambria" w:hAnsi="Cambria"/>
          <w:sz w:val="24"/>
          <w:szCs w:val="24"/>
        </w:rPr>
        <w:t>e présent bilan fait la synthèse des activités menées par l’Organisation de la jeunesse au cours de l’année ecclésiastique 2016, année qui  lui  a été dédiée  autour du thème « En eau</w:t>
      </w:r>
      <w:r>
        <w:rPr>
          <w:rFonts w:ascii="Cambria" w:hAnsi="Cambria"/>
          <w:sz w:val="24"/>
          <w:szCs w:val="24"/>
        </w:rPr>
        <w:t xml:space="preserve"> Profonde Avec Jésus Christ, Jeunesse Méthodiste</w:t>
      </w:r>
      <w:r w:rsidRPr="00073690">
        <w:rPr>
          <w:rFonts w:ascii="Cambria" w:hAnsi="Cambria"/>
          <w:sz w:val="24"/>
          <w:szCs w:val="24"/>
        </w:rPr>
        <w:t xml:space="preserve"> Entreprenante </w:t>
      </w:r>
      <w:r w:rsidRPr="00073690">
        <w:rPr>
          <w:rFonts w:ascii="Cambria" w:hAnsi="Cambria"/>
          <w:i/>
          <w:sz w:val="24"/>
          <w:szCs w:val="24"/>
        </w:rPr>
        <w:t> </w:t>
      </w:r>
      <w:r w:rsidRPr="00073690">
        <w:rPr>
          <w:rFonts w:ascii="Cambria" w:hAnsi="Cambria"/>
          <w:sz w:val="24"/>
          <w:szCs w:val="24"/>
        </w:rPr>
        <w:t xml:space="preserve">» </w:t>
      </w:r>
      <w:r w:rsidRPr="00584AC8">
        <w:rPr>
          <w:rFonts w:ascii="Cambria" w:hAnsi="Cambria"/>
          <w:b/>
          <w:sz w:val="24"/>
          <w:szCs w:val="24"/>
        </w:rPr>
        <w:t>1 Samuel 16 verset 11.</w:t>
      </w:r>
    </w:p>
    <w:p w:rsidR="00D03690" w:rsidRPr="00C757F0" w:rsidRDefault="00D03690" w:rsidP="00D03690">
      <w:pPr>
        <w:spacing w:after="0"/>
        <w:jc w:val="both"/>
        <w:rPr>
          <w:rFonts w:ascii="Cambria" w:hAnsi="Cambria"/>
          <w:sz w:val="4"/>
          <w:szCs w:val="24"/>
        </w:rPr>
      </w:pPr>
    </w:p>
    <w:p w:rsidR="00D03690" w:rsidRPr="00073690" w:rsidRDefault="00D03690" w:rsidP="00D03690">
      <w:pPr>
        <w:spacing w:after="0"/>
        <w:jc w:val="both"/>
        <w:rPr>
          <w:rFonts w:ascii="Cambria" w:hAnsi="Cambria" w:cs="Arial"/>
          <w:b/>
          <w:sz w:val="24"/>
          <w:szCs w:val="24"/>
          <w:u w:val="single"/>
        </w:rPr>
      </w:pPr>
      <w:r w:rsidRPr="00C54320">
        <w:rPr>
          <w:rFonts w:ascii="Cambria" w:hAnsi="Cambria" w:cs="Arial"/>
          <w:b/>
          <w:sz w:val="24"/>
          <w:szCs w:val="24"/>
        </w:rPr>
        <w:t xml:space="preserve">I –  </w:t>
      </w:r>
      <w:r w:rsidRPr="00073690">
        <w:rPr>
          <w:rFonts w:ascii="Cambria" w:hAnsi="Cambria" w:cs="Arial"/>
          <w:b/>
          <w:sz w:val="24"/>
          <w:szCs w:val="24"/>
          <w:u w:val="single"/>
        </w:rPr>
        <w:t>OBJECTIFS</w:t>
      </w:r>
    </w:p>
    <w:p w:rsidR="00D03690" w:rsidRPr="00073690" w:rsidRDefault="00D03690" w:rsidP="00D03690">
      <w:pPr>
        <w:jc w:val="both"/>
        <w:rPr>
          <w:rFonts w:ascii="Cambria" w:hAnsi="Cambria"/>
          <w:sz w:val="24"/>
          <w:szCs w:val="24"/>
        </w:rPr>
      </w:pPr>
      <w:r w:rsidRPr="00073690">
        <w:rPr>
          <w:rFonts w:ascii="Cambria" w:hAnsi="Cambria"/>
          <w:sz w:val="24"/>
          <w:szCs w:val="24"/>
        </w:rPr>
        <w:t>Les objectifs que nous nous sommes assignés pour L’année  2016 qui nous a été dédiée étaient les suivants :</w:t>
      </w:r>
    </w:p>
    <w:p w:rsidR="00D03690" w:rsidRPr="00073690" w:rsidRDefault="00D03690" w:rsidP="00D03690">
      <w:pPr>
        <w:pStyle w:val="Paragraphedeliste"/>
        <w:numPr>
          <w:ilvl w:val="0"/>
          <w:numId w:val="98"/>
        </w:numPr>
        <w:spacing w:after="0" w:line="240" w:lineRule="auto"/>
        <w:ind w:left="714" w:hanging="357"/>
        <w:jc w:val="both"/>
        <w:rPr>
          <w:rFonts w:ascii="Cambria" w:hAnsi="Cambria"/>
          <w:sz w:val="24"/>
          <w:szCs w:val="24"/>
        </w:rPr>
      </w:pPr>
      <w:r w:rsidRPr="00073690">
        <w:rPr>
          <w:rFonts w:ascii="Cambria" w:hAnsi="Cambria"/>
          <w:sz w:val="24"/>
          <w:szCs w:val="24"/>
        </w:rPr>
        <w:t>Amener les jeunes à vivre à l’image de Christ</w:t>
      </w:r>
    </w:p>
    <w:p w:rsidR="00D03690" w:rsidRPr="00073690" w:rsidRDefault="00D03690" w:rsidP="00D03690">
      <w:pPr>
        <w:numPr>
          <w:ilvl w:val="0"/>
          <w:numId w:val="93"/>
        </w:numPr>
        <w:spacing w:after="0" w:line="240" w:lineRule="auto"/>
        <w:ind w:left="714" w:hanging="357"/>
        <w:contextualSpacing/>
        <w:jc w:val="both"/>
        <w:rPr>
          <w:rFonts w:ascii="Cambria" w:hAnsi="Cambria"/>
          <w:sz w:val="24"/>
          <w:szCs w:val="24"/>
          <w:lang w:eastAsia="fr-FR"/>
        </w:rPr>
      </w:pPr>
      <w:r w:rsidRPr="00073690">
        <w:rPr>
          <w:rFonts w:ascii="Cambria" w:eastAsia="PMingLiU" w:hAnsi="Cambria" w:cs="Arial"/>
          <w:color w:val="000000"/>
          <w:kern w:val="24"/>
          <w:sz w:val="24"/>
          <w:szCs w:val="24"/>
          <w:lang w:eastAsia="fr-FR"/>
        </w:rPr>
        <w:t>Mobiliser et amener les jeunes à développer un esprit entrepreneurial et créer des activités génératrices de revenus en vue de se prendre en charge</w:t>
      </w:r>
    </w:p>
    <w:p w:rsidR="00D03690" w:rsidRPr="00073690" w:rsidRDefault="00D03690" w:rsidP="00D03690">
      <w:pPr>
        <w:numPr>
          <w:ilvl w:val="0"/>
          <w:numId w:val="93"/>
        </w:numPr>
        <w:spacing w:after="0" w:line="240" w:lineRule="auto"/>
        <w:ind w:left="714" w:hanging="357"/>
        <w:contextualSpacing/>
        <w:jc w:val="both"/>
        <w:rPr>
          <w:rFonts w:ascii="Cambria" w:hAnsi="Cambria"/>
          <w:sz w:val="24"/>
          <w:szCs w:val="24"/>
          <w:lang w:eastAsia="fr-FR"/>
        </w:rPr>
      </w:pPr>
      <w:r w:rsidRPr="00073690">
        <w:rPr>
          <w:rFonts w:ascii="Cambria" w:eastAsia="+mn-ea" w:hAnsi="Cambria" w:cs="+mn-cs"/>
          <w:color w:val="000000"/>
          <w:kern w:val="24"/>
          <w:sz w:val="24"/>
          <w:szCs w:val="24"/>
          <w:lang w:eastAsia="fr-FR"/>
        </w:rPr>
        <w:t>Créer des opportunités de formation-métiers, d’emplois, d’auto-emploi</w:t>
      </w:r>
    </w:p>
    <w:p w:rsidR="00D03690" w:rsidRPr="00073690" w:rsidRDefault="00D03690" w:rsidP="00D03690">
      <w:pPr>
        <w:numPr>
          <w:ilvl w:val="0"/>
          <w:numId w:val="93"/>
        </w:numPr>
        <w:spacing w:after="0" w:line="240" w:lineRule="auto"/>
        <w:ind w:left="714" w:hanging="357"/>
        <w:contextualSpacing/>
        <w:jc w:val="both"/>
        <w:rPr>
          <w:rFonts w:ascii="Cambria" w:hAnsi="Cambria"/>
          <w:sz w:val="24"/>
          <w:szCs w:val="24"/>
          <w:lang w:eastAsia="fr-FR"/>
        </w:rPr>
      </w:pPr>
      <w:r w:rsidRPr="00073690">
        <w:rPr>
          <w:rFonts w:ascii="Cambria" w:eastAsia="+mn-ea" w:hAnsi="Cambria" w:cs="+mn-cs"/>
          <w:color w:val="000000"/>
          <w:kern w:val="24"/>
          <w:sz w:val="24"/>
          <w:szCs w:val="24"/>
          <w:lang w:eastAsia="fr-FR"/>
        </w:rPr>
        <w:t>Réalisations de projets (Pagne de la jeunesse, ferme Soli</w:t>
      </w:r>
      <w:r>
        <w:rPr>
          <w:rFonts w:ascii="Cambria" w:eastAsia="+mn-ea" w:hAnsi="Cambria" w:cs="+mn-cs"/>
          <w:color w:val="000000"/>
          <w:kern w:val="24"/>
          <w:sz w:val="24"/>
          <w:szCs w:val="24"/>
          <w:lang w:eastAsia="fr-FR"/>
        </w:rPr>
        <w:t xml:space="preserve"> </w:t>
      </w:r>
      <w:r w:rsidRPr="00073690">
        <w:rPr>
          <w:rFonts w:ascii="Cambria" w:eastAsia="+mn-ea" w:hAnsi="Cambria" w:cs="+mn-cs"/>
          <w:color w:val="000000"/>
          <w:kern w:val="24"/>
          <w:sz w:val="24"/>
          <w:szCs w:val="24"/>
          <w:lang w:eastAsia="fr-FR"/>
        </w:rPr>
        <w:t>déo Gloria, projet tonja, centre Talikum</w:t>
      </w:r>
    </w:p>
    <w:p w:rsidR="00D03690" w:rsidRPr="00073690" w:rsidRDefault="00D03690" w:rsidP="00D03690">
      <w:pPr>
        <w:spacing w:after="0"/>
        <w:ind w:left="360"/>
        <w:contextualSpacing/>
        <w:jc w:val="both"/>
        <w:rPr>
          <w:rFonts w:ascii="Cambria" w:hAnsi="Cambria"/>
          <w:sz w:val="24"/>
          <w:szCs w:val="24"/>
          <w:lang w:eastAsia="fr-FR"/>
        </w:rPr>
      </w:pPr>
      <w:r w:rsidRPr="00073690">
        <w:rPr>
          <w:rFonts w:ascii="Cambria" w:hAnsi="Cambria"/>
          <w:sz w:val="24"/>
          <w:szCs w:val="24"/>
          <w:lang w:eastAsia="fr-FR"/>
        </w:rPr>
        <w:t>Pour nous permettre d’atteindre ces objectifs une stratégie ‘’jeunesse holistique’’ se déclinant  en un certain nombre d’activités spirituelles et socio-économiques  ont été menées.</w:t>
      </w:r>
    </w:p>
    <w:p w:rsidR="00D03690" w:rsidRPr="00D04AA2" w:rsidRDefault="00D03690" w:rsidP="00D03690">
      <w:pPr>
        <w:spacing w:after="0" w:line="240" w:lineRule="auto"/>
        <w:ind w:left="720"/>
        <w:contextualSpacing/>
        <w:jc w:val="both"/>
        <w:rPr>
          <w:rFonts w:ascii="Cambria" w:hAnsi="Cambria"/>
          <w:sz w:val="10"/>
          <w:szCs w:val="24"/>
          <w:lang w:eastAsia="fr-FR"/>
        </w:rPr>
      </w:pPr>
    </w:p>
    <w:p w:rsidR="00D03690" w:rsidRPr="00073690" w:rsidRDefault="00D03690" w:rsidP="00D03690">
      <w:pPr>
        <w:jc w:val="both"/>
        <w:rPr>
          <w:rFonts w:ascii="Cambria" w:hAnsi="Cambria" w:cs="Arial"/>
          <w:b/>
          <w:sz w:val="24"/>
          <w:szCs w:val="24"/>
          <w:u w:val="single"/>
        </w:rPr>
      </w:pPr>
      <w:r w:rsidRPr="00C54320">
        <w:rPr>
          <w:rFonts w:ascii="Cambria" w:hAnsi="Cambria" w:cs="Arial"/>
          <w:b/>
          <w:sz w:val="24"/>
          <w:szCs w:val="24"/>
        </w:rPr>
        <w:t>II –</w:t>
      </w:r>
      <w:r w:rsidRPr="00073690">
        <w:rPr>
          <w:rFonts w:ascii="Cambria" w:hAnsi="Cambria" w:cs="Arial"/>
          <w:b/>
          <w:sz w:val="24"/>
          <w:szCs w:val="24"/>
          <w:u w:val="single"/>
        </w:rPr>
        <w:t xml:space="preserve"> ACTIVITES MENEES ET LEUR IMPACTE SUR LES JEUNES</w:t>
      </w:r>
    </w:p>
    <w:p w:rsidR="00D03690" w:rsidRPr="00073690" w:rsidRDefault="00D03690" w:rsidP="00D03690">
      <w:pPr>
        <w:numPr>
          <w:ilvl w:val="0"/>
          <w:numId w:val="92"/>
        </w:numPr>
        <w:contextualSpacing/>
        <w:jc w:val="both"/>
        <w:rPr>
          <w:rFonts w:ascii="Cambria" w:hAnsi="Cambria" w:cs="Arial"/>
          <w:b/>
          <w:sz w:val="24"/>
          <w:szCs w:val="24"/>
          <w:u w:val="single"/>
        </w:rPr>
      </w:pPr>
      <w:r w:rsidRPr="00073690">
        <w:rPr>
          <w:rFonts w:ascii="Cambria" w:hAnsi="Cambria" w:cs="Arial"/>
          <w:b/>
          <w:sz w:val="24"/>
          <w:szCs w:val="24"/>
          <w:u w:val="single"/>
        </w:rPr>
        <w:t xml:space="preserve">Activités de l’OJMUCI </w:t>
      </w:r>
    </w:p>
    <w:p w:rsidR="00D03690" w:rsidRPr="00D04AA2" w:rsidRDefault="00D03690" w:rsidP="00D03690">
      <w:pPr>
        <w:ind w:left="786"/>
        <w:contextualSpacing/>
        <w:jc w:val="both"/>
        <w:rPr>
          <w:rFonts w:ascii="Cambria" w:hAnsi="Cambria" w:cs="Arial"/>
          <w:b/>
          <w:sz w:val="2"/>
          <w:szCs w:val="24"/>
          <w:u w:val="single"/>
        </w:rPr>
      </w:pPr>
    </w:p>
    <w:p w:rsidR="00D03690" w:rsidRPr="00073690" w:rsidRDefault="00D03690" w:rsidP="00D03690">
      <w:pPr>
        <w:numPr>
          <w:ilvl w:val="0"/>
          <w:numId w:val="94"/>
        </w:numPr>
        <w:spacing w:after="0" w:line="240" w:lineRule="auto"/>
        <w:contextualSpacing/>
        <w:jc w:val="both"/>
        <w:rPr>
          <w:rFonts w:ascii="Cambria" w:hAnsi="Cambria" w:cs="Arial"/>
          <w:b/>
          <w:sz w:val="24"/>
          <w:szCs w:val="24"/>
          <w:lang w:eastAsia="fr-FR"/>
        </w:rPr>
      </w:pPr>
      <w:r w:rsidRPr="00073690">
        <w:rPr>
          <w:rFonts w:ascii="Cambria" w:hAnsi="Cambria" w:cs="Arial"/>
          <w:b/>
          <w:sz w:val="24"/>
          <w:szCs w:val="24"/>
          <w:lang w:eastAsia="fr-FR"/>
        </w:rPr>
        <w:t xml:space="preserve"> Culte de lancement des activités</w:t>
      </w:r>
    </w:p>
    <w:p w:rsidR="00D03690" w:rsidRPr="00D04AA2" w:rsidRDefault="00D03690" w:rsidP="00D03690">
      <w:pPr>
        <w:spacing w:after="0" w:line="240" w:lineRule="auto"/>
        <w:ind w:left="1506"/>
        <w:contextualSpacing/>
        <w:jc w:val="both"/>
        <w:rPr>
          <w:rFonts w:ascii="Cambria" w:hAnsi="Cambria" w:cs="Arial"/>
          <w:b/>
          <w:sz w:val="10"/>
          <w:szCs w:val="24"/>
          <w:lang w:eastAsia="fr-FR"/>
        </w:rPr>
      </w:pPr>
    </w:p>
    <w:p w:rsidR="00D03690" w:rsidRPr="00073690" w:rsidRDefault="00D03690" w:rsidP="00D03690">
      <w:pPr>
        <w:spacing w:after="0" w:line="240" w:lineRule="auto"/>
        <w:jc w:val="both"/>
        <w:rPr>
          <w:rFonts w:ascii="Cambria" w:hAnsi="Cambria" w:cs="Arial"/>
          <w:sz w:val="24"/>
          <w:szCs w:val="24"/>
        </w:rPr>
      </w:pPr>
      <w:r w:rsidRPr="00073690">
        <w:rPr>
          <w:rFonts w:ascii="Cambria" w:hAnsi="Cambria" w:cs="Arial"/>
          <w:sz w:val="24"/>
          <w:szCs w:val="24"/>
        </w:rPr>
        <w:t xml:space="preserve">Le culte de lancement des activités du département national de la jeunesse, officié par la Rév. Catherine Achy, s’est tenu le Dimanche 31 Janvier 2016 à l’EMU Cité de Grâces de Nouveau Koumassi. </w:t>
      </w:r>
    </w:p>
    <w:p w:rsidR="00D03690" w:rsidRDefault="00D03690" w:rsidP="00D03690">
      <w:pPr>
        <w:spacing w:after="0" w:line="240" w:lineRule="auto"/>
        <w:jc w:val="both"/>
        <w:rPr>
          <w:rFonts w:ascii="Cambria" w:hAnsi="Cambria" w:cs="Arial"/>
          <w:sz w:val="24"/>
          <w:szCs w:val="24"/>
        </w:rPr>
      </w:pPr>
      <w:r w:rsidRPr="00073690">
        <w:rPr>
          <w:rFonts w:ascii="Cambria" w:hAnsi="Cambria" w:cs="Arial"/>
          <w:sz w:val="24"/>
          <w:szCs w:val="24"/>
        </w:rPr>
        <w:t>Le BISHOP  Benjamin BONI  présent à ce culte, a exhorté les jeunes à vivre une vie à l’image de Christ et à être des modèles dans la société. Il a aussi encouragé les jeunes à profiter au mieux de l’année qui leur est dédiée tout en développant un esprit d’entrepreneuriat.</w:t>
      </w:r>
      <w:r>
        <w:rPr>
          <w:rFonts w:ascii="Cambria" w:hAnsi="Cambria" w:cs="Arial"/>
          <w:sz w:val="24"/>
          <w:szCs w:val="24"/>
        </w:rPr>
        <w:t xml:space="preserve"> </w:t>
      </w:r>
      <w:r w:rsidRPr="00073690">
        <w:rPr>
          <w:rFonts w:ascii="Cambria" w:hAnsi="Cambria" w:cs="Arial"/>
          <w:sz w:val="24"/>
          <w:szCs w:val="24"/>
        </w:rPr>
        <w:t>Le président AKE Blé Léon Nathan  dans son discours à mobiliser les jeunes à s’engager dans les activités de l’église et à mettre en place des activités pour se prendre en charge.</w:t>
      </w:r>
    </w:p>
    <w:p w:rsidR="00D03690" w:rsidRPr="00F91067" w:rsidRDefault="00D03690" w:rsidP="00D03690">
      <w:pPr>
        <w:spacing w:after="0" w:line="240" w:lineRule="auto"/>
        <w:jc w:val="both"/>
        <w:rPr>
          <w:rFonts w:ascii="Cambria" w:hAnsi="Cambria" w:cs="Arial"/>
          <w:sz w:val="12"/>
          <w:szCs w:val="24"/>
        </w:rPr>
      </w:pPr>
    </w:p>
    <w:p w:rsidR="00D03690" w:rsidRPr="00073690" w:rsidRDefault="00D03690" w:rsidP="00D03690">
      <w:pPr>
        <w:numPr>
          <w:ilvl w:val="0"/>
          <w:numId w:val="94"/>
        </w:numPr>
        <w:spacing w:after="0" w:line="240" w:lineRule="auto"/>
        <w:contextualSpacing/>
        <w:jc w:val="both"/>
        <w:rPr>
          <w:rFonts w:ascii="Cambria" w:hAnsi="Cambria" w:cs="Arial"/>
          <w:b/>
          <w:sz w:val="24"/>
          <w:szCs w:val="24"/>
          <w:lang w:eastAsia="fr-FR"/>
        </w:rPr>
      </w:pPr>
      <w:r w:rsidRPr="00073690">
        <w:rPr>
          <w:rFonts w:ascii="Cambria" w:hAnsi="Cambria" w:cs="Arial"/>
          <w:b/>
          <w:sz w:val="24"/>
          <w:szCs w:val="24"/>
          <w:lang w:eastAsia="fr-FR"/>
        </w:rPr>
        <w:t>Silo 2016</w:t>
      </w:r>
    </w:p>
    <w:p w:rsidR="00D03690" w:rsidRPr="00073690" w:rsidRDefault="00D03690" w:rsidP="00D03690">
      <w:pPr>
        <w:spacing w:after="0"/>
        <w:jc w:val="both"/>
        <w:rPr>
          <w:rFonts w:ascii="Cambria" w:hAnsi="Cambria" w:cs="Arial"/>
          <w:sz w:val="24"/>
          <w:szCs w:val="24"/>
        </w:rPr>
      </w:pPr>
      <w:r w:rsidRPr="00073690">
        <w:rPr>
          <w:rFonts w:ascii="Cambria" w:hAnsi="Cambria" w:cs="Arial"/>
          <w:sz w:val="24"/>
          <w:szCs w:val="24"/>
        </w:rPr>
        <w:t>Dans le cadre de la mobilisation et de la redynamisation des jeunes dans les districts ordinaires et missionnaires, l’organisation de Silo s’est vue éclaté en 2016.</w:t>
      </w:r>
    </w:p>
    <w:p w:rsidR="00D03690" w:rsidRPr="00073690" w:rsidRDefault="00D03690" w:rsidP="00D03690">
      <w:pPr>
        <w:spacing w:after="0"/>
        <w:jc w:val="both"/>
        <w:rPr>
          <w:rFonts w:ascii="Cambria" w:hAnsi="Cambria" w:cs="Arial"/>
          <w:sz w:val="24"/>
          <w:szCs w:val="24"/>
        </w:rPr>
      </w:pPr>
      <w:r w:rsidRPr="00073690">
        <w:rPr>
          <w:rFonts w:ascii="Cambria" w:hAnsi="Cambria" w:cs="Arial"/>
          <w:sz w:val="24"/>
          <w:szCs w:val="24"/>
        </w:rPr>
        <w:t>Silo du Sud et Silo de la zone CNO.</w:t>
      </w:r>
    </w:p>
    <w:p w:rsidR="00D03690" w:rsidRPr="00073690" w:rsidRDefault="00D03690" w:rsidP="00D03690">
      <w:pPr>
        <w:spacing w:after="0"/>
        <w:jc w:val="both"/>
        <w:rPr>
          <w:rFonts w:ascii="Cambria" w:hAnsi="Cambria" w:cs="Arial"/>
          <w:b/>
          <w:sz w:val="24"/>
          <w:szCs w:val="24"/>
        </w:rPr>
      </w:pPr>
      <w:r w:rsidRPr="00073690">
        <w:rPr>
          <w:rFonts w:ascii="Cambria" w:hAnsi="Cambria" w:cs="Arial"/>
          <w:b/>
          <w:sz w:val="24"/>
          <w:szCs w:val="24"/>
        </w:rPr>
        <w:t xml:space="preserve">1-Silo du Sud </w:t>
      </w:r>
    </w:p>
    <w:p w:rsidR="00D03690" w:rsidRPr="00073690" w:rsidRDefault="00D03690" w:rsidP="00D03690">
      <w:pPr>
        <w:spacing w:after="0" w:line="240" w:lineRule="auto"/>
        <w:jc w:val="both"/>
        <w:rPr>
          <w:rFonts w:ascii="Cambria" w:hAnsi="Cambria" w:cs="Arial"/>
          <w:sz w:val="24"/>
          <w:szCs w:val="24"/>
        </w:rPr>
      </w:pPr>
      <w:r w:rsidRPr="00073690">
        <w:rPr>
          <w:rFonts w:ascii="Cambria" w:hAnsi="Cambria" w:cs="Arial"/>
          <w:sz w:val="24"/>
          <w:szCs w:val="24"/>
        </w:rPr>
        <w:t xml:space="preserve">Silo du Sud regroupant les jeunesses des Districts ordinaires d’Abidjan, de Grand Bassam, d’Agboville, de Dabou, Grand Lahou, Divo et  le District Missionnaire de San Pedro,  a eu lieu le dimanche  06 Mars 2016 à Abreby  dans le District de Yopougon. </w:t>
      </w:r>
      <w:r w:rsidRPr="00073690">
        <w:rPr>
          <w:rFonts w:ascii="Cambria" w:hAnsi="Cambria" w:cs="Arial"/>
          <w:sz w:val="24"/>
          <w:szCs w:val="24"/>
        </w:rPr>
        <w:lastRenderedPageBreak/>
        <w:t>L’organisation de cette vingt neuvième (29</w:t>
      </w:r>
      <w:r w:rsidRPr="00073690">
        <w:rPr>
          <w:rFonts w:ascii="Cambria" w:hAnsi="Cambria" w:cs="Arial"/>
          <w:sz w:val="24"/>
          <w:szCs w:val="24"/>
          <w:vertAlign w:val="superscript"/>
        </w:rPr>
        <w:t>e</w:t>
      </w:r>
      <w:r w:rsidRPr="00073690">
        <w:rPr>
          <w:rFonts w:ascii="Cambria" w:hAnsi="Cambria" w:cs="Arial"/>
          <w:sz w:val="24"/>
          <w:szCs w:val="24"/>
        </w:rPr>
        <w:t xml:space="preserve">)Edition, confiée au District de Yopougon, a rassemblée  </w:t>
      </w:r>
      <w:r w:rsidRPr="00073690">
        <w:rPr>
          <w:rFonts w:ascii="Cambria" w:hAnsi="Cambria" w:cs="Arial"/>
          <w:b/>
          <w:i/>
          <w:sz w:val="24"/>
          <w:szCs w:val="24"/>
        </w:rPr>
        <w:t>3527</w:t>
      </w:r>
      <w:r w:rsidRPr="00073690">
        <w:rPr>
          <w:rFonts w:ascii="Cambria" w:hAnsi="Cambria" w:cs="Arial"/>
          <w:sz w:val="24"/>
          <w:szCs w:val="24"/>
        </w:rPr>
        <w:t xml:space="preserve"> jeunes. Cette rencontre avait pour thème </w:t>
      </w:r>
      <w:r w:rsidRPr="00073690">
        <w:rPr>
          <w:rFonts w:ascii="Cambria" w:hAnsi="Cambria"/>
          <w:b/>
          <w:sz w:val="24"/>
          <w:szCs w:val="24"/>
        </w:rPr>
        <w:t xml:space="preserve">: « </w:t>
      </w:r>
      <w:r w:rsidRPr="00073690">
        <w:rPr>
          <w:rFonts w:ascii="Cambria" w:hAnsi="Cambria"/>
          <w:b/>
          <w:i/>
          <w:sz w:val="24"/>
          <w:szCs w:val="24"/>
        </w:rPr>
        <w:t xml:space="preserve">En pleine eau avec Jésus Christ, Jeunesse Méthodiste entreprenante. » </w:t>
      </w:r>
      <w:r w:rsidRPr="00073690">
        <w:rPr>
          <w:rFonts w:ascii="Cambria" w:hAnsi="Cambria"/>
          <w:i/>
          <w:sz w:val="24"/>
          <w:szCs w:val="24"/>
        </w:rPr>
        <w:t>1 Samuel 16 :11</w:t>
      </w:r>
    </w:p>
    <w:p w:rsidR="00D03690" w:rsidRPr="00073690" w:rsidRDefault="00D03690" w:rsidP="00D03690">
      <w:pPr>
        <w:spacing w:after="0" w:line="240" w:lineRule="auto"/>
        <w:jc w:val="both"/>
        <w:rPr>
          <w:rFonts w:ascii="Cambria" w:hAnsi="Cambria"/>
          <w:sz w:val="24"/>
          <w:szCs w:val="24"/>
        </w:rPr>
      </w:pPr>
      <w:r w:rsidRPr="00073690">
        <w:rPr>
          <w:rFonts w:ascii="Cambria" w:hAnsi="Cambria"/>
          <w:sz w:val="24"/>
          <w:szCs w:val="24"/>
        </w:rPr>
        <w:t>Le culte d’ouverture,  a été officié par le Très Révérend Pasteur Isaac BODJE et le moment de prière et d’édification de l’après-midi, a été dirigé par le Catéchiste Kouakou Rodrigue.</w:t>
      </w:r>
    </w:p>
    <w:p w:rsidR="00D03690" w:rsidRPr="00073690" w:rsidRDefault="00D03690" w:rsidP="00D03690">
      <w:pPr>
        <w:spacing w:line="240" w:lineRule="auto"/>
        <w:jc w:val="both"/>
        <w:rPr>
          <w:rFonts w:ascii="Cambria" w:hAnsi="Cambria"/>
          <w:sz w:val="24"/>
          <w:szCs w:val="24"/>
        </w:rPr>
      </w:pPr>
      <w:r w:rsidRPr="00073690">
        <w:rPr>
          <w:rFonts w:ascii="Cambria" w:hAnsi="Cambria"/>
          <w:sz w:val="24"/>
          <w:szCs w:val="24"/>
        </w:rPr>
        <w:t>Cette édition  a mis l’accent sur la prière  et l’action dans notre engagement envers Dieu pour une bénédiction certaine. Une importante délégation des autorités ecclésiastiques de notre conférence était présente à cette rencontre. Nous avons reçu la visite de Monsieur Armindo Mapoissa, Représentant Afrique du staff du département des Jeunes de GBOD (General Board of discipleship)</w:t>
      </w:r>
      <w:r>
        <w:rPr>
          <w:rFonts w:ascii="Cambria" w:hAnsi="Cambria"/>
          <w:sz w:val="24"/>
          <w:szCs w:val="24"/>
        </w:rPr>
        <w:t>.</w:t>
      </w:r>
    </w:p>
    <w:p w:rsidR="00D03690" w:rsidRPr="00073690" w:rsidRDefault="00D03690" w:rsidP="00D03690">
      <w:pPr>
        <w:pStyle w:val="Paragraphedeliste"/>
        <w:numPr>
          <w:ilvl w:val="0"/>
          <w:numId w:val="92"/>
        </w:numPr>
        <w:jc w:val="both"/>
        <w:rPr>
          <w:rFonts w:ascii="Cambria" w:hAnsi="Cambria" w:cs="Arial"/>
          <w:b/>
          <w:color w:val="000000"/>
          <w:sz w:val="24"/>
          <w:szCs w:val="24"/>
        </w:rPr>
      </w:pPr>
      <w:r w:rsidRPr="00073690">
        <w:rPr>
          <w:rFonts w:ascii="Cambria" w:hAnsi="Cambria" w:cs="Arial"/>
          <w:b/>
          <w:color w:val="000000"/>
          <w:sz w:val="24"/>
          <w:szCs w:val="24"/>
        </w:rPr>
        <w:t xml:space="preserve">Silo du Nord </w:t>
      </w:r>
    </w:p>
    <w:p w:rsidR="00D03690" w:rsidRPr="00073690" w:rsidRDefault="00D03690" w:rsidP="00D03690">
      <w:pPr>
        <w:pStyle w:val="Paragraphedeliste"/>
        <w:spacing w:line="240" w:lineRule="auto"/>
        <w:ind w:left="786"/>
        <w:jc w:val="both"/>
        <w:rPr>
          <w:rFonts w:ascii="Cambria" w:hAnsi="Cambria" w:cs="Arial"/>
          <w:color w:val="000000"/>
          <w:sz w:val="24"/>
          <w:szCs w:val="24"/>
        </w:rPr>
      </w:pPr>
      <w:r w:rsidRPr="00073690">
        <w:rPr>
          <w:rFonts w:ascii="Cambria" w:hAnsi="Cambria" w:cs="Arial"/>
          <w:color w:val="000000"/>
          <w:sz w:val="24"/>
          <w:szCs w:val="24"/>
        </w:rPr>
        <w:t>La conception de cette version de silo a été motivée par trois raisons importantes :</w:t>
      </w:r>
    </w:p>
    <w:p w:rsidR="00D03690" w:rsidRPr="00073690" w:rsidRDefault="00D03690" w:rsidP="00D03690">
      <w:pPr>
        <w:pStyle w:val="Paragraphedeliste"/>
        <w:numPr>
          <w:ilvl w:val="0"/>
          <w:numId w:val="103"/>
        </w:numPr>
        <w:spacing w:line="240" w:lineRule="auto"/>
        <w:jc w:val="both"/>
        <w:rPr>
          <w:rFonts w:ascii="Cambria" w:hAnsi="Cambria" w:cs="Arial"/>
          <w:color w:val="000000"/>
          <w:sz w:val="24"/>
          <w:szCs w:val="24"/>
        </w:rPr>
      </w:pPr>
      <w:r w:rsidRPr="00073690">
        <w:rPr>
          <w:rFonts w:ascii="Cambria" w:hAnsi="Cambria" w:cs="Arial"/>
          <w:color w:val="000000"/>
          <w:sz w:val="24"/>
          <w:szCs w:val="24"/>
        </w:rPr>
        <w:t xml:space="preserve"> La participation de silo à Abidjan était un véritable défi pour les jeunes CNO du fait de la distance et du manque de moyen financier.</w:t>
      </w:r>
    </w:p>
    <w:p w:rsidR="00D03690" w:rsidRPr="00073690" w:rsidRDefault="00D03690" w:rsidP="00D03690">
      <w:pPr>
        <w:pStyle w:val="Paragraphedeliste"/>
        <w:numPr>
          <w:ilvl w:val="0"/>
          <w:numId w:val="103"/>
        </w:numPr>
        <w:spacing w:line="240" w:lineRule="auto"/>
        <w:jc w:val="both"/>
        <w:rPr>
          <w:rFonts w:ascii="Cambria" w:hAnsi="Cambria" w:cs="Arial"/>
          <w:color w:val="000000"/>
          <w:sz w:val="24"/>
          <w:szCs w:val="24"/>
        </w:rPr>
      </w:pPr>
      <w:r w:rsidRPr="00073690">
        <w:rPr>
          <w:rFonts w:ascii="Cambria" w:hAnsi="Cambria" w:cs="Arial"/>
          <w:color w:val="000000"/>
          <w:sz w:val="24"/>
          <w:szCs w:val="24"/>
        </w:rPr>
        <w:t xml:space="preserve">La volonté stratégique du Bureau National de se rapprocher des Districts Missionnaires pour leur  apporter un appui </w:t>
      </w:r>
    </w:p>
    <w:p w:rsidR="00D03690" w:rsidRPr="00073690" w:rsidRDefault="00D03690" w:rsidP="00D03690">
      <w:pPr>
        <w:pStyle w:val="Paragraphedeliste"/>
        <w:numPr>
          <w:ilvl w:val="0"/>
          <w:numId w:val="103"/>
        </w:numPr>
        <w:spacing w:line="240" w:lineRule="auto"/>
        <w:jc w:val="both"/>
        <w:rPr>
          <w:rFonts w:ascii="Cambria" w:hAnsi="Cambria" w:cs="Arial"/>
          <w:color w:val="000000"/>
          <w:sz w:val="24"/>
          <w:szCs w:val="24"/>
        </w:rPr>
      </w:pPr>
      <w:r w:rsidRPr="00073690">
        <w:rPr>
          <w:rFonts w:ascii="Cambria" w:hAnsi="Cambria" w:cs="Arial"/>
          <w:color w:val="000000"/>
          <w:sz w:val="24"/>
          <w:szCs w:val="24"/>
        </w:rPr>
        <w:t xml:space="preserve">La crise socio-politique qu’a connue notre pays, a considérablement fragilisée la mobilisation, les activités de prière et d’évangélisations dans la Zone CNO. </w:t>
      </w:r>
    </w:p>
    <w:p w:rsidR="00D03690" w:rsidRPr="00073690" w:rsidRDefault="00D03690" w:rsidP="00D03690">
      <w:pPr>
        <w:pStyle w:val="Paragraphedeliste"/>
        <w:spacing w:line="240" w:lineRule="auto"/>
        <w:ind w:left="851"/>
        <w:jc w:val="both"/>
        <w:rPr>
          <w:rFonts w:ascii="Cambria" w:hAnsi="Cambria" w:cs="Arial"/>
          <w:color w:val="000000"/>
          <w:sz w:val="24"/>
          <w:szCs w:val="24"/>
        </w:rPr>
      </w:pPr>
      <w:r w:rsidRPr="00073690">
        <w:rPr>
          <w:rFonts w:ascii="Cambria" w:hAnsi="Cambria" w:cs="Arial"/>
          <w:color w:val="000000"/>
          <w:sz w:val="24"/>
          <w:szCs w:val="24"/>
        </w:rPr>
        <w:t xml:space="preserve">En prélude à Silo , Des délégations des coordinations des jeunes des District de Bouaké , Man, Korhogo ,Yamoussoukro et Daloa accompagnés de leurs aumôniers ont pris part à un colloque le samedi 31 Avril.  Ce colloque était une réflexion sur les stratégies et possibilités de développements des coordinations de jeunes de cette Zone. </w:t>
      </w:r>
    </w:p>
    <w:p w:rsidR="00D03690" w:rsidRPr="00073690" w:rsidRDefault="00D03690" w:rsidP="00D03690">
      <w:pPr>
        <w:pStyle w:val="Paragraphedeliste"/>
        <w:spacing w:line="240" w:lineRule="auto"/>
        <w:ind w:left="851"/>
        <w:jc w:val="both"/>
        <w:rPr>
          <w:rFonts w:ascii="Cambria" w:hAnsi="Cambria" w:cs="Arial"/>
          <w:color w:val="000000"/>
          <w:sz w:val="24"/>
          <w:szCs w:val="24"/>
        </w:rPr>
      </w:pPr>
      <w:r w:rsidRPr="00073690">
        <w:rPr>
          <w:rFonts w:ascii="Cambria" w:hAnsi="Cambria" w:cs="Arial"/>
          <w:color w:val="000000"/>
          <w:sz w:val="24"/>
          <w:szCs w:val="24"/>
        </w:rPr>
        <w:t xml:space="preserve"> Silo a eu lieu le Dimanche 01 Mai dans le district de Bouaké au Collège Moderne KOKO. Cette première édition a rassemblé 611 jeunes venus des Districts Missionnaire de Daloa, Man, Yamoussoukro et de Bouaké. Une délégation de 10 personnes du Bureau National accompagner par l’aumônière Cathérine Achy à prit part à cette rencontre.</w:t>
      </w:r>
    </w:p>
    <w:p w:rsidR="00D03690" w:rsidRPr="00073690" w:rsidRDefault="00D03690" w:rsidP="00D03690">
      <w:pPr>
        <w:pStyle w:val="Paragraphedeliste"/>
        <w:numPr>
          <w:ilvl w:val="0"/>
          <w:numId w:val="94"/>
        </w:numPr>
        <w:jc w:val="both"/>
        <w:rPr>
          <w:rFonts w:ascii="Cambria" w:hAnsi="Cambria" w:cs="Arial"/>
          <w:b/>
          <w:color w:val="000000"/>
          <w:sz w:val="24"/>
          <w:szCs w:val="24"/>
        </w:rPr>
      </w:pPr>
      <w:r w:rsidRPr="00073690">
        <w:rPr>
          <w:rFonts w:ascii="Cambria" w:hAnsi="Cambria" w:cs="Arial"/>
          <w:b/>
          <w:color w:val="000000"/>
          <w:sz w:val="24"/>
          <w:szCs w:val="24"/>
        </w:rPr>
        <w:t xml:space="preserve">  Séminaire d’Orientation </w:t>
      </w:r>
    </w:p>
    <w:p w:rsidR="00D03690" w:rsidRPr="00073690" w:rsidRDefault="00D03690" w:rsidP="00D03690">
      <w:pPr>
        <w:pStyle w:val="Paragraphedeliste"/>
        <w:spacing w:line="240" w:lineRule="auto"/>
        <w:ind w:left="1508"/>
        <w:jc w:val="both"/>
        <w:rPr>
          <w:rFonts w:ascii="Cambria" w:hAnsi="Cambria" w:cs="Arial"/>
          <w:color w:val="000000"/>
          <w:sz w:val="24"/>
          <w:szCs w:val="24"/>
        </w:rPr>
      </w:pPr>
      <w:r w:rsidRPr="00073690">
        <w:rPr>
          <w:rFonts w:ascii="Cambria" w:hAnsi="Cambria" w:cs="Arial"/>
          <w:color w:val="000000"/>
          <w:sz w:val="24"/>
          <w:szCs w:val="24"/>
        </w:rPr>
        <w:t xml:space="preserve">En avril dernier, Nous avons tenu un Séminaire d’orientation sur les opportunités du GBOD et du GBGM à l’intention des jeunes de différents districts au Siège du district Abidjan sud avec le Missionnaire Patrick Abro et les missionnaires de General Transformation du GBOD. </w:t>
      </w:r>
    </w:p>
    <w:p w:rsidR="00D03690" w:rsidRPr="00073690" w:rsidRDefault="00D03690" w:rsidP="00D03690">
      <w:pPr>
        <w:numPr>
          <w:ilvl w:val="0"/>
          <w:numId w:val="94"/>
        </w:numPr>
        <w:spacing w:after="0" w:line="240" w:lineRule="auto"/>
        <w:contextualSpacing/>
        <w:jc w:val="both"/>
        <w:rPr>
          <w:rFonts w:ascii="Cambria" w:hAnsi="Cambria" w:cs="Arial"/>
          <w:b/>
          <w:sz w:val="24"/>
          <w:szCs w:val="24"/>
          <w:lang w:eastAsia="fr-FR"/>
        </w:rPr>
      </w:pPr>
      <w:r w:rsidRPr="00073690">
        <w:rPr>
          <w:rFonts w:ascii="Cambria" w:hAnsi="Cambria" w:cs="Arial"/>
          <w:b/>
          <w:sz w:val="24"/>
          <w:szCs w:val="24"/>
          <w:lang w:eastAsia="fr-FR"/>
        </w:rPr>
        <w:t xml:space="preserve">Festivités  de l’année de l’année de la jeunesse Entreprenante </w:t>
      </w:r>
    </w:p>
    <w:p w:rsidR="00D03690" w:rsidRPr="00D04AA2" w:rsidRDefault="00D03690" w:rsidP="00D03690">
      <w:pPr>
        <w:pStyle w:val="Paragraphedeliste"/>
        <w:spacing w:after="0" w:line="240" w:lineRule="auto"/>
        <w:ind w:left="1866"/>
        <w:jc w:val="both"/>
        <w:rPr>
          <w:rFonts w:ascii="Cambria" w:hAnsi="Cambria" w:cs="Arial"/>
          <w:b/>
          <w:sz w:val="8"/>
          <w:szCs w:val="24"/>
          <w:lang w:eastAsia="fr-FR"/>
        </w:rPr>
      </w:pPr>
    </w:p>
    <w:p w:rsidR="00D03690" w:rsidRPr="00073690" w:rsidRDefault="00D03690" w:rsidP="00D03690">
      <w:pPr>
        <w:pStyle w:val="Paragraphedeliste"/>
        <w:numPr>
          <w:ilvl w:val="0"/>
          <w:numId w:val="99"/>
        </w:numPr>
        <w:spacing w:after="0" w:line="240" w:lineRule="auto"/>
        <w:jc w:val="both"/>
        <w:rPr>
          <w:rFonts w:ascii="Cambria" w:hAnsi="Cambria" w:cs="Arial"/>
          <w:b/>
          <w:sz w:val="24"/>
          <w:szCs w:val="24"/>
          <w:lang w:eastAsia="fr-FR"/>
        </w:rPr>
      </w:pPr>
      <w:r w:rsidRPr="00073690">
        <w:rPr>
          <w:rFonts w:ascii="Cambria" w:hAnsi="Cambria" w:cs="Arial"/>
          <w:b/>
          <w:sz w:val="24"/>
          <w:szCs w:val="24"/>
          <w:lang w:eastAsia="fr-FR"/>
        </w:rPr>
        <w:t>Salon</w:t>
      </w:r>
    </w:p>
    <w:p w:rsidR="00D03690" w:rsidRPr="00073690" w:rsidRDefault="00D03690" w:rsidP="00D03690">
      <w:pPr>
        <w:spacing w:after="0" w:line="240" w:lineRule="auto"/>
        <w:jc w:val="both"/>
        <w:rPr>
          <w:rFonts w:ascii="Cambria" w:hAnsi="Cambria" w:cs="Arial"/>
          <w:sz w:val="24"/>
          <w:szCs w:val="24"/>
          <w:lang w:eastAsia="fr-FR"/>
        </w:rPr>
      </w:pPr>
      <w:r w:rsidRPr="00073690">
        <w:rPr>
          <w:rFonts w:ascii="Cambria" w:hAnsi="Cambria" w:cs="Arial"/>
          <w:sz w:val="24"/>
          <w:szCs w:val="24"/>
          <w:lang w:eastAsia="fr-FR"/>
        </w:rPr>
        <w:t>L’organisation nationale de la jeunesse se voulant entreprenante, a bien voulu créer un cadre de rencontre entre les jeunes et les entreprises.</w:t>
      </w:r>
    </w:p>
    <w:p w:rsidR="00D03690" w:rsidRPr="00073690" w:rsidRDefault="00D03690" w:rsidP="00D03690">
      <w:pPr>
        <w:spacing w:after="0" w:line="240" w:lineRule="auto"/>
        <w:jc w:val="both"/>
        <w:rPr>
          <w:rFonts w:ascii="Cambria" w:hAnsi="Cambria" w:cs="Arial"/>
          <w:sz w:val="24"/>
          <w:szCs w:val="24"/>
          <w:lang w:eastAsia="fr-FR"/>
        </w:rPr>
      </w:pPr>
      <w:r w:rsidRPr="00073690">
        <w:rPr>
          <w:rFonts w:ascii="Cambria" w:hAnsi="Cambria" w:cs="Arial"/>
          <w:sz w:val="24"/>
          <w:szCs w:val="24"/>
          <w:lang w:eastAsia="fr-FR"/>
        </w:rPr>
        <w:t xml:space="preserve">Ainsi le samedi 22 octobre, a été organisé un salon baptisé </w:t>
      </w:r>
      <w:r w:rsidRPr="00073690">
        <w:rPr>
          <w:rFonts w:ascii="Cambria" w:hAnsi="Cambria" w:cs="Arial"/>
          <w:b/>
          <w:i/>
          <w:sz w:val="24"/>
          <w:szCs w:val="24"/>
          <w:lang w:eastAsia="fr-FR"/>
        </w:rPr>
        <w:t>« SALON IVOIRIEN DE L’ENTREPRENEURIAT</w:t>
      </w:r>
      <w:r w:rsidRPr="00073690">
        <w:rPr>
          <w:rFonts w:ascii="Cambria" w:hAnsi="Cambria" w:cs="Arial"/>
          <w:sz w:val="24"/>
          <w:szCs w:val="24"/>
          <w:lang w:eastAsia="fr-FR"/>
        </w:rPr>
        <w:t>» à l’Eglise Méthodiste Unie LES BEATITUDES du Plateau.</w:t>
      </w:r>
    </w:p>
    <w:p w:rsidR="00D03690" w:rsidRPr="00073690" w:rsidRDefault="00D03690" w:rsidP="00D03690">
      <w:pPr>
        <w:spacing w:after="0" w:line="240" w:lineRule="auto"/>
        <w:jc w:val="both"/>
        <w:rPr>
          <w:rFonts w:ascii="Cambria" w:hAnsi="Cambria" w:cs="Arial"/>
          <w:b/>
          <w:sz w:val="24"/>
          <w:szCs w:val="24"/>
          <w:lang w:eastAsia="fr-FR"/>
        </w:rPr>
      </w:pPr>
      <w:r w:rsidRPr="00073690">
        <w:rPr>
          <w:rFonts w:ascii="Cambria" w:hAnsi="Cambria" w:cs="Arial"/>
          <w:sz w:val="24"/>
          <w:szCs w:val="24"/>
          <w:lang w:eastAsia="fr-FR"/>
        </w:rPr>
        <w:t>Pour cette première Edition, le salon a pu regrouper 10 entreprises et 216 participants autour du thème</w:t>
      </w:r>
      <w:r w:rsidRPr="00073690">
        <w:rPr>
          <w:rFonts w:ascii="Cambria" w:hAnsi="Cambria" w:cs="Arial"/>
          <w:b/>
          <w:sz w:val="24"/>
          <w:szCs w:val="24"/>
          <w:lang w:eastAsia="fr-FR"/>
        </w:rPr>
        <w:t>« Jeunesse méthodiste unie face au défi de l’entrepreneuriat»</w:t>
      </w:r>
    </w:p>
    <w:p w:rsidR="00D03690" w:rsidRPr="00073690" w:rsidRDefault="00D03690" w:rsidP="00D03690">
      <w:pPr>
        <w:spacing w:after="0"/>
        <w:jc w:val="both"/>
        <w:rPr>
          <w:rFonts w:ascii="Cambria" w:hAnsi="Cambria"/>
          <w:b/>
          <w:sz w:val="24"/>
          <w:szCs w:val="24"/>
        </w:rPr>
      </w:pPr>
      <w:r w:rsidRPr="00073690">
        <w:rPr>
          <w:rFonts w:ascii="Cambria" w:hAnsi="Cambria"/>
          <w:sz w:val="24"/>
          <w:szCs w:val="24"/>
        </w:rPr>
        <w:lastRenderedPageBreak/>
        <w:t xml:space="preserve">Les jeunes venus des différents districts ont eu à visiter les stands des entreprises présentes et participer aux 2 conférences données respectivement par  </w:t>
      </w:r>
      <w:r w:rsidRPr="00073690">
        <w:rPr>
          <w:rFonts w:ascii="Cambria" w:hAnsi="Cambria"/>
          <w:b/>
          <w:sz w:val="24"/>
          <w:szCs w:val="24"/>
        </w:rPr>
        <w:t>l’INSTITUT EUROPEEN DE COOPERATION ET DE DEVELOPPEMENT sur ‘’l’importance de l’entrepreneuriat’’</w:t>
      </w:r>
      <w:r w:rsidRPr="00073690">
        <w:rPr>
          <w:rFonts w:ascii="Cambria" w:hAnsi="Cambria"/>
          <w:sz w:val="24"/>
          <w:szCs w:val="24"/>
        </w:rPr>
        <w:t xml:space="preserve"> et un Cabinet en développement personnel </w:t>
      </w:r>
      <w:r w:rsidRPr="00073690">
        <w:rPr>
          <w:rFonts w:ascii="Cambria" w:hAnsi="Cambria"/>
          <w:b/>
          <w:sz w:val="24"/>
          <w:szCs w:val="24"/>
        </w:rPr>
        <w:t>(HCL) sur ‘’le pouvoir de l’ambition’’.</w:t>
      </w:r>
    </w:p>
    <w:p w:rsidR="00D03690" w:rsidRPr="00073690" w:rsidRDefault="00D03690" w:rsidP="00D03690">
      <w:pPr>
        <w:pStyle w:val="Paragraphedeliste"/>
        <w:numPr>
          <w:ilvl w:val="0"/>
          <w:numId w:val="99"/>
        </w:numPr>
        <w:spacing w:after="0" w:line="240" w:lineRule="auto"/>
        <w:jc w:val="both"/>
        <w:rPr>
          <w:rFonts w:ascii="Cambria" w:hAnsi="Cambria" w:cs="Arial"/>
          <w:b/>
          <w:sz w:val="24"/>
          <w:szCs w:val="24"/>
          <w:lang w:eastAsia="fr-FR"/>
        </w:rPr>
      </w:pPr>
      <w:r w:rsidRPr="00073690">
        <w:rPr>
          <w:rFonts w:ascii="Cambria" w:hAnsi="Cambria" w:cs="Arial"/>
          <w:b/>
          <w:sz w:val="24"/>
          <w:szCs w:val="24"/>
          <w:lang w:eastAsia="fr-FR"/>
        </w:rPr>
        <w:t>Semaine nationale</w:t>
      </w:r>
    </w:p>
    <w:p w:rsidR="00D03690" w:rsidRPr="00073690" w:rsidRDefault="00D03690" w:rsidP="00D03690">
      <w:pPr>
        <w:spacing w:line="240" w:lineRule="auto"/>
        <w:jc w:val="both"/>
        <w:rPr>
          <w:rFonts w:ascii="Cambria" w:hAnsi="Cambria" w:cs="Arial"/>
          <w:sz w:val="24"/>
          <w:szCs w:val="24"/>
        </w:rPr>
      </w:pPr>
      <w:r w:rsidRPr="00073690">
        <w:rPr>
          <w:rFonts w:ascii="Cambria" w:hAnsi="Cambria" w:cs="Arial"/>
          <w:sz w:val="24"/>
          <w:szCs w:val="24"/>
        </w:rPr>
        <w:t>La semaine nationale de la jeunesse a été abritée par le district de d’Abobo. Elle s’est tenue du 19 au 23 Octobre 2016 à l’Eglise Méthodiste Unie BETHEL d’Abobo Baoulé.</w:t>
      </w:r>
    </w:p>
    <w:p w:rsidR="00D03690" w:rsidRPr="00073690" w:rsidRDefault="00D03690" w:rsidP="00D03690">
      <w:pPr>
        <w:spacing w:line="240" w:lineRule="auto"/>
        <w:jc w:val="both"/>
        <w:rPr>
          <w:rFonts w:ascii="Cambria" w:hAnsi="Cambria" w:cs="Arial"/>
          <w:sz w:val="24"/>
          <w:szCs w:val="24"/>
        </w:rPr>
      </w:pPr>
      <w:r w:rsidRPr="00073690">
        <w:rPr>
          <w:rFonts w:ascii="Cambria" w:hAnsi="Cambria" w:cs="Arial"/>
          <w:sz w:val="24"/>
          <w:szCs w:val="24"/>
        </w:rPr>
        <w:t xml:space="preserve">Plusieurs activités ont meublé cette semaine : </w:t>
      </w:r>
    </w:p>
    <w:p w:rsidR="00D03690" w:rsidRPr="00073690" w:rsidRDefault="00D03690" w:rsidP="00D03690">
      <w:pPr>
        <w:pStyle w:val="Paragraphedeliste"/>
        <w:numPr>
          <w:ilvl w:val="0"/>
          <w:numId w:val="94"/>
        </w:numPr>
        <w:spacing w:line="240" w:lineRule="auto"/>
        <w:ind w:left="1502" w:hanging="357"/>
        <w:jc w:val="both"/>
        <w:rPr>
          <w:rFonts w:ascii="Cambria" w:hAnsi="Cambria" w:cs="Arial"/>
          <w:sz w:val="24"/>
          <w:szCs w:val="24"/>
        </w:rPr>
      </w:pPr>
      <w:r w:rsidRPr="00073690">
        <w:rPr>
          <w:rFonts w:ascii="Cambria" w:hAnsi="Cambria" w:cs="Arial"/>
          <w:sz w:val="24"/>
          <w:szCs w:val="24"/>
        </w:rPr>
        <w:t>Un  culte d’Ouverture, le 19 octobre 2016,  officié par le  Très Rev.Pasteur Samuel Alleké, Surintendant du District d’Abobo,</w:t>
      </w:r>
    </w:p>
    <w:p w:rsidR="00D03690" w:rsidRPr="00073690" w:rsidRDefault="00D03690" w:rsidP="00D03690">
      <w:pPr>
        <w:pStyle w:val="Paragraphedeliste"/>
        <w:numPr>
          <w:ilvl w:val="0"/>
          <w:numId w:val="94"/>
        </w:numPr>
        <w:spacing w:line="240" w:lineRule="auto"/>
        <w:ind w:left="1502" w:hanging="357"/>
        <w:jc w:val="both"/>
        <w:rPr>
          <w:rFonts w:ascii="Cambria" w:hAnsi="Cambria" w:cs="Arial"/>
          <w:sz w:val="24"/>
          <w:szCs w:val="24"/>
        </w:rPr>
      </w:pPr>
      <w:r w:rsidRPr="00073690">
        <w:rPr>
          <w:rFonts w:ascii="Cambria" w:hAnsi="Cambria" w:cs="Arial"/>
          <w:sz w:val="24"/>
          <w:szCs w:val="24"/>
        </w:rPr>
        <w:t xml:space="preserve">Une Croisade d’Evangélisation dans le village d’Abobo baoulé le 20 octobre 2016(évangélisation porte à porte, campagne d’évangélisation et prière)  qui a été conduite par les formateurs jeunesses et  le </w:t>
      </w:r>
      <w:r w:rsidRPr="00073690">
        <w:rPr>
          <w:rFonts w:ascii="Cambria" w:hAnsi="Cambria"/>
          <w:b/>
          <w:sz w:val="24"/>
          <w:szCs w:val="24"/>
        </w:rPr>
        <w:t>Catéchiste DOGBA Pacôme</w:t>
      </w:r>
      <w:r w:rsidRPr="00073690">
        <w:rPr>
          <w:rFonts w:ascii="Cambria" w:hAnsi="Cambria"/>
          <w:sz w:val="24"/>
          <w:szCs w:val="24"/>
        </w:rPr>
        <w:t xml:space="preserve"> du District d’Abidjan Nord,</w:t>
      </w:r>
    </w:p>
    <w:p w:rsidR="00D03690" w:rsidRPr="00073690" w:rsidRDefault="00D03690" w:rsidP="00D03690">
      <w:pPr>
        <w:pStyle w:val="Paragraphedeliste"/>
        <w:numPr>
          <w:ilvl w:val="0"/>
          <w:numId w:val="94"/>
        </w:numPr>
        <w:spacing w:line="240" w:lineRule="auto"/>
        <w:ind w:left="1502" w:hanging="357"/>
        <w:jc w:val="both"/>
        <w:rPr>
          <w:rFonts w:ascii="Cambria" w:hAnsi="Cambria" w:cs="Arial"/>
          <w:sz w:val="24"/>
          <w:szCs w:val="24"/>
        </w:rPr>
      </w:pPr>
      <w:r w:rsidRPr="00073690">
        <w:rPr>
          <w:rFonts w:ascii="Cambria" w:hAnsi="Cambria"/>
          <w:sz w:val="24"/>
          <w:szCs w:val="24"/>
        </w:rPr>
        <w:t xml:space="preserve">Un  diner gala, le 21 octobre 2016, au ‘’Palais de l’Unité ‘’du village d’Abobo-Baoulé en vue de recueillir des fonds pour la construction du centre de développement intégré et de biodiversité. Notons la présence du </w:t>
      </w:r>
      <w:r w:rsidRPr="00073690">
        <w:rPr>
          <w:rFonts w:ascii="Cambria" w:hAnsi="Cambria"/>
          <w:b/>
          <w:sz w:val="24"/>
          <w:szCs w:val="24"/>
        </w:rPr>
        <w:t xml:space="preserve">Surintendant ALLEKE Samuel </w:t>
      </w:r>
      <w:r w:rsidRPr="00073690">
        <w:rPr>
          <w:rFonts w:ascii="Cambria" w:hAnsi="Cambria"/>
          <w:sz w:val="24"/>
          <w:szCs w:val="24"/>
        </w:rPr>
        <w:t xml:space="preserve">du District d’Abobo et son épouse qui ont honorés de leur présence à cette soirée, </w:t>
      </w:r>
    </w:p>
    <w:p w:rsidR="00D03690" w:rsidRPr="00073690" w:rsidRDefault="00D03690" w:rsidP="00D03690">
      <w:pPr>
        <w:pStyle w:val="Paragraphedeliste"/>
        <w:numPr>
          <w:ilvl w:val="0"/>
          <w:numId w:val="94"/>
        </w:numPr>
        <w:spacing w:line="240" w:lineRule="auto"/>
        <w:ind w:left="1502" w:hanging="357"/>
        <w:jc w:val="both"/>
        <w:rPr>
          <w:rFonts w:ascii="Cambria" w:hAnsi="Cambria" w:cs="Arial"/>
          <w:sz w:val="24"/>
          <w:szCs w:val="24"/>
        </w:rPr>
      </w:pPr>
      <w:r w:rsidRPr="00073690">
        <w:rPr>
          <w:rFonts w:ascii="Cambria" w:hAnsi="Cambria" w:cs="Arial"/>
          <w:sz w:val="24"/>
          <w:szCs w:val="24"/>
        </w:rPr>
        <w:t xml:space="preserve">Un concert de louange et d’adoration  le 22 octobre 2016 avec les chorales des districts de Yopougon, d’Abidjan Nord et d’Abobo, </w:t>
      </w:r>
    </w:p>
    <w:p w:rsidR="00D03690" w:rsidRPr="00073690" w:rsidRDefault="00D03690" w:rsidP="00D03690">
      <w:pPr>
        <w:pStyle w:val="Paragraphedeliste"/>
        <w:numPr>
          <w:ilvl w:val="0"/>
          <w:numId w:val="94"/>
        </w:numPr>
        <w:spacing w:line="240" w:lineRule="auto"/>
        <w:ind w:left="1502" w:hanging="357"/>
        <w:jc w:val="both"/>
        <w:rPr>
          <w:rFonts w:ascii="Cambria" w:hAnsi="Cambria" w:cs="Arial"/>
          <w:sz w:val="24"/>
          <w:szCs w:val="24"/>
        </w:rPr>
      </w:pPr>
      <w:r w:rsidRPr="00073690">
        <w:rPr>
          <w:rFonts w:ascii="Cambria" w:hAnsi="Cambria" w:cs="Arial"/>
          <w:sz w:val="24"/>
          <w:szCs w:val="24"/>
        </w:rPr>
        <w:t xml:space="preserve">Et enfin  le culte de clôture  le 23 octobre, officié par l’Eminence  Benjamin Boni, </w:t>
      </w:r>
      <w:r w:rsidRPr="00073690">
        <w:rPr>
          <w:rFonts w:ascii="Cambria" w:hAnsi="Cambria"/>
          <w:b/>
          <w:sz w:val="24"/>
          <w:szCs w:val="24"/>
        </w:rPr>
        <w:t xml:space="preserve">Bishop  de notre Conférence Annuelle.  </w:t>
      </w:r>
      <w:r w:rsidRPr="00073690">
        <w:rPr>
          <w:rFonts w:ascii="Cambria" w:hAnsi="Cambria"/>
          <w:sz w:val="24"/>
          <w:szCs w:val="24"/>
        </w:rPr>
        <w:t xml:space="preserve">Aussi, avons-nous eu la présence du Président National des Laïcs, en la personne du Professeur Louis Aboua à ce culte. </w:t>
      </w:r>
    </w:p>
    <w:p w:rsidR="00D03690" w:rsidRPr="00073690" w:rsidRDefault="00D03690" w:rsidP="00D03690">
      <w:pPr>
        <w:spacing w:after="0" w:line="240" w:lineRule="auto"/>
        <w:ind w:left="786"/>
        <w:contextualSpacing/>
        <w:jc w:val="both"/>
        <w:rPr>
          <w:rFonts w:ascii="Cambria" w:hAnsi="Cambria" w:cs="Arial"/>
          <w:sz w:val="24"/>
          <w:szCs w:val="24"/>
          <w:u w:val="single"/>
          <w:lang w:eastAsia="fr-FR"/>
        </w:rPr>
      </w:pPr>
      <w:r w:rsidRPr="00073690">
        <w:rPr>
          <w:rFonts w:ascii="Cambria" w:hAnsi="Cambria" w:cs="Arial"/>
          <w:b/>
          <w:sz w:val="24"/>
          <w:szCs w:val="24"/>
          <w:lang w:eastAsia="fr-FR"/>
        </w:rPr>
        <w:t>2.</w:t>
      </w:r>
      <w:r w:rsidRPr="00073690">
        <w:rPr>
          <w:rFonts w:ascii="Cambria" w:hAnsi="Cambria" w:cs="Arial"/>
          <w:b/>
          <w:sz w:val="24"/>
          <w:szCs w:val="24"/>
          <w:u w:val="single"/>
          <w:lang w:eastAsia="fr-FR"/>
        </w:rPr>
        <w:t xml:space="preserve"> Activités de la conférence et du mouvement national des laïcs</w:t>
      </w:r>
    </w:p>
    <w:p w:rsidR="00D03690" w:rsidRPr="00073690" w:rsidRDefault="00D03690" w:rsidP="00D03690">
      <w:pPr>
        <w:spacing w:after="0" w:line="240" w:lineRule="auto"/>
        <w:ind w:left="786"/>
        <w:contextualSpacing/>
        <w:jc w:val="both"/>
        <w:rPr>
          <w:rFonts w:ascii="Cambria" w:hAnsi="Cambria" w:cs="Arial"/>
          <w:sz w:val="24"/>
          <w:szCs w:val="24"/>
          <w:lang w:eastAsia="fr-FR"/>
        </w:rPr>
      </w:pPr>
    </w:p>
    <w:p w:rsidR="00D03690" w:rsidRPr="00073690" w:rsidRDefault="00D03690" w:rsidP="00D03690">
      <w:pPr>
        <w:pStyle w:val="Paragraphedeliste"/>
        <w:spacing w:after="0" w:line="240" w:lineRule="auto"/>
        <w:ind w:left="900"/>
        <w:jc w:val="both"/>
        <w:rPr>
          <w:rFonts w:ascii="Cambria" w:hAnsi="Cambria" w:cs="Arial"/>
          <w:sz w:val="24"/>
          <w:szCs w:val="24"/>
          <w:lang w:eastAsia="fr-FR"/>
        </w:rPr>
      </w:pPr>
      <w:r w:rsidRPr="00073690">
        <w:rPr>
          <w:rFonts w:ascii="Cambria" w:hAnsi="Cambria" w:cs="Arial"/>
          <w:sz w:val="24"/>
          <w:szCs w:val="24"/>
          <w:lang w:eastAsia="fr-FR"/>
        </w:rPr>
        <w:t>Nous avons pris part  à toutes les activités organisées par la conférence et le mouvement national des laïcs !</w:t>
      </w:r>
    </w:p>
    <w:p w:rsidR="00D03690" w:rsidRPr="00073690" w:rsidRDefault="00D03690" w:rsidP="00D03690">
      <w:pPr>
        <w:pStyle w:val="Paragraphedeliste"/>
        <w:numPr>
          <w:ilvl w:val="0"/>
          <w:numId w:val="94"/>
        </w:numPr>
        <w:spacing w:after="0" w:line="240" w:lineRule="auto"/>
        <w:jc w:val="both"/>
        <w:rPr>
          <w:rFonts w:ascii="Cambria" w:hAnsi="Cambria" w:cs="Arial"/>
          <w:sz w:val="24"/>
          <w:szCs w:val="24"/>
          <w:lang w:eastAsia="fr-FR"/>
        </w:rPr>
      </w:pPr>
      <w:r w:rsidRPr="00073690">
        <w:rPr>
          <w:rFonts w:ascii="Cambria" w:hAnsi="Cambria" w:cs="Arial"/>
          <w:sz w:val="24"/>
          <w:szCs w:val="24"/>
          <w:lang w:eastAsia="fr-FR"/>
        </w:rPr>
        <w:t>La Conférence Ordinaire et Budgétaire</w:t>
      </w:r>
    </w:p>
    <w:p w:rsidR="00D03690" w:rsidRPr="00073690" w:rsidRDefault="00D03690" w:rsidP="00D03690">
      <w:pPr>
        <w:pStyle w:val="Paragraphedeliste"/>
        <w:numPr>
          <w:ilvl w:val="0"/>
          <w:numId w:val="94"/>
        </w:numPr>
        <w:spacing w:after="0" w:line="240" w:lineRule="auto"/>
        <w:jc w:val="both"/>
        <w:rPr>
          <w:rFonts w:ascii="Cambria" w:hAnsi="Cambria" w:cs="Arial"/>
          <w:sz w:val="24"/>
          <w:szCs w:val="24"/>
          <w:lang w:eastAsia="fr-FR"/>
        </w:rPr>
      </w:pPr>
      <w:r w:rsidRPr="00073690">
        <w:rPr>
          <w:rFonts w:ascii="Cambria" w:hAnsi="Cambria" w:cs="Arial"/>
          <w:sz w:val="24"/>
          <w:szCs w:val="24"/>
          <w:lang w:eastAsia="fr-FR"/>
        </w:rPr>
        <w:t xml:space="preserve">Les réunions du mouvement national des Laïcs </w:t>
      </w:r>
    </w:p>
    <w:p w:rsidR="00D03690" w:rsidRPr="00073690" w:rsidRDefault="00D03690" w:rsidP="00D03690">
      <w:pPr>
        <w:pStyle w:val="Paragraphedeliste"/>
        <w:numPr>
          <w:ilvl w:val="0"/>
          <w:numId w:val="94"/>
        </w:numPr>
        <w:spacing w:after="0" w:line="240" w:lineRule="auto"/>
        <w:jc w:val="both"/>
        <w:rPr>
          <w:rFonts w:ascii="Cambria" w:hAnsi="Cambria" w:cs="Arial"/>
          <w:sz w:val="24"/>
          <w:szCs w:val="24"/>
          <w:lang w:eastAsia="fr-FR"/>
        </w:rPr>
      </w:pPr>
      <w:r w:rsidRPr="00073690">
        <w:rPr>
          <w:rFonts w:ascii="Cambria" w:hAnsi="Cambria" w:cs="Arial"/>
          <w:sz w:val="24"/>
          <w:szCs w:val="24"/>
          <w:lang w:eastAsia="fr-FR"/>
        </w:rPr>
        <w:t xml:space="preserve">Rencontre et échange avec le gouverneur du district </w:t>
      </w:r>
    </w:p>
    <w:p w:rsidR="00D03690" w:rsidRPr="00073690" w:rsidRDefault="00D03690" w:rsidP="00D03690">
      <w:pPr>
        <w:pStyle w:val="Paragraphedeliste"/>
        <w:numPr>
          <w:ilvl w:val="0"/>
          <w:numId w:val="94"/>
        </w:numPr>
        <w:spacing w:after="0" w:line="240" w:lineRule="auto"/>
        <w:jc w:val="both"/>
        <w:rPr>
          <w:rFonts w:ascii="Cambria" w:hAnsi="Cambria" w:cs="Arial"/>
          <w:sz w:val="24"/>
          <w:szCs w:val="24"/>
          <w:lang w:eastAsia="fr-FR"/>
        </w:rPr>
      </w:pPr>
      <w:r w:rsidRPr="00073690">
        <w:rPr>
          <w:rFonts w:ascii="Cambria" w:hAnsi="Cambria" w:cs="Arial"/>
          <w:sz w:val="24"/>
          <w:szCs w:val="24"/>
          <w:lang w:eastAsia="fr-FR"/>
        </w:rPr>
        <w:t>Participation au séminaire de l’organisation des Hommes à Divo</w:t>
      </w:r>
    </w:p>
    <w:p w:rsidR="00D03690" w:rsidRPr="00073690" w:rsidRDefault="00D03690" w:rsidP="00D03690">
      <w:pPr>
        <w:pStyle w:val="Paragraphedeliste"/>
        <w:spacing w:after="0" w:line="240" w:lineRule="auto"/>
        <w:ind w:left="1506"/>
        <w:jc w:val="both"/>
        <w:rPr>
          <w:rFonts w:ascii="Cambria" w:hAnsi="Cambria" w:cs="Arial"/>
          <w:sz w:val="24"/>
          <w:szCs w:val="24"/>
          <w:lang w:eastAsia="fr-FR"/>
        </w:rPr>
      </w:pPr>
    </w:p>
    <w:p w:rsidR="00D03690" w:rsidRPr="00073690" w:rsidRDefault="00D03690" w:rsidP="00D03690">
      <w:pPr>
        <w:numPr>
          <w:ilvl w:val="0"/>
          <w:numId w:val="95"/>
        </w:numPr>
        <w:spacing w:after="0" w:line="240" w:lineRule="auto"/>
        <w:contextualSpacing/>
        <w:jc w:val="both"/>
        <w:rPr>
          <w:rFonts w:ascii="Cambria" w:hAnsi="Cambria" w:cs="Arial"/>
          <w:b/>
          <w:sz w:val="24"/>
          <w:szCs w:val="24"/>
          <w:u w:val="single"/>
          <w:lang w:eastAsia="fr-FR"/>
        </w:rPr>
      </w:pPr>
      <w:r w:rsidRPr="00073690">
        <w:rPr>
          <w:rFonts w:ascii="Cambria" w:hAnsi="Cambria" w:cs="Arial"/>
          <w:b/>
          <w:sz w:val="24"/>
          <w:szCs w:val="24"/>
          <w:u w:val="single"/>
          <w:lang w:eastAsia="fr-FR"/>
        </w:rPr>
        <w:t>Visites et participations aux activités des jeunes</w:t>
      </w:r>
    </w:p>
    <w:p w:rsidR="00D03690" w:rsidRPr="00073690" w:rsidRDefault="00D03690" w:rsidP="00D03690">
      <w:pPr>
        <w:spacing w:after="0" w:line="240" w:lineRule="auto"/>
        <w:ind w:left="1146"/>
        <w:contextualSpacing/>
        <w:jc w:val="both"/>
        <w:rPr>
          <w:rFonts w:ascii="Cambria" w:hAnsi="Cambria" w:cs="Arial"/>
          <w:b/>
          <w:sz w:val="24"/>
          <w:szCs w:val="24"/>
          <w:lang w:eastAsia="fr-FR"/>
        </w:rPr>
      </w:pPr>
    </w:p>
    <w:p w:rsidR="00D03690" w:rsidRPr="00073690" w:rsidRDefault="00D03690" w:rsidP="00D03690">
      <w:pPr>
        <w:pStyle w:val="Paragraphedeliste"/>
        <w:numPr>
          <w:ilvl w:val="0"/>
          <w:numId w:val="100"/>
        </w:numPr>
        <w:spacing w:after="0" w:line="240" w:lineRule="auto"/>
        <w:jc w:val="both"/>
        <w:rPr>
          <w:rFonts w:ascii="Cambria" w:hAnsi="Cambria" w:cs="Arial"/>
          <w:sz w:val="24"/>
          <w:szCs w:val="24"/>
          <w:lang w:eastAsia="fr-FR"/>
        </w:rPr>
      </w:pPr>
      <w:r w:rsidRPr="00073690">
        <w:rPr>
          <w:rFonts w:ascii="Cambria" w:hAnsi="Cambria" w:cs="Arial"/>
          <w:sz w:val="24"/>
          <w:szCs w:val="24"/>
          <w:lang w:eastAsia="fr-FR"/>
        </w:rPr>
        <w:t xml:space="preserve">Visites des districts dans le cadre de l’année de la jeunesse  </w:t>
      </w:r>
    </w:p>
    <w:p w:rsidR="00D03690" w:rsidRPr="00073690" w:rsidRDefault="00D03690" w:rsidP="00D03690">
      <w:pPr>
        <w:pStyle w:val="Paragraphedeliste"/>
        <w:numPr>
          <w:ilvl w:val="0"/>
          <w:numId w:val="100"/>
        </w:numPr>
        <w:spacing w:after="0" w:line="240" w:lineRule="auto"/>
        <w:jc w:val="both"/>
        <w:rPr>
          <w:rFonts w:ascii="Cambria" w:hAnsi="Cambria" w:cs="Arial"/>
          <w:sz w:val="24"/>
          <w:szCs w:val="24"/>
          <w:lang w:eastAsia="fr-FR"/>
        </w:rPr>
      </w:pPr>
      <w:r w:rsidRPr="00073690">
        <w:rPr>
          <w:rFonts w:ascii="Cambria" w:hAnsi="Cambria" w:cs="Arial"/>
          <w:sz w:val="24"/>
          <w:szCs w:val="24"/>
          <w:lang w:eastAsia="fr-FR"/>
        </w:rPr>
        <w:t xml:space="preserve">Participation  au grand rassemblement de la Jeunesse du district de Yopougon dénommé CANAAN. </w:t>
      </w:r>
    </w:p>
    <w:p w:rsidR="00D03690" w:rsidRPr="00073690" w:rsidRDefault="00D03690" w:rsidP="00D03690">
      <w:pPr>
        <w:pStyle w:val="Paragraphedeliste"/>
        <w:numPr>
          <w:ilvl w:val="0"/>
          <w:numId w:val="100"/>
        </w:numPr>
        <w:spacing w:after="0" w:line="240" w:lineRule="auto"/>
        <w:jc w:val="both"/>
        <w:rPr>
          <w:rFonts w:ascii="Cambria" w:hAnsi="Cambria" w:cs="Arial"/>
          <w:sz w:val="24"/>
          <w:szCs w:val="24"/>
          <w:lang w:eastAsia="fr-FR"/>
        </w:rPr>
      </w:pPr>
      <w:r w:rsidRPr="00073690">
        <w:rPr>
          <w:rFonts w:ascii="Cambria" w:hAnsi="Cambria" w:cs="Arial"/>
          <w:sz w:val="24"/>
          <w:szCs w:val="24"/>
          <w:lang w:eastAsia="fr-FR"/>
        </w:rPr>
        <w:t xml:space="preserve">Participation à l’échange des Jeunes du district Abidjan Sud avec le surintendant dans le cadre de l’année de la jeunesse  </w:t>
      </w:r>
    </w:p>
    <w:p w:rsidR="00D03690" w:rsidRPr="00073690" w:rsidRDefault="00D03690" w:rsidP="00D03690">
      <w:pPr>
        <w:pStyle w:val="Paragraphedeliste"/>
        <w:numPr>
          <w:ilvl w:val="0"/>
          <w:numId w:val="100"/>
        </w:numPr>
        <w:spacing w:after="0" w:line="240" w:lineRule="auto"/>
        <w:jc w:val="both"/>
        <w:rPr>
          <w:rFonts w:ascii="Cambria" w:hAnsi="Cambria" w:cs="Arial"/>
          <w:sz w:val="24"/>
          <w:szCs w:val="24"/>
          <w:lang w:eastAsia="fr-FR"/>
        </w:rPr>
      </w:pPr>
      <w:r w:rsidRPr="00073690">
        <w:rPr>
          <w:rFonts w:ascii="Cambria" w:hAnsi="Cambria" w:cs="Arial"/>
          <w:sz w:val="24"/>
          <w:szCs w:val="24"/>
          <w:lang w:eastAsia="fr-FR"/>
        </w:rPr>
        <w:t>Nous avons pu visiter quelques camps de Jeunesses  particulièrement dans le district de Grand-Bassam</w:t>
      </w:r>
    </w:p>
    <w:p w:rsidR="00D03690" w:rsidRPr="00073690" w:rsidRDefault="00D03690" w:rsidP="00D03690">
      <w:pPr>
        <w:pStyle w:val="Paragraphedeliste"/>
        <w:numPr>
          <w:ilvl w:val="0"/>
          <w:numId w:val="100"/>
        </w:numPr>
        <w:spacing w:after="0" w:line="240" w:lineRule="auto"/>
        <w:jc w:val="both"/>
        <w:rPr>
          <w:rFonts w:ascii="Cambria" w:hAnsi="Cambria" w:cs="Arial"/>
          <w:sz w:val="24"/>
          <w:szCs w:val="24"/>
          <w:lang w:eastAsia="fr-FR"/>
        </w:rPr>
      </w:pPr>
      <w:r w:rsidRPr="00073690">
        <w:rPr>
          <w:rFonts w:ascii="Cambria" w:hAnsi="Cambria" w:cs="Arial"/>
          <w:sz w:val="24"/>
          <w:szCs w:val="24"/>
          <w:lang w:eastAsia="fr-FR"/>
        </w:rPr>
        <w:lastRenderedPageBreak/>
        <w:t>Nous avons organisés en collaboration avec la Radio la voix de l’Espérance des  programmes de passage des  groupes de jeunes  à l’émission ‘’les jeunes parlent aux jeunes’’.</w:t>
      </w:r>
    </w:p>
    <w:p w:rsidR="00D03690" w:rsidRPr="00073690" w:rsidRDefault="00D03690" w:rsidP="00D03690">
      <w:pPr>
        <w:pStyle w:val="Paragraphedeliste"/>
        <w:numPr>
          <w:ilvl w:val="0"/>
          <w:numId w:val="100"/>
        </w:numPr>
        <w:spacing w:after="0" w:line="240" w:lineRule="auto"/>
        <w:jc w:val="both"/>
        <w:rPr>
          <w:rFonts w:ascii="Cambria" w:hAnsi="Cambria" w:cs="Arial"/>
          <w:sz w:val="24"/>
          <w:szCs w:val="24"/>
          <w:lang w:eastAsia="fr-FR"/>
        </w:rPr>
      </w:pPr>
      <w:r w:rsidRPr="00073690">
        <w:rPr>
          <w:rFonts w:ascii="Cambria" w:hAnsi="Cambria" w:cs="Arial"/>
          <w:sz w:val="24"/>
          <w:szCs w:val="24"/>
          <w:lang w:eastAsia="fr-FR"/>
        </w:rPr>
        <w:t>Nous avons pris part au grand rassemblement de la jeunesse du district d’Abobo dénommé GUILGAL.</w:t>
      </w:r>
    </w:p>
    <w:p w:rsidR="00D03690" w:rsidRPr="00073690" w:rsidRDefault="00D03690" w:rsidP="00D03690">
      <w:pPr>
        <w:spacing w:after="0" w:line="240" w:lineRule="auto"/>
        <w:contextualSpacing/>
        <w:jc w:val="both"/>
        <w:rPr>
          <w:rFonts w:ascii="Cambria" w:hAnsi="Cambria" w:cs="Arial"/>
          <w:sz w:val="24"/>
          <w:szCs w:val="24"/>
          <w:lang w:eastAsia="fr-FR"/>
        </w:rPr>
      </w:pPr>
    </w:p>
    <w:p w:rsidR="00D03690" w:rsidRPr="00073690" w:rsidRDefault="00D03690" w:rsidP="00D03690">
      <w:pPr>
        <w:numPr>
          <w:ilvl w:val="0"/>
          <w:numId w:val="95"/>
        </w:numPr>
        <w:contextualSpacing/>
        <w:jc w:val="both"/>
        <w:rPr>
          <w:rFonts w:ascii="Cambria" w:hAnsi="Cambria" w:cs="Arial"/>
          <w:b/>
          <w:sz w:val="24"/>
          <w:szCs w:val="24"/>
          <w:u w:val="single"/>
        </w:rPr>
      </w:pPr>
      <w:r w:rsidRPr="00073690">
        <w:rPr>
          <w:rFonts w:ascii="Cambria" w:hAnsi="Cambria" w:cs="Arial"/>
          <w:b/>
          <w:sz w:val="24"/>
          <w:szCs w:val="24"/>
          <w:u w:val="single"/>
        </w:rPr>
        <w:t xml:space="preserve">Activités internationales </w:t>
      </w:r>
    </w:p>
    <w:p w:rsidR="00D03690" w:rsidRPr="00073690" w:rsidRDefault="00D03690" w:rsidP="00D03690">
      <w:pPr>
        <w:pStyle w:val="Paragraphedeliste"/>
        <w:numPr>
          <w:ilvl w:val="0"/>
          <w:numId w:val="104"/>
        </w:numPr>
        <w:spacing w:line="240" w:lineRule="auto"/>
        <w:ind w:left="2222" w:hanging="357"/>
        <w:jc w:val="both"/>
        <w:rPr>
          <w:rFonts w:ascii="Cambria" w:hAnsi="Cambria" w:cs="Arial"/>
          <w:color w:val="000000"/>
          <w:sz w:val="24"/>
          <w:szCs w:val="24"/>
        </w:rPr>
      </w:pPr>
      <w:r w:rsidRPr="00073690">
        <w:rPr>
          <w:rFonts w:ascii="Cambria" w:hAnsi="Cambria" w:cs="Arial"/>
          <w:color w:val="000000"/>
          <w:sz w:val="24"/>
          <w:szCs w:val="24"/>
        </w:rPr>
        <w:t>La Sœur Monique Assi du district d’Abobo, a pris part  à la 5ème édition du sommet des jeunes leaders africains Méthodiste Unie qui  s’est tenue du 06 au 10 avril 201 à l’hôtel Luntu à Kinshasa, capitale de la République Démocratique du Congo,. Placé sous le signe du leadership des jeunes, ce 5 ème Sommet a eu pour thème: « AFRICA YOUNG LEADERS AS AGENTS OF PEACE AND CHANGE ». Cette session de formation a réuni plusieurs délégués venus de douze (12) pays africains.</w:t>
      </w:r>
    </w:p>
    <w:p w:rsidR="00D03690" w:rsidRPr="00073690" w:rsidRDefault="00D03690" w:rsidP="00D03690">
      <w:pPr>
        <w:pStyle w:val="Paragraphedeliste"/>
        <w:numPr>
          <w:ilvl w:val="0"/>
          <w:numId w:val="104"/>
        </w:numPr>
        <w:spacing w:line="240" w:lineRule="auto"/>
        <w:ind w:left="2222" w:hanging="357"/>
        <w:jc w:val="both"/>
        <w:rPr>
          <w:rFonts w:ascii="Cambria" w:hAnsi="Cambria" w:cs="Arial"/>
          <w:color w:val="000000"/>
          <w:sz w:val="24"/>
          <w:szCs w:val="24"/>
        </w:rPr>
      </w:pPr>
      <w:r w:rsidRPr="00073690">
        <w:rPr>
          <w:rFonts w:ascii="Cambria" w:hAnsi="Cambria" w:cs="Arial"/>
          <w:sz w:val="24"/>
          <w:szCs w:val="24"/>
        </w:rPr>
        <w:t>Le président a également pris part à la Conférence Générale Annuelle  à Portland- Orgon  aux Etats-Unis en mai dernier avec la délégation de notre conférence.</w:t>
      </w:r>
    </w:p>
    <w:p w:rsidR="00D03690" w:rsidRPr="00073690" w:rsidRDefault="00D03690" w:rsidP="00D03690">
      <w:pPr>
        <w:pStyle w:val="Paragraphedeliste"/>
        <w:numPr>
          <w:ilvl w:val="0"/>
          <w:numId w:val="104"/>
        </w:numPr>
        <w:spacing w:line="240" w:lineRule="auto"/>
        <w:ind w:left="2222" w:hanging="357"/>
        <w:jc w:val="both"/>
        <w:rPr>
          <w:rFonts w:ascii="Cambria" w:hAnsi="Cambria" w:cs="Arial"/>
          <w:color w:val="000000"/>
          <w:sz w:val="24"/>
          <w:szCs w:val="24"/>
        </w:rPr>
      </w:pPr>
      <w:r w:rsidRPr="00073690">
        <w:rPr>
          <w:rFonts w:ascii="Cambria" w:hAnsi="Cambria" w:cs="Arial"/>
          <w:sz w:val="24"/>
          <w:szCs w:val="24"/>
        </w:rPr>
        <w:t>Nous avons pris part aux grand Camp de la jeunesse Protestant Unie de France dénommé le ‘’ Grand Kiff ‘’  du 17 au 31 juillet 2016 à Saint Malo (France) entant qu’animateur Jeunesse.</w:t>
      </w:r>
    </w:p>
    <w:p w:rsidR="00D03690" w:rsidRPr="00073690" w:rsidRDefault="00D03690" w:rsidP="00D03690">
      <w:pPr>
        <w:pStyle w:val="Paragraphedeliste"/>
        <w:numPr>
          <w:ilvl w:val="0"/>
          <w:numId w:val="104"/>
        </w:numPr>
        <w:spacing w:line="240" w:lineRule="auto"/>
        <w:ind w:left="2222" w:hanging="357"/>
        <w:jc w:val="both"/>
        <w:rPr>
          <w:rFonts w:ascii="Cambria" w:hAnsi="Cambria" w:cs="Arial"/>
          <w:color w:val="000000"/>
          <w:sz w:val="24"/>
          <w:szCs w:val="24"/>
        </w:rPr>
      </w:pPr>
      <w:r w:rsidRPr="00073690">
        <w:rPr>
          <w:rFonts w:ascii="Cambria" w:hAnsi="Cambria" w:cs="Arial"/>
          <w:sz w:val="24"/>
          <w:szCs w:val="24"/>
        </w:rPr>
        <w:t>Nous avons pris part à la réunion de DMYP (Division Ministries with Young People)  du GBOD (General Board of Discipleship)  du 03 au 08 octobre 2016 à Nashville Tennessee(USA).</w:t>
      </w:r>
    </w:p>
    <w:p w:rsidR="00D03690" w:rsidRPr="00073690" w:rsidRDefault="00D03690" w:rsidP="00D03690">
      <w:pPr>
        <w:pStyle w:val="Paragraphedeliste"/>
        <w:numPr>
          <w:ilvl w:val="0"/>
          <w:numId w:val="104"/>
        </w:numPr>
        <w:spacing w:line="240" w:lineRule="auto"/>
        <w:ind w:left="2222" w:hanging="357"/>
        <w:jc w:val="both"/>
        <w:rPr>
          <w:rFonts w:ascii="Cambria" w:hAnsi="Cambria" w:cs="Arial"/>
          <w:color w:val="000000"/>
          <w:sz w:val="24"/>
          <w:szCs w:val="24"/>
        </w:rPr>
      </w:pPr>
      <w:r w:rsidRPr="00073690">
        <w:rPr>
          <w:rFonts w:ascii="Cambria" w:hAnsi="Cambria" w:cs="Arial"/>
          <w:sz w:val="24"/>
          <w:szCs w:val="24"/>
        </w:rPr>
        <w:t xml:space="preserve">Nous avons participé à History makers journey, du 24 au 28 octobre 2016 à la Maison de l’Esperance à Yopougon, un programme de développement Spirituel en leadership des jeunes responsables, organisé par ILI (International leadership Institut) en collaboration avec le mouvement national des laïcs. </w:t>
      </w:r>
    </w:p>
    <w:p w:rsidR="00D03690" w:rsidRPr="00073690" w:rsidRDefault="00D03690" w:rsidP="00D03690">
      <w:pPr>
        <w:pStyle w:val="Paragraphedeliste"/>
        <w:numPr>
          <w:ilvl w:val="0"/>
          <w:numId w:val="104"/>
        </w:numPr>
        <w:spacing w:line="240" w:lineRule="auto"/>
        <w:jc w:val="both"/>
        <w:rPr>
          <w:rFonts w:ascii="Cambria" w:hAnsi="Cambria" w:cs="Arial"/>
          <w:color w:val="000000"/>
          <w:sz w:val="24"/>
          <w:szCs w:val="24"/>
        </w:rPr>
      </w:pPr>
      <w:r w:rsidRPr="00073690">
        <w:rPr>
          <w:rFonts w:ascii="Cambria" w:hAnsi="Cambria" w:cs="Arial"/>
          <w:sz w:val="24"/>
          <w:szCs w:val="24"/>
        </w:rPr>
        <w:t>Nous avons pris part à la conférence Centrale de l’Afrique de l’Ouest qui eut lieu du 14 au 17 Décembre à la maison de l’Esperance.</w:t>
      </w:r>
    </w:p>
    <w:p w:rsidR="00D03690" w:rsidRPr="00073690" w:rsidRDefault="00D03690" w:rsidP="00D03690">
      <w:pPr>
        <w:spacing w:line="240" w:lineRule="auto"/>
        <w:jc w:val="both"/>
        <w:rPr>
          <w:rFonts w:ascii="Cambria" w:hAnsi="Cambria" w:cs="Arial"/>
          <w:color w:val="000000"/>
          <w:sz w:val="24"/>
          <w:szCs w:val="24"/>
        </w:rPr>
      </w:pPr>
      <w:r w:rsidRPr="00073690">
        <w:rPr>
          <w:rFonts w:ascii="Cambria" w:hAnsi="Cambria" w:cs="Arial"/>
          <w:color w:val="000000"/>
          <w:sz w:val="24"/>
          <w:szCs w:val="24"/>
        </w:rPr>
        <w:t xml:space="preserve"> Toutes ces activités menées, avec l’aide de Dieu ont permis d’influer la vie spirituelle et socio-économique des jeunes. La croissance spirituelle des jeunes est visible par leur participation régulière aux Etudes Bibliques, aux moments de prière et de méditation et  leur dévouement aux activités de l’Eglise. Par conséquent, nombreux sont les jeunes</w:t>
      </w:r>
      <w:r>
        <w:rPr>
          <w:rFonts w:ascii="Cambria" w:hAnsi="Cambria" w:cs="Arial"/>
          <w:color w:val="000000"/>
          <w:sz w:val="24"/>
          <w:szCs w:val="24"/>
        </w:rPr>
        <w:t xml:space="preserve"> qui ont répondus à l’appel</w:t>
      </w:r>
      <w:r w:rsidRPr="00073690">
        <w:rPr>
          <w:rFonts w:ascii="Cambria" w:hAnsi="Cambria" w:cs="Arial"/>
          <w:color w:val="000000"/>
          <w:sz w:val="24"/>
          <w:szCs w:val="24"/>
        </w:rPr>
        <w:t xml:space="preserve"> du Seigneur  au niveau de la prédication, des conducteurs  de classes  Méthodistes et même au saint ministère. Les  Jeunesses des districts malgré les moyens insuffisants tiennent des activités et prennent aussi part  aux activités organisées par le  Bureau national. En plus, certaines organisations de jeunes ont suivi la vision de l’Année dédiée à la jeunesse et ont  entamées des activités ou projets à but lucratif en vue  de prendre en charge un certain nombre de jeunes.</w:t>
      </w:r>
    </w:p>
    <w:p w:rsidR="00D03690" w:rsidRPr="00073690" w:rsidRDefault="00D03690" w:rsidP="00D03690">
      <w:pPr>
        <w:spacing w:line="240" w:lineRule="auto"/>
        <w:jc w:val="both"/>
        <w:rPr>
          <w:rFonts w:ascii="Cambria" w:hAnsi="Cambria" w:cs="Arial"/>
          <w:color w:val="000000"/>
          <w:sz w:val="24"/>
          <w:szCs w:val="24"/>
        </w:rPr>
      </w:pPr>
      <w:r w:rsidRPr="00073690">
        <w:rPr>
          <w:rFonts w:ascii="Cambria" w:hAnsi="Cambria" w:cs="Arial"/>
          <w:color w:val="000000"/>
          <w:sz w:val="24"/>
          <w:szCs w:val="24"/>
        </w:rPr>
        <w:lastRenderedPageBreak/>
        <w:t xml:space="preserve">Toutefois, il y a certaines d’entre elles qui trainent les pas dans notre marche avec le Seigneur tandis que d'autres n’ont pas  du tout  vécu l’année de  l’entrepreneuriat et qui se sont données à elles même certaines orientations. Ce qui ne leur a pas permit de profiter au mieux  de l’année de l’entrepreneuriat. </w:t>
      </w:r>
    </w:p>
    <w:p w:rsidR="00D03690" w:rsidRPr="00073690" w:rsidRDefault="00D03690" w:rsidP="00D03690">
      <w:pPr>
        <w:jc w:val="both"/>
        <w:rPr>
          <w:rFonts w:ascii="Cambria" w:hAnsi="Cambria" w:cs="Arial"/>
          <w:b/>
          <w:sz w:val="24"/>
          <w:szCs w:val="24"/>
        </w:rPr>
      </w:pPr>
      <w:r w:rsidRPr="00073690">
        <w:rPr>
          <w:rFonts w:ascii="Cambria" w:hAnsi="Cambria" w:cs="Arial"/>
          <w:b/>
          <w:sz w:val="24"/>
          <w:szCs w:val="24"/>
        </w:rPr>
        <w:t xml:space="preserve">             III-  ANNEE DE LA JEUNESSE : LES PROJETS  DU DEPARTEMENT</w:t>
      </w:r>
    </w:p>
    <w:p w:rsidR="00D03690" w:rsidRPr="00073690" w:rsidRDefault="00D03690" w:rsidP="00D03690">
      <w:pPr>
        <w:spacing w:line="240" w:lineRule="auto"/>
        <w:jc w:val="both"/>
        <w:rPr>
          <w:rFonts w:ascii="Cambria" w:hAnsi="Cambria" w:cs="Arial"/>
          <w:b/>
          <w:sz w:val="24"/>
          <w:szCs w:val="24"/>
        </w:rPr>
      </w:pPr>
      <w:r w:rsidRPr="00073690">
        <w:rPr>
          <w:rFonts w:ascii="Cambria" w:hAnsi="Cambria" w:cs="Arial"/>
          <w:sz w:val="24"/>
          <w:szCs w:val="24"/>
        </w:rPr>
        <w:t xml:space="preserve">La conférence de l’Eglise Méthodiste Unie Côte d’Ivoire, dans sa stratégie de développement avec le département de la jeunesse et des mouvements associatifs, voudrait que sa jeunesse connaisse un développement Holistique. Pour atteindre de ce fait cet objectif, un certain nombre de projet sont en cours de réalisation. </w:t>
      </w:r>
    </w:p>
    <w:p w:rsidR="00D03690" w:rsidRPr="00073690" w:rsidRDefault="00D03690" w:rsidP="00D03690">
      <w:pPr>
        <w:spacing w:line="240" w:lineRule="auto"/>
        <w:jc w:val="both"/>
        <w:rPr>
          <w:rFonts w:ascii="Cambria" w:hAnsi="Cambria" w:cs="Arial"/>
          <w:sz w:val="24"/>
          <w:szCs w:val="24"/>
        </w:rPr>
      </w:pPr>
      <w:r w:rsidRPr="00073690">
        <w:rPr>
          <w:rFonts w:ascii="Cambria" w:hAnsi="Cambria" w:cs="Arial"/>
          <w:sz w:val="24"/>
          <w:szCs w:val="24"/>
        </w:rPr>
        <w:t>Projet Tonja : Le Projet Tonja est un projet agricole  qui a pour but d'amener les jeunes à la terre. Ce projet est une réussite car des braves jeunes venus de différentes Eglises locales, districts se sont installés sur 50 hectares et font des cultures variées à savoir : le maïs, le manioc, les tomates et autres. Etat : Réalisé</w:t>
      </w:r>
    </w:p>
    <w:p w:rsidR="00D03690" w:rsidRDefault="00D03690" w:rsidP="00D03690">
      <w:pPr>
        <w:pStyle w:val="Paragraphedeliste"/>
        <w:numPr>
          <w:ilvl w:val="0"/>
          <w:numId w:val="101"/>
        </w:numPr>
        <w:spacing w:line="240" w:lineRule="auto"/>
        <w:ind w:left="426" w:firstLine="0"/>
        <w:jc w:val="both"/>
        <w:rPr>
          <w:rFonts w:ascii="Cambria" w:hAnsi="Cambria" w:cs="Arial"/>
          <w:sz w:val="24"/>
          <w:szCs w:val="24"/>
        </w:rPr>
      </w:pPr>
      <w:r>
        <w:rPr>
          <w:rFonts w:ascii="Cambria" w:hAnsi="Cambria" w:cs="Arial"/>
          <w:sz w:val="24"/>
          <w:szCs w:val="24"/>
        </w:rPr>
        <w:t>La</w:t>
      </w:r>
      <w:r w:rsidRPr="00073690">
        <w:rPr>
          <w:rFonts w:ascii="Cambria" w:hAnsi="Cambria" w:cs="Arial"/>
          <w:sz w:val="24"/>
          <w:szCs w:val="24"/>
        </w:rPr>
        <w:t xml:space="preserve"> Ferme </w:t>
      </w:r>
      <w:r w:rsidRPr="00F91067">
        <w:rPr>
          <w:rFonts w:ascii="Cambria" w:hAnsi="Cambria" w:cs="Arial"/>
          <w:b/>
          <w:sz w:val="24"/>
          <w:szCs w:val="24"/>
        </w:rPr>
        <w:t>soli</w:t>
      </w:r>
      <w:r>
        <w:rPr>
          <w:rFonts w:ascii="Cambria" w:hAnsi="Cambria" w:cs="Arial"/>
          <w:sz w:val="24"/>
          <w:szCs w:val="24"/>
        </w:rPr>
        <w:t xml:space="preserve"> </w:t>
      </w:r>
      <w:r w:rsidRPr="00C757F0">
        <w:rPr>
          <w:rFonts w:ascii="Cambria" w:hAnsi="Cambria" w:cs="Arial"/>
          <w:b/>
          <w:sz w:val="24"/>
          <w:szCs w:val="24"/>
        </w:rPr>
        <w:t>deo</w:t>
      </w:r>
      <w:r>
        <w:rPr>
          <w:rFonts w:ascii="Cambria" w:hAnsi="Cambria" w:cs="Arial"/>
          <w:b/>
          <w:sz w:val="24"/>
          <w:szCs w:val="24"/>
        </w:rPr>
        <w:t xml:space="preserve"> </w:t>
      </w:r>
      <w:r w:rsidRPr="00C757F0">
        <w:rPr>
          <w:rFonts w:ascii="Cambria" w:hAnsi="Cambria" w:cs="Arial"/>
          <w:b/>
          <w:sz w:val="24"/>
          <w:szCs w:val="24"/>
        </w:rPr>
        <w:t>gloria</w:t>
      </w:r>
      <w:r w:rsidRPr="00073690">
        <w:rPr>
          <w:rFonts w:ascii="Cambria" w:hAnsi="Cambria" w:cs="Arial"/>
          <w:sz w:val="24"/>
          <w:szCs w:val="24"/>
        </w:rPr>
        <w:t> : Ce projet appuyé par la Cevaa est en cours de réalisations avec  une capacité d’accueil de quatorze mille  (14 000) Sujets.  Deux bâtiments respectifs de 2300 et 4200 sujets ont été construites  avec un bâtiment abritant 02 dortoirs qui loge les fermiers. Le bâtiment de 2300 est actuellement  en production. Et emploi actuellement O5 Jeunes.</w:t>
      </w:r>
    </w:p>
    <w:p w:rsidR="00D03690" w:rsidRDefault="00D03690" w:rsidP="00D03690">
      <w:pPr>
        <w:pStyle w:val="Paragraphedeliste"/>
        <w:spacing w:line="240" w:lineRule="auto"/>
        <w:ind w:left="426"/>
        <w:jc w:val="both"/>
        <w:rPr>
          <w:rFonts w:ascii="Cambria" w:hAnsi="Cambria" w:cs="Arial"/>
          <w:sz w:val="24"/>
          <w:szCs w:val="24"/>
        </w:rPr>
      </w:pPr>
      <w:r w:rsidRPr="00627E93">
        <w:rPr>
          <w:rFonts w:ascii="Cambria" w:hAnsi="Cambria" w:cs="Arial"/>
          <w:b/>
          <w:sz w:val="24"/>
          <w:szCs w:val="24"/>
        </w:rPr>
        <w:t>Etat</w:t>
      </w:r>
      <w:r w:rsidRPr="00C54320">
        <w:rPr>
          <w:rFonts w:ascii="Cambria" w:hAnsi="Cambria" w:cs="Arial"/>
          <w:sz w:val="24"/>
          <w:szCs w:val="24"/>
        </w:rPr>
        <w:t xml:space="preserve"> : En réalisation  et produire actuellement </w:t>
      </w:r>
    </w:p>
    <w:p w:rsidR="00D03690" w:rsidRDefault="00D03690" w:rsidP="00D03690">
      <w:pPr>
        <w:pStyle w:val="Paragraphedeliste"/>
        <w:numPr>
          <w:ilvl w:val="0"/>
          <w:numId w:val="101"/>
        </w:numPr>
        <w:spacing w:line="240" w:lineRule="auto"/>
        <w:ind w:left="426" w:firstLine="0"/>
        <w:jc w:val="both"/>
        <w:rPr>
          <w:rFonts w:ascii="Cambria" w:hAnsi="Cambria" w:cs="Arial"/>
          <w:sz w:val="24"/>
          <w:szCs w:val="24"/>
        </w:rPr>
      </w:pPr>
      <w:r w:rsidRPr="00C54320">
        <w:rPr>
          <w:rFonts w:ascii="Cambria" w:hAnsi="Cambria" w:cs="Arial"/>
          <w:sz w:val="24"/>
          <w:szCs w:val="24"/>
        </w:rPr>
        <w:t>Véhicule du Département  Un culte d’offrande a été organisé le dimanche 05 juin à l’EMU-Canaan d’Angré  pour l’achat du véhicule.   Un million trois cent mille a été mobilisé et est logé dans le compte de la conférence à cet effet.</w:t>
      </w:r>
    </w:p>
    <w:p w:rsidR="00D03690" w:rsidRDefault="00D03690" w:rsidP="00D03690">
      <w:pPr>
        <w:pStyle w:val="Paragraphedeliste"/>
        <w:spacing w:line="240" w:lineRule="auto"/>
        <w:ind w:left="426"/>
        <w:jc w:val="both"/>
        <w:rPr>
          <w:rFonts w:ascii="Cambria" w:hAnsi="Cambria" w:cs="Arial"/>
          <w:sz w:val="24"/>
          <w:szCs w:val="24"/>
        </w:rPr>
      </w:pPr>
      <w:r w:rsidRPr="00627E93">
        <w:rPr>
          <w:rFonts w:ascii="Cambria" w:hAnsi="Cambria" w:cs="Arial"/>
          <w:b/>
          <w:sz w:val="24"/>
          <w:szCs w:val="24"/>
        </w:rPr>
        <w:t>Etat</w:t>
      </w:r>
      <w:r w:rsidRPr="00C54320">
        <w:rPr>
          <w:rFonts w:ascii="Cambria" w:hAnsi="Cambria" w:cs="Arial"/>
          <w:sz w:val="24"/>
          <w:szCs w:val="24"/>
        </w:rPr>
        <w:t xml:space="preserve"> : En cours </w:t>
      </w:r>
    </w:p>
    <w:p w:rsidR="00D03690" w:rsidRDefault="00D03690" w:rsidP="00D03690">
      <w:pPr>
        <w:pStyle w:val="Paragraphedeliste"/>
        <w:numPr>
          <w:ilvl w:val="0"/>
          <w:numId w:val="101"/>
        </w:numPr>
        <w:spacing w:line="240" w:lineRule="auto"/>
        <w:ind w:left="426" w:firstLine="0"/>
        <w:jc w:val="both"/>
        <w:rPr>
          <w:rFonts w:ascii="Cambria" w:hAnsi="Cambria" w:cs="Arial"/>
          <w:sz w:val="24"/>
          <w:szCs w:val="24"/>
        </w:rPr>
      </w:pPr>
      <w:r w:rsidRPr="00C54320">
        <w:rPr>
          <w:rFonts w:ascii="Cambria" w:hAnsi="Cambria" w:cs="Arial"/>
          <w:sz w:val="24"/>
          <w:szCs w:val="24"/>
        </w:rPr>
        <w:t>Centre de développement  intégré et de bio- diversité. Pour la Réalisation de ce projet nous avons acquis un terrain de 3 hectares. La pose de la première pierre aura lieu dans ce trimestre. Nous voulons vous rassurer que  ce projet sera inscrit dans les projets Advans.</w:t>
      </w:r>
      <w:r>
        <w:rPr>
          <w:rFonts w:ascii="Cambria" w:hAnsi="Cambria" w:cs="Arial"/>
          <w:sz w:val="24"/>
          <w:szCs w:val="24"/>
        </w:rPr>
        <w:t xml:space="preserve"> </w:t>
      </w:r>
      <w:r w:rsidRPr="00627E93">
        <w:rPr>
          <w:rFonts w:ascii="Cambria" w:hAnsi="Cambria" w:cs="Arial"/>
          <w:sz w:val="24"/>
          <w:szCs w:val="24"/>
        </w:rPr>
        <w:t xml:space="preserve">Serons bénéficiaires des retombées de ces projets  l’Organisations les Jeunes, les Boys Brigades et EEUCI.  </w:t>
      </w:r>
    </w:p>
    <w:p w:rsidR="00D03690" w:rsidRPr="00627E93" w:rsidRDefault="00D03690" w:rsidP="00D03690">
      <w:pPr>
        <w:pStyle w:val="Paragraphedeliste"/>
        <w:numPr>
          <w:ilvl w:val="0"/>
          <w:numId w:val="101"/>
        </w:numPr>
        <w:spacing w:line="240" w:lineRule="auto"/>
        <w:ind w:left="426" w:firstLine="0"/>
        <w:jc w:val="both"/>
        <w:rPr>
          <w:rFonts w:ascii="Cambria" w:hAnsi="Cambria" w:cs="Arial"/>
          <w:sz w:val="24"/>
          <w:szCs w:val="24"/>
        </w:rPr>
      </w:pPr>
      <w:r w:rsidRPr="00627E93">
        <w:rPr>
          <w:rFonts w:ascii="Cambria" w:hAnsi="Cambria" w:cs="Arial"/>
          <w:sz w:val="24"/>
          <w:szCs w:val="24"/>
        </w:rPr>
        <w:t xml:space="preserve">Insertion  des Jeunes et projet missionnaire  </w:t>
      </w:r>
    </w:p>
    <w:p w:rsidR="00D03690" w:rsidRPr="00073690" w:rsidRDefault="00D03690" w:rsidP="00D03690">
      <w:pPr>
        <w:contextualSpacing/>
        <w:jc w:val="both"/>
        <w:rPr>
          <w:rFonts w:ascii="Cambria" w:hAnsi="Cambria" w:cs="Arial"/>
          <w:sz w:val="24"/>
          <w:szCs w:val="24"/>
        </w:rPr>
      </w:pPr>
      <w:r w:rsidRPr="00073690">
        <w:rPr>
          <w:rFonts w:ascii="Cambria" w:hAnsi="Cambria" w:cs="Arial"/>
          <w:sz w:val="24"/>
          <w:szCs w:val="24"/>
        </w:rPr>
        <w:t>Nous avons aidé g</w:t>
      </w:r>
      <w:r>
        <w:rPr>
          <w:rFonts w:ascii="Cambria" w:hAnsi="Cambria" w:cs="Arial"/>
          <w:sz w:val="24"/>
          <w:szCs w:val="24"/>
        </w:rPr>
        <w:t>râce à l’appui du missionnaire Massuka M</w:t>
      </w:r>
      <w:r w:rsidRPr="00073690">
        <w:rPr>
          <w:rFonts w:ascii="Cambria" w:hAnsi="Cambria" w:cs="Arial"/>
          <w:sz w:val="24"/>
          <w:szCs w:val="24"/>
        </w:rPr>
        <w:t>aleka certains jeunes à intégrer la mission internationale General transformation.</w:t>
      </w:r>
    </w:p>
    <w:p w:rsidR="00D03690" w:rsidRPr="00073690" w:rsidRDefault="00D03690" w:rsidP="00D03690">
      <w:pPr>
        <w:contextualSpacing/>
        <w:jc w:val="both"/>
        <w:rPr>
          <w:rFonts w:ascii="Cambria" w:hAnsi="Cambria" w:cs="Arial"/>
          <w:sz w:val="24"/>
          <w:szCs w:val="24"/>
        </w:rPr>
      </w:pPr>
      <w:r w:rsidRPr="00073690">
        <w:rPr>
          <w:rFonts w:ascii="Cambria" w:hAnsi="Cambria" w:cs="Arial"/>
          <w:sz w:val="24"/>
          <w:szCs w:val="24"/>
        </w:rPr>
        <w:t>Bonne collaboration avec la DGM pour l’insertion des Jeunes ayant des diplômes d’Enseignements.</w:t>
      </w:r>
    </w:p>
    <w:p w:rsidR="00D03690" w:rsidRPr="00F91067" w:rsidRDefault="00D03690" w:rsidP="00D03690">
      <w:pPr>
        <w:contextualSpacing/>
        <w:jc w:val="both"/>
        <w:rPr>
          <w:rFonts w:ascii="Cambria" w:hAnsi="Cambria" w:cs="Arial"/>
          <w:sz w:val="18"/>
          <w:szCs w:val="24"/>
        </w:rPr>
      </w:pPr>
    </w:p>
    <w:p w:rsidR="00D03690" w:rsidRPr="00073690" w:rsidRDefault="00D03690" w:rsidP="00D03690">
      <w:pPr>
        <w:numPr>
          <w:ilvl w:val="0"/>
          <w:numId w:val="95"/>
        </w:numPr>
        <w:contextualSpacing/>
        <w:jc w:val="both"/>
        <w:rPr>
          <w:rFonts w:ascii="Cambria" w:hAnsi="Cambria" w:cs="Arial"/>
          <w:b/>
          <w:sz w:val="24"/>
          <w:szCs w:val="24"/>
          <w:u w:val="single"/>
        </w:rPr>
      </w:pPr>
      <w:r w:rsidRPr="00073690">
        <w:rPr>
          <w:rFonts w:ascii="Cambria" w:hAnsi="Cambria" w:cs="Arial"/>
          <w:b/>
          <w:sz w:val="24"/>
          <w:szCs w:val="24"/>
          <w:u w:val="single"/>
        </w:rPr>
        <w:t>Relations avec les autres confessions religieuses</w:t>
      </w:r>
    </w:p>
    <w:p w:rsidR="00D03690" w:rsidRPr="00073690" w:rsidRDefault="00D03690" w:rsidP="00D03690">
      <w:pPr>
        <w:spacing w:after="0" w:line="240" w:lineRule="auto"/>
        <w:ind w:left="720"/>
        <w:contextualSpacing/>
        <w:jc w:val="both"/>
        <w:rPr>
          <w:rFonts w:ascii="Cambria" w:hAnsi="Cambria"/>
          <w:sz w:val="24"/>
          <w:szCs w:val="24"/>
          <w:lang w:eastAsia="fr-FR"/>
        </w:rPr>
      </w:pPr>
      <w:r w:rsidRPr="00073690">
        <w:rPr>
          <w:rFonts w:ascii="Cambria" w:hAnsi="Cambria"/>
          <w:sz w:val="24"/>
          <w:szCs w:val="24"/>
          <w:lang w:eastAsia="fr-FR"/>
        </w:rPr>
        <w:t>Nous avons une bonne relation avec d’autres confessions religieuses</w:t>
      </w:r>
    </w:p>
    <w:p w:rsidR="00D03690" w:rsidRPr="00F91067" w:rsidRDefault="00D03690" w:rsidP="00D03690">
      <w:pPr>
        <w:spacing w:after="0" w:line="240" w:lineRule="auto"/>
        <w:ind w:left="720"/>
        <w:contextualSpacing/>
        <w:jc w:val="both"/>
        <w:rPr>
          <w:rFonts w:ascii="Cambria" w:hAnsi="Cambria"/>
          <w:sz w:val="14"/>
          <w:szCs w:val="24"/>
          <w:lang w:eastAsia="fr-FR"/>
        </w:rPr>
      </w:pPr>
    </w:p>
    <w:p w:rsidR="00D03690" w:rsidRPr="00073690" w:rsidRDefault="00D03690" w:rsidP="00D03690">
      <w:pPr>
        <w:pStyle w:val="Paragraphedeliste"/>
        <w:numPr>
          <w:ilvl w:val="0"/>
          <w:numId w:val="102"/>
        </w:numPr>
        <w:spacing w:after="0" w:line="240" w:lineRule="auto"/>
        <w:jc w:val="both"/>
        <w:rPr>
          <w:rFonts w:ascii="Cambria" w:hAnsi="Cambria"/>
          <w:sz w:val="24"/>
          <w:szCs w:val="24"/>
          <w:lang w:eastAsia="fr-FR"/>
        </w:rPr>
      </w:pPr>
      <w:r w:rsidRPr="00073690">
        <w:rPr>
          <w:rFonts w:ascii="Cambria" w:hAnsi="Cambria"/>
          <w:sz w:val="24"/>
          <w:szCs w:val="24"/>
          <w:lang w:eastAsia="fr-FR"/>
        </w:rPr>
        <w:t xml:space="preserve">Nous participons avec la jeunesse musulmane, catholique, Protestante et évangélique à une plateforme de lutte contre la violence Faite aux Jeunes Filles et la lutte contre les maladies pandémiques telles le VIH-sida   </w:t>
      </w:r>
    </w:p>
    <w:p w:rsidR="00D03690" w:rsidRPr="00073690" w:rsidRDefault="00D03690" w:rsidP="00D03690">
      <w:pPr>
        <w:pStyle w:val="Paragraphedeliste"/>
        <w:numPr>
          <w:ilvl w:val="0"/>
          <w:numId w:val="102"/>
        </w:numPr>
        <w:spacing w:after="0" w:line="240" w:lineRule="auto"/>
        <w:jc w:val="both"/>
        <w:rPr>
          <w:rFonts w:ascii="Cambria" w:hAnsi="Cambria"/>
          <w:sz w:val="24"/>
          <w:szCs w:val="24"/>
          <w:lang w:eastAsia="fr-FR"/>
        </w:rPr>
      </w:pPr>
      <w:r w:rsidRPr="00073690">
        <w:rPr>
          <w:rFonts w:ascii="Cambria" w:hAnsi="Cambria"/>
          <w:sz w:val="24"/>
          <w:szCs w:val="24"/>
          <w:lang w:eastAsia="fr-FR"/>
        </w:rPr>
        <w:t xml:space="preserve">Nous avons pris part en Décembre dernier  au culte de  lancement ecclésiastique de la jeunesse FOURSQUARE-  CI. </w:t>
      </w:r>
    </w:p>
    <w:p w:rsidR="00D03690" w:rsidRPr="00073690" w:rsidRDefault="00D03690" w:rsidP="00D03690">
      <w:pPr>
        <w:spacing w:after="0"/>
        <w:jc w:val="both"/>
        <w:rPr>
          <w:rFonts w:ascii="Cambria" w:hAnsi="Cambria" w:cs="Arial"/>
          <w:b/>
          <w:sz w:val="24"/>
          <w:szCs w:val="24"/>
        </w:rPr>
      </w:pPr>
    </w:p>
    <w:p w:rsidR="00D03690" w:rsidRPr="00073690" w:rsidRDefault="00D03690" w:rsidP="00D03690">
      <w:pPr>
        <w:spacing w:after="0"/>
        <w:jc w:val="both"/>
        <w:rPr>
          <w:rFonts w:ascii="Cambria" w:hAnsi="Cambria" w:cs="Arial"/>
          <w:b/>
          <w:sz w:val="24"/>
          <w:szCs w:val="24"/>
          <w:u w:val="single"/>
        </w:rPr>
      </w:pPr>
      <w:r w:rsidRPr="00073690">
        <w:rPr>
          <w:rFonts w:ascii="Cambria" w:hAnsi="Cambria" w:cs="Arial"/>
          <w:b/>
          <w:sz w:val="24"/>
          <w:szCs w:val="24"/>
        </w:rPr>
        <w:t xml:space="preserve"> IV- </w:t>
      </w:r>
      <w:r w:rsidRPr="00073690">
        <w:rPr>
          <w:rFonts w:ascii="Cambria" w:hAnsi="Cambria" w:cs="Arial"/>
          <w:b/>
          <w:sz w:val="24"/>
          <w:szCs w:val="24"/>
          <w:u w:val="single"/>
        </w:rPr>
        <w:t xml:space="preserve"> SATISFACTIONS ET DIFFICULTES</w:t>
      </w:r>
    </w:p>
    <w:p w:rsidR="00D03690" w:rsidRPr="00073690" w:rsidRDefault="00D03690" w:rsidP="00D03690">
      <w:pPr>
        <w:numPr>
          <w:ilvl w:val="0"/>
          <w:numId w:val="96"/>
        </w:numPr>
        <w:spacing w:after="0" w:line="240" w:lineRule="auto"/>
        <w:contextualSpacing/>
        <w:jc w:val="both"/>
        <w:rPr>
          <w:rFonts w:ascii="Cambria" w:hAnsi="Cambria" w:cs="Arial"/>
          <w:b/>
          <w:sz w:val="24"/>
          <w:szCs w:val="24"/>
          <w:u w:val="single"/>
          <w:lang w:eastAsia="fr-FR"/>
        </w:rPr>
      </w:pPr>
      <w:r w:rsidRPr="00073690">
        <w:rPr>
          <w:rFonts w:ascii="Cambria" w:hAnsi="Cambria" w:cs="Arial"/>
          <w:b/>
          <w:sz w:val="24"/>
          <w:szCs w:val="24"/>
          <w:u w:val="single"/>
          <w:lang w:eastAsia="fr-FR"/>
        </w:rPr>
        <w:t xml:space="preserve">Satisfactions </w:t>
      </w:r>
    </w:p>
    <w:p w:rsidR="00D03690" w:rsidRPr="00073690" w:rsidRDefault="00D03690" w:rsidP="00D03690">
      <w:pPr>
        <w:pStyle w:val="Paragraphedeliste"/>
        <w:numPr>
          <w:ilvl w:val="0"/>
          <w:numId w:val="97"/>
        </w:numPr>
        <w:spacing w:after="0" w:line="240" w:lineRule="auto"/>
        <w:jc w:val="both"/>
        <w:rPr>
          <w:rFonts w:ascii="Cambria" w:hAnsi="Cambria" w:cs="Arial"/>
          <w:sz w:val="24"/>
          <w:szCs w:val="24"/>
        </w:rPr>
      </w:pPr>
      <w:r w:rsidRPr="00073690">
        <w:rPr>
          <w:rFonts w:ascii="Cambria" w:hAnsi="Cambria" w:cs="Arial"/>
          <w:sz w:val="24"/>
          <w:szCs w:val="24"/>
        </w:rPr>
        <w:lastRenderedPageBreak/>
        <w:t>L’année dédiée à la jeunesse</w:t>
      </w:r>
    </w:p>
    <w:p w:rsidR="00D03690" w:rsidRPr="00073690" w:rsidRDefault="00D03690" w:rsidP="00D03690">
      <w:pPr>
        <w:pStyle w:val="Paragraphedeliste"/>
        <w:numPr>
          <w:ilvl w:val="0"/>
          <w:numId w:val="97"/>
        </w:numPr>
        <w:spacing w:after="0" w:line="240" w:lineRule="auto"/>
        <w:jc w:val="both"/>
        <w:rPr>
          <w:rFonts w:ascii="Cambria" w:hAnsi="Cambria" w:cs="Arial"/>
          <w:sz w:val="24"/>
          <w:szCs w:val="24"/>
        </w:rPr>
      </w:pPr>
      <w:r w:rsidRPr="00073690">
        <w:rPr>
          <w:rFonts w:ascii="Cambria" w:hAnsi="Cambria" w:cs="Arial"/>
          <w:sz w:val="24"/>
          <w:szCs w:val="24"/>
        </w:rPr>
        <w:t xml:space="preserve">La réalisation des activités 95% </w:t>
      </w:r>
    </w:p>
    <w:p w:rsidR="00D03690" w:rsidRPr="00073690" w:rsidRDefault="00D03690" w:rsidP="00D03690">
      <w:pPr>
        <w:pStyle w:val="Paragraphedeliste"/>
        <w:numPr>
          <w:ilvl w:val="0"/>
          <w:numId w:val="97"/>
        </w:numPr>
        <w:spacing w:after="0" w:line="240" w:lineRule="auto"/>
        <w:jc w:val="both"/>
        <w:rPr>
          <w:rFonts w:ascii="Cambria" w:hAnsi="Cambria" w:cs="Arial"/>
          <w:sz w:val="24"/>
          <w:szCs w:val="24"/>
        </w:rPr>
      </w:pPr>
      <w:r w:rsidRPr="00073690">
        <w:rPr>
          <w:rFonts w:ascii="Cambria" w:hAnsi="Cambria" w:cs="Arial"/>
          <w:sz w:val="24"/>
          <w:szCs w:val="24"/>
        </w:rPr>
        <w:t>Le soutien moral, spirituel et financier de la conférence et de certains fidèles</w:t>
      </w:r>
    </w:p>
    <w:p w:rsidR="00D03690" w:rsidRPr="00073690" w:rsidRDefault="00D03690" w:rsidP="00D03690">
      <w:pPr>
        <w:pStyle w:val="Paragraphedeliste"/>
        <w:numPr>
          <w:ilvl w:val="0"/>
          <w:numId w:val="97"/>
        </w:numPr>
        <w:spacing w:after="0" w:line="240" w:lineRule="auto"/>
        <w:jc w:val="both"/>
        <w:rPr>
          <w:rFonts w:ascii="Cambria" w:hAnsi="Cambria" w:cs="Arial"/>
          <w:sz w:val="24"/>
          <w:szCs w:val="24"/>
        </w:rPr>
      </w:pPr>
      <w:r w:rsidRPr="00073690">
        <w:rPr>
          <w:rFonts w:ascii="Cambria" w:hAnsi="Cambria" w:cs="Arial"/>
          <w:sz w:val="24"/>
          <w:szCs w:val="24"/>
        </w:rPr>
        <w:t xml:space="preserve"> La construction de la ferme Soli</w:t>
      </w:r>
      <w:r>
        <w:rPr>
          <w:rFonts w:ascii="Cambria" w:hAnsi="Cambria" w:cs="Arial"/>
          <w:sz w:val="24"/>
          <w:szCs w:val="24"/>
        </w:rPr>
        <w:t xml:space="preserve"> de</w:t>
      </w:r>
      <w:r w:rsidRPr="00073690">
        <w:rPr>
          <w:rFonts w:ascii="Cambria" w:hAnsi="Cambria" w:cs="Arial"/>
          <w:sz w:val="24"/>
          <w:szCs w:val="24"/>
        </w:rPr>
        <w:t>o gloria en cours</w:t>
      </w:r>
    </w:p>
    <w:p w:rsidR="00D03690" w:rsidRPr="00073690" w:rsidRDefault="00D03690" w:rsidP="00D03690">
      <w:pPr>
        <w:pStyle w:val="Paragraphedeliste"/>
        <w:numPr>
          <w:ilvl w:val="0"/>
          <w:numId w:val="97"/>
        </w:numPr>
        <w:spacing w:after="0" w:line="240" w:lineRule="auto"/>
        <w:jc w:val="both"/>
        <w:rPr>
          <w:rFonts w:ascii="Cambria" w:hAnsi="Cambria" w:cs="Arial"/>
          <w:sz w:val="24"/>
          <w:szCs w:val="24"/>
        </w:rPr>
      </w:pPr>
      <w:r w:rsidRPr="00073690">
        <w:rPr>
          <w:rFonts w:ascii="Cambria" w:hAnsi="Cambria" w:cs="Arial"/>
          <w:sz w:val="24"/>
          <w:szCs w:val="24"/>
        </w:rPr>
        <w:t>L’acquisition d’un terrain à Songon Agban pour le projet Talikum</w:t>
      </w:r>
    </w:p>
    <w:p w:rsidR="00D03690" w:rsidRPr="00073690" w:rsidRDefault="00D03690" w:rsidP="00D03690">
      <w:pPr>
        <w:pStyle w:val="Paragraphedeliste"/>
        <w:numPr>
          <w:ilvl w:val="0"/>
          <w:numId w:val="97"/>
        </w:numPr>
        <w:spacing w:after="0" w:line="240" w:lineRule="auto"/>
        <w:jc w:val="both"/>
        <w:rPr>
          <w:rFonts w:ascii="Cambria" w:hAnsi="Cambria" w:cs="Arial"/>
          <w:sz w:val="24"/>
          <w:szCs w:val="24"/>
        </w:rPr>
      </w:pPr>
      <w:r w:rsidRPr="00073690">
        <w:rPr>
          <w:rFonts w:ascii="Cambria" w:hAnsi="Cambria" w:cs="Arial"/>
          <w:sz w:val="24"/>
          <w:szCs w:val="24"/>
        </w:rPr>
        <w:t>La réalisation du projet Tonja</w:t>
      </w:r>
    </w:p>
    <w:p w:rsidR="00D03690" w:rsidRPr="00073690" w:rsidRDefault="00D03690" w:rsidP="00D03690">
      <w:pPr>
        <w:pStyle w:val="Paragraphedeliste"/>
        <w:numPr>
          <w:ilvl w:val="0"/>
          <w:numId w:val="97"/>
        </w:numPr>
        <w:spacing w:after="0" w:line="240" w:lineRule="auto"/>
        <w:jc w:val="both"/>
        <w:rPr>
          <w:rFonts w:ascii="Cambria" w:hAnsi="Cambria" w:cs="Arial"/>
          <w:sz w:val="24"/>
          <w:szCs w:val="24"/>
        </w:rPr>
      </w:pPr>
      <w:r w:rsidRPr="00073690">
        <w:rPr>
          <w:rFonts w:ascii="Cambria" w:hAnsi="Cambria" w:cs="Arial"/>
          <w:sz w:val="24"/>
          <w:szCs w:val="24"/>
        </w:rPr>
        <w:t>La confection du nouveau pagne de la jeunesse</w:t>
      </w:r>
    </w:p>
    <w:p w:rsidR="00D03690" w:rsidRPr="00073690" w:rsidRDefault="00D03690" w:rsidP="00D03690">
      <w:pPr>
        <w:numPr>
          <w:ilvl w:val="0"/>
          <w:numId w:val="96"/>
        </w:numPr>
        <w:spacing w:after="0" w:line="240" w:lineRule="auto"/>
        <w:contextualSpacing/>
        <w:jc w:val="both"/>
        <w:rPr>
          <w:rFonts w:ascii="Cambria" w:hAnsi="Cambria" w:cs="Arial"/>
          <w:b/>
          <w:sz w:val="24"/>
          <w:szCs w:val="24"/>
          <w:u w:val="single"/>
          <w:lang w:eastAsia="fr-FR"/>
        </w:rPr>
      </w:pPr>
      <w:r w:rsidRPr="00073690">
        <w:rPr>
          <w:rFonts w:ascii="Cambria" w:hAnsi="Cambria" w:cs="Arial"/>
          <w:b/>
          <w:sz w:val="24"/>
          <w:szCs w:val="24"/>
          <w:u w:val="single"/>
          <w:lang w:eastAsia="fr-FR"/>
        </w:rPr>
        <w:t>Difficultés</w:t>
      </w:r>
    </w:p>
    <w:p w:rsidR="00D03690" w:rsidRPr="00073690" w:rsidRDefault="00D03690" w:rsidP="00D03690">
      <w:pPr>
        <w:numPr>
          <w:ilvl w:val="0"/>
          <w:numId w:val="91"/>
        </w:numPr>
        <w:spacing w:after="0" w:line="240" w:lineRule="auto"/>
        <w:contextualSpacing/>
        <w:jc w:val="both"/>
        <w:rPr>
          <w:rFonts w:ascii="Cambria" w:hAnsi="Cambria" w:cs="Arial"/>
          <w:sz w:val="24"/>
          <w:szCs w:val="24"/>
        </w:rPr>
      </w:pPr>
      <w:r w:rsidRPr="00073690">
        <w:rPr>
          <w:rFonts w:ascii="Cambria" w:hAnsi="Cambria" w:cs="Arial"/>
          <w:sz w:val="24"/>
          <w:szCs w:val="24"/>
        </w:rPr>
        <w:t>besoins de moyens financiers pour la réalisation de nos projets</w:t>
      </w:r>
    </w:p>
    <w:p w:rsidR="00D03690" w:rsidRPr="00073690" w:rsidRDefault="00D03690" w:rsidP="00D03690">
      <w:pPr>
        <w:numPr>
          <w:ilvl w:val="0"/>
          <w:numId w:val="91"/>
        </w:numPr>
        <w:spacing w:after="0" w:line="240" w:lineRule="auto"/>
        <w:contextualSpacing/>
        <w:jc w:val="both"/>
        <w:rPr>
          <w:rFonts w:ascii="Cambria" w:hAnsi="Cambria" w:cs="Arial"/>
          <w:sz w:val="24"/>
          <w:szCs w:val="24"/>
        </w:rPr>
      </w:pPr>
      <w:r w:rsidRPr="00073690">
        <w:rPr>
          <w:rFonts w:ascii="Cambria" w:hAnsi="Cambria" w:cs="Arial"/>
          <w:sz w:val="24"/>
          <w:szCs w:val="24"/>
        </w:rPr>
        <w:t xml:space="preserve">Recensement effectif des jeunes </w:t>
      </w:r>
    </w:p>
    <w:p w:rsidR="00D03690" w:rsidRPr="00073690" w:rsidRDefault="00D03690" w:rsidP="00D03690">
      <w:pPr>
        <w:numPr>
          <w:ilvl w:val="0"/>
          <w:numId w:val="91"/>
        </w:numPr>
        <w:spacing w:after="0" w:line="240" w:lineRule="auto"/>
        <w:contextualSpacing/>
        <w:jc w:val="both"/>
        <w:rPr>
          <w:rFonts w:ascii="Cambria" w:hAnsi="Cambria" w:cs="Arial"/>
          <w:sz w:val="24"/>
          <w:szCs w:val="24"/>
        </w:rPr>
      </w:pPr>
      <w:r w:rsidRPr="00073690">
        <w:rPr>
          <w:rFonts w:ascii="Cambria" w:hAnsi="Cambria" w:cs="Arial"/>
          <w:sz w:val="24"/>
          <w:szCs w:val="24"/>
        </w:rPr>
        <w:t>Le non fonctionnement du  Réseau Jeunes Femmes National</w:t>
      </w:r>
    </w:p>
    <w:p w:rsidR="00D03690" w:rsidRPr="00073690" w:rsidRDefault="00D03690" w:rsidP="00D03690">
      <w:pPr>
        <w:numPr>
          <w:ilvl w:val="0"/>
          <w:numId w:val="91"/>
        </w:numPr>
        <w:spacing w:after="0" w:line="240" w:lineRule="auto"/>
        <w:contextualSpacing/>
        <w:jc w:val="both"/>
        <w:rPr>
          <w:rFonts w:ascii="Cambria" w:hAnsi="Cambria" w:cs="Arial"/>
          <w:sz w:val="24"/>
          <w:szCs w:val="24"/>
        </w:rPr>
      </w:pPr>
      <w:r w:rsidRPr="00073690">
        <w:rPr>
          <w:rFonts w:ascii="Cambria" w:hAnsi="Cambria" w:cs="Arial"/>
          <w:sz w:val="24"/>
          <w:szCs w:val="24"/>
        </w:rPr>
        <w:t>Le report du séminaire scientifique en 2017</w:t>
      </w:r>
    </w:p>
    <w:p w:rsidR="00D03690" w:rsidRPr="00073690" w:rsidRDefault="00D03690" w:rsidP="00D03690">
      <w:pPr>
        <w:numPr>
          <w:ilvl w:val="0"/>
          <w:numId w:val="91"/>
        </w:numPr>
        <w:spacing w:after="0" w:line="240" w:lineRule="auto"/>
        <w:contextualSpacing/>
        <w:jc w:val="both"/>
        <w:rPr>
          <w:rFonts w:ascii="Cambria" w:hAnsi="Cambria" w:cs="Arial"/>
          <w:sz w:val="24"/>
          <w:szCs w:val="24"/>
        </w:rPr>
      </w:pPr>
      <w:r w:rsidRPr="00073690">
        <w:rPr>
          <w:rFonts w:ascii="Cambria" w:hAnsi="Cambria" w:cs="Arial"/>
          <w:sz w:val="24"/>
          <w:szCs w:val="24"/>
        </w:rPr>
        <w:t xml:space="preserve">Les contributions des jeunes </w:t>
      </w:r>
    </w:p>
    <w:p w:rsidR="00D03690" w:rsidRPr="00073690" w:rsidRDefault="00D03690" w:rsidP="00D03690">
      <w:pPr>
        <w:numPr>
          <w:ilvl w:val="0"/>
          <w:numId w:val="91"/>
        </w:numPr>
        <w:spacing w:after="0" w:line="240" w:lineRule="auto"/>
        <w:contextualSpacing/>
        <w:jc w:val="both"/>
        <w:rPr>
          <w:rFonts w:ascii="Cambria" w:hAnsi="Cambria" w:cs="Arial"/>
          <w:sz w:val="24"/>
          <w:szCs w:val="24"/>
        </w:rPr>
      </w:pPr>
      <w:r w:rsidRPr="00073690">
        <w:rPr>
          <w:rFonts w:ascii="Cambria" w:hAnsi="Cambria" w:cs="Arial"/>
          <w:sz w:val="24"/>
          <w:szCs w:val="24"/>
        </w:rPr>
        <w:t xml:space="preserve">L’offrande de la journée de la jeunesse </w:t>
      </w:r>
    </w:p>
    <w:p w:rsidR="00D03690" w:rsidRPr="00073690" w:rsidRDefault="00D03690" w:rsidP="00D03690">
      <w:pPr>
        <w:spacing w:after="0" w:line="240" w:lineRule="auto"/>
        <w:jc w:val="both"/>
        <w:rPr>
          <w:rFonts w:ascii="Cambria" w:hAnsi="Cambria" w:cs="Arial"/>
          <w:b/>
          <w:sz w:val="24"/>
          <w:szCs w:val="24"/>
          <w:u w:val="single"/>
        </w:rPr>
      </w:pPr>
      <w:r w:rsidRPr="00073690">
        <w:rPr>
          <w:rFonts w:ascii="Cambria" w:hAnsi="Cambria" w:cs="Arial"/>
          <w:b/>
          <w:sz w:val="24"/>
          <w:szCs w:val="24"/>
          <w:u w:val="single"/>
        </w:rPr>
        <w:t>VI –PERSPECTIVES</w:t>
      </w:r>
    </w:p>
    <w:p w:rsidR="00D03690" w:rsidRPr="00073690" w:rsidRDefault="00D03690" w:rsidP="00D03690">
      <w:pPr>
        <w:numPr>
          <w:ilvl w:val="0"/>
          <w:numId w:val="91"/>
        </w:numPr>
        <w:spacing w:after="0" w:line="240" w:lineRule="auto"/>
        <w:jc w:val="both"/>
        <w:rPr>
          <w:rFonts w:ascii="Cambria" w:hAnsi="Cambria"/>
          <w:sz w:val="24"/>
          <w:szCs w:val="24"/>
          <w:lang w:eastAsia="fr-FR"/>
        </w:rPr>
      </w:pPr>
      <w:r w:rsidRPr="00073690">
        <w:rPr>
          <w:rFonts w:ascii="Cambria" w:hAnsi="Cambria" w:cs="Arial"/>
          <w:sz w:val="24"/>
          <w:szCs w:val="24"/>
          <w:lang w:eastAsia="fr-FR"/>
        </w:rPr>
        <w:t>Disposer de textes organiques</w:t>
      </w:r>
    </w:p>
    <w:p w:rsidR="00D03690" w:rsidRPr="00073690" w:rsidRDefault="00D03690" w:rsidP="00D03690">
      <w:pPr>
        <w:numPr>
          <w:ilvl w:val="0"/>
          <w:numId w:val="91"/>
        </w:numPr>
        <w:spacing w:after="0" w:line="240" w:lineRule="auto"/>
        <w:jc w:val="both"/>
        <w:rPr>
          <w:rFonts w:ascii="Cambria" w:hAnsi="Cambria"/>
          <w:sz w:val="24"/>
          <w:szCs w:val="24"/>
          <w:lang w:eastAsia="fr-FR"/>
        </w:rPr>
      </w:pPr>
      <w:r w:rsidRPr="00073690">
        <w:rPr>
          <w:rFonts w:ascii="Cambria" w:hAnsi="Cambria" w:cs="Arial"/>
          <w:sz w:val="24"/>
          <w:szCs w:val="24"/>
          <w:lang w:eastAsia="fr-FR"/>
        </w:rPr>
        <w:t xml:space="preserve"> Mettre en place  une chorale nationale</w:t>
      </w:r>
    </w:p>
    <w:p w:rsidR="00D03690" w:rsidRPr="00073690" w:rsidRDefault="00D03690" w:rsidP="00D03690">
      <w:pPr>
        <w:numPr>
          <w:ilvl w:val="0"/>
          <w:numId w:val="91"/>
        </w:numPr>
        <w:spacing w:after="0" w:line="240" w:lineRule="auto"/>
        <w:jc w:val="both"/>
        <w:rPr>
          <w:rFonts w:ascii="Cambria" w:hAnsi="Cambria"/>
          <w:sz w:val="24"/>
          <w:szCs w:val="24"/>
          <w:lang w:eastAsia="fr-FR"/>
        </w:rPr>
      </w:pPr>
      <w:r w:rsidRPr="00073690">
        <w:rPr>
          <w:rFonts w:ascii="Cambria" w:hAnsi="Cambria" w:cs="Arial"/>
          <w:sz w:val="24"/>
          <w:szCs w:val="24"/>
          <w:lang w:eastAsia="fr-FR"/>
        </w:rPr>
        <w:t>Disposer de matériel logistique pour le rassemblement des jeunes</w:t>
      </w:r>
    </w:p>
    <w:p w:rsidR="00D03690" w:rsidRPr="00073690" w:rsidRDefault="00D03690" w:rsidP="00D03690">
      <w:pPr>
        <w:numPr>
          <w:ilvl w:val="0"/>
          <w:numId w:val="91"/>
        </w:numPr>
        <w:spacing w:after="0" w:line="240" w:lineRule="auto"/>
        <w:jc w:val="both"/>
        <w:rPr>
          <w:rFonts w:ascii="Cambria" w:hAnsi="Cambria"/>
          <w:sz w:val="24"/>
          <w:szCs w:val="24"/>
          <w:lang w:eastAsia="fr-FR"/>
        </w:rPr>
      </w:pPr>
      <w:r w:rsidRPr="00073690">
        <w:rPr>
          <w:rFonts w:ascii="Cambria" w:hAnsi="Cambria" w:cs="Arial"/>
          <w:sz w:val="24"/>
          <w:szCs w:val="24"/>
          <w:lang w:eastAsia="fr-FR"/>
        </w:rPr>
        <w:t xml:space="preserve">Un bureau permanent pour l’encadrement et l’insertion des jeunes </w:t>
      </w:r>
    </w:p>
    <w:p w:rsidR="00D03690" w:rsidRPr="00073690" w:rsidRDefault="00D03690" w:rsidP="00D03690">
      <w:pPr>
        <w:numPr>
          <w:ilvl w:val="0"/>
          <w:numId w:val="91"/>
        </w:numPr>
        <w:spacing w:after="0" w:line="240" w:lineRule="auto"/>
        <w:jc w:val="both"/>
        <w:rPr>
          <w:rFonts w:ascii="Cambria" w:hAnsi="Cambria"/>
          <w:sz w:val="24"/>
          <w:szCs w:val="24"/>
          <w:lang w:eastAsia="fr-FR"/>
        </w:rPr>
      </w:pPr>
      <w:r w:rsidRPr="00073690">
        <w:rPr>
          <w:rFonts w:ascii="Cambria" w:hAnsi="Cambria"/>
          <w:sz w:val="24"/>
          <w:szCs w:val="24"/>
          <w:lang w:eastAsia="fr-FR"/>
        </w:rPr>
        <w:t xml:space="preserve">Le recensement effectif des jeunes </w:t>
      </w:r>
    </w:p>
    <w:p w:rsidR="00D03690" w:rsidRPr="00073690" w:rsidRDefault="00D03690" w:rsidP="00D03690">
      <w:pPr>
        <w:numPr>
          <w:ilvl w:val="0"/>
          <w:numId w:val="91"/>
        </w:numPr>
        <w:spacing w:after="0" w:line="240" w:lineRule="auto"/>
        <w:jc w:val="both"/>
        <w:rPr>
          <w:rFonts w:ascii="Cambria" w:hAnsi="Cambria"/>
          <w:sz w:val="24"/>
          <w:szCs w:val="24"/>
          <w:lang w:eastAsia="fr-FR"/>
        </w:rPr>
      </w:pPr>
      <w:r w:rsidRPr="00073690">
        <w:rPr>
          <w:rFonts w:ascii="Cambria" w:hAnsi="Cambria"/>
          <w:sz w:val="24"/>
          <w:szCs w:val="24"/>
          <w:lang w:eastAsia="fr-FR"/>
        </w:rPr>
        <w:t xml:space="preserve">Mobiliser un fond de soutien aux projets des jeunes </w:t>
      </w:r>
    </w:p>
    <w:p w:rsidR="00D03690" w:rsidRPr="00073690" w:rsidRDefault="00D03690" w:rsidP="00D03690">
      <w:pPr>
        <w:numPr>
          <w:ilvl w:val="0"/>
          <w:numId w:val="91"/>
        </w:numPr>
        <w:spacing w:after="0" w:line="240" w:lineRule="auto"/>
        <w:jc w:val="both"/>
        <w:rPr>
          <w:rFonts w:ascii="Cambria" w:hAnsi="Cambria"/>
          <w:sz w:val="24"/>
          <w:szCs w:val="24"/>
          <w:lang w:eastAsia="fr-FR"/>
        </w:rPr>
      </w:pPr>
      <w:r w:rsidRPr="00073690">
        <w:rPr>
          <w:rFonts w:ascii="Cambria" w:hAnsi="Cambria"/>
          <w:sz w:val="24"/>
          <w:szCs w:val="24"/>
          <w:lang w:eastAsia="fr-FR"/>
        </w:rPr>
        <w:t xml:space="preserve">Faciliter l’insertion des jeunes au travers des opportunités internationales  </w:t>
      </w:r>
    </w:p>
    <w:p w:rsidR="00D03690" w:rsidRDefault="00D03690" w:rsidP="00D03690">
      <w:pPr>
        <w:numPr>
          <w:ilvl w:val="0"/>
          <w:numId w:val="91"/>
        </w:numPr>
        <w:spacing w:after="0" w:line="240" w:lineRule="auto"/>
        <w:jc w:val="both"/>
        <w:rPr>
          <w:rFonts w:ascii="Cambria" w:hAnsi="Cambria"/>
          <w:sz w:val="24"/>
          <w:szCs w:val="24"/>
          <w:lang w:eastAsia="fr-FR"/>
        </w:rPr>
      </w:pPr>
      <w:r w:rsidRPr="00073690">
        <w:rPr>
          <w:rFonts w:ascii="Cambria" w:hAnsi="Cambria"/>
          <w:sz w:val="24"/>
          <w:szCs w:val="24"/>
          <w:lang w:eastAsia="fr-FR"/>
        </w:rPr>
        <w:t>Poursuivre notre collaboration avec des structures locales et internationales</w:t>
      </w:r>
      <w:r>
        <w:rPr>
          <w:rFonts w:ascii="Cambria" w:hAnsi="Cambria"/>
          <w:sz w:val="24"/>
          <w:szCs w:val="24"/>
          <w:lang w:eastAsia="fr-FR"/>
        </w:rPr>
        <w:t>.</w:t>
      </w:r>
    </w:p>
    <w:p w:rsidR="00D03690" w:rsidRPr="00073690" w:rsidRDefault="00D03690" w:rsidP="00D03690">
      <w:pPr>
        <w:spacing w:after="0" w:line="240" w:lineRule="auto"/>
        <w:ind w:left="720"/>
        <w:jc w:val="both"/>
        <w:rPr>
          <w:rFonts w:ascii="Cambria" w:hAnsi="Cambria"/>
          <w:sz w:val="24"/>
          <w:szCs w:val="24"/>
          <w:lang w:eastAsia="fr-FR"/>
        </w:rPr>
      </w:pPr>
    </w:p>
    <w:p w:rsidR="00D03690" w:rsidRPr="00073690" w:rsidRDefault="00D03690" w:rsidP="00D03690">
      <w:pPr>
        <w:spacing w:after="0"/>
        <w:jc w:val="both"/>
        <w:rPr>
          <w:rFonts w:ascii="Cambria" w:hAnsi="Cambria" w:cs="Arial"/>
          <w:b/>
          <w:sz w:val="24"/>
          <w:szCs w:val="24"/>
        </w:rPr>
      </w:pPr>
      <w:r w:rsidRPr="00073690">
        <w:rPr>
          <w:rFonts w:ascii="Cambria" w:hAnsi="Cambria" w:cs="Arial"/>
          <w:b/>
          <w:sz w:val="24"/>
          <w:szCs w:val="24"/>
        </w:rPr>
        <w:t>CONCLUSION</w:t>
      </w:r>
    </w:p>
    <w:p w:rsidR="00D03690" w:rsidRPr="00073690" w:rsidRDefault="00D03690" w:rsidP="00D03690">
      <w:pPr>
        <w:spacing w:after="0" w:line="240" w:lineRule="auto"/>
        <w:jc w:val="both"/>
        <w:rPr>
          <w:rFonts w:ascii="Cambria" w:hAnsi="Cambria" w:cs="Arial"/>
          <w:sz w:val="24"/>
          <w:szCs w:val="24"/>
        </w:rPr>
      </w:pPr>
      <w:r w:rsidRPr="00073690">
        <w:rPr>
          <w:rFonts w:ascii="Cambria" w:hAnsi="Cambria" w:cs="Arial"/>
          <w:sz w:val="24"/>
          <w:szCs w:val="24"/>
        </w:rPr>
        <w:t>Nous voulons rendre grâce à Dieu, qui nous a aidé à réaliser au mieux les activités qui ont meublés cette année dédiée à la jeunesse ;</w:t>
      </w:r>
    </w:p>
    <w:p w:rsidR="00D03690" w:rsidRPr="00073690" w:rsidRDefault="00D03690" w:rsidP="00D03690">
      <w:pPr>
        <w:spacing w:after="0" w:line="240" w:lineRule="auto"/>
        <w:jc w:val="both"/>
        <w:rPr>
          <w:rFonts w:ascii="Cambria" w:hAnsi="Cambria" w:cs="Arial"/>
          <w:sz w:val="24"/>
          <w:szCs w:val="24"/>
        </w:rPr>
      </w:pPr>
      <w:r w:rsidRPr="00073690">
        <w:rPr>
          <w:rFonts w:ascii="Cambria" w:hAnsi="Cambria" w:cs="Arial"/>
          <w:sz w:val="24"/>
          <w:szCs w:val="24"/>
        </w:rPr>
        <w:t>Nos remerciements vont à l’endroit du président de la Conférence de l’Eglise Méthodiste Unie Cote d’Ivoire, Son Eminence  Bishop Benjamin Boni</w:t>
      </w:r>
      <w:r>
        <w:rPr>
          <w:rFonts w:ascii="Cambria" w:hAnsi="Cambria" w:cs="Arial"/>
          <w:sz w:val="24"/>
          <w:szCs w:val="24"/>
        </w:rPr>
        <w:t>, le Très Révérend Pasteur Michel LOBO</w:t>
      </w:r>
      <w:r w:rsidRPr="00073690">
        <w:rPr>
          <w:rFonts w:ascii="Cambria" w:hAnsi="Cambria" w:cs="Arial"/>
          <w:sz w:val="24"/>
          <w:szCs w:val="24"/>
        </w:rPr>
        <w:t xml:space="preserve"> et le Président du Mouvement National des Laïcs, le professeur Louis Aboua. </w:t>
      </w:r>
    </w:p>
    <w:p w:rsidR="00D03690" w:rsidRPr="00073690" w:rsidRDefault="00D03690" w:rsidP="00D03690">
      <w:pPr>
        <w:spacing w:after="0" w:line="240" w:lineRule="auto"/>
        <w:jc w:val="both"/>
        <w:rPr>
          <w:rFonts w:ascii="Cambria" w:hAnsi="Cambria" w:cs="Arial"/>
          <w:sz w:val="24"/>
          <w:szCs w:val="24"/>
        </w:rPr>
      </w:pPr>
      <w:r w:rsidRPr="00073690">
        <w:rPr>
          <w:rFonts w:ascii="Cambria" w:hAnsi="Cambria" w:cs="Arial"/>
          <w:sz w:val="24"/>
          <w:szCs w:val="24"/>
        </w:rPr>
        <w:t xml:space="preserve">Nous tenons à remercier notre Aumônière, la Rév. Catherine ACHY pour ses conseils avisés et pour son encadrement spirituel, </w:t>
      </w:r>
    </w:p>
    <w:p w:rsidR="00D03690" w:rsidRPr="00073690" w:rsidRDefault="00D03690" w:rsidP="00D03690">
      <w:pPr>
        <w:spacing w:after="0" w:line="240" w:lineRule="auto"/>
        <w:jc w:val="both"/>
        <w:rPr>
          <w:rFonts w:ascii="Cambria" w:hAnsi="Cambria" w:cs="Arial"/>
          <w:sz w:val="24"/>
          <w:szCs w:val="24"/>
        </w:rPr>
      </w:pPr>
      <w:r w:rsidRPr="00073690">
        <w:rPr>
          <w:rFonts w:ascii="Cambria" w:hAnsi="Cambria" w:cs="Arial"/>
          <w:sz w:val="24"/>
          <w:szCs w:val="24"/>
        </w:rPr>
        <w:t>Nos remerciements vont également à l’endroit des surintendants  qui abritent nos activités dans leur district, des Révérends Pasteurs, des Présidents des Laïcs  des différents districts et des églises locales qui apportent aux jeunesses leur soutien à tous les niveaux,</w:t>
      </w:r>
    </w:p>
    <w:p w:rsidR="00D03690" w:rsidRPr="00073690" w:rsidRDefault="00D03690" w:rsidP="00D03690">
      <w:pPr>
        <w:spacing w:after="0" w:line="240" w:lineRule="auto"/>
        <w:jc w:val="both"/>
        <w:rPr>
          <w:rFonts w:ascii="Cambria" w:hAnsi="Cambria" w:cs="Arial"/>
          <w:sz w:val="24"/>
          <w:szCs w:val="24"/>
        </w:rPr>
      </w:pPr>
      <w:r w:rsidRPr="00073690">
        <w:rPr>
          <w:rFonts w:ascii="Cambria" w:hAnsi="Cambria" w:cs="Arial"/>
          <w:sz w:val="24"/>
          <w:szCs w:val="24"/>
        </w:rPr>
        <w:t>Merci également à toutes les coordinations des districts pour le travail abattu.</w:t>
      </w:r>
    </w:p>
    <w:p w:rsidR="00D03690" w:rsidRPr="00073690" w:rsidRDefault="00D03690" w:rsidP="00D03690">
      <w:pPr>
        <w:spacing w:line="240" w:lineRule="auto"/>
        <w:jc w:val="both"/>
        <w:rPr>
          <w:rFonts w:ascii="Cambria" w:hAnsi="Cambria" w:cs="Arial"/>
          <w:sz w:val="24"/>
          <w:szCs w:val="24"/>
        </w:rPr>
      </w:pPr>
      <w:r w:rsidRPr="00073690">
        <w:rPr>
          <w:rFonts w:ascii="Cambria" w:hAnsi="Cambria" w:cs="Arial"/>
          <w:sz w:val="24"/>
          <w:szCs w:val="24"/>
        </w:rPr>
        <w:t>Puisse Dieu nous aider à continuer l’œuvre!</w:t>
      </w:r>
    </w:p>
    <w:p w:rsidR="00D03690" w:rsidRPr="00CF4855" w:rsidRDefault="00D03690" w:rsidP="00D03690">
      <w:pPr>
        <w:tabs>
          <w:tab w:val="left" w:pos="4918"/>
        </w:tabs>
        <w:spacing w:line="240" w:lineRule="auto"/>
        <w:rPr>
          <w:rFonts w:ascii="Cambria" w:hAnsi="Cambria" w:cs="Arial"/>
          <w:sz w:val="24"/>
          <w:szCs w:val="24"/>
          <w:u w:val="single"/>
        </w:rPr>
      </w:pPr>
      <w:r>
        <w:rPr>
          <w:rFonts w:ascii="Cambria" w:hAnsi="Cambria" w:cs="Arial"/>
          <w:b/>
          <w:sz w:val="24"/>
          <w:szCs w:val="24"/>
        </w:rPr>
        <w:tab/>
      </w:r>
      <w:r w:rsidRPr="00CF4855">
        <w:rPr>
          <w:rFonts w:ascii="Cambria" w:hAnsi="Cambria" w:cs="Arial"/>
          <w:sz w:val="24"/>
          <w:szCs w:val="24"/>
          <w:u w:val="single"/>
        </w:rPr>
        <w:t>Le Président</w:t>
      </w:r>
    </w:p>
    <w:p w:rsidR="00D03690" w:rsidRPr="00627E93" w:rsidRDefault="00D03690" w:rsidP="00D03690">
      <w:pPr>
        <w:tabs>
          <w:tab w:val="left" w:pos="4918"/>
        </w:tabs>
        <w:spacing w:line="240" w:lineRule="auto"/>
        <w:rPr>
          <w:rFonts w:ascii="Cambria" w:hAnsi="Cambria" w:cs="Arial"/>
          <w:b/>
          <w:sz w:val="24"/>
          <w:szCs w:val="24"/>
        </w:rPr>
      </w:pPr>
      <w:r>
        <w:rPr>
          <w:rFonts w:ascii="Cambria" w:hAnsi="Cambria" w:cs="Arial"/>
          <w:b/>
          <w:sz w:val="24"/>
          <w:szCs w:val="24"/>
        </w:rPr>
        <w:tab/>
        <w:t>AKE Blé Léon</w:t>
      </w:r>
    </w:p>
    <w:p w:rsidR="00D03690" w:rsidRPr="00627E93" w:rsidRDefault="00D03690" w:rsidP="00D03690">
      <w:pPr>
        <w:shd w:val="clear" w:color="auto" w:fill="FFFFFF" w:themeFill="background1"/>
        <w:spacing w:line="240" w:lineRule="auto"/>
        <w:jc w:val="both"/>
        <w:rPr>
          <w:rFonts w:ascii="Cambria" w:hAnsi="Cambria"/>
          <w:sz w:val="28"/>
          <w:szCs w:val="28"/>
        </w:rPr>
      </w:pPr>
      <w:r>
        <w:rPr>
          <w:rFonts w:ascii="Cambria" w:hAnsi="Cambria" w:cs="Arial"/>
          <w:sz w:val="24"/>
          <w:szCs w:val="24"/>
        </w:rPr>
        <w:tab/>
      </w:r>
      <w:r w:rsidRPr="00627E93">
        <w:rPr>
          <w:rFonts w:ascii="Bernard MT Condensed" w:hAnsi="Bernard MT Condensed"/>
          <w:sz w:val="28"/>
          <w:szCs w:val="28"/>
        </w:rPr>
        <w:t>I-</w:t>
      </w:r>
      <w:r w:rsidRPr="00627E93">
        <w:rPr>
          <w:rFonts w:ascii="Bernard MT Condensed" w:hAnsi="Bernard MT Condensed"/>
          <w:sz w:val="28"/>
          <w:szCs w:val="28"/>
          <w:u w:val="single"/>
        </w:rPr>
        <w:t>DEPARTEMENT METHODISTE  DE DEVELOPPEMENT (DMD)</w:t>
      </w:r>
    </w:p>
    <w:p w:rsidR="00D03690" w:rsidRPr="005F1E29" w:rsidRDefault="00D03690" w:rsidP="00D03690">
      <w:pPr>
        <w:rPr>
          <w:rFonts w:ascii="Cambria" w:hAnsi="Cambria"/>
          <w:sz w:val="24"/>
          <w:szCs w:val="24"/>
        </w:rPr>
      </w:pPr>
      <w:r w:rsidRPr="005F1E29">
        <w:rPr>
          <w:rFonts w:ascii="Cambria" w:hAnsi="Cambria"/>
          <w:sz w:val="24"/>
          <w:szCs w:val="24"/>
        </w:rPr>
        <w:t xml:space="preserve">      Le rapport d’activités que nous présentons prend en compte les points suivants:</w:t>
      </w:r>
    </w:p>
    <w:p w:rsidR="00D03690" w:rsidRPr="005F1E29" w:rsidRDefault="00D03690" w:rsidP="00D03690">
      <w:pPr>
        <w:pStyle w:val="Paragraphedeliste"/>
        <w:ind w:left="840"/>
        <w:rPr>
          <w:rFonts w:ascii="Cambria" w:hAnsi="Cambria"/>
          <w:sz w:val="24"/>
          <w:szCs w:val="24"/>
        </w:rPr>
      </w:pPr>
      <w:r w:rsidRPr="005F1E29">
        <w:rPr>
          <w:rFonts w:ascii="Cambria" w:hAnsi="Cambria"/>
          <w:sz w:val="24"/>
          <w:szCs w:val="24"/>
        </w:rPr>
        <w:t xml:space="preserve">I – </w:t>
      </w:r>
      <w:r w:rsidRPr="005F1E29">
        <w:rPr>
          <w:rFonts w:ascii="Cambria" w:hAnsi="Cambria"/>
          <w:b/>
          <w:sz w:val="24"/>
          <w:szCs w:val="24"/>
        </w:rPr>
        <w:t>LES ACTIVITES MENEES</w:t>
      </w:r>
    </w:p>
    <w:p w:rsidR="00D03690" w:rsidRPr="005F1E29" w:rsidRDefault="00D03690" w:rsidP="00D03690">
      <w:pPr>
        <w:spacing w:after="0" w:line="240" w:lineRule="auto"/>
        <w:jc w:val="both"/>
        <w:rPr>
          <w:rFonts w:ascii="Cambria" w:hAnsi="Cambria"/>
          <w:sz w:val="24"/>
          <w:szCs w:val="24"/>
        </w:rPr>
      </w:pPr>
      <w:r>
        <w:rPr>
          <w:rFonts w:ascii="Cambria" w:hAnsi="Cambria"/>
          <w:sz w:val="24"/>
          <w:szCs w:val="24"/>
        </w:rPr>
        <w:lastRenderedPageBreak/>
        <w:t xml:space="preserve"> </w:t>
      </w:r>
      <w:r w:rsidRPr="005F1E29">
        <w:rPr>
          <w:rFonts w:ascii="Cambria" w:hAnsi="Cambria"/>
          <w:sz w:val="24"/>
          <w:szCs w:val="24"/>
        </w:rPr>
        <w:t>Les activités de l’année année 2016 prennent en compte celles déjà entamées en 2015 et dont les résultats sont insuffisants et la programmation de nouvelles en  application du   thème de l’année.</w:t>
      </w:r>
    </w:p>
    <w:p w:rsidR="00D03690" w:rsidRDefault="00D03690" w:rsidP="00D03690">
      <w:pPr>
        <w:spacing w:after="0" w:line="240" w:lineRule="auto"/>
        <w:jc w:val="both"/>
        <w:rPr>
          <w:rFonts w:ascii="Cambria" w:hAnsi="Cambria"/>
          <w:sz w:val="24"/>
          <w:szCs w:val="24"/>
        </w:rPr>
      </w:pPr>
      <w:r>
        <w:rPr>
          <w:rFonts w:ascii="Cambria" w:hAnsi="Cambria"/>
          <w:sz w:val="24"/>
          <w:szCs w:val="24"/>
        </w:rPr>
        <w:t xml:space="preserve"> </w:t>
      </w:r>
      <w:r w:rsidRPr="005F1E29">
        <w:rPr>
          <w:rFonts w:ascii="Cambria" w:hAnsi="Cambria"/>
          <w:sz w:val="24"/>
          <w:szCs w:val="24"/>
        </w:rPr>
        <w:t>En 2015, nous avons ini</w:t>
      </w:r>
      <w:r>
        <w:rPr>
          <w:rFonts w:ascii="Cambria" w:hAnsi="Cambria"/>
          <w:sz w:val="24"/>
          <w:szCs w:val="24"/>
        </w:rPr>
        <w:t>tié la distribution de matériel</w:t>
      </w:r>
      <w:r w:rsidRPr="005F1E29">
        <w:rPr>
          <w:rFonts w:ascii="Cambria" w:hAnsi="Cambria"/>
          <w:sz w:val="24"/>
          <w:szCs w:val="24"/>
        </w:rPr>
        <w:t xml:space="preserve"> végétal avec le soutien du conseil café-cacao. L’objectif à court terme de ce projet est de donner l’opportunité aux producteurs du secteur agricole de rénover leurs vergers. Ensuite, les organiser en coopératives de commercialisation  par secteurs d’activité. En fonction de nos capacités, voir s’il nous  est possible de tenter la transformation (recours à la législation en vigueur). Cette année, nous avons distribué les semences dans les régions de l’Agnéby -Tiassa, des ponts et du loh Djiboua.  Nous  avons pu obtenir quinze hectares de cabosses et de quarante-cinq hectares de fèves emblavées. Notre souhait est d’atteindre toutes les zones productrices de café/cacao pour que les fidèles méthodistes en ces lieux soient pourvues en matériel végétal à haut rendement et améliorer leur condition. C’est une manière d’accroître leurs gains et permettre aussi à l’Eglise d’en tirer profit à travers leurs contributions financières. Notons que la demande en café est très faible. Des planteurs   sont réfractaires à sa production. Ils argumentent que qu’il y a trop d’activités à mener avec cette spéculation. Or, Nestlé se dispose à nous accompagner en nous octroyant des plants et acheter notre production si notre capacité de production est importante.</w:t>
      </w:r>
    </w:p>
    <w:p w:rsidR="00D03690" w:rsidRPr="005F1E29" w:rsidRDefault="00D03690" w:rsidP="00D03690">
      <w:pPr>
        <w:spacing w:after="0" w:line="240" w:lineRule="auto"/>
        <w:jc w:val="both"/>
        <w:rPr>
          <w:rFonts w:ascii="Cambria" w:hAnsi="Cambria"/>
          <w:sz w:val="24"/>
          <w:szCs w:val="24"/>
        </w:rPr>
      </w:pPr>
      <w:r w:rsidRPr="005F1E29">
        <w:rPr>
          <w:rFonts w:ascii="Cambria" w:hAnsi="Cambria"/>
          <w:sz w:val="24"/>
          <w:szCs w:val="24"/>
        </w:rPr>
        <w:t xml:space="preserve"> Outre le projet café/cacao, nous avons continué de travailler sur celui de l’atelier mécanique couplé d’une école de formation professionnelle. Nous remercions tous acteurs de ce projet pour les efforts qu’ils font pour que ce rêve de l’Eglise devienne une réalité. Nous portons à votre connaissance que la difficulté actuelle est la détermination du coût du ou des terrains qui doit (vent) abriter l’école et l’atelier pour nous permettre d’achever l’étude financière.         </w:t>
      </w:r>
    </w:p>
    <w:p w:rsidR="00D03690" w:rsidRPr="005F1E29" w:rsidRDefault="00D03690" w:rsidP="00D03690">
      <w:pPr>
        <w:spacing w:after="0" w:line="240" w:lineRule="auto"/>
        <w:jc w:val="both"/>
        <w:rPr>
          <w:rFonts w:ascii="Cambria" w:hAnsi="Cambria"/>
          <w:sz w:val="24"/>
          <w:szCs w:val="24"/>
        </w:rPr>
      </w:pPr>
      <w:r w:rsidRPr="005F1E29">
        <w:rPr>
          <w:rFonts w:ascii="Cambria" w:hAnsi="Cambria"/>
          <w:sz w:val="24"/>
          <w:szCs w:val="24"/>
        </w:rPr>
        <w:t xml:space="preserve">L’année 2016  étant dédiée à la jeunesse, Le département a suivi les activités des jeunes installés dans les abandons de la forêt classée d’Irobo-Méné. Cette installation à été possible grâce à la bienveillance des autorités de la SODEFOR (Société Des Forêts) en partenariat avec l’Eglise Méthodiste- Unie Côte d’Ivoire. Notons que la motivation des jeunes a été freinée par les mesures d’accompagnements. A ce jour, seuls les jeunes du District de Yopougon sont encore en activité sur le site. Notre assistance a été en terme d‘appui technique dans la production et la recherche de marché de commercialisation.  </w:t>
      </w:r>
    </w:p>
    <w:p w:rsidR="00D03690" w:rsidRPr="005F1E29" w:rsidRDefault="00D03690" w:rsidP="00D03690">
      <w:pPr>
        <w:spacing w:after="0" w:line="240" w:lineRule="auto"/>
        <w:jc w:val="both"/>
        <w:rPr>
          <w:rFonts w:ascii="Cambria" w:hAnsi="Cambria"/>
          <w:sz w:val="24"/>
          <w:szCs w:val="24"/>
        </w:rPr>
      </w:pPr>
      <w:r w:rsidRPr="005F1E29">
        <w:rPr>
          <w:rFonts w:ascii="Cambria" w:hAnsi="Cambria"/>
          <w:sz w:val="24"/>
          <w:szCs w:val="24"/>
        </w:rPr>
        <w:t>Enfin, avons fait des démarches pour 500 hectares en vue de la mise en place du ranch de l’Eglise. Malheureusement, la famille les propriétaires ont contracté avec d’autres partenaires.</w:t>
      </w:r>
    </w:p>
    <w:p w:rsidR="00D03690" w:rsidRDefault="00D03690" w:rsidP="00D03690">
      <w:pPr>
        <w:spacing w:after="0" w:line="240" w:lineRule="auto"/>
        <w:jc w:val="both"/>
        <w:rPr>
          <w:rFonts w:ascii="Cambria" w:hAnsi="Cambria"/>
          <w:sz w:val="24"/>
          <w:szCs w:val="24"/>
        </w:rPr>
      </w:pPr>
      <w:r w:rsidRPr="005F1E29">
        <w:rPr>
          <w:rFonts w:ascii="Cambria" w:hAnsi="Cambria"/>
          <w:sz w:val="24"/>
          <w:szCs w:val="24"/>
        </w:rPr>
        <w:t xml:space="preserve">Nous avons visité le District d’Agboville sur invitation du Surintendant à qui nous exprimons toute notre reconnaissance.     </w:t>
      </w:r>
    </w:p>
    <w:p w:rsidR="00D03690" w:rsidRPr="005F1E29" w:rsidRDefault="00D03690" w:rsidP="00D03690">
      <w:pPr>
        <w:spacing w:after="0" w:line="240" w:lineRule="auto"/>
        <w:jc w:val="both"/>
        <w:rPr>
          <w:rFonts w:ascii="Cambria" w:hAnsi="Cambria"/>
          <w:sz w:val="24"/>
          <w:szCs w:val="24"/>
        </w:rPr>
      </w:pPr>
      <w:r w:rsidRPr="005F1E29">
        <w:rPr>
          <w:rFonts w:ascii="Cambria" w:hAnsi="Cambria"/>
          <w:sz w:val="24"/>
          <w:szCs w:val="24"/>
        </w:rPr>
        <w:t xml:space="preserve">  </w:t>
      </w:r>
    </w:p>
    <w:p w:rsidR="00D03690" w:rsidRPr="005F1E29" w:rsidRDefault="00D03690" w:rsidP="00D03690">
      <w:pPr>
        <w:pStyle w:val="Paragraphedeliste"/>
        <w:spacing w:after="0"/>
        <w:ind w:left="840"/>
        <w:rPr>
          <w:rFonts w:ascii="Cambria" w:hAnsi="Cambria"/>
          <w:b/>
          <w:sz w:val="24"/>
          <w:szCs w:val="24"/>
        </w:rPr>
      </w:pPr>
      <w:r>
        <w:rPr>
          <w:rFonts w:ascii="Cambria" w:hAnsi="Cambria"/>
          <w:sz w:val="24"/>
          <w:szCs w:val="24"/>
        </w:rPr>
        <w:t>i</w:t>
      </w:r>
      <w:r w:rsidRPr="005F1E29">
        <w:rPr>
          <w:rFonts w:ascii="Cambria" w:hAnsi="Cambria"/>
          <w:sz w:val="24"/>
          <w:szCs w:val="24"/>
        </w:rPr>
        <w:t>i-</w:t>
      </w:r>
      <w:r w:rsidRPr="005F1E29">
        <w:rPr>
          <w:rFonts w:ascii="Cambria" w:hAnsi="Cambria"/>
          <w:b/>
          <w:sz w:val="24"/>
          <w:szCs w:val="24"/>
        </w:rPr>
        <w:t xml:space="preserve"> LES DIFFICULTES  </w:t>
      </w:r>
    </w:p>
    <w:p w:rsidR="00D03690" w:rsidRPr="005F1E29" w:rsidRDefault="00D03690" w:rsidP="00D03690">
      <w:pPr>
        <w:spacing w:after="0" w:line="240" w:lineRule="auto"/>
        <w:jc w:val="both"/>
        <w:rPr>
          <w:rFonts w:ascii="Cambria" w:hAnsi="Cambria"/>
          <w:sz w:val="24"/>
          <w:szCs w:val="24"/>
        </w:rPr>
      </w:pPr>
      <w:r w:rsidRPr="005F1E29">
        <w:rPr>
          <w:rFonts w:ascii="Cambria" w:hAnsi="Cambria"/>
          <w:sz w:val="24"/>
          <w:szCs w:val="24"/>
        </w:rPr>
        <w:t xml:space="preserve">La première est le manque de bureau. En effet, nos partenaires sont souvent reçus à notre domicile. Cette situation nous handicape. D’abord, l’accès est difficile à cause des fréquents embouteillages; ensuite, la situation du bureau du presbytère nous oblige à nous retrouver à la terrasse ou dans le jardin pour les travaux. Signalons que nous travaillons avec le Conseil Café/Cacao, Nestlé, le FIRCA, l’ANADER, la SODEFOR, BARNABE, Les ministères, des opérateurs économiques, des ambassades… Nous souhaitons que pour cette année, l’Eglise nous aide à avoir un bureau pour mieux nous localiser et avoir une permanence pour faciliter le travail. </w:t>
      </w:r>
    </w:p>
    <w:p w:rsidR="00D03690" w:rsidRDefault="00D03690" w:rsidP="00D03690">
      <w:pPr>
        <w:spacing w:after="0" w:line="240" w:lineRule="auto"/>
        <w:jc w:val="both"/>
        <w:rPr>
          <w:rFonts w:ascii="Cambria" w:hAnsi="Cambria"/>
          <w:sz w:val="24"/>
          <w:szCs w:val="24"/>
        </w:rPr>
      </w:pPr>
      <w:r w:rsidRPr="005F1E29">
        <w:rPr>
          <w:rFonts w:ascii="Cambria" w:hAnsi="Cambria"/>
          <w:sz w:val="24"/>
          <w:szCs w:val="24"/>
        </w:rPr>
        <w:lastRenderedPageBreak/>
        <w:t xml:space="preserve">La seconde difficulté est que nous sommes une structure de production. A ce titre les projets doivent être pris en compte au cours de l’exercice pour nous permettre de les réaliser.    </w:t>
      </w:r>
    </w:p>
    <w:p w:rsidR="00D03690" w:rsidRPr="005F1E29" w:rsidRDefault="00D03690" w:rsidP="00D03690">
      <w:pPr>
        <w:spacing w:after="0" w:line="240" w:lineRule="auto"/>
        <w:jc w:val="both"/>
        <w:rPr>
          <w:rFonts w:ascii="Cambria" w:hAnsi="Cambria"/>
          <w:sz w:val="24"/>
          <w:szCs w:val="24"/>
        </w:rPr>
      </w:pPr>
      <w:r w:rsidRPr="005F1E29">
        <w:rPr>
          <w:rFonts w:ascii="Cambria" w:hAnsi="Cambria"/>
          <w:sz w:val="24"/>
          <w:szCs w:val="24"/>
        </w:rPr>
        <w:t xml:space="preserve">  </w:t>
      </w:r>
    </w:p>
    <w:p w:rsidR="00D03690" w:rsidRPr="005F1E29" w:rsidRDefault="00D03690" w:rsidP="00D03690">
      <w:pPr>
        <w:spacing w:after="0"/>
        <w:rPr>
          <w:rFonts w:ascii="Cambria" w:hAnsi="Cambria"/>
          <w:sz w:val="24"/>
          <w:szCs w:val="24"/>
        </w:rPr>
      </w:pPr>
      <w:r w:rsidRPr="005F1E29">
        <w:rPr>
          <w:rFonts w:ascii="Cambria" w:hAnsi="Cambria"/>
          <w:sz w:val="24"/>
          <w:szCs w:val="24"/>
        </w:rPr>
        <w:t xml:space="preserve">            III-</w:t>
      </w:r>
      <w:r w:rsidRPr="005F1E29">
        <w:rPr>
          <w:rFonts w:ascii="Cambria" w:hAnsi="Cambria"/>
          <w:b/>
          <w:sz w:val="24"/>
          <w:szCs w:val="24"/>
        </w:rPr>
        <w:t xml:space="preserve"> PERSPECTIVES</w:t>
      </w:r>
    </w:p>
    <w:p w:rsidR="00D03690" w:rsidRPr="005F1E29" w:rsidRDefault="00D03690" w:rsidP="00D03690">
      <w:pPr>
        <w:spacing w:after="0" w:line="240" w:lineRule="auto"/>
        <w:jc w:val="both"/>
        <w:rPr>
          <w:rFonts w:ascii="Cambria" w:hAnsi="Cambria"/>
          <w:sz w:val="24"/>
          <w:szCs w:val="24"/>
        </w:rPr>
      </w:pPr>
      <w:r>
        <w:rPr>
          <w:rFonts w:ascii="Cambria" w:hAnsi="Cambria"/>
          <w:sz w:val="24"/>
          <w:szCs w:val="24"/>
        </w:rPr>
        <w:t xml:space="preserve"> </w:t>
      </w:r>
      <w:r w:rsidRPr="005F1E29">
        <w:rPr>
          <w:rFonts w:ascii="Cambria" w:hAnsi="Cambria"/>
          <w:sz w:val="24"/>
          <w:szCs w:val="24"/>
        </w:rPr>
        <w:t>Nos rencontres avec Nestlé, le Conseil Café/Cacao, et les responsables de l’ANADER, nous emmène cette année à rencontrer les producteurs méthodistes pour les organiser en coopératives de production et de commercialisation. Déjà certaines communautés comme celles de N’GUESSANKRO et KODIOUSSOU sont organisées. Nous les félicitons pour leur initiative. Il nous faut convaincre les autres à les suivre et nous permettre de connaître notre capacité de production et mieux organiser la filière.</w:t>
      </w:r>
      <w:r>
        <w:rPr>
          <w:rFonts w:ascii="Cambria" w:hAnsi="Cambria"/>
          <w:sz w:val="24"/>
          <w:szCs w:val="24"/>
        </w:rPr>
        <w:t xml:space="preserve"> </w:t>
      </w:r>
      <w:r w:rsidRPr="005F1E29">
        <w:rPr>
          <w:rFonts w:ascii="Cambria" w:hAnsi="Cambria"/>
          <w:sz w:val="24"/>
          <w:szCs w:val="24"/>
        </w:rPr>
        <w:t>Nos prospections, dans les villages comme dans les quartiers d’Abidjan, dans les ban-lieux et les villages ont montré aussi que la plupart des boutiques et centre de commerces sont tenus par des non méthodistes. La proportion nos frères et sœurs qui opèrent dans le secteur commerciale est nulle. Nous allons avec la celle d’étude de projet voir comment chercher des opportunités pour ceux ou celles qui veulent s’intéresser au commerce.</w:t>
      </w:r>
    </w:p>
    <w:p w:rsidR="00D03690" w:rsidRDefault="00D03690" w:rsidP="00D03690">
      <w:pPr>
        <w:spacing w:after="0" w:line="240" w:lineRule="auto"/>
        <w:jc w:val="both"/>
        <w:rPr>
          <w:rFonts w:ascii="Cambria" w:hAnsi="Cambria"/>
          <w:sz w:val="24"/>
          <w:szCs w:val="24"/>
        </w:rPr>
      </w:pPr>
      <w:r w:rsidRPr="005F1E29">
        <w:rPr>
          <w:rFonts w:ascii="Cambria" w:hAnsi="Cambria"/>
          <w:sz w:val="24"/>
          <w:szCs w:val="24"/>
        </w:rPr>
        <w:t>Cette année également nous poursuivrons la distribution de matériel végétal. Pour le succès de cette opération, nous prions les Surintendants de nous communiquer les noms des agents de l’ANADER, du CNRA ou du Conseil Café/Cacao de leurs District afin qu’ils soient nos points focaux dans leurs zones. Car pour la distribution des dotations de l’Eglise, nous sommes obligé</w:t>
      </w:r>
      <w:r>
        <w:rPr>
          <w:rFonts w:ascii="Cambria" w:hAnsi="Cambria"/>
          <w:sz w:val="24"/>
          <w:szCs w:val="24"/>
        </w:rPr>
        <w:t>s</w:t>
      </w:r>
      <w:r w:rsidRPr="005F1E29">
        <w:rPr>
          <w:rFonts w:ascii="Cambria" w:hAnsi="Cambria"/>
          <w:sz w:val="24"/>
          <w:szCs w:val="24"/>
        </w:rPr>
        <w:t xml:space="preserve"> de nous déplacer au lieu de distribution.</w:t>
      </w:r>
      <w:r>
        <w:rPr>
          <w:rFonts w:ascii="Cambria" w:hAnsi="Cambria"/>
          <w:sz w:val="24"/>
          <w:szCs w:val="24"/>
        </w:rPr>
        <w:t xml:space="preserve"> </w:t>
      </w:r>
      <w:r w:rsidRPr="005F1E29">
        <w:rPr>
          <w:rFonts w:ascii="Cambria" w:hAnsi="Cambria"/>
          <w:sz w:val="24"/>
          <w:szCs w:val="24"/>
        </w:rPr>
        <w:t xml:space="preserve">Nous pensons que l’étude du projet de l’atelier mécanique s’achèvera bientôt et nous commencerons celui de l’usine Café/Cacao en espérant que nous pourrons couvrir le minimum de cinquante(50) milles tonnes annuelle à broyer.   </w:t>
      </w:r>
    </w:p>
    <w:p w:rsidR="00D03690" w:rsidRPr="005F1E29" w:rsidRDefault="00D03690" w:rsidP="00D03690">
      <w:pPr>
        <w:spacing w:after="0" w:line="240" w:lineRule="auto"/>
        <w:jc w:val="both"/>
        <w:rPr>
          <w:rFonts w:ascii="Cambria" w:hAnsi="Cambria"/>
          <w:sz w:val="24"/>
          <w:szCs w:val="24"/>
        </w:rPr>
      </w:pPr>
      <w:r w:rsidRPr="005F1E29">
        <w:rPr>
          <w:rFonts w:ascii="Cambria" w:hAnsi="Cambria"/>
          <w:sz w:val="24"/>
          <w:szCs w:val="24"/>
        </w:rPr>
        <w:t xml:space="preserve">      </w:t>
      </w:r>
    </w:p>
    <w:p w:rsidR="00D03690" w:rsidRPr="005F1E29" w:rsidRDefault="00D03690" w:rsidP="00D03690">
      <w:pPr>
        <w:pStyle w:val="Paragraphedeliste"/>
        <w:spacing w:after="0"/>
        <w:ind w:left="840"/>
        <w:rPr>
          <w:rFonts w:ascii="Cambria" w:hAnsi="Cambria"/>
          <w:b/>
          <w:sz w:val="24"/>
          <w:szCs w:val="24"/>
        </w:rPr>
      </w:pPr>
      <w:r w:rsidRPr="005F1E29">
        <w:rPr>
          <w:rFonts w:ascii="Cambria" w:hAnsi="Cambria"/>
          <w:b/>
          <w:sz w:val="24"/>
          <w:szCs w:val="24"/>
        </w:rPr>
        <w:t>CONCLUSION </w:t>
      </w:r>
    </w:p>
    <w:p w:rsidR="00D03690" w:rsidRDefault="00D03690" w:rsidP="00D03690">
      <w:pPr>
        <w:spacing w:after="0" w:line="240" w:lineRule="auto"/>
        <w:jc w:val="both"/>
        <w:rPr>
          <w:rFonts w:ascii="Cambria" w:eastAsia="Times New Roman" w:hAnsi="Cambria"/>
          <w:color w:val="000000" w:themeColor="text1"/>
          <w:spacing w:val="5"/>
          <w:kern w:val="28"/>
          <w:sz w:val="24"/>
        </w:rPr>
      </w:pPr>
      <w:r w:rsidRPr="005F1E29">
        <w:rPr>
          <w:rFonts w:ascii="Cambria" w:hAnsi="Cambria"/>
          <w:sz w:val="24"/>
          <w:szCs w:val="24"/>
        </w:rPr>
        <w:t>Nous exprimons notre admiration et notre gratitude à l’endroit du Bishop et au Secrétaire de la Conférence pour leur soutien et leurs conseils avisés; pour la confiance qu’ils nous ont  renouvelée. Malgré les difficultés et épreuves de la mission, le Seigneur de l’Eglise est à l’œuvre et nous comptons sur lui. Notre Egli</w:t>
      </w:r>
      <w:r>
        <w:rPr>
          <w:rFonts w:ascii="Cambria" w:hAnsi="Cambria"/>
          <w:sz w:val="24"/>
          <w:szCs w:val="24"/>
        </w:rPr>
        <w:t>se a des potentialités énormes q</w:t>
      </w:r>
      <w:r w:rsidRPr="005F1E29">
        <w:rPr>
          <w:rFonts w:ascii="Cambria" w:hAnsi="Cambria"/>
          <w:sz w:val="24"/>
          <w:szCs w:val="24"/>
        </w:rPr>
        <w:t>ue le Seigneur veut valoriser pour sa gloir</w:t>
      </w:r>
      <w:r>
        <w:rPr>
          <w:rFonts w:ascii="Cambria" w:hAnsi="Cambria"/>
          <w:sz w:val="24"/>
          <w:szCs w:val="24"/>
        </w:rPr>
        <w:t>e. Prenons conscience et levons-</w:t>
      </w:r>
      <w:r w:rsidRPr="005F1E29">
        <w:rPr>
          <w:rFonts w:ascii="Cambria" w:hAnsi="Cambria"/>
          <w:sz w:val="24"/>
          <w:szCs w:val="24"/>
        </w:rPr>
        <w:t>no</w:t>
      </w:r>
      <w:r>
        <w:rPr>
          <w:rFonts w:ascii="Cambria" w:hAnsi="Cambria"/>
          <w:sz w:val="24"/>
          <w:szCs w:val="24"/>
        </w:rPr>
        <w:t>u</w:t>
      </w:r>
      <w:r w:rsidRPr="005F1E29">
        <w:rPr>
          <w:rFonts w:ascii="Cambria" w:hAnsi="Cambria"/>
          <w:sz w:val="24"/>
          <w:szCs w:val="24"/>
        </w:rPr>
        <w:t xml:space="preserve">s dans un élan de solidarité pour la victoire. Qu’à Dieu seul soit la gloire. Amen !  </w:t>
      </w:r>
      <w:r w:rsidRPr="006633DC">
        <w:rPr>
          <w:rFonts w:ascii="Cambria" w:eastAsia="Times New Roman" w:hAnsi="Cambria"/>
          <w:color w:val="000000" w:themeColor="text1"/>
          <w:spacing w:val="5"/>
          <w:kern w:val="28"/>
          <w:sz w:val="24"/>
        </w:rPr>
        <w:t>Directeur Du Département</w:t>
      </w:r>
    </w:p>
    <w:p w:rsidR="00D03690" w:rsidRPr="006633DC" w:rsidRDefault="00D03690" w:rsidP="00D03690">
      <w:pPr>
        <w:spacing w:after="0" w:line="240" w:lineRule="auto"/>
        <w:jc w:val="both"/>
        <w:rPr>
          <w:rFonts w:ascii="Cambria" w:eastAsia="Times New Roman" w:hAnsi="Cambria"/>
          <w:color w:val="000000" w:themeColor="text1"/>
          <w:spacing w:val="5"/>
          <w:kern w:val="28"/>
          <w:sz w:val="24"/>
        </w:rPr>
      </w:pPr>
    </w:p>
    <w:p w:rsidR="00D03690" w:rsidRDefault="00D03690" w:rsidP="00D03690">
      <w:pPr>
        <w:tabs>
          <w:tab w:val="left" w:pos="210"/>
          <w:tab w:val="left" w:pos="630"/>
          <w:tab w:val="center" w:pos="4251"/>
        </w:tabs>
        <w:spacing w:after="0" w:line="240" w:lineRule="auto"/>
        <w:ind w:right="-569"/>
        <w:jc w:val="center"/>
        <w:rPr>
          <w:rFonts w:ascii="Cambria" w:hAnsi="Cambria"/>
          <w:b/>
          <w:sz w:val="24"/>
        </w:rPr>
      </w:pPr>
      <w:r w:rsidRPr="006633DC">
        <w:rPr>
          <w:rFonts w:ascii="Cambria" w:hAnsi="Cambria"/>
          <w:b/>
          <w:sz w:val="24"/>
        </w:rPr>
        <w:t>Rév Pasteur Désiré OBRO</w:t>
      </w:r>
    </w:p>
    <w:p w:rsidR="00D03690" w:rsidRDefault="00D03690" w:rsidP="00D03690">
      <w:pPr>
        <w:tabs>
          <w:tab w:val="left" w:pos="210"/>
          <w:tab w:val="left" w:pos="630"/>
          <w:tab w:val="center" w:pos="4251"/>
        </w:tabs>
        <w:spacing w:after="0" w:line="240" w:lineRule="auto"/>
        <w:ind w:right="-569"/>
        <w:jc w:val="center"/>
        <w:rPr>
          <w:rFonts w:ascii="Cambria" w:hAnsi="Cambria"/>
          <w:b/>
          <w:sz w:val="24"/>
        </w:rPr>
      </w:pPr>
    </w:p>
    <w:p w:rsidR="00D03690" w:rsidRDefault="00D03690" w:rsidP="00D03690">
      <w:pPr>
        <w:tabs>
          <w:tab w:val="left" w:pos="210"/>
          <w:tab w:val="left" w:pos="630"/>
          <w:tab w:val="center" w:pos="4251"/>
        </w:tabs>
        <w:spacing w:line="240" w:lineRule="auto"/>
        <w:ind w:right="-569"/>
        <w:rPr>
          <w:rFonts w:ascii="Bernard MT Condensed" w:hAnsi="Bernard MT Condensed"/>
          <w:sz w:val="28"/>
          <w:szCs w:val="32"/>
          <w:u w:val="single"/>
        </w:rPr>
      </w:pPr>
      <w:r w:rsidRPr="00627E93">
        <w:rPr>
          <w:rFonts w:ascii="Bernard MT Condensed" w:hAnsi="Bernard MT Condensed"/>
          <w:sz w:val="28"/>
          <w:szCs w:val="32"/>
          <w:u w:val="single"/>
        </w:rPr>
        <w:t>J. COMITE METHODISTE DE PELERINAGE ET D’ECHANGES</w:t>
      </w:r>
    </w:p>
    <w:p w:rsidR="00D03690" w:rsidRPr="00627E93" w:rsidRDefault="00D03690" w:rsidP="00D03690">
      <w:pPr>
        <w:tabs>
          <w:tab w:val="left" w:pos="210"/>
          <w:tab w:val="left" w:pos="630"/>
          <w:tab w:val="center" w:pos="4251"/>
        </w:tabs>
        <w:spacing w:line="240" w:lineRule="auto"/>
        <w:ind w:right="-569"/>
        <w:rPr>
          <w:rFonts w:ascii="Bernard MT Condensed" w:hAnsi="Bernard MT Condensed"/>
          <w:sz w:val="2"/>
          <w:szCs w:val="32"/>
          <w:u w:val="single"/>
        </w:rPr>
      </w:pPr>
    </w:p>
    <w:p w:rsidR="00D03690" w:rsidRPr="00B63F77" w:rsidRDefault="00D03690" w:rsidP="00D03690">
      <w:pPr>
        <w:spacing w:after="0" w:line="240" w:lineRule="auto"/>
        <w:jc w:val="both"/>
        <w:rPr>
          <w:rFonts w:ascii="Cambria" w:hAnsi="Cambria"/>
          <w:sz w:val="24"/>
          <w:szCs w:val="24"/>
        </w:rPr>
      </w:pPr>
      <w:r w:rsidRPr="00B63F77">
        <w:rPr>
          <w:rFonts w:ascii="Cambria" w:hAnsi="Cambria"/>
          <w:sz w:val="24"/>
          <w:szCs w:val="24"/>
        </w:rPr>
        <w:t>Le rapport d’activités de l’année 2016 du Comité Méthodiste de Pèlerinage et d’Echange, s’articule pour l’essentiel sur le point du voyage en terre sainte.</w:t>
      </w:r>
    </w:p>
    <w:p w:rsidR="00D03690" w:rsidRPr="00B63F77" w:rsidRDefault="00D03690" w:rsidP="00D03690">
      <w:pPr>
        <w:spacing w:after="0" w:line="240" w:lineRule="auto"/>
        <w:jc w:val="both"/>
        <w:rPr>
          <w:rFonts w:ascii="Cambria" w:hAnsi="Cambria"/>
          <w:sz w:val="24"/>
          <w:szCs w:val="24"/>
        </w:rPr>
      </w:pPr>
      <w:r w:rsidRPr="00B63F77">
        <w:rPr>
          <w:rFonts w:ascii="Cambria" w:hAnsi="Cambria"/>
          <w:sz w:val="24"/>
          <w:szCs w:val="24"/>
        </w:rPr>
        <w:t>Il est à relever toutefois qu’au cours de cette année, le Comité a tenu des réunions à l’effet de maintenir la communion fraternelle entre ses membres d’une part et penser la réorganisation de la structure et asseoir les perspectives d’autre part.</w:t>
      </w:r>
    </w:p>
    <w:p w:rsidR="00D03690" w:rsidRPr="00B63F77" w:rsidRDefault="00D03690" w:rsidP="00D03690">
      <w:pPr>
        <w:spacing w:after="0" w:line="240" w:lineRule="auto"/>
        <w:jc w:val="both"/>
        <w:rPr>
          <w:rFonts w:ascii="Cambria" w:hAnsi="Cambria"/>
          <w:sz w:val="24"/>
          <w:szCs w:val="24"/>
        </w:rPr>
      </w:pPr>
    </w:p>
    <w:p w:rsidR="00D03690" w:rsidRPr="00F91067" w:rsidRDefault="00D03690" w:rsidP="00D03690">
      <w:pPr>
        <w:pStyle w:val="Paragraphedeliste"/>
        <w:numPr>
          <w:ilvl w:val="0"/>
          <w:numId w:val="196"/>
        </w:numPr>
        <w:spacing w:after="0" w:line="240" w:lineRule="auto"/>
        <w:rPr>
          <w:rFonts w:ascii="Cambria" w:hAnsi="Cambria"/>
          <w:b/>
          <w:sz w:val="24"/>
          <w:szCs w:val="24"/>
        </w:rPr>
      </w:pPr>
      <w:r w:rsidRPr="00F91067">
        <w:rPr>
          <w:rFonts w:ascii="Cambria" w:hAnsi="Cambria"/>
          <w:b/>
          <w:sz w:val="24"/>
          <w:szCs w:val="24"/>
        </w:rPr>
        <w:t>Voyage en Terre Sainte (en ISRAEL)</w:t>
      </w:r>
    </w:p>
    <w:p w:rsidR="00D03690" w:rsidRPr="00F91067" w:rsidRDefault="00D03690" w:rsidP="00D03690">
      <w:pPr>
        <w:pStyle w:val="Paragraphedeliste"/>
        <w:spacing w:after="0" w:line="240" w:lineRule="auto"/>
        <w:rPr>
          <w:rFonts w:ascii="Cambria" w:hAnsi="Cambria"/>
          <w:b/>
          <w:sz w:val="24"/>
          <w:szCs w:val="24"/>
        </w:rPr>
      </w:pPr>
    </w:p>
    <w:p w:rsidR="00D03690" w:rsidRPr="00B63F77" w:rsidRDefault="00D03690" w:rsidP="00D03690">
      <w:pPr>
        <w:pStyle w:val="Paragraphedeliste"/>
        <w:spacing w:after="0" w:line="240" w:lineRule="auto"/>
        <w:ind w:left="0"/>
        <w:contextualSpacing w:val="0"/>
        <w:jc w:val="both"/>
        <w:rPr>
          <w:rFonts w:ascii="Cambria" w:hAnsi="Cambria"/>
          <w:sz w:val="24"/>
          <w:szCs w:val="24"/>
        </w:rPr>
      </w:pPr>
      <w:r w:rsidRPr="00B63F77">
        <w:rPr>
          <w:rFonts w:ascii="Cambria" w:hAnsi="Cambria"/>
          <w:sz w:val="24"/>
          <w:szCs w:val="24"/>
        </w:rPr>
        <w:lastRenderedPageBreak/>
        <w:t xml:space="preserve">Au cours de l’année 2016, l’Etat de Côte d’Ivoire a octroyé à l’EMUCI vingt (20) places pour le pèlerinage en Israël. </w:t>
      </w:r>
    </w:p>
    <w:p w:rsidR="00D03690" w:rsidRPr="00B63F77" w:rsidRDefault="00D03690" w:rsidP="00D03690">
      <w:pPr>
        <w:pStyle w:val="Paragraphedeliste"/>
        <w:spacing w:after="0" w:line="240" w:lineRule="auto"/>
        <w:ind w:left="0"/>
        <w:contextualSpacing w:val="0"/>
        <w:jc w:val="both"/>
        <w:rPr>
          <w:rFonts w:ascii="Cambria" w:hAnsi="Cambria"/>
          <w:sz w:val="24"/>
          <w:szCs w:val="24"/>
        </w:rPr>
      </w:pPr>
      <w:r w:rsidRPr="00B63F77">
        <w:rPr>
          <w:rFonts w:ascii="Cambria" w:hAnsi="Cambria"/>
          <w:sz w:val="24"/>
          <w:szCs w:val="24"/>
        </w:rPr>
        <w:t>Celui-ci s’est tenu du 19 décembre au 28 décembre 2016. La structure désignée par la Direction des cultes est la société Général Services Plus.</w:t>
      </w:r>
    </w:p>
    <w:p w:rsidR="00D03690" w:rsidRPr="00B63F77" w:rsidRDefault="00D03690" w:rsidP="00D03690">
      <w:pPr>
        <w:pStyle w:val="Paragraphedeliste"/>
        <w:spacing w:after="0" w:line="240" w:lineRule="auto"/>
        <w:ind w:left="0"/>
        <w:contextualSpacing w:val="0"/>
        <w:jc w:val="both"/>
        <w:rPr>
          <w:rFonts w:ascii="Cambria" w:hAnsi="Cambria"/>
          <w:sz w:val="24"/>
          <w:szCs w:val="24"/>
        </w:rPr>
      </w:pPr>
      <w:r w:rsidRPr="00B63F77">
        <w:rPr>
          <w:rFonts w:ascii="Cambria" w:hAnsi="Cambria"/>
          <w:sz w:val="24"/>
          <w:szCs w:val="24"/>
        </w:rPr>
        <w:t xml:space="preserve">Ont effectivement pris part à ce voyage les vingt (20) candidats dont 05 Pasteurs et 15 Laïcs. (Ci-joint la liste). </w:t>
      </w:r>
    </w:p>
    <w:p w:rsidR="00D03690" w:rsidRPr="00B63F77" w:rsidRDefault="00D03690" w:rsidP="00D03690">
      <w:pPr>
        <w:pStyle w:val="Paragraphedeliste"/>
        <w:spacing w:after="0" w:line="240" w:lineRule="auto"/>
        <w:ind w:left="0"/>
        <w:contextualSpacing w:val="0"/>
        <w:jc w:val="both"/>
        <w:rPr>
          <w:rFonts w:ascii="Cambria" w:hAnsi="Cambria"/>
          <w:sz w:val="24"/>
          <w:szCs w:val="24"/>
        </w:rPr>
      </w:pPr>
      <w:r w:rsidRPr="00B63F77">
        <w:rPr>
          <w:rFonts w:ascii="Cambria" w:hAnsi="Cambria"/>
          <w:sz w:val="24"/>
          <w:szCs w:val="24"/>
        </w:rPr>
        <w:t xml:space="preserve">Il est à relever qu’il y a une meilleure organisation cette année tant au niveau de la Direction des cultes que de l’opérateur désigné. </w:t>
      </w:r>
    </w:p>
    <w:p w:rsidR="00D03690" w:rsidRPr="00B63F77" w:rsidRDefault="00D03690" w:rsidP="00D03690">
      <w:pPr>
        <w:pStyle w:val="Paragraphedeliste"/>
        <w:spacing w:after="0" w:line="240" w:lineRule="auto"/>
        <w:ind w:left="0"/>
        <w:contextualSpacing w:val="0"/>
        <w:jc w:val="both"/>
        <w:rPr>
          <w:rFonts w:ascii="Cambria" w:hAnsi="Cambria"/>
          <w:sz w:val="24"/>
          <w:szCs w:val="24"/>
        </w:rPr>
      </w:pPr>
      <w:r w:rsidRPr="00B63F77">
        <w:rPr>
          <w:rFonts w:ascii="Cambria" w:hAnsi="Cambria"/>
          <w:sz w:val="24"/>
          <w:szCs w:val="24"/>
        </w:rPr>
        <w:t>Suivant le rapport verbal dressé, le pèlerinage s’est bien passé dans l’ensemble, la prise en charge a été correcte.</w:t>
      </w:r>
    </w:p>
    <w:p w:rsidR="00D03690" w:rsidRPr="00B63F77" w:rsidRDefault="00D03690" w:rsidP="00D03690">
      <w:pPr>
        <w:pStyle w:val="Paragraphedeliste"/>
        <w:spacing w:after="0" w:line="240" w:lineRule="auto"/>
        <w:ind w:left="0"/>
        <w:contextualSpacing w:val="0"/>
        <w:jc w:val="both"/>
        <w:rPr>
          <w:rFonts w:ascii="Cambria" w:hAnsi="Cambria"/>
          <w:sz w:val="24"/>
          <w:szCs w:val="24"/>
        </w:rPr>
      </w:pPr>
    </w:p>
    <w:p w:rsidR="00D03690" w:rsidRPr="00B63F77" w:rsidRDefault="00D03690" w:rsidP="00D03690">
      <w:pPr>
        <w:spacing w:after="0" w:line="240" w:lineRule="auto"/>
        <w:jc w:val="both"/>
        <w:rPr>
          <w:rFonts w:ascii="Cambria" w:hAnsi="Cambria"/>
          <w:b/>
          <w:sz w:val="24"/>
          <w:szCs w:val="24"/>
          <w:u w:val="single"/>
        </w:rPr>
      </w:pPr>
      <w:r w:rsidRPr="00B63F77">
        <w:rPr>
          <w:rFonts w:ascii="Cambria" w:hAnsi="Cambria"/>
          <w:b/>
          <w:sz w:val="24"/>
          <w:szCs w:val="24"/>
          <w:u w:val="single"/>
        </w:rPr>
        <w:t>PERSPECTIVES</w:t>
      </w:r>
    </w:p>
    <w:p w:rsidR="00D03690" w:rsidRPr="00B63F77" w:rsidRDefault="00D03690" w:rsidP="00D03690">
      <w:pPr>
        <w:pStyle w:val="Paragraphedeliste"/>
        <w:numPr>
          <w:ilvl w:val="0"/>
          <w:numId w:val="195"/>
        </w:numPr>
        <w:spacing w:after="0" w:line="240" w:lineRule="auto"/>
        <w:ind w:left="714" w:hanging="357"/>
        <w:contextualSpacing w:val="0"/>
        <w:jc w:val="both"/>
        <w:rPr>
          <w:rFonts w:ascii="Cambria" w:hAnsi="Cambria"/>
          <w:sz w:val="24"/>
          <w:szCs w:val="24"/>
        </w:rPr>
      </w:pPr>
      <w:r w:rsidRPr="00B63F77">
        <w:rPr>
          <w:rFonts w:ascii="Cambria" w:hAnsi="Cambria"/>
          <w:sz w:val="24"/>
          <w:szCs w:val="24"/>
        </w:rPr>
        <w:t xml:space="preserve">Compte tenu du fait que l’Eglise ne peut savoir par avance le nombre de places qui sera accordé pour le pèlerinage et satisfaire ainsi tout le monde, le comité envisage la reprise de l’organisation du pèlerinage payant. </w:t>
      </w:r>
    </w:p>
    <w:p w:rsidR="00D03690" w:rsidRPr="00B63F77" w:rsidRDefault="00D03690" w:rsidP="00D03690">
      <w:pPr>
        <w:pStyle w:val="Paragraphedeliste"/>
        <w:numPr>
          <w:ilvl w:val="0"/>
          <w:numId w:val="195"/>
        </w:numPr>
        <w:spacing w:after="0" w:line="240" w:lineRule="auto"/>
        <w:jc w:val="both"/>
        <w:rPr>
          <w:rFonts w:ascii="Cambria" w:hAnsi="Cambria"/>
          <w:sz w:val="24"/>
          <w:szCs w:val="24"/>
        </w:rPr>
      </w:pPr>
      <w:r w:rsidRPr="00B63F77">
        <w:rPr>
          <w:rFonts w:ascii="Cambria" w:hAnsi="Cambria"/>
          <w:sz w:val="24"/>
          <w:szCs w:val="24"/>
        </w:rPr>
        <w:t xml:space="preserve">Concernant le pèlerinage 2017 (Subvention de l’Etat), nous proposons que la priorité soit accordée aux districts missionnaires. </w:t>
      </w:r>
    </w:p>
    <w:p w:rsidR="00D03690" w:rsidRPr="00B63F77" w:rsidRDefault="00D03690" w:rsidP="00D03690">
      <w:pPr>
        <w:spacing w:after="0" w:line="240" w:lineRule="auto"/>
        <w:jc w:val="both"/>
        <w:rPr>
          <w:rFonts w:ascii="Cambria" w:hAnsi="Cambria"/>
          <w:sz w:val="24"/>
          <w:szCs w:val="24"/>
        </w:rPr>
      </w:pPr>
    </w:p>
    <w:p w:rsidR="00D03690" w:rsidRPr="00B63F77" w:rsidRDefault="00D03690" w:rsidP="00D03690">
      <w:pPr>
        <w:spacing w:after="0" w:line="240" w:lineRule="auto"/>
        <w:jc w:val="both"/>
        <w:rPr>
          <w:rFonts w:ascii="Cambria" w:hAnsi="Cambria"/>
          <w:b/>
          <w:sz w:val="24"/>
          <w:szCs w:val="24"/>
          <w:u w:val="single"/>
        </w:rPr>
      </w:pPr>
      <w:r w:rsidRPr="00B63F77">
        <w:rPr>
          <w:rFonts w:ascii="Cambria" w:hAnsi="Cambria"/>
          <w:b/>
          <w:sz w:val="24"/>
          <w:szCs w:val="24"/>
          <w:u w:val="single"/>
        </w:rPr>
        <w:t>CONCLUSION</w:t>
      </w:r>
    </w:p>
    <w:p w:rsidR="00D03690" w:rsidRPr="00B63F77" w:rsidRDefault="00D03690" w:rsidP="00D03690">
      <w:pPr>
        <w:pStyle w:val="Paragraphedeliste"/>
        <w:spacing w:after="0" w:line="240" w:lineRule="auto"/>
        <w:ind w:left="0"/>
        <w:jc w:val="both"/>
        <w:rPr>
          <w:rFonts w:ascii="Cambria" w:hAnsi="Cambria"/>
          <w:sz w:val="24"/>
          <w:szCs w:val="24"/>
        </w:rPr>
      </w:pPr>
      <w:r w:rsidRPr="00B63F77">
        <w:rPr>
          <w:rFonts w:ascii="Cambria" w:hAnsi="Cambria"/>
          <w:sz w:val="24"/>
          <w:szCs w:val="24"/>
        </w:rPr>
        <w:t>Puisse DIEU accorder sa grâce à notre Eglise, à notre premier responsable le Bishop Benjamin BONI ainsi que tous les Pasteurs et Laïcs. AMEN !</w:t>
      </w:r>
    </w:p>
    <w:p w:rsidR="00D03690" w:rsidRPr="00B9646B" w:rsidRDefault="00D03690" w:rsidP="00D03690">
      <w:pPr>
        <w:pStyle w:val="Paragraphedeliste"/>
        <w:spacing w:after="240" w:line="240" w:lineRule="auto"/>
        <w:ind w:left="3828"/>
        <w:rPr>
          <w:rFonts w:asciiTheme="majorHAnsi" w:hAnsiTheme="majorHAnsi"/>
          <w:b/>
          <w:sz w:val="24"/>
          <w:szCs w:val="24"/>
          <w:u w:val="single"/>
        </w:rPr>
      </w:pPr>
    </w:p>
    <w:p w:rsidR="00D03690" w:rsidRPr="00627E93" w:rsidRDefault="00D03690" w:rsidP="00D03690">
      <w:pPr>
        <w:pStyle w:val="Paragraphedeliste"/>
        <w:spacing w:after="240" w:line="240" w:lineRule="auto"/>
        <w:ind w:left="3828"/>
        <w:rPr>
          <w:rFonts w:ascii="Cambria" w:hAnsi="Cambria"/>
          <w:b/>
          <w:sz w:val="24"/>
          <w:szCs w:val="24"/>
          <w:u w:val="single"/>
        </w:rPr>
      </w:pPr>
      <w:r w:rsidRPr="00627E93">
        <w:rPr>
          <w:rFonts w:ascii="Cambria" w:hAnsi="Cambria"/>
          <w:b/>
          <w:sz w:val="24"/>
          <w:szCs w:val="24"/>
          <w:u w:val="single"/>
        </w:rPr>
        <w:t>Le Président</w:t>
      </w:r>
    </w:p>
    <w:p w:rsidR="00D03690" w:rsidRPr="00F91067" w:rsidRDefault="00D03690" w:rsidP="00D03690">
      <w:pPr>
        <w:tabs>
          <w:tab w:val="left" w:pos="210"/>
          <w:tab w:val="left" w:pos="630"/>
          <w:tab w:val="center" w:pos="4251"/>
        </w:tabs>
        <w:spacing w:line="240" w:lineRule="auto"/>
        <w:ind w:right="-569"/>
        <w:jc w:val="center"/>
        <w:rPr>
          <w:rFonts w:ascii="Cambria" w:hAnsi="Cambria"/>
          <w:b/>
          <w:sz w:val="24"/>
          <w:szCs w:val="24"/>
        </w:rPr>
      </w:pPr>
      <w:r w:rsidRPr="00F91067">
        <w:rPr>
          <w:rFonts w:ascii="Cambria" w:hAnsi="Cambria"/>
          <w:b/>
          <w:sz w:val="24"/>
          <w:szCs w:val="24"/>
        </w:rPr>
        <w:t>GNAGRA Jean-Claude</w:t>
      </w:r>
    </w:p>
    <w:p w:rsidR="00D03690" w:rsidRPr="00627E93" w:rsidRDefault="00D03690" w:rsidP="00D03690">
      <w:pPr>
        <w:tabs>
          <w:tab w:val="left" w:pos="210"/>
          <w:tab w:val="left" w:pos="630"/>
          <w:tab w:val="center" w:pos="4251"/>
        </w:tabs>
        <w:spacing w:line="240" w:lineRule="auto"/>
        <w:ind w:right="-569"/>
        <w:jc w:val="center"/>
        <w:rPr>
          <w:rFonts w:ascii="Cambria" w:hAnsi="Cambria"/>
          <w:sz w:val="24"/>
          <w:szCs w:val="24"/>
        </w:rPr>
      </w:pPr>
    </w:p>
    <w:p w:rsidR="00D03690" w:rsidRPr="00627E93" w:rsidRDefault="00D03690" w:rsidP="00D03690">
      <w:pPr>
        <w:tabs>
          <w:tab w:val="left" w:pos="210"/>
          <w:tab w:val="left" w:pos="630"/>
          <w:tab w:val="center" w:pos="4251"/>
        </w:tabs>
        <w:spacing w:line="240" w:lineRule="auto"/>
        <w:ind w:right="-569"/>
        <w:rPr>
          <w:rFonts w:ascii="Bernard MT Condensed" w:hAnsi="Bernard MT Condensed"/>
          <w:sz w:val="28"/>
          <w:szCs w:val="32"/>
          <w:u w:val="single"/>
        </w:rPr>
      </w:pPr>
      <w:r w:rsidRPr="00627E93">
        <w:rPr>
          <w:rFonts w:ascii="Bernard MT Condensed" w:hAnsi="Bernard MT Condensed"/>
          <w:sz w:val="28"/>
          <w:szCs w:val="32"/>
          <w:u w:val="single"/>
        </w:rPr>
        <w:t>K- DEPARTEMENT DES TIC</w:t>
      </w:r>
    </w:p>
    <w:p w:rsidR="00D03690" w:rsidRPr="00627E93" w:rsidRDefault="00D03690" w:rsidP="00D03690">
      <w:pPr>
        <w:pStyle w:val="Titre1"/>
        <w:rPr>
          <w:rFonts w:ascii="Cambria" w:hAnsi="Cambria" w:cs="Tahoma"/>
          <w:sz w:val="24"/>
          <w:szCs w:val="24"/>
        </w:rPr>
      </w:pPr>
      <w:r w:rsidRPr="00627E93">
        <w:rPr>
          <w:rFonts w:ascii="Cambria" w:hAnsi="Cambria" w:cs="Tahoma"/>
          <w:sz w:val="24"/>
          <w:szCs w:val="24"/>
        </w:rPr>
        <w:t>INTRODUCTION</w:t>
      </w:r>
    </w:p>
    <w:p w:rsidR="00D03690" w:rsidRPr="009D7BF6" w:rsidRDefault="00D03690" w:rsidP="00D03690">
      <w:pPr>
        <w:spacing w:line="240" w:lineRule="auto"/>
        <w:jc w:val="both"/>
        <w:rPr>
          <w:rFonts w:ascii="Cambria" w:hAnsi="Cambria"/>
          <w:sz w:val="24"/>
          <w:szCs w:val="24"/>
        </w:rPr>
      </w:pPr>
      <w:r w:rsidRPr="00627E93">
        <w:rPr>
          <w:rFonts w:ascii="Cambria" w:hAnsi="Cambria"/>
          <w:sz w:val="24"/>
          <w:szCs w:val="24"/>
        </w:rPr>
        <w:t>Notre société est en proie à de perpétuels changements technologiques. Ces changements constants touchent les différents domaines et compétences de notre Eglise en particulier, et la planète en général. Dans le milieu des entreprises, l’on assiste à l’ouverture de nouvelles startups dans le domaine des TIC dont la croissance fulgurante les place dans le box-office des meilleures expériences en</w:t>
      </w:r>
      <w:r w:rsidRPr="009D7BF6">
        <w:rPr>
          <w:rFonts w:ascii="Cambria" w:hAnsi="Cambria"/>
          <w:sz w:val="24"/>
          <w:szCs w:val="24"/>
        </w:rPr>
        <w:t xml:space="preserve"> matière de création d’entreprise dans le monde (Google, Facebook, Amazon, eBay etc.) et en Afrique (FiveSock : lutte contre le chômage des jeunes, Cloud4Africa, Saban : écosystème entrepreneurial de l’Afrique, etc.). Le chrétien nouveau doit être leader pour soi, c’est-à-dire être ouvert au changement et la transformation numérique. « </w:t>
      </w:r>
      <w:r w:rsidRPr="009D7BF6">
        <w:rPr>
          <w:rFonts w:ascii="Cambria" w:hAnsi="Cambria"/>
          <w:i/>
          <w:sz w:val="24"/>
          <w:szCs w:val="24"/>
        </w:rPr>
        <w:t>Il n’existe pas de vent favorable à celui qui ne sait où il va</w:t>
      </w:r>
      <w:r w:rsidRPr="009D7BF6">
        <w:rPr>
          <w:rFonts w:ascii="Cambria" w:hAnsi="Cambria"/>
          <w:sz w:val="24"/>
          <w:szCs w:val="24"/>
        </w:rPr>
        <w:t xml:space="preserve"> » (Cf </w:t>
      </w:r>
      <w:r w:rsidRPr="009D7BF6">
        <w:rPr>
          <w:rFonts w:ascii="Cambria" w:hAnsi="Cambria"/>
          <w:b/>
          <w:sz w:val="24"/>
          <w:szCs w:val="24"/>
        </w:rPr>
        <w:t>Sénèque</w:t>
      </w:r>
      <w:r w:rsidRPr="009D7BF6">
        <w:rPr>
          <w:rFonts w:ascii="Cambria" w:hAnsi="Cambria"/>
          <w:sz w:val="24"/>
          <w:szCs w:val="24"/>
        </w:rPr>
        <w:t xml:space="preserve">). Aucune église ou structure, aucun Pasteur, aucun Laïc, n’échappera à un avenir où les fidèles et les objets sont interconnectés à tout moment, en tout lieu, avec n’importe quel appareil (Cf </w:t>
      </w:r>
      <w:r w:rsidRPr="009D7BF6">
        <w:rPr>
          <w:rFonts w:ascii="Cambria" w:hAnsi="Cambria"/>
          <w:b/>
          <w:sz w:val="24"/>
          <w:szCs w:val="24"/>
        </w:rPr>
        <w:t>ATAWAD</w:t>
      </w:r>
      <w:r w:rsidRPr="009D7BF6">
        <w:rPr>
          <w:rFonts w:ascii="Cambria" w:hAnsi="Cambria"/>
          <w:sz w:val="24"/>
          <w:szCs w:val="24"/>
        </w:rPr>
        <w:t xml:space="preserve"> : anytime – anywhere – anydevice). L’EMUCI avec l’aide de </w:t>
      </w:r>
      <w:r w:rsidRPr="009D7BF6">
        <w:rPr>
          <w:rFonts w:ascii="Cambria" w:hAnsi="Cambria"/>
          <w:b/>
          <w:sz w:val="24"/>
          <w:szCs w:val="24"/>
        </w:rPr>
        <w:t>Yeshua</w:t>
      </w:r>
      <w:r w:rsidRPr="009D7BF6">
        <w:rPr>
          <w:rFonts w:ascii="Cambria" w:hAnsi="Cambria"/>
          <w:sz w:val="24"/>
          <w:szCs w:val="24"/>
        </w:rPr>
        <w:t xml:space="preserve"> a les moyens pour réussir, car selon </w:t>
      </w:r>
      <w:r w:rsidRPr="009D7BF6">
        <w:rPr>
          <w:rFonts w:ascii="Cambria" w:hAnsi="Cambria"/>
          <w:b/>
          <w:sz w:val="24"/>
          <w:szCs w:val="24"/>
        </w:rPr>
        <w:t>Franklin D. Roosevelt</w:t>
      </w:r>
      <w:r w:rsidRPr="009D7BF6">
        <w:rPr>
          <w:rFonts w:ascii="Cambria" w:hAnsi="Cambria"/>
          <w:sz w:val="24"/>
          <w:szCs w:val="24"/>
        </w:rPr>
        <w:t>, « </w:t>
      </w:r>
      <w:r w:rsidRPr="009D7BF6">
        <w:rPr>
          <w:rFonts w:ascii="Cambria" w:hAnsi="Cambria"/>
          <w:i/>
          <w:sz w:val="24"/>
          <w:szCs w:val="24"/>
        </w:rPr>
        <w:t>Les gagnants trouvent des moyens, les perdants des excuses</w:t>
      </w:r>
      <w:r w:rsidRPr="009D7BF6">
        <w:rPr>
          <w:rFonts w:ascii="Cambria" w:hAnsi="Cambria"/>
          <w:sz w:val="24"/>
          <w:szCs w:val="24"/>
        </w:rPr>
        <w:t> »</w:t>
      </w:r>
    </w:p>
    <w:p w:rsidR="00D03690" w:rsidRDefault="00D03690" w:rsidP="00D03690">
      <w:pPr>
        <w:spacing w:line="240" w:lineRule="auto"/>
        <w:jc w:val="both"/>
        <w:rPr>
          <w:rFonts w:ascii="Cambria" w:hAnsi="Cambria"/>
          <w:sz w:val="24"/>
          <w:szCs w:val="24"/>
        </w:rPr>
      </w:pPr>
      <w:r w:rsidRPr="009D7BF6">
        <w:rPr>
          <w:rFonts w:ascii="Cambria" w:hAnsi="Cambria"/>
          <w:sz w:val="24"/>
          <w:szCs w:val="24"/>
        </w:rPr>
        <w:t>L’intelligence numérique, la Grâce et Paix à vous tous en Jésus-Christ, notre Seigneur et Sauveur !</w:t>
      </w:r>
    </w:p>
    <w:p w:rsidR="00D03690" w:rsidRPr="009D7BF6" w:rsidRDefault="00D03690" w:rsidP="00D03690">
      <w:pPr>
        <w:pStyle w:val="Titre1"/>
        <w:rPr>
          <w:rFonts w:ascii="Cambria" w:hAnsi="Cambria"/>
          <w:snapToGrid w:val="0"/>
          <w:sz w:val="24"/>
          <w:szCs w:val="24"/>
        </w:rPr>
      </w:pPr>
      <w:r w:rsidRPr="009D7BF6">
        <w:rPr>
          <w:rFonts w:ascii="Cambria" w:hAnsi="Cambria"/>
          <w:snapToGrid w:val="0"/>
          <w:sz w:val="24"/>
          <w:szCs w:val="24"/>
        </w:rPr>
        <w:lastRenderedPageBreak/>
        <w:t>I. ADMINISTRATION ET ANIMATION DU DEPARTEMENT</w:t>
      </w:r>
    </w:p>
    <w:p w:rsidR="00D03690" w:rsidRPr="009D7BF6" w:rsidRDefault="00D03690" w:rsidP="00D03690">
      <w:pPr>
        <w:jc w:val="both"/>
        <w:rPr>
          <w:rFonts w:ascii="Cambria" w:hAnsi="Cambria"/>
          <w:b/>
          <w:sz w:val="24"/>
          <w:szCs w:val="24"/>
        </w:rPr>
      </w:pPr>
      <w:r w:rsidRPr="009D7BF6">
        <w:rPr>
          <w:rFonts w:ascii="Cambria" w:hAnsi="Cambria"/>
          <w:b/>
          <w:sz w:val="24"/>
          <w:szCs w:val="24"/>
        </w:rPr>
        <w:t>1.1 PRESENTATION</w:t>
      </w:r>
    </w:p>
    <w:p w:rsidR="00D03690" w:rsidRPr="009D7BF6" w:rsidRDefault="00D03690" w:rsidP="00D03690">
      <w:pPr>
        <w:spacing w:after="0"/>
        <w:jc w:val="both"/>
        <w:rPr>
          <w:rFonts w:ascii="Cambria" w:hAnsi="Cambria"/>
          <w:sz w:val="24"/>
          <w:szCs w:val="24"/>
        </w:rPr>
      </w:pPr>
      <w:r w:rsidRPr="009D7BF6">
        <w:rPr>
          <w:rFonts w:ascii="Cambria" w:hAnsi="Cambria"/>
          <w:sz w:val="24"/>
          <w:szCs w:val="24"/>
        </w:rPr>
        <w:t>Le Département des TIC a été créé en Mars 2014 et comprend les pôles suivants :</w:t>
      </w:r>
    </w:p>
    <w:p w:rsidR="00D03690" w:rsidRPr="009D7BF6" w:rsidRDefault="00D03690" w:rsidP="00D03690">
      <w:pPr>
        <w:numPr>
          <w:ilvl w:val="0"/>
          <w:numId w:val="36"/>
        </w:numPr>
        <w:spacing w:after="0" w:line="240" w:lineRule="auto"/>
        <w:jc w:val="both"/>
        <w:rPr>
          <w:rFonts w:ascii="Cambria" w:hAnsi="Cambria"/>
          <w:sz w:val="24"/>
          <w:szCs w:val="24"/>
        </w:rPr>
      </w:pPr>
      <w:r w:rsidRPr="009D7BF6">
        <w:rPr>
          <w:rFonts w:ascii="Cambria" w:hAnsi="Cambria"/>
          <w:sz w:val="24"/>
          <w:szCs w:val="24"/>
        </w:rPr>
        <w:t>Pôle Infrastructure, Assistance et Exploitation,</w:t>
      </w:r>
    </w:p>
    <w:p w:rsidR="00D03690" w:rsidRPr="009D7BF6" w:rsidRDefault="00D03690" w:rsidP="00D03690">
      <w:pPr>
        <w:numPr>
          <w:ilvl w:val="0"/>
          <w:numId w:val="36"/>
        </w:numPr>
        <w:spacing w:after="0" w:line="240" w:lineRule="auto"/>
        <w:jc w:val="both"/>
        <w:rPr>
          <w:rFonts w:ascii="Cambria" w:hAnsi="Cambria"/>
          <w:sz w:val="24"/>
          <w:szCs w:val="24"/>
        </w:rPr>
      </w:pPr>
      <w:r w:rsidRPr="009D7BF6">
        <w:rPr>
          <w:rFonts w:ascii="Cambria" w:hAnsi="Cambria"/>
          <w:sz w:val="24"/>
          <w:szCs w:val="24"/>
        </w:rPr>
        <w:t>Pôle Système, Réseaux et Sécurité,</w:t>
      </w:r>
    </w:p>
    <w:p w:rsidR="00D03690" w:rsidRPr="009D7BF6" w:rsidRDefault="00D03690" w:rsidP="00D03690">
      <w:pPr>
        <w:numPr>
          <w:ilvl w:val="0"/>
          <w:numId w:val="36"/>
        </w:numPr>
        <w:spacing w:after="0" w:line="240" w:lineRule="auto"/>
        <w:jc w:val="both"/>
        <w:rPr>
          <w:rFonts w:ascii="Cambria" w:hAnsi="Cambria"/>
          <w:sz w:val="24"/>
          <w:szCs w:val="24"/>
        </w:rPr>
      </w:pPr>
      <w:r w:rsidRPr="009D7BF6">
        <w:rPr>
          <w:rFonts w:ascii="Cambria" w:hAnsi="Cambria"/>
          <w:sz w:val="24"/>
          <w:szCs w:val="24"/>
        </w:rPr>
        <w:t>Pôle Solutions et Développement des applications,</w:t>
      </w:r>
    </w:p>
    <w:p w:rsidR="00D03690" w:rsidRPr="009D7BF6" w:rsidRDefault="00D03690" w:rsidP="00D03690">
      <w:pPr>
        <w:numPr>
          <w:ilvl w:val="0"/>
          <w:numId w:val="36"/>
        </w:numPr>
        <w:spacing w:after="0" w:line="240" w:lineRule="auto"/>
        <w:jc w:val="both"/>
        <w:rPr>
          <w:rFonts w:ascii="Cambria" w:hAnsi="Cambria"/>
          <w:sz w:val="24"/>
          <w:szCs w:val="24"/>
        </w:rPr>
      </w:pPr>
      <w:r w:rsidRPr="009D7BF6">
        <w:rPr>
          <w:rFonts w:ascii="Cambria" w:hAnsi="Cambria"/>
          <w:sz w:val="24"/>
          <w:szCs w:val="24"/>
        </w:rPr>
        <w:t>Pôle Innovation technologique et Conduite du changement</w:t>
      </w:r>
    </w:p>
    <w:p w:rsidR="00D03690" w:rsidRDefault="00D03690" w:rsidP="00D03690">
      <w:pPr>
        <w:jc w:val="both"/>
        <w:rPr>
          <w:rFonts w:ascii="Cambria" w:hAnsi="Cambria"/>
          <w:sz w:val="24"/>
          <w:szCs w:val="24"/>
        </w:rPr>
      </w:pPr>
      <w:r w:rsidRPr="009D7BF6">
        <w:rPr>
          <w:rFonts w:ascii="Cambria" w:hAnsi="Cambria"/>
          <w:sz w:val="24"/>
          <w:szCs w:val="24"/>
        </w:rPr>
        <w:t>Nous sommes aidés dans notre mission par des consultants externes que sont les responsables informatiques des institutions (DGEM, UMECI, RADIO, HMD, etc.) et le Révérend Pasteur Francis AMARI, à qui nous disons un grand merci.</w:t>
      </w:r>
    </w:p>
    <w:p w:rsidR="00D03690" w:rsidRPr="009D7BF6" w:rsidRDefault="00D03690" w:rsidP="00D03690">
      <w:pPr>
        <w:spacing w:after="0"/>
        <w:jc w:val="both"/>
        <w:rPr>
          <w:rFonts w:ascii="Cambria" w:hAnsi="Cambria"/>
          <w:b/>
          <w:sz w:val="24"/>
          <w:szCs w:val="24"/>
        </w:rPr>
      </w:pPr>
      <w:r w:rsidRPr="009D7BF6">
        <w:rPr>
          <w:rFonts w:ascii="Cambria" w:hAnsi="Cambria"/>
          <w:b/>
          <w:sz w:val="24"/>
          <w:szCs w:val="24"/>
        </w:rPr>
        <w:t>1.2 OBJECTIFS</w:t>
      </w:r>
    </w:p>
    <w:p w:rsidR="00D03690" w:rsidRPr="009D7BF6" w:rsidRDefault="00D03690" w:rsidP="00D03690">
      <w:pPr>
        <w:spacing w:after="0" w:line="240" w:lineRule="auto"/>
        <w:jc w:val="both"/>
        <w:rPr>
          <w:rFonts w:ascii="Cambria" w:hAnsi="Cambria"/>
          <w:sz w:val="24"/>
          <w:szCs w:val="24"/>
        </w:rPr>
      </w:pPr>
      <w:r w:rsidRPr="009D7BF6">
        <w:rPr>
          <w:rFonts w:ascii="Cambria" w:hAnsi="Cambria"/>
          <w:sz w:val="24"/>
          <w:szCs w:val="24"/>
        </w:rPr>
        <w:t xml:space="preserve">Comme objectif stratégique : </w:t>
      </w:r>
      <w:r w:rsidRPr="009D7BF6">
        <w:rPr>
          <w:rFonts w:ascii="Cambria" w:hAnsi="Cambria"/>
          <w:b/>
          <w:sz w:val="24"/>
          <w:szCs w:val="24"/>
        </w:rPr>
        <w:t>COMMUNIQUER LA FOI A TRAVERS LES TIC</w:t>
      </w:r>
      <w:r w:rsidRPr="009D7BF6">
        <w:rPr>
          <w:rFonts w:ascii="Cambria" w:hAnsi="Cambria"/>
          <w:sz w:val="24"/>
          <w:szCs w:val="24"/>
        </w:rPr>
        <w:t xml:space="preserve"> pour :</w:t>
      </w:r>
    </w:p>
    <w:p w:rsidR="00D03690" w:rsidRPr="009D7BF6" w:rsidRDefault="00D03690" w:rsidP="00D03690">
      <w:pPr>
        <w:pStyle w:val="Paragraphedeliste"/>
        <w:numPr>
          <w:ilvl w:val="0"/>
          <w:numId w:val="37"/>
        </w:numPr>
        <w:tabs>
          <w:tab w:val="num" w:pos="720"/>
        </w:tabs>
        <w:spacing w:after="0" w:line="240" w:lineRule="auto"/>
        <w:jc w:val="both"/>
        <w:rPr>
          <w:rFonts w:ascii="Cambria" w:hAnsi="Cambria"/>
          <w:sz w:val="24"/>
          <w:szCs w:val="24"/>
        </w:rPr>
      </w:pPr>
      <w:r w:rsidRPr="009D7BF6">
        <w:rPr>
          <w:rFonts w:ascii="Cambria" w:hAnsi="Cambria"/>
          <w:sz w:val="24"/>
          <w:szCs w:val="24"/>
        </w:rPr>
        <w:t>Garantir l’évolution du SI et participer activement à l’élaboration et à la mise en œuvre du Schéma Directeur des TIC en lien avec le plan stratégique de l’EMUCI, </w:t>
      </w:r>
    </w:p>
    <w:p w:rsidR="00D03690" w:rsidRPr="009D7BF6" w:rsidRDefault="00D03690" w:rsidP="00D03690">
      <w:pPr>
        <w:pStyle w:val="Paragraphedeliste"/>
        <w:numPr>
          <w:ilvl w:val="0"/>
          <w:numId w:val="37"/>
        </w:numPr>
        <w:tabs>
          <w:tab w:val="num" w:pos="720"/>
        </w:tabs>
        <w:spacing w:after="0" w:line="240" w:lineRule="auto"/>
        <w:jc w:val="both"/>
        <w:rPr>
          <w:rFonts w:ascii="Cambria" w:hAnsi="Cambria"/>
          <w:sz w:val="24"/>
          <w:szCs w:val="24"/>
        </w:rPr>
      </w:pPr>
      <w:r w:rsidRPr="009D7BF6">
        <w:rPr>
          <w:rFonts w:ascii="Cambria" w:hAnsi="Cambria"/>
          <w:sz w:val="24"/>
          <w:szCs w:val="24"/>
        </w:rPr>
        <w:t xml:space="preserve">Mettre en place les moyens permettant à l’EMU-CI de garantir la maitrise technique de ses ressources humaines, matériels et logiciels. </w:t>
      </w:r>
    </w:p>
    <w:p w:rsidR="00D03690" w:rsidRPr="009D7BF6" w:rsidRDefault="00D03690" w:rsidP="00D03690">
      <w:pPr>
        <w:pStyle w:val="Paragraphedeliste"/>
        <w:numPr>
          <w:ilvl w:val="0"/>
          <w:numId w:val="37"/>
        </w:numPr>
        <w:tabs>
          <w:tab w:val="num" w:pos="720"/>
        </w:tabs>
        <w:spacing w:after="0" w:line="240" w:lineRule="auto"/>
        <w:jc w:val="both"/>
        <w:rPr>
          <w:rFonts w:ascii="Cambria" w:hAnsi="Cambria"/>
          <w:sz w:val="24"/>
          <w:szCs w:val="24"/>
        </w:rPr>
      </w:pPr>
      <w:r w:rsidRPr="009D7BF6">
        <w:rPr>
          <w:rFonts w:ascii="Cambria" w:hAnsi="Cambria"/>
          <w:sz w:val="24"/>
          <w:szCs w:val="24"/>
        </w:rPr>
        <w:t>Conseiller, former et assister les institutions et structures de l’EMU-CI,</w:t>
      </w:r>
    </w:p>
    <w:p w:rsidR="00D03690" w:rsidRPr="009D7BF6" w:rsidRDefault="00D03690" w:rsidP="00D03690">
      <w:pPr>
        <w:pStyle w:val="Paragraphedeliste"/>
        <w:numPr>
          <w:ilvl w:val="0"/>
          <w:numId w:val="37"/>
        </w:numPr>
        <w:tabs>
          <w:tab w:val="num" w:pos="720"/>
        </w:tabs>
        <w:spacing w:after="0" w:line="240" w:lineRule="auto"/>
        <w:jc w:val="both"/>
        <w:rPr>
          <w:rFonts w:ascii="Cambria" w:hAnsi="Cambria"/>
          <w:sz w:val="24"/>
          <w:szCs w:val="24"/>
        </w:rPr>
      </w:pPr>
      <w:r w:rsidRPr="009D7BF6">
        <w:rPr>
          <w:rFonts w:ascii="Cambria" w:hAnsi="Cambria"/>
          <w:sz w:val="24"/>
          <w:szCs w:val="24"/>
        </w:rPr>
        <w:t>Mettre à la disposition des utilisateurs l’expertise technique indispensable à la satisfaction de leurs besoins,</w:t>
      </w:r>
    </w:p>
    <w:p w:rsidR="00D03690" w:rsidRDefault="00D03690" w:rsidP="00D03690">
      <w:pPr>
        <w:pStyle w:val="Paragraphedeliste"/>
        <w:numPr>
          <w:ilvl w:val="0"/>
          <w:numId w:val="37"/>
        </w:numPr>
        <w:spacing w:after="0" w:line="240" w:lineRule="auto"/>
        <w:jc w:val="both"/>
        <w:rPr>
          <w:rFonts w:ascii="Cambria" w:hAnsi="Cambria"/>
          <w:sz w:val="24"/>
          <w:szCs w:val="24"/>
        </w:rPr>
      </w:pPr>
      <w:r w:rsidRPr="009D7BF6">
        <w:rPr>
          <w:rFonts w:ascii="Cambria" w:hAnsi="Cambria"/>
          <w:sz w:val="24"/>
          <w:szCs w:val="24"/>
        </w:rPr>
        <w:t>Assurer l’accès à l’information et aux applications afin d’en garantir la sécurité, l’intégrité, la cohérence et la fiabilité.</w:t>
      </w:r>
    </w:p>
    <w:p w:rsidR="00D03690" w:rsidRPr="00627E93" w:rsidRDefault="00D03690" w:rsidP="00D03690">
      <w:pPr>
        <w:pStyle w:val="Paragraphedeliste"/>
        <w:spacing w:after="0" w:line="240" w:lineRule="auto"/>
        <w:jc w:val="both"/>
        <w:rPr>
          <w:rFonts w:ascii="Cambria" w:hAnsi="Cambria"/>
          <w:sz w:val="8"/>
          <w:szCs w:val="24"/>
        </w:rPr>
      </w:pPr>
    </w:p>
    <w:p w:rsidR="00D03690" w:rsidRPr="009D7BF6" w:rsidRDefault="00D03690" w:rsidP="00D03690">
      <w:pPr>
        <w:pStyle w:val="Titre1"/>
        <w:rPr>
          <w:rFonts w:ascii="Cambria" w:hAnsi="Cambria"/>
          <w:snapToGrid w:val="0"/>
          <w:sz w:val="24"/>
          <w:szCs w:val="24"/>
        </w:rPr>
      </w:pPr>
      <w:r w:rsidRPr="009D7BF6">
        <w:rPr>
          <w:rFonts w:ascii="Cambria" w:hAnsi="Cambria"/>
          <w:snapToGrid w:val="0"/>
          <w:sz w:val="24"/>
          <w:szCs w:val="24"/>
        </w:rPr>
        <w:t>II. ACTIVITES REALISEES</w:t>
      </w:r>
    </w:p>
    <w:p w:rsidR="00D03690" w:rsidRPr="009D7BF6" w:rsidRDefault="00D03690" w:rsidP="00D03690">
      <w:pPr>
        <w:spacing w:after="0"/>
        <w:jc w:val="both"/>
        <w:rPr>
          <w:rFonts w:ascii="Cambria" w:hAnsi="Cambria"/>
          <w:sz w:val="24"/>
          <w:szCs w:val="24"/>
        </w:rPr>
      </w:pPr>
      <w:r w:rsidRPr="009D7BF6">
        <w:rPr>
          <w:rFonts w:ascii="Cambria" w:hAnsi="Cambria"/>
          <w:sz w:val="24"/>
          <w:szCs w:val="24"/>
        </w:rPr>
        <w:t>Les activités réalisées sont les suivantes :</w:t>
      </w:r>
    </w:p>
    <w:p w:rsidR="00D03690" w:rsidRPr="009D7BF6" w:rsidRDefault="00D03690" w:rsidP="00D03690">
      <w:pPr>
        <w:pStyle w:val="Paragraphedeliste"/>
        <w:numPr>
          <w:ilvl w:val="0"/>
          <w:numId w:val="105"/>
        </w:numPr>
        <w:spacing w:after="0" w:line="240" w:lineRule="auto"/>
        <w:jc w:val="both"/>
        <w:rPr>
          <w:rFonts w:ascii="Cambria" w:hAnsi="Cambria"/>
          <w:sz w:val="24"/>
          <w:szCs w:val="24"/>
        </w:rPr>
      </w:pPr>
      <w:r w:rsidRPr="009D7BF6">
        <w:rPr>
          <w:rFonts w:ascii="Cambria" w:hAnsi="Cambria"/>
          <w:sz w:val="24"/>
          <w:szCs w:val="24"/>
        </w:rPr>
        <w:t>Assistance technique du personnel de la Conférence et des délégués Laïcs et Pasteurs à la Conférence Générale de Portland en Mai 2016,</w:t>
      </w:r>
    </w:p>
    <w:p w:rsidR="00D03690" w:rsidRPr="009D7BF6" w:rsidRDefault="00D03690" w:rsidP="00D03690">
      <w:pPr>
        <w:pStyle w:val="Paragraphedeliste"/>
        <w:numPr>
          <w:ilvl w:val="0"/>
          <w:numId w:val="105"/>
        </w:numPr>
        <w:spacing w:after="0" w:line="240" w:lineRule="auto"/>
        <w:jc w:val="both"/>
        <w:rPr>
          <w:rFonts w:ascii="Cambria" w:hAnsi="Cambria"/>
          <w:sz w:val="24"/>
          <w:szCs w:val="24"/>
        </w:rPr>
      </w:pPr>
      <w:r w:rsidRPr="009D7BF6">
        <w:rPr>
          <w:rFonts w:ascii="Cambria" w:hAnsi="Cambria"/>
          <w:sz w:val="24"/>
          <w:szCs w:val="24"/>
        </w:rPr>
        <w:t>Réalisation de support multimédia avec gravure de plus de 50 DVD pour le Département de la mission,</w:t>
      </w:r>
    </w:p>
    <w:p w:rsidR="00D03690" w:rsidRPr="009D7BF6" w:rsidRDefault="00D03690" w:rsidP="00D03690">
      <w:pPr>
        <w:pStyle w:val="Paragraphedeliste"/>
        <w:numPr>
          <w:ilvl w:val="0"/>
          <w:numId w:val="105"/>
        </w:numPr>
        <w:spacing w:after="0" w:line="240" w:lineRule="auto"/>
        <w:jc w:val="both"/>
        <w:rPr>
          <w:rFonts w:ascii="Cambria" w:hAnsi="Cambria"/>
          <w:sz w:val="24"/>
          <w:szCs w:val="24"/>
        </w:rPr>
      </w:pPr>
      <w:r w:rsidRPr="009D7BF6">
        <w:rPr>
          <w:rFonts w:ascii="Cambria" w:hAnsi="Cambria"/>
          <w:sz w:val="24"/>
          <w:szCs w:val="24"/>
        </w:rPr>
        <w:t>Elaboration de plan stratégique dans le cadre du colloque scientifique du centenaire,</w:t>
      </w:r>
    </w:p>
    <w:p w:rsidR="00D03690" w:rsidRPr="009D7BF6" w:rsidRDefault="00D03690" w:rsidP="00D03690">
      <w:pPr>
        <w:pStyle w:val="Paragraphedeliste"/>
        <w:numPr>
          <w:ilvl w:val="0"/>
          <w:numId w:val="105"/>
        </w:numPr>
        <w:spacing w:after="0" w:line="240" w:lineRule="auto"/>
        <w:jc w:val="both"/>
        <w:rPr>
          <w:rFonts w:ascii="Cambria" w:hAnsi="Cambria"/>
          <w:sz w:val="24"/>
          <w:szCs w:val="24"/>
        </w:rPr>
      </w:pPr>
      <w:r w:rsidRPr="009D7BF6">
        <w:rPr>
          <w:rFonts w:ascii="Cambria" w:hAnsi="Cambria"/>
          <w:sz w:val="24"/>
          <w:szCs w:val="24"/>
        </w:rPr>
        <w:t>DGEM : Assistance à l’uniformisation du logiciel de gestion scolaire dans les établissements.</w:t>
      </w:r>
    </w:p>
    <w:p w:rsidR="00D03690" w:rsidRPr="009D7BF6" w:rsidRDefault="00D03690" w:rsidP="00D03690">
      <w:pPr>
        <w:pStyle w:val="Paragraphedeliste"/>
        <w:numPr>
          <w:ilvl w:val="0"/>
          <w:numId w:val="105"/>
        </w:numPr>
        <w:spacing w:after="0" w:line="240" w:lineRule="auto"/>
        <w:jc w:val="both"/>
        <w:rPr>
          <w:rFonts w:ascii="Cambria" w:hAnsi="Cambria"/>
          <w:sz w:val="24"/>
          <w:szCs w:val="24"/>
        </w:rPr>
      </w:pPr>
      <w:r w:rsidRPr="009D7BF6">
        <w:rPr>
          <w:rFonts w:ascii="Cambria" w:hAnsi="Cambria"/>
          <w:sz w:val="24"/>
          <w:szCs w:val="24"/>
        </w:rPr>
        <w:t>Sécurisation de la plateforme applicative de l’Université Méthodiste et mise en place du système de paiement en ligne,</w:t>
      </w:r>
    </w:p>
    <w:p w:rsidR="00D03690" w:rsidRPr="009D7BF6" w:rsidRDefault="00D03690" w:rsidP="00D03690">
      <w:pPr>
        <w:pStyle w:val="Paragraphedeliste"/>
        <w:numPr>
          <w:ilvl w:val="0"/>
          <w:numId w:val="105"/>
        </w:numPr>
        <w:spacing w:after="0" w:line="240" w:lineRule="auto"/>
        <w:jc w:val="both"/>
        <w:rPr>
          <w:rFonts w:ascii="Cambria" w:hAnsi="Cambria"/>
          <w:sz w:val="24"/>
          <w:szCs w:val="24"/>
        </w:rPr>
      </w:pPr>
      <w:r w:rsidRPr="009D7BF6">
        <w:rPr>
          <w:rFonts w:ascii="Cambria" w:hAnsi="Cambria"/>
          <w:sz w:val="24"/>
          <w:szCs w:val="24"/>
        </w:rPr>
        <w:t>Mise en place et maintenance de la base de données des OEV pour le DMLS,</w:t>
      </w:r>
    </w:p>
    <w:p w:rsidR="00D03690" w:rsidRPr="009D7BF6" w:rsidRDefault="00D03690" w:rsidP="00D03690">
      <w:pPr>
        <w:pStyle w:val="Paragraphedeliste"/>
        <w:numPr>
          <w:ilvl w:val="0"/>
          <w:numId w:val="105"/>
        </w:numPr>
        <w:spacing w:after="0" w:line="240" w:lineRule="auto"/>
        <w:jc w:val="both"/>
        <w:rPr>
          <w:rFonts w:ascii="Cambria" w:hAnsi="Cambria"/>
          <w:sz w:val="24"/>
          <w:szCs w:val="24"/>
        </w:rPr>
      </w:pPr>
      <w:r w:rsidRPr="009D7BF6">
        <w:rPr>
          <w:rFonts w:ascii="Cambria" w:hAnsi="Cambria"/>
          <w:sz w:val="24"/>
          <w:szCs w:val="24"/>
        </w:rPr>
        <w:t>Dématérialisation du flux documentaire de la Conférence : Phase 1 : archivage numérique des informations documentaires sur 22 postes à la conférence. Phase</w:t>
      </w:r>
      <w:r>
        <w:rPr>
          <w:rFonts w:ascii="Cambria" w:hAnsi="Cambria"/>
          <w:sz w:val="24"/>
          <w:szCs w:val="24"/>
        </w:rPr>
        <w:t xml:space="preserve"> </w:t>
      </w:r>
      <w:r w:rsidRPr="009D7BF6">
        <w:rPr>
          <w:rFonts w:ascii="Cambria" w:hAnsi="Cambria"/>
          <w:sz w:val="24"/>
          <w:szCs w:val="24"/>
        </w:rPr>
        <w:t>2 : Etude en vue de l’archivage électronique du fonds documentaire de la conférence : terminée. Reste la recherche de fonds</w:t>
      </w:r>
    </w:p>
    <w:p w:rsidR="00D03690" w:rsidRPr="009D7BF6" w:rsidRDefault="00D03690" w:rsidP="00D03690">
      <w:pPr>
        <w:pStyle w:val="Paragraphedeliste"/>
        <w:numPr>
          <w:ilvl w:val="0"/>
          <w:numId w:val="105"/>
        </w:numPr>
        <w:spacing w:after="0" w:line="240" w:lineRule="auto"/>
        <w:jc w:val="both"/>
        <w:rPr>
          <w:rFonts w:ascii="Cambria" w:hAnsi="Cambria"/>
          <w:sz w:val="24"/>
          <w:szCs w:val="24"/>
        </w:rPr>
      </w:pPr>
      <w:r w:rsidRPr="009D7BF6">
        <w:rPr>
          <w:rFonts w:ascii="Cambria" w:hAnsi="Cambria"/>
          <w:sz w:val="24"/>
          <w:szCs w:val="24"/>
        </w:rPr>
        <w:t>Projet de Cartographie des églises et structures de l’EMUCI en partenariat avec UMCOM : Terminé. Il reste le déploiement.</w:t>
      </w:r>
    </w:p>
    <w:p w:rsidR="00D03690" w:rsidRPr="009D7BF6" w:rsidRDefault="00D03690" w:rsidP="00D03690">
      <w:pPr>
        <w:pStyle w:val="Paragraphedeliste"/>
        <w:numPr>
          <w:ilvl w:val="0"/>
          <w:numId w:val="105"/>
        </w:numPr>
        <w:spacing w:after="0" w:line="240" w:lineRule="auto"/>
        <w:jc w:val="both"/>
        <w:rPr>
          <w:rFonts w:ascii="Cambria" w:hAnsi="Cambria"/>
          <w:sz w:val="24"/>
          <w:szCs w:val="24"/>
        </w:rPr>
      </w:pPr>
      <w:r w:rsidRPr="009D7BF6">
        <w:rPr>
          <w:rFonts w:ascii="Cambria" w:hAnsi="Cambria"/>
          <w:sz w:val="24"/>
          <w:szCs w:val="24"/>
        </w:rPr>
        <w:t>Acquisition d’un serveur de domaine en partenariat avec UMCom et Google Suite pour héberger les applications web et la messagerie de l’EMUCI : Terminée. En attente des instructions de la Direction de l’église pour l’affection et l’utilisation des emails professionnels aux Pasteurs et Ouvriers.</w:t>
      </w:r>
    </w:p>
    <w:p w:rsidR="00D03690" w:rsidRPr="009D7BF6" w:rsidRDefault="00D03690" w:rsidP="00D03690">
      <w:pPr>
        <w:pStyle w:val="Paragraphedeliste"/>
        <w:numPr>
          <w:ilvl w:val="0"/>
          <w:numId w:val="105"/>
        </w:numPr>
        <w:spacing w:after="0" w:line="240" w:lineRule="auto"/>
        <w:jc w:val="both"/>
        <w:rPr>
          <w:rFonts w:ascii="Cambria" w:hAnsi="Cambria"/>
          <w:sz w:val="24"/>
          <w:szCs w:val="24"/>
        </w:rPr>
      </w:pPr>
      <w:r w:rsidRPr="009D7BF6">
        <w:rPr>
          <w:rFonts w:ascii="Cambria" w:hAnsi="Cambria"/>
          <w:sz w:val="24"/>
          <w:szCs w:val="24"/>
        </w:rPr>
        <w:lastRenderedPageBreak/>
        <w:t>Organisation de concours au niveau national doté du prix Bishop Benjamin BONI et des partenaires économiques dans le but de réaliser les applications suivantes : Vente en ligne de documents pou</w:t>
      </w:r>
      <w:r>
        <w:rPr>
          <w:rFonts w:ascii="Cambria" w:hAnsi="Cambria"/>
          <w:sz w:val="24"/>
          <w:szCs w:val="24"/>
        </w:rPr>
        <w:t>r</w:t>
      </w:r>
      <w:r w:rsidRPr="009D7BF6">
        <w:rPr>
          <w:rFonts w:ascii="Cambria" w:hAnsi="Cambria"/>
          <w:sz w:val="24"/>
          <w:szCs w:val="24"/>
        </w:rPr>
        <w:t xml:space="preserve"> Edition</w:t>
      </w:r>
      <w:r>
        <w:rPr>
          <w:rFonts w:ascii="Cambria" w:hAnsi="Cambria"/>
          <w:sz w:val="24"/>
          <w:szCs w:val="24"/>
        </w:rPr>
        <w:t>s</w:t>
      </w:r>
      <w:r w:rsidRPr="009D7BF6">
        <w:rPr>
          <w:rFonts w:ascii="Cambria" w:hAnsi="Cambria"/>
          <w:sz w:val="24"/>
          <w:szCs w:val="24"/>
        </w:rPr>
        <w:t xml:space="preserve"> kanien, Vente en ligne des articles de la boutique de conférence, Vente en ligne des albums CD/DVD Audio-Vidéo, le journal Echo de l’Espérance au format électronique. Objectif : identifier les startups et jeunes talents méthodistes.</w:t>
      </w:r>
    </w:p>
    <w:p w:rsidR="00D03690" w:rsidRDefault="00D03690" w:rsidP="00D03690">
      <w:pPr>
        <w:pStyle w:val="Paragraphedeliste"/>
        <w:numPr>
          <w:ilvl w:val="0"/>
          <w:numId w:val="105"/>
        </w:numPr>
        <w:spacing w:after="0" w:line="240" w:lineRule="auto"/>
        <w:jc w:val="both"/>
        <w:rPr>
          <w:rFonts w:ascii="Cambria" w:hAnsi="Cambria"/>
          <w:sz w:val="24"/>
          <w:szCs w:val="24"/>
        </w:rPr>
      </w:pPr>
      <w:r w:rsidRPr="009D7BF6">
        <w:rPr>
          <w:rFonts w:ascii="Cambria" w:hAnsi="Cambria"/>
          <w:sz w:val="24"/>
          <w:szCs w:val="24"/>
        </w:rPr>
        <w:t>Audit des infrastructures techniques et de la performance du système informatique de la maison de l’Espérance.</w:t>
      </w:r>
    </w:p>
    <w:p w:rsidR="00D03690" w:rsidRPr="00627E93" w:rsidRDefault="00D03690" w:rsidP="00D03690">
      <w:pPr>
        <w:pStyle w:val="Paragraphedeliste"/>
        <w:spacing w:after="0" w:line="240" w:lineRule="auto"/>
        <w:jc w:val="both"/>
        <w:rPr>
          <w:rFonts w:ascii="Cambria" w:hAnsi="Cambria"/>
          <w:sz w:val="14"/>
          <w:szCs w:val="24"/>
        </w:rPr>
      </w:pPr>
    </w:p>
    <w:p w:rsidR="00D03690" w:rsidRPr="009D7BF6" w:rsidRDefault="00D03690" w:rsidP="00D03690">
      <w:pPr>
        <w:pStyle w:val="Titre1"/>
        <w:rPr>
          <w:rFonts w:ascii="Cambria" w:hAnsi="Cambria"/>
          <w:snapToGrid w:val="0"/>
          <w:sz w:val="24"/>
          <w:szCs w:val="24"/>
        </w:rPr>
      </w:pPr>
      <w:r w:rsidRPr="009D7BF6">
        <w:rPr>
          <w:rFonts w:ascii="Cambria" w:hAnsi="Cambria"/>
          <w:snapToGrid w:val="0"/>
          <w:sz w:val="24"/>
          <w:szCs w:val="24"/>
        </w:rPr>
        <w:t>III. DIFFICULTES ET RISQUES</w:t>
      </w:r>
    </w:p>
    <w:p w:rsidR="00D03690" w:rsidRPr="009D7BF6" w:rsidRDefault="00D03690" w:rsidP="00D03690">
      <w:pPr>
        <w:ind w:left="360"/>
        <w:jc w:val="both"/>
        <w:rPr>
          <w:rFonts w:ascii="Cambria" w:hAnsi="Cambria"/>
          <w:sz w:val="24"/>
          <w:szCs w:val="24"/>
        </w:rPr>
      </w:pPr>
      <w:r w:rsidRPr="009D7BF6">
        <w:rPr>
          <w:rFonts w:ascii="Cambria" w:hAnsi="Cambria"/>
          <w:sz w:val="24"/>
          <w:szCs w:val="24"/>
        </w:rPr>
        <w:t xml:space="preserve">Face à la vitesse de la transformation digitale au sein de la société et de plusieurs organisations religieuses, il est important pour l’EMUCI de faire confiance à ses dirigeants et leur accorder les moyens nécessaires pour réussir leurs missions. </w:t>
      </w:r>
    </w:p>
    <w:p w:rsidR="00D03690" w:rsidRPr="009D7BF6" w:rsidRDefault="00D03690" w:rsidP="00D03690">
      <w:pPr>
        <w:pStyle w:val="Titre1"/>
        <w:rPr>
          <w:rFonts w:ascii="Cambria" w:hAnsi="Cambria"/>
          <w:sz w:val="24"/>
          <w:szCs w:val="24"/>
        </w:rPr>
      </w:pPr>
      <w:r w:rsidRPr="009D7BF6">
        <w:rPr>
          <w:rFonts w:ascii="Cambria" w:hAnsi="Cambria"/>
          <w:sz w:val="24"/>
          <w:szCs w:val="24"/>
        </w:rPr>
        <w:t xml:space="preserve">IV. PERSPECTIVES </w:t>
      </w:r>
    </w:p>
    <w:p w:rsidR="00D03690" w:rsidRPr="009D7BF6" w:rsidRDefault="00D03690" w:rsidP="00D03690">
      <w:pPr>
        <w:pStyle w:val="Paragraphedeliste"/>
        <w:numPr>
          <w:ilvl w:val="0"/>
          <w:numId w:val="35"/>
        </w:numPr>
        <w:spacing w:after="0" w:line="240" w:lineRule="auto"/>
        <w:jc w:val="both"/>
        <w:rPr>
          <w:rFonts w:ascii="Cambria" w:hAnsi="Cambria"/>
          <w:color w:val="000000" w:themeColor="text1"/>
          <w:sz w:val="24"/>
          <w:szCs w:val="24"/>
        </w:rPr>
      </w:pPr>
      <w:r w:rsidRPr="009D7BF6">
        <w:rPr>
          <w:rFonts w:ascii="Cambria" w:eastAsia="Times New Roman" w:hAnsi="Cambria" w:cs="Arial"/>
          <w:color w:val="000000" w:themeColor="text1"/>
          <w:sz w:val="24"/>
          <w:szCs w:val="24"/>
          <w:lang w:eastAsia="fr-FR"/>
        </w:rPr>
        <w:t>Mise en place à 100% du câblage réseaux et informatique sécurisé du siège de la Conférence du 01/04/2017 au 30/09/2017.</w:t>
      </w:r>
    </w:p>
    <w:p w:rsidR="00D03690" w:rsidRPr="009D7BF6" w:rsidRDefault="00D03690" w:rsidP="00D03690">
      <w:pPr>
        <w:pStyle w:val="Paragraphedeliste"/>
        <w:numPr>
          <w:ilvl w:val="0"/>
          <w:numId w:val="35"/>
        </w:numPr>
        <w:spacing w:after="0" w:line="240" w:lineRule="auto"/>
        <w:jc w:val="both"/>
        <w:rPr>
          <w:rFonts w:ascii="Cambria" w:hAnsi="Cambria"/>
          <w:color w:val="000000" w:themeColor="text1"/>
          <w:sz w:val="24"/>
          <w:szCs w:val="24"/>
        </w:rPr>
      </w:pPr>
      <w:r w:rsidRPr="009D7BF6">
        <w:rPr>
          <w:rFonts w:ascii="Cambria" w:hAnsi="Cambria"/>
          <w:color w:val="000000" w:themeColor="text1"/>
          <w:sz w:val="24"/>
          <w:szCs w:val="24"/>
        </w:rPr>
        <w:t xml:space="preserve">Organisation de plusieurs missions dans les </w:t>
      </w:r>
      <w:r>
        <w:rPr>
          <w:rFonts w:ascii="Cambria" w:hAnsi="Cambria"/>
          <w:color w:val="000000" w:themeColor="text1"/>
          <w:sz w:val="24"/>
          <w:szCs w:val="24"/>
        </w:rPr>
        <w:t>D</w:t>
      </w:r>
      <w:r w:rsidRPr="009D7BF6">
        <w:rPr>
          <w:rFonts w:ascii="Cambria" w:hAnsi="Cambria"/>
          <w:color w:val="000000" w:themeColor="text1"/>
          <w:sz w:val="24"/>
          <w:szCs w:val="24"/>
        </w:rPr>
        <w:t>istricts et institutions à Abidjan et à l’intérieur pour la sensibilisation à transformation digitale, la formation et l’utilisation des TIC du 01/07/2017 au 30/11/2017.</w:t>
      </w:r>
    </w:p>
    <w:p w:rsidR="00D03690" w:rsidRPr="009D7BF6" w:rsidRDefault="00D03690" w:rsidP="00D03690">
      <w:pPr>
        <w:pStyle w:val="Paragraphedeliste"/>
        <w:numPr>
          <w:ilvl w:val="0"/>
          <w:numId w:val="35"/>
        </w:numPr>
        <w:spacing w:after="0" w:line="240" w:lineRule="auto"/>
        <w:jc w:val="both"/>
        <w:rPr>
          <w:rFonts w:ascii="Cambria" w:hAnsi="Cambria"/>
          <w:color w:val="000000" w:themeColor="text1"/>
          <w:sz w:val="24"/>
          <w:szCs w:val="24"/>
        </w:rPr>
      </w:pPr>
      <w:r w:rsidRPr="009D7BF6">
        <w:rPr>
          <w:rFonts w:ascii="Cambria" w:eastAsia="Times New Roman" w:hAnsi="Cambria" w:cs="Arial"/>
          <w:color w:val="000000" w:themeColor="text1"/>
          <w:sz w:val="24"/>
          <w:szCs w:val="24"/>
          <w:lang w:eastAsia="fr-FR"/>
        </w:rPr>
        <w:t>Formation et déploiement à 100% du projet « Mapping churches » ou géolocalisation des églises avec l’utilisation du logiciel « </w:t>
      </w:r>
      <w:r w:rsidRPr="009D7BF6">
        <w:rPr>
          <w:rFonts w:ascii="Cambria" w:eastAsia="Times New Roman" w:hAnsi="Cambria" w:cs="Arial"/>
          <w:b/>
          <w:color w:val="000000" w:themeColor="text1"/>
          <w:sz w:val="24"/>
          <w:szCs w:val="24"/>
          <w:lang w:eastAsia="fr-FR"/>
        </w:rPr>
        <w:t>Find church</w:t>
      </w:r>
      <w:r w:rsidRPr="009D7BF6">
        <w:rPr>
          <w:rFonts w:ascii="Cambria" w:eastAsia="Times New Roman" w:hAnsi="Cambria" w:cs="Arial"/>
          <w:color w:val="000000" w:themeColor="text1"/>
          <w:sz w:val="24"/>
          <w:szCs w:val="24"/>
          <w:lang w:eastAsia="fr-FR"/>
        </w:rPr>
        <w:t> » du 01/06/2017 au 31/12/2017</w:t>
      </w:r>
    </w:p>
    <w:p w:rsidR="00D03690" w:rsidRPr="00F91067" w:rsidRDefault="00D03690" w:rsidP="00D03690">
      <w:pPr>
        <w:pStyle w:val="Paragraphedeliste"/>
        <w:numPr>
          <w:ilvl w:val="0"/>
          <w:numId w:val="35"/>
        </w:numPr>
        <w:spacing w:after="0" w:line="240" w:lineRule="auto"/>
        <w:jc w:val="both"/>
        <w:rPr>
          <w:rFonts w:ascii="Cambria" w:hAnsi="Cambria"/>
          <w:color w:val="000000" w:themeColor="text1"/>
          <w:sz w:val="24"/>
          <w:szCs w:val="24"/>
        </w:rPr>
      </w:pPr>
      <w:r w:rsidRPr="009D7BF6">
        <w:rPr>
          <w:rFonts w:ascii="Cambria" w:eastAsia="Times New Roman" w:hAnsi="Cambria" w:cs="Arial"/>
          <w:color w:val="000000" w:themeColor="text1"/>
          <w:sz w:val="24"/>
          <w:szCs w:val="24"/>
          <w:lang w:eastAsia="fr-FR"/>
        </w:rPr>
        <w:t xml:space="preserve">Développement à 100% du progiciel </w:t>
      </w:r>
      <w:r w:rsidRPr="009D7BF6">
        <w:rPr>
          <w:rFonts w:ascii="Cambria" w:eastAsia="Times New Roman" w:hAnsi="Cambria" w:cs="Arial"/>
          <w:b/>
          <w:color w:val="000000" w:themeColor="text1"/>
          <w:sz w:val="24"/>
          <w:szCs w:val="24"/>
          <w:lang w:eastAsia="fr-FR"/>
        </w:rPr>
        <w:t>E-Church 1.0</w:t>
      </w:r>
      <w:r w:rsidRPr="009D7BF6">
        <w:rPr>
          <w:rFonts w:ascii="Cambria" w:eastAsia="Times New Roman" w:hAnsi="Cambria" w:cs="Arial"/>
          <w:color w:val="000000" w:themeColor="text1"/>
          <w:sz w:val="24"/>
          <w:szCs w:val="24"/>
          <w:lang w:eastAsia="fr-FR"/>
        </w:rPr>
        <w:t xml:space="preserve"> pour faciliter la gestion administrative et financière de l’église locale et du District, du 02/01/2017 au 31/12/2017.</w:t>
      </w:r>
    </w:p>
    <w:p w:rsidR="00D03690" w:rsidRPr="00F91067" w:rsidRDefault="00D03690" w:rsidP="00D03690">
      <w:pPr>
        <w:pStyle w:val="Paragraphedeliste"/>
        <w:spacing w:after="0" w:line="240" w:lineRule="auto"/>
        <w:jc w:val="both"/>
        <w:rPr>
          <w:rFonts w:ascii="Cambria" w:hAnsi="Cambria"/>
          <w:color w:val="000000" w:themeColor="text1"/>
          <w:sz w:val="16"/>
          <w:szCs w:val="24"/>
        </w:rPr>
      </w:pPr>
    </w:p>
    <w:p w:rsidR="00D03690" w:rsidRPr="009D7BF6" w:rsidRDefault="00D03690" w:rsidP="00D03690">
      <w:pPr>
        <w:pStyle w:val="Titre1"/>
        <w:rPr>
          <w:rFonts w:ascii="Cambria" w:hAnsi="Cambria"/>
          <w:sz w:val="24"/>
          <w:szCs w:val="24"/>
        </w:rPr>
      </w:pPr>
      <w:r w:rsidRPr="009D7BF6">
        <w:rPr>
          <w:rFonts w:ascii="Cambria" w:hAnsi="Cambria"/>
          <w:sz w:val="24"/>
          <w:szCs w:val="24"/>
        </w:rPr>
        <w:t xml:space="preserve"> CONCLUSION</w:t>
      </w:r>
    </w:p>
    <w:p w:rsidR="00D03690" w:rsidRPr="009D7BF6" w:rsidRDefault="00D03690" w:rsidP="00D03690">
      <w:pPr>
        <w:jc w:val="both"/>
        <w:rPr>
          <w:rFonts w:ascii="Cambria" w:hAnsi="Cambria"/>
          <w:sz w:val="24"/>
          <w:szCs w:val="24"/>
          <w:lang w:eastAsia="fr-FR"/>
        </w:rPr>
      </w:pPr>
      <w:r w:rsidRPr="009D7BF6">
        <w:rPr>
          <w:rFonts w:ascii="Cambria" w:hAnsi="Cambria"/>
          <w:sz w:val="24"/>
          <w:szCs w:val="24"/>
          <w:lang w:eastAsia="fr-FR"/>
        </w:rPr>
        <w:t>Tous nos remerciements au Bishop Benjamin BONI, au Président National des Laïcs Prof. Louis ABOUA et aux délégués de la Conférence Annuelle pour avoir adopté les projets de recommandations et réso</w:t>
      </w:r>
      <w:r>
        <w:rPr>
          <w:rFonts w:ascii="Cambria" w:hAnsi="Cambria"/>
          <w:sz w:val="24"/>
          <w:szCs w:val="24"/>
          <w:lang w:eastAsia="fr-FR"/>
        </w:rPr>
        <w:t xml:space="preserve">lutions du Département des TIC, sans omettre la DGFA </w:t>
      </w:r>
      <w:r w:rsidRPr="009D7BF6">
        <w:rPr>
          <w:rFonts w:ascii="Cambria" w:hAnsi="Cambria"/>
          <w:sz w:val="24"/>
          <w:szCs w:val="24"/>
          <w:lang w:eastAsia="fr-FR"/>
        </w:rPr>
        <w:t>pour l’accompagnement financier de nos activités.Dieu tout Puissant vous soit en grâce !</w:t>
      </w:r>
    </w:p>
    <w:p w:rsidR="00D03690" w:rsidRPr="00627E93" w:rsidRDefault="00D03690" w:rsidP="00D03690">
      <w:pPr>
        <w:spacing w:line="240" w:lineRule="auto"/>
        <w:jc w:val="center"/>
        <w:rPr>
          <w:rFonts w:ascii="Cambria" w:hAnsi="Cambria" w:cs="Tahoma"/>
          <w:sz w:val="24"/>
          <w:szCs w:val="24"/>
          <w:lang w:eastAsia="fr-FR"/>
        </w:rPr>
      </w:pPr>
      <w:r w:rsidRPr="00627E93">
        <w:rPr>
          <w:rFonts w:ascii="Cambria" w:hAnsi="Cambria" w:cs="Tahoma"/>
          <w:sz w:val="24"/>
          <w:szCs w:val="24"/>
          <w:lang w:eastAsia="fr-FR"/>
        </w:rPr>
        <w:t xml:space="preserve">Le Directeur </w:t>
      </w:r>
    </w:p>
    <w:p w:rsidR="00D03690" w:rsidRDefault="00D03690" w:rsidP="00D03690">
      <w:pPr>
        <w:spacing w:line="240" w:lineRule="auto"/>
        <w:jc w:val="center"/>
        <w:rPr>
          <w:rFonts w:ascii="Cambria" w:hAnsi="Cambria" w:cs="Tahoma"/>
          <w:b/>
          <w:sz w:val="24"/>
          <w:szCs w:val="24"/>
          <w:lang w:eastAsia="fr-FR"/>
        </w:rPr>
      </w:pPr>
      <w:r w:rsidRPr="00627E93">
        <w:rPr>
          <w:rFonts w:ascii="Cambria" w:hAnsi="Cambria" w:cs="Tahoma"/>
          <w:b/>
          <w:sz w:val="24"/>
          <w:szCs w:val="24"/>
          <w:lang w:eastAsia="fr-FR"/>
        </w:rPr>
        <w:t>DJOMAN Constant Yapi</w:t>
      </w:r>
    </w:p>
    <w:p w:rsidR="00D03690" w:rsidRPr="00627E93" w:rsidRDefault="00D03690" w:rsidP="00D03690">
      <w:pPr>
        <w:spacing w:line="240" w:lineRule="auto"/>
        <w:jc w:val="center"/>
        <w:rPr>
          <w:rFonts w:ascii="Cambria" w:hAnsi="Cambria" w:cs="Tahoma"/>
          <w:b/>
          <w:sz w:val="24"/>
          <w:szCs w:val="24"/>
          <w:lang w:eastAsia="fr-FR"/>
        </w:rPr>
      </w:pPr>
    </w:p>
    <w:p w:rsidR="00D03690" w:rsidRPr="00627E93" w:rsidRDefault="00D03690" w:rsidP="00D03690">
      <w:pPr>
        <w:spacing w:after="0" w:line="240" w:lineRule="auto"/>
        <w:jc w:val="both"/>
        <w:rPr>
          <w:rFonts w:ascii="Bernard MT Condensed" w:hAnsi="Bernard MT Condensed"/>
          <w:sz w:val="28"/>
          <w:szCs w:val="32"/>
          <w:u w:val="single"/>
        </w:rPr>
      </w:pPr>
      <w:r w:rsidRPr="00627E93">
        <w:rPr>
          <w:rFonts w:ascii="Bernard MT Condensed" w:hAnsi="Bernard MT Condensed"/>
          <w:sz w:val="28"/>
          <w:szCs w:val="32"/>
        </w:rPr>
        <w:t xml:space="preserve">L- </w:t>
      </w:r>
      <w:r w:rsidRPr="00627E93">
        <w:rPr>
          <w:rFonts w:ascii="Bernard MT Condensed" w:hAnsi="Bernard MT Condensed"/>
          <w:sz w:val="28"/>
          <w:szCs w:val="32"/>
          <w:u w:val="single"/>
        </w:rPr>
        <w:t xml:space="preserve">RADIO METHODISTE « LA VOIX DE L’ESPERANCE » </w:t>
      </w:r>
    </w:p>
    <w:p w:rsidR="00D03690" w:rsidRPr="009D7BF6" w:rsidRDefault="00D03690" w:rsidP="00D03690">
      <w:pPr>
        <w:spacing w:after="0" w:line="240" w:lineRule="auto"/>
        <w:jc w:val="both"/>
        <w:rPr>
          <w:rFonts w:ascii="Cambria" w:hAnsi="Cambria"/>
          <w:sz w:val="24"/>
          <w:szCs w:val="24"/>
        </w:rPr>
      </w:pPr>
      <w:r w:rsidRPr="009D7BF6">
        <w:rPr>
          <w:rFonts w:ascii="Cambria" w:hAnsi="Cambria"/>
          <w:sz w:val="24"/>
          <w:szCs w:val="24"/>
        </w:rPr>
        <w:t xml:space="preserve">Nous rendons grâce à Dieu pour sa protection qui ne  nous a pas fait défaut tout au long de l’année 2016. </w:t>
      </w:r>
    </w:p>
    <w:p w:rsidR="00D03690" w:rsidRPr="009D7BF6" w:rsidRDefault="00D03690" w:rsidP="00D03690">
      <w:pPr>
        <w:spacing w:after="0" w:line="240" w:lineRule="auto"/>
        <w:jc w:val="both"/>
        <w:rPr>
          <w:rFonts w:ascii="Cambria" w:hAnsi="Cambria"/>
          <w:sz w:val="24"/>
          <w:szCs w:val="24"/>
        </w:rPr>
      </w:pPr>
      <w:r w:rsidRPr="009D7BF6">
        <w:rPr>
          <w:rFonts w:ascii="Cambria" w:hAnsi="Cambria"/>
          <w:sz w:val="24"/>
          <w:szCs w:val="24"/>
        </w:rPr>
        <w:t>Le fonctionnement de la Radio au cours de cette année s’est déroulé sans trop de difficultés et la providence de notre Dieu ne nous a jamais fait défaut.</w:t>
      </w:r>
    </w:p>
    <w:p w:rsidR="00D03690" w:rsidRPr="002D0D39" w:rsidRDefault="00D03690" w:rsidP="00D03690">
      <w:pPr>
        <w:spacing w:after="0" w:line="240" w:lineRule="auto"/>
        <w:jc w:val="both"/>
        <w:rPr>
          <w:rFonts w:ascii="Cambria" w:hAnsi="Cambria"/>
          <w:sz w:val="8"/>
          <w:szCs w:val="24"/>
        </w:rPr>
      </w:pPr>
    </w:p>
    <w:p w:rsidR="00D03690" w:rsidRPr="009D7BF6" w:rsidRDefault="00D03690" w:rsidP="00D03690">
      <w:pPr>
        <w:spacing w:after="0" w:line="240" w:lineRule="auto"/>
        <w:jc w:val="both"/>
        <w:rPr>
          <w:rFonts w:ascii="Cambria" w:hAnsi="Cambria"/>
          <w:b/>
          <w:sz w:val="24"/>
          <w:szCs w:val="24"/>
          <w:u w:val="single"/>
        </w:rPr>
      </w:pPr>
      <w:r w:rsidRPr="009D7BF6">
        <w:rPr>
          <w:rFonts w:ascii="Cambria" w:hAnsi="Cambria"/>
          <w:b/>
          <w:sz w:val="24"/>
          <w:szCs w:val="24"/>
        </w:rPr>
        <w:t xml:space="preserve">II - </w:t>
      </w:r>
      <w:r w:rsidRPr="009D7BF6">
        <w:rPr>
          <w:rFonts w:ascii="Cambria" w:hAnsi="Cambria"/>
          <w:b/>
          <w:sz w:val="24"/>
          <w:szCs w:val="24"/>
          <w:u w:val="single"/>
        </w:rPr>
        <w:t>FONCTIONNEMENT</w:t>
      </w:r>
    </w:p>
    <w:p w:rsidR="00D03690" w:rsidRPr="009D7BF6" w:rsidRDefault="00D03690" w:rsidP="00D03690">
      <w:pPr>
        <w:spacing w:after="0" w:line="240" w:lineRule="auto"/>
        <w:jc w:val="both"/>
        <w:rPr>
          <w:rFonts w:ascii="Cambria" w:hAnsi="Cambria"/>
          <w:sz w:val="24"/>
          <w:szCs w:val="24"/>
        </w:rPr>
      </w:pPr>
      <w:r w:rsidRPr="009D7BF6">
        <w:rPr>
          <w:rFonts w:ascii="Cambria" w:hAnsi="Cambria"/>
          <w:sz w:val="24"/>
          <w:szCs w:val="24"/>
        </w:rPr>
        <w:t xml:space="preserve">La Voix de l’Espérance a fonctionné avec un effectif de vingt et un (21) agents, six (06) collaborateurs extérieurs ainsi que des prestataires de service. Pour les langues, nous avons 19 langues assurées par des animateurs bénévoles. </w:t>
      </w:r>
    </w:p>
    <w:p w:rsidR="00D03690" w:rsidRDefault="00D03690" w:rsidP="00D03690">
      <w:pPr>
        <w:spacing w:after="0" w:line="240" w:lineRule="auto"/>
        <w:jc w:val="both"/>
        <w:rPr>
          <w:rFonts w:ascii="Cambria" w:hAnsi="Cambria"/>
          <w:sz w:val="24"/>
          <w:szCs w:val="24"/>
        </w:rPr>
      </w:pPr>
      <w:r w:rsidRPr="009D7BF6">
        <w:rPr>
          <w:rFonts w:ascii="Cambria" w:hAnsi="Cambria"/>
          <w:sz w:val="24"/>
          <w:szCs w:val="24"/>
        </w:rPr>
        <w:lastRenderedPageBreak/>
        <w:t>Des Pasteurs, catéchistes, prédicateurs ont assuré des temps d’antenne à travers des enseignements, des cultes et des animations.</w:t>
      </w:r>
    </w:p>
    <w:p w:rsidR="00D03690" w:rsidRPr="00627E93" w:rsidRDefault="00D03690" w:rsidP="00D03690">
      <w:pPr>
        <w:spacing w:after="0" w:line="240" w:lineRule="auto"/>
        <w:jc w:val="both"/>
        <w:rPr>
          <w:rFonts w:ascii="Cambria" w:hAnsi="Cambria"/>
          <w:sz w:val="8"/>
          <w:szCs w:val="24"/>
        </w:rPr>
      </w:pPr>
    </w:p>
    <w:p w:rsidR="00D03690" w:rsidRPr="009D7BF6" w:rsidRDefault="00D03690" w:rsidP="00D03690">
      <w:pPr>
        <w:pStyle w:val="Paragraphedeliste"/>
        <w:spacing w:after="0"/>
        <w:ind w:left="1080"/>
        <w:jc w:val="both"/>
        <w:rPr>
          <w:rFonts w:ascii="Cambria" w:hAnsi="Cambria"/>
          <w:b/>
          <w:sz w:val="24"/>
          <w:szCs w:val="24"/>
          <w:u w:val="single"/>
        </w:rPr>
      </w:pPr>
      <w:r w:rsidRPr="00F91067">
        <w:rPr>
          <w:rFonts w:ascii="Cambria" w:hAnsi="Cambria"/>
          <w:b/>
          <w:sz w:val="24"/>
          <w:szCs w:val="24"/>
        </w:rPr>
        <w:t>II - A)</w:t>
      </w:r>
      <w:r w:rsidRPr="009D7BF6">
        <w:rPr>
          <w:rFonts w:ascii="Cambria" w:hAnsi="Cambria"/>
          <w:b/>
          <w:sz w:val="24"/>
          <w:szCs w:val="24"/>
          <w:u w:val="single"/>
        </w:rPr>
        <w:t xml:space="preserve"> Antenne</w:t>
      </w:r>
    </w:p>
    <w:p w:rsidR="00D03690" w:rsidRPr="009D7BF6" w:rsidRDefault="00D03690" w:rsidP="00D03690">
      <w:pPr>
        <w:spacing w:after="0"/>
        <w:jc w:val="both"/>
        <w:rPr>
          <w:rFonts w:ascii="Cambria" w:hAnsi="Cambria"/>
          <w:sz w:val="24"/>
          <w:szCs w:val="24"/>
        </w:rPr>
      </w:pPr>
      <w:r w:rsidRPr="009D7BF6">
        <w:rPr>
          <w:rFonts w:ascii="Cambria" w:hAnsi="Cambria"/>
          <w:sz w:val="24"/>
          <w:szCs w:val="24"/>
        </w:rPr>
        <w:t>Le fonctionnement de l’antenne a été assuré tous les jours 24H/24 sans interruption majeure.</w:t>
      </w:r>
    </w:p>
    <w:p w:rsidR="00D03690" w:rsidRPr="009D7BF6" w:rsidRDefault="00D03690" w:rsidP="00D03690">
      <w:pPr>
        <w:spacing w:after="0"/>
        <w:jc w:val="both"/>
        <w:rPr>
          <w:rFonts w:ascii="Cambria" w:hAnsi="Cambria"/>
          <w:sz w:val="24"/>
          <w:szCs w:val="24"/>
        </w:rPr>
      </w:pPr>
      <w:r w:rsidRPr="009D7BF6">
        <w:rPr>
          <w:rFonts w:ascii="Cambria" w:hAnsi="Cambria"/>
          <w:sz w:val="24"/>
          <w:szCs w:val="24"/>
        </w:rPr>
        <w:t>La grille des programmes s’exécute à travers le volume horaire représenté selon le tableau ci-dessous :</w:t>
      </w:r>
    </w:p>
    <w:tbl>
      <w:tblPr>
        <w:tblStyle w:val="Grilledutableau"/>
        <w:tblpPr w:leftFromText="141" w:rightFromText="141" w:vertAnchor="text" w:horzAnchor="margin" w:tblpXSpec="center" w:tblpY="108"/>
        <w:tblW w:w="10287" w:type="dxa"/>
        <w:tblLook w:val="04A0"/>
      </w:tblPr>
      <w:tblGrid>
        <w:gridCol w:w="3664"/>
        <w:gridCol w:w="3523"/>
        <w:gridCol w:w="3100"/>
      </w:tblGrid>
      <w:tr w:rsidR="00D03690" w:rsidRPr="009D7BF6" w:rsidTr="00D03690">
        <w:trPr>
          <w:trHeight w:val="300"/>
        </w:trPr>
        <w:tc>
          <w:tcPr>
            <w:tcW w:w="3664" w:type="dxa"/>
          </w:tcPr>
          <w:p w:rsidR="00D03690" w:rsidRPr="009D7BF6" w:rsidRDefault="00D03690" w:rsidP="00D03690">
            <w:pPr>
              <w:spacing w:after="0"/>
              <w:jc w:val="center"/>
              <w:rPr>
                <w:rFonts w:ascii="Cambria" w:hAnsi="Cambria"/>
                <w:b/>
                <w:sz w:val="24"/>
                <w:szCs w:val="24"/>
              </w:rPr>
            </w:pPr>
            <w:r w:rsidRPr="009D7BF6">
              <w:rPr>
                <w:rFonts w:ascii="Cambria" w:hAnsi="Cambria"/>
                <w:b/>
                <w:sz w:val="24"/>
                <w:szCs w:val="24"/>
              </w:rPr>
              <w:t>EMISSIONS</w:t>
            </w:r>
          </w:p>
        </w:tc>
        <w:tc>
          <w:tcPr>
            <w:tcW w:w="3523" w:type="dxa"/>
          </w:tcPr>
          <w:p w:rsidR="00D03690" w:rsidRPr="009D7BF6" w:rsidRDefault="00D03690" w:rsidP="00D03690">
            <w:pPr>
              <w:spacing w:after="0"/>
              <w:rPr>
                <w:rFonts w:ascii="Cambria" w:hAnsi="Cambria"/>
                <w:b/>
                <w:sz w:val="24"/>
                <w:szCs w:val="24"/>
              </w:rPr>
            </w:pPr>
            <w:r w:rsidRPr="009D7BF6">
              <w:rPr>
                <w:rFonts w:ascii="Cambria" w:hAnsi="Cambria"/>
                <w:b/>
                <w:sz w:val="24"/>
                <w:szCs w:val="24"/>
              </w:rPr>
              <w:t xml:space="preserve">Volume horaire/ Semaine </w:t>
            </w:r>
          </w:p>
        </w:tc>
        <w:tc>
          <w:tcPr>
            <w:tcW w:w="3100" w:type="dxa"/>
          </w:tcPr>
          <w:p w:rsidR="00D03690" w:rsidRPr="009D7BF6" w:rsidRDefault="00D03690" w:rsidP="00D03690">
            <w:pPr>
              <w:spacing w:after="0"/>
              <w:rPr>
                <w:rFonts w:ascii="Cambria" w:hAnsi="Cambria"/>
                <w:b/>
                <w:sz w:val="24"/>
                <w:szCs w:val="24"/>
              </w:rPr>
            </w:pPr>
            <w:r w:rsidRPr="009D7BF6">
              <w:rPr>
                <w:rFonts w:ascii="Cambria" w:hAnsi="Cambria"/>
                <w:b/>
                <w:sz w:val="24"/>
                <w:szCs w:val="24"/>
              </w:rPr>
              <w:t>Volume Horaire/ Mois</w:t>
            </w:r>
          </w:p>
        </w:tc>
      </w:tr>
      <w:tr w:rsidR="00D03690" w:rsidRPr="009D7BF6" w:rsidTr="00D03690">
        <w:trPr>
          <w:trHeight w:val="292"/>
        </w:trPr>
        <w:tc>
          <w:tcPr>
            <w:tcW w:w="3664" w:type="dxa"/>
          </w:tcPr>
          <w:p w:rsidR="00D03690" w:rsidRPr="009D7BF6" w:rsidRDefault="00D03690" w:rsidP="00D03690">
            <w:pPr>
              <w:spacing w:after="0"/>
              <w:rPr>
                <w:rFonts w:ascii="Cambria" w:hAnsi="Cambria"/>
                <w:sz w:val="24"/>
                <w:szCs w:val="24"/>
              </w:rPr>
            </w:pPr>
            <w:r w:rsidRPr="009D7BF6">
              <w:rPr>
                <w:rFonts w:ascii="Cambria" w:hAnsi="Cambria"/>
                <w:sz w:val="24"/>
                <w:szCs w:val="24"/>
              </w:rPr>
              <w:t xml:space="preserve">Emissions Spirituelles </w:t>
            </w:r>
          </w:p>
        </w:tc>
        <w:tc>
          <w:tcPr>
            <w:tcW w:w="3523" w:type="dxa"/>
          </w:tcPr>
          <w:p w:rsidR="00D03690" w:rsidRPr="009D7BF6" w:rsidRDefault="00D03690" w:rsidP="00D03690">
            <w:pPr>
              <w:spacing w:after="0"/>
              <w:rPr>
                <w:rFonts w:ascii="Cambria" w:hAnsi="Cambria"/>
                <w:sz w:val="24"/>
                <w:szCs w:val="24"/>
              </w:rPr>
            </w:pPr>
            <w:r w:rsidRPr="009D7BF6">
              <w:rPr>
                <w:rFonts w:ascii="Cambria" w:hAnsi="Cambria"/>
                <w:sz w:val="24"/>
                <w:szCs w:val="24"/>
              </w:rPr>
              <w:t>56h 15mn</w:t>
            </w:r>
          </w:p>
        </w:tc>
        <w:tc>
          <w:tcPr>
            <w:tcW w:w="3100" w:type="dxa"/>
          </w:tcPr>
          <w:p w:rsidR="00D03690" w:rsidRPr="009D7BF6" w:rsidRDefault="00D03690" w:rsidP="00D03690">
            <w:pPr>
              <w:spacing w:after="0"/>
              <w:rPr>
                <w:rFonts w:ascii="Cambria" w:hAnsi="Cambria"/>
                <w:sz w:val="24"/>
                <w:szCs w:val="24"/>
              </w:rPr>
            </w:pPr>
            <w:r w:rsidRPr="009D7BF6">
              <w:rPr>
                <w:rFonts w:ascii="Cambria" w:hAnsi="Cambria"/>
                <w:sz w:val="24"/>
                <w:szCs w:val="24"/>
              </w:rPr>
              <w:t>225h</w:t>
            </w:r>
          </w:p>
        </w:tc>
      </w:tr>
      <w:tr w:rsidR="00D03690" w:rsidRPr="009D7BF6" w:rsidTr="00D03690">
        <w:trPr>
          <w:trHeight w:val="177"/>
        </w:trPr>
        <w:tc>
          <w:tcPr>
            <w:tcW w:w="3664" w:type="dxa"/>
          </w:tcPr>
          <w:p w:rsidR="00D03690" w:rsidRPr="009D7BF6" w:rsidRDefault="00D03690" w:rsidP="00D03690">
            <w:pPr>
              <w:spacing w:after="0"/>
              <w:rPr>
                <w:rFonts w:ascii="Cambria" w:hAnsi="Cambria"/>
                <w:sz w:val="24"/>
                <w:szCs w:val="24"/>
              </w:rPr>
            </w:pPr>
            <w:r w:rsidRPr="009D7BF6">
              <w:rPr>
                <w:rFonts w:ascii="Cambria" w:hAnsi="Cambria"/>
                <w:sz w:val="24"/>
                <w:szCs w:val="24"/>
              </w:rPr>
              <w:t xml:space="preserve">Magazines de développement </w:t>
            </w:r>
          </w:p>
        </w:tc>
        <w:tc>
          <w:tcPr>
            <w:tcW w:w="3523" w:type="dxa"/>
          </w:tcPr>
          <w:p w:rsidR="00D03690" w:rsidRPr="009D7BF6" w:rsidRDefault="00D03690" w:rsidP="00D03690">
            <w:pPr>
              <w:spacing w:after="0"/>
              <w:rPr>
                <w:rFonts w:ascii="Cambria" w:hAnsi="Cambria"/>
                <w:sz w:val="24"/>
                <w:szCs w:val="24"/>
              </w:rPr>
            </w:pPr>
            <w:r w:rsidRPr="009D7BF6">
              <w:rPr>
                <w:rFonts w:ascii="Cambria" w:hAnsi="Cambria"/>
                <w:sz w:val="24"/>
                <w:szCs w:val="24"/>
              </w:rPr>
              <w:t>3h 25mn</w:t>
            </w:r>
          </w:p>
        </w:tc>
        <w:tc>
          <w:tcPr>
            <w:tcW w:w="3100" w:type="dxa"/>
          </w:tcPr>
          <w:p w:rsidR="00D03690" w:rsidRPr="009D7BF6" w:rsidRDefault="00D03690" w:rsidP="00D03690">
            <w:pPr>
              <w:spacing w:after="0"/>
              <w:rPr>
                <w:rFonts w:ascii="Cambria" w:hAnsi="Cambria"/>
                <w:sz w:val="24"/>
                <w:szCs w:val="24"/>
              </w:rPr>
            </w:pPr>
            <w:r w:rsidRPr="009D7BF6">
              <w:rPr>
                <w:rFonts w:ascii="Cambria" w:hAnsi="Cambria"/>
                <w:sz w:val="24"/>
                <w:szCs w:val="24"/>
              </w:rPr>
              <w:t>13h40</w:t>
            </w:r>
          </w:p>
        </w:tc>
      </w:tr>
      <w:tr w:rsidR="00D03690" w:rsidRPr="009D7BF6" w:rsidTr="00D03690">
        <w:trPr>
          <w:trHeight w:val="169"/>
        </w:trPr>
        <w:tc>
          <w:tcPr>
            <w:tcW w:w="3664" w:type="dxa"/>
          </w:tcPr>
          <w:p w:rsidR="00D03690" w:rsidRPr="009D7BF6" w:rsidRDefault="00D03690" w:rsidP="00D03690">
            <w:pPr>
              <w:spacing w:after="0"/>
              <w:rPr>
                <w:rFonts w:ascii="Cambria" w:hAnsi="Cambria"/>
                <w:sz w:val="24"/>
                <w:szCs w:val="24"/>
              </w:rPr>
            </w:pPr>
            <w:r w:rsidRPr="009D7BF6">
              <w:rPr>
                <w:rFonts w:ascii="Cambria" w:hAnsi="Cambria"/>
                <w:sz w:val="24"/>
                <w:szCs w:val="24"/>
              </w:rPr>
              <w:t>Information</w:t>
            </w:r>
          </w:p>
        </w:tc>
        <w:tc>
          <w:tcPr>
            <w:tcW w:w="3523" w:type="dxa"/>
          </w:tcPr>
          <w:p w:rsidR="00D03690" w:rsidRPr="009D7BF6" w:rsidRDefault="00D03690" w:rsidP="00D03690">
            <w:pPr>
              <w:spacing w:after="0"/>
              <w:rPr>
                <w:rFonts w:ascii="Cambria" w:hAnsi="Cambria"/>
                <w:sz w:val="24"/>
                <w:szCs w:val="24"/>
              </w:rPr>
            </w:pPr>
            <w:r w:rsidRPr="009D7BF6">
              <w:rPr>
                <w:rFonts w:ascii="Cambria" w:hAnsi="Cambria"/>
                <w:sz w:val="24"/>
                <w:szCs w:val="24"/>
              </w:rPr>
              <w:t>3h30 mn</w:t>
            </w:r>
          </w:p>
        </w:tc>
        <w:tc>
          <w:tcPr>
            <w:tcW w:w="3100" w:type="dxa"/>
          </w:tcPr>
          <w:p w:rsidR="00D03690" w:rsidRPr="009D7BF6" w:rsidRDefault="00D03690" w:rsidP="00D03690">
            <w:pPr>
              <w:spacing w:after="0"/>
              <w:rPr>
                <w:rFonts w:ascii="Cambria" w:hAnsi="Cambria"/>
                <w:sz w:val="24"/>
                <w:szCs w:val="24"/>
              </w:rPr>
            </w:pPr>
            <w:r w:rsidRPr="009D7BF6">
              <w:rPr>
                <w:rFonts w:ascii="Cambria" w:hAnsi="Cambria"/>
                <w:sz w:val="24"/>
                <w:szCs w:val="24"/>
              </w:rPr>
              <w:t>14h</w:t>
            </w:r>
          </w:p>
        </w:tc>
      </w:tr>
      <w:tr w:rsidR="00D03690" w:rsidRPr="009D7BF6" w:rsidTr="00D03690">
        <w:trPr>
          <w:trHeight w:val="300"/>
        </w:trPr>
        <w:tc>
          <w:tcPr>
            <w:tcW w:w="3664" w:type="dxa"/>
          </w:tcPr>
          <w:p w:rsidR="00D03690" w:rsidRPr="009D7BF6" w:rsidRDefault="00D03690" w:rsidP="00D03690">
            <w:pPr>
              <w:spacing w:after="0"/>
              <w:rPr>
                <w:rFonts w:ascii="Cambria" w:hAnsi="Cambria"/>
                <w:sz w:val="24"/>
                <w:szCs w:val="24"/>
              </w:rPr>
            </w:pPr>
            <w:r w:rsidRPr="009D7BF6">
              <w:rPr>
                <w:rFonts w:ascii="Cambria" w:hAnsi="Cambria"/>
                <w:sz w:val="24"/>
                <w:szCs w:val="24"/>
              </w:rPr>
              <w:t xml:space="preserve">Temps d’animation direct </w:t>
            </w:r>
          </w:p>
        </w:tc>
        <w:tc>
          <w:tcPr>
            <w:tcW w:w="3523" w:type="dxa"/>
          </w:tcPr>
          <w:p w:rsidR="00D03690" w:rsidRPr="009D7BF6" w:rsidRDefault="00D03690" w:rsidP="00D03690">
            <w:pPr>
              <w:spacing w:after="0"/>
              <w:rPr>
                <w:rFonts w:ascii="Cambria" w:hAnsi="Cambria"/>
                <w:sz w:val="24"/>
                <w:szCs w:val="24"/>
              </w:rPr>
            </w:pPr>
            <w:r w:rsidRPr="009D7BF6">
              <w:rPr>
                <w:rFonts w:ascii="Cambria" w:hAnsi="Cambria"/>
                <w:sz w:val="24"/>
                <w:szCs w:val="24"/>
              </w:rPr>
              <w:t>17h</w:t>
            </w:r>
          </w:p>
        </w:tc>
        <w:tc>
          <w:tcPr>
            <w:tcW w:w="3100" w:type="dxa"/>
          </w:tcPr>
          <w:p w:rsidR="00D03690" w:rsidRPr="009D7BF6" w:rsidRDefault="00D03690" w:rsidP="00D03690">
            <w:pPr>
              <w:spacing w:after="0"/>
              <w:rPr>
                <w:rFonts w:ascii="Cambria" w:hAnsi="Cambria"/>
                <w:sz w:val="24"/>
                <w:szCs w:val="24"/>
              </w:rPr>
            </w:pPr>
            <w:r w:rsidRPr="009D7BF6">
              <w:rPr>
                <w:rFonts w:ascii="Cambria" w:hAnsi="Cambria"/>
                <w:sz w:val="24"/>
                <w:szCs w:val="24"/>
              </w:rPr>
              <w:t>68h</w:t>
            </w:r>
          </w:p>
        </w:tc>
      </w:tr>
      <w:tr w:rsidR="00D03690" w:rsidRPr="009D7BF6" w:rsidTr="00D03690">
        <w:trPr>
          <w:trHeight w:val="300"/>
        </w:trPr>
        <w:tc>
          <w:tcPr>
            <w:tcW w:w="3664" w:type="dxa"/>
          </w:tcPr>
          <w:p w:rsidR="00D03690" w:rsidRPr="009D7BF6" w:rsidRDefault="00D03690" w:rsidP="00D03690">
            <w:pPr>
              <w:spacing w:after="0"/>
              <w:rPr>
                <w:rFonts w:ascii="Cambria" w:hAnsi="Cambria"/>
                <w:sz w:val="24"/>
                <w:szCs w:val="24"/>
              </w:rPr>
            </w:pPr>
            <w:r w:rsidRPr="009D7BF6">
              <w:rPr>
                <w:rFonts w:ascii="Cambria" w:hAnsi="Cambria"/>
                <w:sz w:val="24"/>
                <w:szCs w:val="24"/>
              </w:rPr>
              <w:t xml:space="preserve">Temps de musique </w:t>
            </w:r>
          </w:p>
        </w:tc>
        <w:tc>
          <w:tcPr>
            <w:tcW w:w="3523" w:type="dxa"/>
          </w:tcPr>
          <w:p w:rsidR="00D03690" w:rsidRPr="009D7BF6" w:rsidRDefault="00D03690" w:rsidP="00D03690">
            <w:pPr>
              <w:spacing w:after="0"/>
              <w:rPr>
                <w:rFonts w:ascii="Cambria" w:hAnsi="Cambria"/>
                <w:sz w:val="24"/>
                <w:szCs w:val="24"/>
              </w:rPr>
            </w:pPr>
            <w:r w:rsidRPr="009D7BF6">
              <w:rPr>
                <w:rFonts w:ascii="Cambria" w:hAnsi="Cambria"/>
                <w:sz w:val="24"/>
                <w:szCs w:val="24"/>
              </w:rPr>
              <w:t>12h 40mn</w:t>
            </w:r>
          </w:p>
        </w:tc>
        <w:tc>
          <w:tcPr>
            <w:tcW w:w="3100" w:type="dxa"/>
          </w:tcPr>
          <w:p w:rsidR="00D03690" w:rsidRPr="009D7BF6" w:rsidRDefault="00D03690" w:rsidP="00D03690">
            <w:pPr>
              <w:spacing w:after="0"/>
              <w:rPr>
                <w:rFonts w:ascii="Cambria" w:hAnsi="Cambria"/>
                <w:sz w:val="24"/>
                <w:szCs w:val="24"/>
              </w:rPr>
            </w:pPr>
            <w:r w:rsidRPr="009D7BF6">
              <w:rPr>
                <w:rFonts w:ascii="Cambria" w:hAnsi="Cambria"/>
                <w:sz w:val="24"/>
                <w:szCs w:val="24"/>
              </w:rPr>
              <w:t>50h 40mn</w:t>
            </w:r>
          </w:p>
        </w:tc>
      </w:tr>
      <w:tr w:rsidR="00D03690" w:rsidRPr="009D7BF6" w:rsidTr="00D03690">
        <w:trPr>
          <w:trHeight w:val="162"/>
        </w:trPr>
        <w:tc>
          <w:tcPr>
            <w:tcW w:w="3664" w:type="dxa"/>
          </w:tcPr>
          <w:p w:rsidR="00D03690" w:rsidRPr="009D7BF6" w:rsidRDefault="00D03690" w:rsidP="00D03690">
            <w:pPr>
              <w:spacing w:after="0"/>
              <w:rPr>
                <w:rFonts w:ascii="Cambria" w:hAnsi="Cambria"/>
                <w:sz w:val="24"/>
                <w:szCs w:val="24"/>
              </w:rPr>
            </w:pPr>
            <w:r w:rsidRPr="009D7BF6">
              <w:rPr>
                <w:rFonts w:ascii="Cambria" w:hAnsi="Cambria"/>
                <w:sz w:val="24"/>
                <w:szCs w:val="24"/>
              </w:rPr>
              <w:t xml:space="preserve">Communiqués et spots  publicitaires </w:t>
            </w:r>
          </w:p>
        </w:tc>
        <w:tc>
          <w:tcPr>
            <w:tcW w:w="3523" w:type="dxa"/>
          </w:tcPr>
          <w:p w:rsidR="00D03690" w:rsidRPr="009D7BF6" w:rsidRDefault="00D03690" w:rsidP="00D03690">
            <w:pPr>
              <w:spacing w:after="0"/>
              <w:rPr>
                <w:rFonts w:ascii="Cambria" w:hAnsi="Cambria"/>
                <w:sz w:val="24"/>
                <w:szCs w:val="24"/>
              </w:rPr>
            </w:pPr>
            <w:r w:rsidRPr="009D7BF6">
              <w:rPr>
                <w:rFonts w:ascii="Cambria" w:hAnsi="Cambria"/>
                <w:sz w:val="24"/>
                <w:szCs w:val="24"/>
              </w:rPr>
              <w:t>10h 30mn</w:t>
            </w:r>
          </w:p>
        </w:tc>
        <w:tc>
          <w:tcPr>
            <w:tcW w:w="3100" w:type="dxa"/>
          </w:tcPr>
          <w:p w:rsidR="00D03690" w:rsidRPr="009D7BF6" w:rsidRDefault="00D03690" w:rsidP="00D03690">
            <w:pPr>
              <w:spacing w:after="0"/>
              <w:rPr>
                <w:rFonts w:ascii="Cambria" w:hAnsi="Cambria"/>
                <w:sz w:val="24"/>
                <w:szCs w:val="24"/>
              </w:rPr>
            </w:pPr>
            <w:r w:rsidRPr="009D7BF6">
              <w:rPr>
                <w:rFonts w:ascii="Cambria" w:hAnsi="Cambria"/>
                <w:sz w:val="24"/>
                <w:szCs w:val="24"/>
              </w:rPr>
              <w:t>42h</w:t>
            </w:r>
          </w:p>
        </w:tc>
      </w:tr>
    </w:tbl>
    <w:p w:rsidR="00D03690" w:rsidRPr="009D7BF6" w:rsidRDefault="00D03690" w:rsidP="00D03690">
      <w:pPr>
        <w:spacing w:after="0"/>
        <w:jc w:val="both"/>
        <w:rPr>
          <w:rFonts w:ascii="Cambria" w:hAnsi="Cambria"/>
          <w:b/>
          <w:sz w:val="24"/>
          <w:szCs w:val="24"/>
          <w:u w:val="single"/>
        </w:rPr>
      </w:pPr>
    </w:p>
    <w:p w:rsidR="00D03690" w:rsidRPr="009D7BF6" w:rsidRDefault="00D03690" w:rsidP="00D03690">
      <w:pPr>
        <w:spacing w:after="0"/>
        <w:ind w:left="360"/>
        <w:jc w:val="both"/>
        <w:rPr>
          <w:rFonts w:ascii="Cambria" w:hAnsi="Cambria"/>
          <w:b/>
          <w:sz w:val="24"/>
          <w:szCs w:val="24"/>
          <w:u w:val="single"/>
        </w:rPr>
      </w:pPr>
      <w:r w:rsidRPr="009D7BF6">
        <w:rPr>
          <w:rFonts w:ascii="Cambria" w:hAnsi="Cambria"/>
          <w:b/>
          <w:sz w:val="24"/>
          <w:szCs w:val="24"/>
        </w:rPr>
        <w:t>II- B)</w:t>
      </w:r>
      <w:r>
        <w:rPr>
          <w:rFonts w:ascii="Cambria" w:hAnsi="Cambria"/>
          <w:b/>
          <w:sz w:val="24"/>
          <w:szCs w:val="24"/>
        </w:rPr>
        <w:t xml:space="preserve"> </w:t>
      </w:r>
      <w:r w:rsidRPr="009D7BF6">
        <w:rPr>
          <w:rFonts w:ascii="Cambria" w:hAnsi="Cambria"/>
          <w:b/>
          <w:sz w:val="24"/>
          <w:szCs w:val="24"/>
          <w:u w:val="single"/>
        </w:rPr>
        <w:t>Information</w:t>
      </w:r>
    </w:p>
    <w:p w:rsidR="00D03690" w:rsidRPr="009D7BF6" w:rsidRDefault="00D03690" w:rsidP="00D03690">
      <w:pPr>
        <w:spacing w:after="0"/>
        <w:jc w:val="both"/>
        <w:rPr>
          <w:rFonts w:ascii="Cambria" w:hAnsi="Cambria"/>
          <w:sz w:val="24"/>
          <w:szCs w:val="24"/>
        </w:rPr>
      </w:pPr>
      <w:r w:rsidRPr="009D7BF6">
        <w:rPr>
          <w:rFonts w:ascii="Cambria" w:hAnsi="Cambria"/>
          <w:sz w:val="24"/>
          <w:szCs w:val="24"/>
        </w:rPr>
        <w:t xml:space="preserve"> ‘’La Voix de l’Espérance’’ diffuse un flash à 12H30 et un journal à 19H30, rediffusé le lendemain matin à 07H.</w:t>
      </w:r>
    </w:p>
    <w:p w:rsidR="00D03690" w:rsidRDefault="00D03690" w:rsidP="00D03690">
      <w:pPr>
        <w:spacing w:after="0"/>
        <w:jc w:val="both"/>
        <w:rPr>
          <w:rFonts w:ascii="Cambria" w:hAnsi="Cambria"/>
          <w:sz w:val="24"/>
          <w:szCs w:val="24"/>
        </w:rPr>
      </w:pPr>
      <w:r w:rsidRPr="009D7BF6">
        <w:rPr>
          <w:rFonts w:ascii="Cambria" w:hAnsi="Cambria"/>
          <w:sz w:val="24"/>
          <w:szCs w:val="24"/>
        </w:rPr>
        <w:t>Le journal est produit et non diffusé, selon notre choix éditorial. Pour assurer une information diversifiée, nous diffusons les informations de l’EMUCI ainsi que le</w:t>
      </w:r>
      <w:r>
        <w:rPr>
          <w:rFonts w:ascii="Cambria" w:hAnsi="Cambria"/>
          <w:sz w:val="24"/>
          <w:szCs w:val="24"/>
        </w:rPr>
        <w:t>s informations nationales, excepté</w:t>
      </w:r>
      <w:r w:rsidRPr="009D7BF6">
        <w:rPr>
          <w:rFonts w:ascii="Cambria" w:hAnsi="Cambria"/>
          <w:sz w:val="24"/>
          <w:szCs w:val="24"/>
        </w:rPr>
        <w:t xml:space="preserve"> les info</w:t>
      </w:r>
      <w:r>
        <w:rPr>
          <w:rFonts w:ascii="Cambria" w:hAnsi="Cambria"/>
          <w:sz w:val="24"/>
          <w:szCs w:val="24"/>
        </w:rPr>
        <w:t xml:space="preserve">rmations politiques. </w:t>
      </w:r>
    </w:p>
    <w:p w:rsidR="00D03690" w:rsidRDefault="00D03690" w:rsidP="00D03690">
      <w:pPr>
        <w:spacing w:after="0"/>
        <w:jc w:val="both"/>
        <w:rPr>
          <w:rFonts w:ascii="Cambria" w:hAnsi="Cambria"/>
          <w:sz w:val="24"/>
          <w:szCs w:val="24"/>
        </w:rPr>
      </w:pPr>
      <w:r w:rsidRPr="009D7BF6">
        <w:rPr>
          <w:rFonts w:ascii="Cambria" w:hAnsi="Cambria"/>
          <w:sz w:val="24"/>
          <w:szCs w:val="24"/>
        </w:rPr>
        <w:t>Nous avons expérimenté quelques comptes rendu</w:t>
      </w:r>
      <w:r>
        <w:rPr>
          <w:rFonts w:ascii="Cambria" w:hAnsi="Cambria"/>
          <w:sz w:val="24"/>
          <w:szCs w:val="24"/>
        </w:rPr>
        <w:t>s</w:t>
      </w:r>
      <w:r w:rsidRPr="009D7BF6">
        <w:rPr>
          <w:rFonts w:ascii="Cambria" w:hAnsi="Cambria"/>
          <w:sz w:val="24"/>
          <w:szCs w:val="24"/>
        </w:rPr>
        <w:t xml:space="preserve"> avec les COCOM, expériences pertinentes à organiser et intensifier en 2017.</w:t>
      </w:r>
    </w:p>
    <w:p w:rsidR="00D03690" w:rsidRPr="0015481F" w:rsidRDefault="00D03690" w:rsidP="00D03690">
      <w:pPr>
        <w:spacing w:after="0"/>
        <w:jc w:val="both"/>
        <w:rPr>
          <w:rFonts w:ascii="Cambria" w:hAnsi="Cambria"/>
          <w:b/>
          <w:sz w:val="10"/>
          <w:szCs w:val="24"/>
          <w:u w:val="single"/>
        </w:rPr>
      </w:pPr>
      <w:r w:rsidRPr="009D7BF6">
        <w:rPr>
          <w:rFonts w:ascii="Cambria" w:hAnsi="Cambria"/>
          <w:sz w:val="24"/>
          <w:szCs w:val="24"/>
        </w:rPr>
        <w:t xml:space="preserve"> </w:t>
      </w:r>
    </w:p>
    <w:p w:rsidR="00D03690" w:rsidRPr="009D7BF6" w:rsidRDefault="00D03690" w:rsidP="00D03690">
      <w:pPr>
        <w:pStyle w:val="Paragraphedeliste"/>
        <w:spacing w:after="0"/>
        <w:jc w:val="both"/>
        <w:rPr>
          <w:rFonts w:ascii="Cambria" w:hAnsi="Cambria"/>
          <w:b/>
          <w:sz w:val="24"/>
          <w:szCs w:val="24"/>
        </w:rPr>
      </w:pPr>
      <w:r w:rsidRPr="009D7BF6">
        <w:rPr>
          <w:rFonts w:ascii="Cambria" w:hAnsi="Cambria"/>
          <w:b/>
          <w:sz w:val="24"/>
          <w:szCs w:val="24"/>
        </w:rPr>
        <w:t xml:space="preserve">       II- C) Emissions diffusées en direct</w:t>
      </w:r>
    </w:p>
    <w:p w:rsidR="00D03690" w:rsidRPr="009D7BF6" w:rsidRDefault="00D03690" w:rsidP="00D03690">
      <w:pPr>
        <w:spacing w:after="0" w:line="240" w:lineRule="auto"/>
        <w:rPr>
          <w:rFonts w:ascii="Cambria" w:hAnsi="Cambria"/>
          <w:sz w:val="24"/>
          <w:szCs w:val="24"/>
        </w:rPr>
      </w:pPr>
      <w:r w:rsidRPr="009D7BF6">
        <w:rPr>
          <w:rFonts w:ascii="Cambria" w:hAnsi="Cambria"/>
          <w:sz w:val="24"/>
          <w:szCs w:val="24"/>
        </w:rPr>
        <w:t>Nous avons assuré de nombreuses retransmissions en direct.</w:t>
      </w:r>
    </w:p>
    <w:tbl>
      <w:tblPr>
        <w:tblpPr w:leftFromText="141" w:rightFromText="141" w:vertAnchor="text" w:horzAnchor="margin" w:tblpXSpec="center" w:tblpY="229"/>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4"/>
        <w:gridCol w:w="4961"/>
        <w:gridCol w:w="2551"/>
      </w:tblGrid>
      <w:tr w:rsidR="00D03690" w:rsidRPr="009D7BF6" w:rsidTr="00D03690">
        <w:trPr>
          <w:trHeight w:val="347"/>
        </w:trPr>
        <w:tc>
          <w:tcPr>
            <w:tcW w:w="2764" w:type="dxa"/>
            <w:shd w:val="clear" w:color="auto" w:fill="D9D9D9"/>
            <w:vAlign w:val="center"/>
          </w:tcPr>
          <w:p w:rsidR="00D03690" w:rsidRPr="00EB7F9A" w:rsidRDefault="00D03690" w:rsidP="00D03690">
            <w:pPr>
              <w:spacing w:after="0" w:line="240" w:lineRule="auto"/>
              <w:jc w:val="center"/>
              <w:rPr>
                <w:rFonts w:ascii="Cambria" w:hAnsi="Cambria" w:cs="Calibri"/>
                <w:b/>
                <w:szCs w:val="24"/>
              </w:rPr>
            </w:pPr>
            <w:r w:rsidRPr="00EB7F9A">
              <w:rPr>
                <w:rFonts w:ascii="Cambria" w:hAnsi="Cambria" w:cs="Calibri"/>
                <w:b/>
                <w:szCs w:val="24"/>
              </w:rPr>
              <w:t>DATE</w:t>
            </w:r>
          </w:p>
        </w:tc>
        <w:tc>
          <w:tcPr>
            <w:tcW w:w="4961" w:type="dxa"/>
            <w:shd w:val="clear" w:color="auto" w:fill="D9D9D9"/>
            <w:vAlign w:val="center"/>
          </w:tcPr>
          <w:p w:rsidR="00D03690" w:rsidRPr="00EB7F9A" w:rsidRDefault="00D03690" w:rsidP="00D03690">
            <w:pPr>
              <w:spacing w:after="0" w:line="240" w:lineRule="auto"/>
              <w:jc w:val="center"/>
              <w:rPr>
                <w:rFonts w:ascii="Cambria" w:hAnsi="Cambria" w:cs="Calibri"/>
                <w:b/>
                <w:szCs w:val="24"/>
              </w:rPr>
            </w:pPr>
            <w:r w:rsidRPr="00EB7F9A">
              <w:rPr>
                <w:rFonts w:ascii="Cambria" w:hAnsi="Cambria" w:cs="Calibri"/>
                <w:b/>
                <w:szCs w:val="24"/>
              </w:rPr>
              <w:t>ACTIVITES</w:t>
            </w:r>
          </w:p>
        </w:tc>
        <w:tc>
          <w:tcPr>
            <w:tcW w:w="2551" w:type="dxa"/>
            <w:shd w:val="clear" w:color="auto" w:fill="D9D9D9"/>
            <w:vAlign w:val="center"/>
          </w:tcPr>
          <w:p w:rsidR="00D03690" w:rsidRPr="00EB7F9A" w:rsidRDefault="00D03690" w:rsidP="00D03690">
            <w:pPr>
              <w:spacing w:after="0" w:line="240" w:lineRule="auto"/>
              <w:jc w:val="center"/>
              <w:rPr>
                <w:rFonts w:ascii="Cambria" w:hAnsi="Cambria" w:cs="Calibri"/>
                <w:b/>
                <w:szCs w:val="24"/>
              </w:rPr>
            </w:pPr>
            <w:r w:rsidRPr="00EB7F9A">
              <w:rPr>
                <w:rFonts w:ascii="Cambria" w:hAnsi="Cambria" w:cs="Calibri"/>
                <w:b/>
                <w:szCs w:val="24"/>
              </w:rPr>
              <w:t>LIEU</w:t>
            </w:r>
          </w:p>
        </w:tc>
      </w:tr>
      <w:tr w:rsidR="00D03690" w:rsidRPr="009D7BF6" w:rsidTr="00D03690">
        <w:trPr>
          <w:trHeight w:val="379"/>
        </w:trPr>
        <w:tc>
          <w:tcPr>
            <w:tcW w:w="2764"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Dimanche 03 janvier 2016</w:t>
            </w:r>
          </w:p>
        </w:tc>
        <w:tc>
          <w:tcPr>
            <w:tcW w:w="4961"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szCs w:val="24"/>
              </w:rPr>
              <w:t>Retransmission du culte de  renouvellement d’alliance</w:t>
            </w:r>
          </w:p>
        </w:tc>
        <w:tc>
          <w:tcPr>
            <w:tcW w:w="255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EMU SAINT-ESPRIT DE BONOUA</w:t>
            </w:r>
          </w:p>
        </w:tc>
      </w:tr>
      <w:tr w:rsidR="00D03690" w:rsidRPr="009D7BF6" w:rsidTr="00D03690">
        <w:trPr>
          <w:trHeight w:val="379"/>
        </w:trPr>
        <w:tc>
          <w:tcPr>
            <w:tcW w:w="2764"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 xml:space="preserve">Dimanche 20 Mars 2016 </w:t>
            </w:r>
          </w:p>
        </w:tc>
        <w:tc>
          <w:tcPr>
            <w:tcW w:w="496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Rameaux</w:t>
            </w:r>
          </w:p>
        </w:tc>
        <w:tc>
          <w:tcPr>
            <w:tcW w:w="255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Nouvelle Jérusalem de Port Bouet 2</w:t>
            </w:r>
          </w:p>
        </w:tc>
      </w:tr>
      <w:tr w:rsidR="00D03690" w:rsidRPr="009D7BF6" w:rsidTr="00D03690">
        <w:trPr>
          <w:trHeight w:val="379"/>
        </w:trPr>
        <w:tc>
          <w:tcPr>
            <w:tcW w:w="2764"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Dimanche 27 Mars 2016</w:t>
            </w:r>
          </w:p>
        </w:tc>
        <w:tc>
          <w:tcPr>
            <w:tcW w:w="496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 xml:space="preserve">Pâques </w:t>
            </w:r>
          </w:p>
        </w:tc>
        <w:tc>
          <w:tcPr>
            <w:tcW w:w="255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EMU Jubilé d’Abengourou</w:t>
            </w:r>
          </w:p>
        </w:tc>
      </w:tr>
      <w:tr w:rsidR="00D03690" w:rsidRPr="009D7BF6" w:rsidTr="00D03690">
        <w:trPr>
          <w:trHeight w:val="379"/>
        </w:trPr>
        <w:tc>
          <w:tcPr>
            <w:tcW w:w="2764"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b/>
                <w:szCs w:val="24"/>
              </w:rPr>
              <w:t>Mercredi  07 avril</w:t>
            </w:r>
          </w:p>
        </w:tc>
        <w:tc>
          <w:tcPr>
            <w:tcW w:w="4961"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szCs w:val="24"/>
              </w:rPr>
              <w:t>Retransmission du culte d’ouverture  de  la 11</w:t>
            </w:r>
            <w:r w:rsidRPr="00EB7F9A">
              <w:rPr>
                <w:rFonts w:ascii="Cambria" w:hAnsi="Cambria"/>
                <w:szCs w:val="24"/>
                <w:vertAlign w:val="superscript"/>
              </w:rPr>
              <w:t>ème</w:t>
            </w:r>
            <w:r w:rsidRPr="00EB7F9A">
              <w:rPr>
                <w:rFonts w:ascii="Cambria" w:hAnsi="Cambria"/>
                <w:szCs w:val="24"/>
              </w:rPr>
              <w:t xml:space="preserve"> Conférence Annuelle de l’EMUCI</w:t>
            </w:r>
          </w:p>
        </w:tc>
        <w:tc>
          <w:tcPr>
            <w:tcW w:w="255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EMU JUBILE DE COCODY</w:t>
            </w:r>
          </w:p>
        </w:tc>
      </w:tr>
      <w:tr w:rsidR="00D03690" w:rsidRPr="009D7BF6" w:rsidTr="00D03690">
        <w:trPr>
          <w:trHeight w:val="379"/>
        </w:trPr>
        <w:tc>
          <w:tcPr>
            <w:tcW w:w="2764"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b/>
                <w:szCs w:val="24"/>
              </w:rPr>
              <w:t>Dimanche 11 Avril</w:t>
            </w:r>
          </w:p>
        </w:tc>
        <w:tc>
          <w:tcPr>
            <w:tcW w:w="4961"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szCs w:val="24"/>
              </w:rPr>
              <w:t>Retransmission du culte de clôture de  la 11</w:t>
            </w:r>
            <w:r w:rsidRPr="00EB7F9A">
              <w:rPr>
                <w:rFonts w:ascii="Cambria" w:hAnsi="Cambria"/>
                <w:szCs w:val="24"/>
                <w:vertAlign w:val="superscript"/>
              </w:rPr>
              <w:t>ème</w:t>
            </w:r>
            <w:r w:rsidRPr="00EB7F9A">
              <w:rPr>
                <w:rFonts w:ascii="Cambria" w:hAnsi="Cambria"/>
                <w:szCs w:val="24"/>
              </w:rPr>
              <w:t xml:space="preserve"> Conférence Annuelle de l’EMUCI</w:t>
            </w:r>
          </w:p>
        </w:tc>
        <w:tc>
          <w:tcPr>
            <w:tcW w:w="255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EMU JUBILE DE COCODY</w:t>
            </w:r>
          </w:p>
        </w:tc>
      </w:tr>
      <w:tr w:rsidR="00D03690" w:rsidRPr="009D7BF6" w:rsidTr="00D03690">
        <w:trPr>
          <w:trHeight w:val="379"/>
        </w:trPr>
        <w:tc>
          <w:tcPr>
            <w:tcW w:w="2764"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Dimanche 15 Mai 2016</w:t>
            </w:r>
          </w:p>
        </w:tc>
        <w:tc>
          <w:tcPr>
            <w:tcW w:w="4961"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 xml:space="preserve">Pentecôte </w:t>
            </w:r>
          </w:p>
        </w:tc>
        <w:tc>
          <w:tcPr>
            <w:tcW w:w="255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EMU BETHEL ABOBO BAOULE</w:t>
            </w:r>
          </w:p>
        </w:tc>
      </w:tr>
      <w:tr w:rsidR="00D03690" w:rsidRPr="00EB7F9A" w:rsidTr="00D03690">
        <w:trPr>
          <w:trHeight w:val="379"/>
        </w:trPr>
        <w:tc>
          <w:tcPr>
            <w:tcW w:w="2764" w:type="dxa"/>
            <w:vAlign w:val="center"/>
          </w:tcPr>
          <w:p w:rsidR="00D03690" w:rsidRPr="00EB7F9A" w:rsidRDefault="00D03690" w:rsidP="00D03690">
            <w:pPr>
              <w:spacing w:after="0" w:line="240" w:lineRule="auto"/>
              <w:rPr>
                <w:rFonts w:ascii="Cambria" w:hAnsi="Cambria" w:cs="Calibri"/>
                <w:b/>
                <w:sz w:val="20"/>
                <w:szCs w:val="24"/>
              </w:rPr>
            </w:pPr>
            <w:r w:rsidRPr="00EB7F9A">
              <w:rPr>
                <w:rFonts w:ascii="Cambria" w:hAnsi="Cambria" w:cs="Calibri"/>
                <w:b/>
                <w:sz w:val="20"/>
                <w:szCs w:val="24"/>
              </w:rPr>
              <w:t>Vend  3 Juin. 2016</w:t>
            </w:r>
          </w:p>
        </w:tc>
        <w:tc>
          <w:tcPr>
            <w:tcW w:w="4961" w:type="dxa"/>
            <w:vAlign w:val="center"/>
          </w:tcPr>
          <w:p w:rsidR="00D03690" w:rsidRPr="00EB7F9A" w:rsidRDefault="00D03690" w:rsidP="00D03690">
            <w:pPr>
              <w:spacing w:after="0" w:line="240" w:lineRule="auto"/>
              <w:rPr>
                <w:rFonts w:ascii="Cambria" w:hAnsi="Cambria" w:cs="Calibri"/>
                <w:b/>
                <w:sz w:val="20"/>
                <w:szCs w:val="24"/>
              </w:rPr>
            </w:pPr>
            <w:r w:rsidRPr="00EB7F9A">
              <w:rPr>
                <w:rFonts w:ascii="Cambria" w:hAnsi="Cambria" w:cs="Calibri"/>
                <w:b/>
                <w:sz w:val="20"/>
                <w:szCs w:val="24"/>
              </w:rPr>
              <w:t>LA NUIT DE L’ADORATION</w:t>
            </w:r>
          </w:p>
        </w:tc>
        <w:tc>
          <w:tcPr>
            <w:tcW w:w="2551" w:type="dxa"/>
            <w:vAlign w:val="center"/>
          </w:tcPr>
          <w:p w:rsidR="00D03690" w:rsidRPr="00EB7F9A" w:rsidRDefault="00D03690" w:rsidP="00D03690">
            <w:pPr>
              <w:spacing w:after="0" w:line="240" w:lineRule="auto"/>
              <w:rPr>
                <w:rFonts w:ascii="Cambria" w:hAnsi="Cambria" w:cs="Calibri"/>
                <w:sz w:val="20"/>
                <w:szCs w:val="24"/>
              </w:rPr>
            </w:pPr>
            <w:r w:rsidRPr="00EB7F9A">
              <w:rPr>
                <w:rFonts w:ascii="Cambria" w:hAnsi="Cambria" w:cs="Calibri"/>
                <w:sz w:val="20"/>
                <w:szCs w:val="24"/>
              </w:rPr>
              <w:t>Salle polyvalente Mairie de COCODY</w:t>
            </w:r>
          </w:p>
        </w:tc>
      </w:tr>
      <w:tr w:rsidR="00D03690" w:rsidRPr="00EB7F9A" w:rsidTr="00D03690">
        <w:trPr>
          <w:trHeight w:val="379"/>
        </w:trPr>
        <w:tc>
          <w:tcPr>
            <w:tcW w:w="2764" w:type="dxa"/>
            <w:vAlign w:val="center"/>
          </w:tcPr>
          <w:p w:rsidR="00D03690" w:rsidRPr="00EB7F9A" w:rsidRDefault="00D03690" w:rsidP="00D03690">
            <w:pPr>
              <w:spacing w:after="0" w:line="240" w:lineRule="auto"/>
              <w:rPr>
                <w:rFonts w:ascii="Cambria" w:hAnsi="Cambria" w:cs="Calibri"/>
                <w:b/>
                <w:sz w:val="20"/>
                <w:szCs w:val="24"/>
              </w:rPr>
            </w:pPr>
            <w:r w:rsidRPr="00EB7F9A">
              <w:rPr>
                <w:rFonts w:ascii="Cambria" w:hAnsi="Cambria" w:cs="Calibri"/>
                <w:b/>
                <w:sz w:val="20"/>
                <w:szCs w:val="24"/>
              </w:rPr>
              <w:t>Vend  1</w:t>
            </w:r>
            <w:r w:rsidRPr="00EB7F9A">
              <w:rPr>
                <w:rFonts w:ascii="Cambria" w:hAnsi="Cambria" w:cs="Calibri"/>
                <w:b/>
                <w:sz w:val="20"/>
                <w:szCs w:val="24"/>
                <w:vertAlign w:val="superscript"/>
              </w:rPr>
              <w:t>er</w:t>
            </w:r>
            <w:r w:rsidRPr="00EB7F9A">
              <w:rPr>
                <w:rFonts w:ascii="Cambria" w:hAnsi="Cambria" w:cs="Calibri"/>
                <w:b/>
                <w:sz w:val="20"/>
                <w:szCs w:val="24"/>
              </w:rPr>
              <w:t xml:space="preserve"> Juillet. 2016</w:t>
            </w:r>
          </w:p>
        </w:tc>
        <w:tc>
          <w:tcPr>
            <w:tcW w:w="4961" w:type="dxa"/>
            <w:vAlign w:val="center"/>
          </w:tcPr>
          <w:p w:rsidR="00D03690" w:rsidRPr="00EB7F9A" w:rsidRDefault="00D03690" w:rsidP="00D03690">
            <w:pPr>
              <w:spacing w:after="0" w:line="240" w:lineRule="auto"/>
              <w:rPr>
                <w:rFonts w:ascii="Cambria" w:hAnsi="Cambria" w:cs="Calibri"/>
                <w:b/>
                <w:sz w:val="20"/>
                <w:szCs w:val="24"/>
              </w:rPr>
            </w:pPr>
            <w:r w:rsidRPr="00EB7F9A">
              <w:rPr>
                <w:rFonts w:ascii="Cambria" w:hAnsi="Cambria" w:cs="Calibri"/>
                <w:b/>
                <w:sz w:val="20"/>
                <w:szCs w:val="24"/>
              </w:rPr>
              <w:t>LA NUIT DE L’ADORATION</w:t>
            </w:r>
          </w:p>
        </w:tc>
        <w:tc>
          <w:tcPr>
            <w:tcW w:w="2551" w:type="dxa"/>
            <w:vAlign w:val="center"/>
          </w:tcPr>
          <w:p w:rsidR="00D03690" w:rsidRPr="00EB7F9A" w:rsidRDefault="00D03690" w:rsidP="00D03690">
            <w:pPr>
              <w:spacing w:after="0" w:line="240" w:lineRule="auto"/>
              <w:rPr>
                <w:rFonts w:ascii="Cambria" w:hAnsi="Cambria" w:cs="Calibri"/>
                <w:sz w:val="20"/>
                <w:szCs w:val="24"/>
              </w:rPr>
            </w:pPr>
            <w:r w:rsidRPr="00EB7F9A">
              <w:rPr>
                <w:rFonts w:ascii="Cambria" w:hAnsi="Cambria" w:cs="Calibri"/>
                <w:sz w:val="20"/>
                <w:szCs w:val="24"/>
              </w:rPr>
              <w:t>Salle polyvalente Mairie de COCODY</w:t>
            </w:r>
          </w:p>
        </w:tc>
      </w:tr>
      <w:tr w:rsidR="00D03690" w:rsidRPr="00EB7F9A" w:rsidTr="00D03690">
        <w:trPr>
          <w:trHeight w:val="379"/>
        </w:trPr>
        <w:tc>
          <w:tcPr>
            <w:tcW w:w="2764"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Vend  5 Aout. 2016</w:t>
            </w:r>
          </w:p>
        </w:tc>
        <w:tc>
          <w:tcPr>
            <w:tcW w:w="4961"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LA NUIT DE L’ADORATION</w:t>
            </w:r>
          </w:p>
        </w:tc>
        <w:tc>
          <w:tcPr>
            <w:tcW w:w="255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UMECI</w:t>
            </w:r>
          </w:p>
        </w:tc>
      </w:tr>
      <w:tr w:rsidR="00D03690" w:rsidRPr="00EB7F9A" w:rsidTr="00D03690">
        <w:trPr>
          <w:trHeight w:val="379"/>
        </w:trPr>
        <w:tc>
          <w:tcPr>
            <w:tcW w:w="2764"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lastRenderedPageBreak/>
              <w:t>Vend  2 Sep. 2016</w:t>
            </w:r>
          </w:p>
        </w:tc>
        <w:tc>
          <w:tcPr>
            <w:tcW w:w="4961"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LA NUIT DE L’ADORATION</w:t>
            </w:r>
          </w:p>
        </w:tc>
        <w:tc>
          <w:tcPr>
            <w:tcW w:w="255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UMECI</w:t>
            </w:r>
          </w:p>
        </w:tc>
      </w:tr>
      <w:tr w:rsidR="00D03690" w:rsidRPr="00EB7F9A" w:rsidTr="00D03690">
        <w:trPr>
          <w:trHeight w:val="379"/>
        </w:trPr>
        <w:tc>
          <w:tcPr>
            <w:tcW w:w="2764"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Vend  4 Nov. 2016</w:t>
            </w:r>
          </w:p>
        </w:tc>
        <w:tc>
          <w:tcPr>
            <w:tcW w:w="4961"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LA NUIT DE L’ADORATION</w:t>
            </w:r>
          </w:p>
        </w:tc>
        <w:tc>
          <w:tcPr>
            <w:tcW w:w="255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Espace la Parole ANGRE</w:t>
            </w:r>
          </w:p>
        </w:tc>
      </w:tr>
      <w:tr w:rsidR="00D03690" w:rsidRPr="00EB7F9A" w:rsidTr="00D03690">
        <w:trPr>
          <w:trHeight w:val="347"/>
        </w:trPr>
        <w:tc>
          <w:tcPr>
            <w:tcW w:w="2764"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Vend  2 déc. 2016</w:t>
            </w:r>
          </w:p>
        </w:tc>
        <w:tc>
          <w:tcPr>
            <w:tcW w:w="4961"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LA NUIT DE L’ADORATION</w:t>
            </w:r>
          </w:p>
        </w:tc>
        <w:tc>
          <w:tcPr>
            <w:tcW w:w="255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Espace la Parole ANGRE</w:t>
            </w:r>
          </w:p>
        </w:tc>
      </w:tr>
      <w:tr w:rsidR="00D03690" w:rsidRPr="00EB7F9A" w:rsidTr="00D03690">
        <w:trPr>
          <w:trHeight w:val="307"/>
        </w:trPr>
        <w:tc>
          <w:tcPr>
            <w:tcW w:w="2764"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Vend 25 Déc. 2016</w:t>
            </w:r>
          </w:p>
        </w:tc>
        <w:tc>
          <w:tcPr>
            <w:tcW w:w="496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Retransmission culte de Noël</w:t>
            </w:r>
          </w:p>
        </w:tc>
        <w:tc>
          <w:tcPr>
            <w:tcW w:w="255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EMU JUBILE DE COCODY</w:t>
            </w:r>
          </w:p>
        </w:tc>
      </w:tr>
      <w:tr w:rsidR="00D03690" w:rsidRPr="00EB7F9A" w:rsidTr="00D03690">
        <w:trPr>
          <w:trHeight w:val="556"/>
        </w:trPr>
        <w:tc>
          <w:tcPr>
            <w:tcW w:w="2764" w:type="dxa"/>
            <w:vAlign w:val="center"/>
          </w:tcPr>
          <w:p w:rsidR="00D03690" w:rsidRPr="00EB7F9A" w:rsidRDefault="00D03690" w:rsidP="00D03690">
            <w:pPr>
              <w:spacing w:after="0" w:line="240" w:lineRule="auto"/>
              <w:rPr>
                <w:rFonts w:ascii="Cambria" w:hAnsi="Cambria" w:cs="Calibri"/>
                <w:b/>
                <w:szCs w:val="24"/>
              </w:rPr>
            </w:pPr>
            <w:r w:rsidRPr="00EB7F9A">
              <w:rPr>
                <w:rFonts w:ascii="Cambria" w:hAnsi="Cambria" w:cs="Calibri"/>
                <w:b/>
                <w:szCs w:val="24"/>
              </w:rPr>
              <w:t>Samedi  31 Déc. 2016</w:t>
            </w:r>
          </w:p>
        </w:tc>
        <w:tc>
          <w:tcPr>
            <w:tcW w:w="496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Retransmission du culte de longue veille</w:t>
            </w:r>
          </w:p>
        </w:tc>
        <w:tc>
          <w:tcPr>
            <w:tcW w:w="2551" w:type="dxa"/>
            <w:vAlign w:val="center"/>
          </w:tcPr>
          <w:p w:rsidR="00D03690" w:rsidRPr="00EB7F9A" w:rsidRDefault="00D03690" w:rsidP="00D03690">
            <w:pPr>
              <w:spacing w:after="0" w:line="240" w:lineRule="auto"/>
              <w:rPr>
                <w:rFonts w:ascii="Cambria" w:hAnsi="Cambria" w:cs="Calibri"/>
                <w:szCs w:val="24"/>
              </w:rPr>
            </w:pPr>
            <w:r w:rsidRPr="00EB7F9A">
              <w:rPr>
                <w:rFonts w:ascii="Cambria" w:hAnsi="Cambria" w:cs="Calibri"/>
                <w:szCs w:val="24"/>
              </w:rPr>
              <w:t>EMU JOURDAIN DE MARCORY</w:t>
            </w:r>
          </w:p>
        </w:tc>
      </w:tr>
    </w:tbl>
    <w:p w:rsidR="00D03690" w:rsidRPr="00EB7F9A" w:rsidRDefault="00D03690" w:rsidP="00D03690">
      <w:pPr>
        <w:pStyle w:val="Paragraphedeliste"/>
        <w:spacing w:after="0"/>
        <w:jc w:val="both"/>
        <w:rPr>
          <w:rFonts w:ascii="Cambria" w:hAnsi="Cambria"/>
          <w:b/>
          <w:sz w:val="10"/>
          <w:szCs w:val="24"/>
        </w:rPr>
      </w:pPr>
    </w:p>
    <w:p w:rsidR="00D03690" w:rsidRPr="00EB7F9A" w:rsidRDefault="00D03690" w:rsidP="00D03690">
      <w:pPr>
        <w:pStyle w:val="Paragraphedeliste"/>
        <w:spacing w:after="0"/>
        <w:ind w:left="1080"/>
        <w:jc w:val="both"/>
        <w:rPr>
          <w:rFonts w:ascii="Cambria" w:hAnsi="Cambria"/>
          <w:b/>
          <w:sz w:val="14"/>
          <w:szCs w:val="24"/>
          <w:u w:val="single"/>
        </w:rPr>
      </w:pPr>
    </w:p>
    <w:p w:rsidR="00D03690" w:rsidRPr="009D7BF6" w:rsidRDefault="00D03690" w:rsidP="00D03690">
      <w:pPr>
        <w:pStyle w:val="Paragraphedeliste"/>
        <w:numPr>
          <w:ilvl w:val="0"/>
          <w:numId w:val="134"/>
        </w:numPr>
        <w:spacing w:after="0"/>
        <w:jc w:val="both"/>
        <w:rPr>
          <w:rFonts w:ascii="Cambria" w:hAnsi="Cambria"/>
          <w:b/>
          <w:sz w:val="24"/>
          <w:szCs w:val="24"/>
          <w:u w:val="single"/>
        </w:rPr>
      </w:pPr>
      <w:r w:rsidRPr="009D7BF6">
        <w:rPr>
          <w:rFonts w:ascii="Cambria" w:hAnsi="Cambria"/>
          <w:b/>
          <w:sz w:val="24"/>
          <w:szCs w:val="24"/>
          <w:u w:val="single"/>
        </w:rPr>
        <w:t xml:space="preserve">PROJET D’EXTENSION </w:t>
      </w:r>
    </w:p>
    <w:p w:rsidR="00D03690" w:rsidRPr="009D7BF6" w:rsidRDefault="00D03690" w:rsidP="00D03690">
      <w:pPr>
        <w:spacing w:after="0"/>
        <w:jc w:val="both"/>
        <w:rPr>
          <w:rFonts w:ascii="Cambria" w:hAnsi="Cambria"/>
          <w:sz w:val="24"/>
          <w:szCs w:val="24"/>
        </w:rPr>
      </w:pPr>
      <w:r w:rsidRPr="009D7BF6">
        <w:rPr>
          <w:rFonts w:ascii="Cambria" w:hAnsi="Cambria"/>
          <w:sz w:val="24"/>
          <w:szCs w:val="24"/>
        </w:rPr>
        <w:t>Le projet d’extension de la Radio n’a pas évolué au cours de l’année 2016. Mais ceci n’est ni de la volonté de la Conférence, ni de celle de la Radio. Toutes les démarches ont été effectuées auprès de la Haute Autorité de la Communication Audiovisuelle.</w:t>
      </w:r>
    </w:p>
    <w:p w:rsidR="00D03690" w:rsidRPr="009D7BF6" w:rsidRDefault="00D03690" w:rsidP="00D03690">
      <w:pPr>
        <w:spacing w:after="0"/>
        <w:jc w:val="both"/>
        <w:rPr>
          <w:rFonts w:ascii="Cambria" w:hAnsi="Cambria"/>
          <w:sz w:val="24"/>
          <w:szCs w:val="24"/>
        </w:rPr>
      </w:pPr>
      <w:r w:rsidRPr="009D7BF6">
        <w:rPr>
          <w:rFonts w:ascii="Cambria" w:hAnsi="Cambria"/>
          <w:sz w:val="24"/>
          <w:szCs w:val="24"/>
        </w:rPr>
        <w:t>Nous avons eu plusieurs rencontres aussi bien avec le Président qu’avec les responsables techniques.</w:t>
      </w:r>
    </w:p>
    <w:p w:rsidR="00D03690" w:rsidRPr="009D7BF6" w:rsidRDefault="00D03690" w:rsidP="00D03690">
      <w:pPr>
        <w:spacing w:after="0"/>
        <w:jc w:val="both"/>
        <w:rPr>
          <w:rFonts w:ascii="Cambria" w:hAnsi="Cambria"/>
          <w:sz w:val="24"/>
          <w:szCs w:val="24"/>
        </w:rPr>
      </w:pPr>
      <w:r w:rsidRPr="009D7BF6">
        <w:rPr>
          <w:rFonts w:ascii="Cambria" w:hAnsi="Cambria"/>
          <w:sz w:val="24"/>
          <w:szCs w:val="24"/>
        </w:rPr>
        <w:t>Suite à ces différents échanges, le District d’Abengourou a fait sa lettre comme cela nous a été demandé. Malheureusement le dossier n’a pas bougé.</w:t>
      </w:r>
    </w:p>
    <w:p w:rsidR="00D03690" w:rsidRPr="009D7BF6" w:rsidRDefault="00D03690" w:rsidP="00D03690">
      <w:pPr>
        <w:spacing w:after="0"/>
        <w:jc w:val="both"/>
        <w:rPr>
          <w:rFonts w:ascii="Cambria" w:hAnsi="Cambria"/>
          <w:sz w:val="24"/>
          <w:szCs w:val="24"/>
        </w:rPr>
      </w:pPr>
      <w:r w:rsidRPr="009D7BF6">
        <w:rPr>
          <w:rFonts w:ascii="Cambria" w:hAnsi="Cambria"/>
          <w:sz w:val="24"/>
          <w:szCs w:val="24"/>
        </w:rPr>
        <w:t>Aussi, devant ce blocage, nous avons pris la décision</w:t>
      </w:r>
      <w:r>
        <w:rPr>
          <w:rFonts w:ascii="Cambria" w:hAnsi="Cambria"/>
          <w:sz w:val="24"/>
          <w:szCs w:val="24"/>
        </w:rPr>
        <w:t>,en accord avec le P</w:t>
      </w:r>
      <w:r w:rsidRPr="009D7BF6">
        <w:rPr>
          <w:rFonts w:ascii="Cambria" w:hAnsi="Cambria"/>
          <w:sz w:val="24"/>
          <w:szCs w:val="24"/>
        </w:rPr>
        <w:t>C</w:t>
      </w:r>
      <w:r>
        <w:rPr>
          <w:rFonts w:ascii="Cambria" w:hAnsi="Cambria"/>
          <w:sz w:val="24"/>
          <w:szCs w:val="24"/>
        </w:rPr>
        <w:t>A</w:t>
      </w:r>
      <w:r w:rsidRPr="009D7BF6">
        <w:rPr>
          <w:rFonts w:ascii="Cambria" w:hAnsi="Cambria"/>
          <w:sz w:val="24"/>
          <w:szCs w:val="24"/>
        </w:rPr>
        <w:t>, le Pr. OHOUO, de suspendre l’opération d’appel de fonds à la date du 29 juillet 2016, ce pour maintenir la crédibilité de l’opération.</w:t>
      </w:r>
    </w:p>
    <w:p w:rsidR="00D03690" w:rsidRPr="0081202F" w:rsidRDefault="00D03690" w:rsidP="00D03690">
      <w:pPr>
        <w:spacing w:after="0"/>
        <w:jc w:val="both"/>
        <w:rPr>
          <w:rFonts w:ascii="Cambria" w:hAnsi="Cambria"/>
          <w:sz w:val="4"/>
          <w:szCs w:val="24"/>
        </w:rPr>
      </w:pPr>
    </w:p>
    <w:p w:rsidR="00D03690" w:rsidRPr="009D7BF6" w:rsidRDefault="00D03690" w:rsidP="00D03690">
      <w:pPr>
        <w:pStyle w:val="Paragraphedeliste"/>
        <w:numPr>
          <w:ilvl w:val="0"/>
          <w:numId w:val="134"/>
        </w:numPr>
        <w:spacing w:after="0"/>
        <w:jc w:val="both"/>
        <w:rPr>
          <w:rFonts w:ascii="Cambria" w:hAnsi="Cambria"/>
          <w:b/>
          <w:sz w:val="24"/>
          <w:szCs w:val="24"/>
          <w:u w:val="single"/>
        </w:rPr>
      </w:pPr>
      <w:r w:rsidRPr="009D7BF6">
        <w:rPr>
          <w:rFonts w:ascii="Cambria" w:hAnsi="Cambria"/>
          <w:b/>
          <w:sz w:val="24"/>
          <w:szCs w:val="24"/>
          <w:u w:val="single"/>
        </w:rPr>
        <w:t>INTERNATIONAL</w:t>
      </w:r>
    </w:p>
    <w:p w:rsidR="00D03690" w:rsidRPr="009D7BF6" w:rsidRDefault="00D03690" w:rsidP="00D03690">
      <w:pPr>
        <w:rPr>
          <w:rFonts w:ascii="Cambria" w:hAnsi="Cambria"/>
          <w:sz w:val="24"/>
          <w:szCs w:val="24"/>
        </w:rPr>
      </w:pPr>
      <w:r w:rsidRPr="009D7BF6">
        <w:rPr>
          <w:rFonts w:ascii="Cambria" w:hAnsi="Cambria"/>
          <w:sz w:val="24"/>
          <w:szCs w:val="24"/>
        </w:rPr>
        <w:t>Le mandat de  ‘’La Voix de l’Espérance’’, comme coordinatrice du Réseau des Radios Méthodistes a été renouvelé jusqu’à la prochaine assemblée.</w:t>
      </w:r>
    </w:p>
    <w:p w:rsidR="00D03690" w:rsidRPr="009D7BF6" w:rsidRDefault="00D03690" w:rsidP="00D03690">
      <w:pPr>
        <w:rPr>
          <w:rFonts w:ascii="Cambria" w:hAnsi="Cambria"/>
          <w:sz w:val="24"/>
          <w:szCs w:val="24"/>
        </w:rPr>
      </w:pPr>
      <w:r w:rsidRPr="009D7BF6">
        <w:rPr>
          <w:rFonts w:ascii="Cambria" w:hAnsi="Cambria"/>
          <w:sz w:val="24"/>
          <w:szCs w:val="24"/>
        </w:rPr>
        <w:t>Dans ce cadre, le Chef du Département Exploitation a effectué trois missions d’évaluation des Radios suivantes :</w:t>
      </w:r>
    </w:p>
    <w:p w:rsidR="00D03690" w:rsidRPr="009D7BF6" w:rsidRDefault="00D03690" w:rsidP="00D03690">
      <w:pPr>
        <w:pStyle w:val="Paragraphedeliste"/>
        <w:numPr>
          <w:ilvl w:val="0"/>
          <w:numId w:val="135"/>
        </w:numPr>
        <w:rPr>
          <w:rFonts w:ascii="Cambria" w:hAnsi="Cambria"/>
          <w:sz w:val="24"/>
          <w:szCs w:val="24"/>
        </w:rPr>
      </w:pPr>
      <w:r w:rsidRPr="009D7BF6">
        <w:rPr>
          <w:rFonts w:ascii="Cambria" w:hAnsi="Cambria"/>
          <w:b/>
          <w:sz w:val="24"/>
          <w:szCs w:val="24"/>
        </w:rPr>
        <w:t>Du 16 au 19 Février 2016</w:t>
      </w:r>
      <w:r w:rsidRPr="009D7BF6">
        <w:rPr>
          <w:rFonts w:ascii="Cambria" w:hAnsi="Cambria"/>
          <w:sz w:val="24"/>
          <w:szCs w:val="24"/>
        </w:rPr>
        <w:t> : atelier de travail et assemblée générale du Réseau des Radios Méthodistes à Monrovia, au Libéria.</w:t>
      </w:r>
    </w:p>
    <w:p w:rsidR="00D03690" w:rsidRPr="009D7BF6" w:rsidRDefault="00D03690" w:rsidP="00D03690">
      <w:pPr>
        <w:pStyle w:val="Paragraphedeliste"/>
        <w:numPr>
          <w:ilvl w:val="0"/>
          <w:numId w:val="135"/>
        </w:numPr>
        <w:rPr>
          <w:rFonts w:ascii="Cambria" w:hAnsi="Cambria"/>
          <w:sz w:val="24"/>
          <w:szCs w:val="24"/>
        </w:rPr>
      </w:pPr>
      <w:r w:rsidRPr="009D7BF6">
        <w:rPr>
          <w:rFonts w:ascii="Cambria" w:hAnsi="Cambria"/>
          <w:b/>
          <w:sz w:val="24"/>
          <w:szCs w:val="24"/>
        </w:rPr>
        <w:t>Du 16 au 25 Avril 2016</w:t>
      </w:r>
      <w:r w:rsidRPr="009D7BF6">
        <w:rPr>
          <w:rFonts w:ascii="Cambria" w:hAnsi="Cambria"/>
          <w:sz w:val="24"/>
          <w:szCs w:val="24"/>
        </w:rPr>
        <w:t> : mission d’évaluation de la Radio KAÏROS à Luanda, en Angola.</w:t>
      </w:r>
    </w:p>
    <w:p w:rsidR="00D03690" w:rsidRPr="009D7BF6" w:rsidRDefault="00D03690" w:rsidP="00D03690">
      <w:pPr>
        <w:pStyle w:val="Paragraphedeliste"/>
        <w:numPr>
          <w:ilvl w:val="0"/>
          <w:numId w:val="135"/>
        </w:numPr>
        <w:rPr>
          <w:rFonts w:ascii="Cambria" w:hAnsi="Cambria"/>
          <w:sz w:val="24"/>
          <w:szCs w:val="24"/>
        </w:rPr>
      </w:pPr>
      <w:r w:rsidRPr="009D7BF6">
        <w:rPr>
          <w:rFonts w:ascii="Cambria" w:hAnsi="Cambria"/>
          <w:b/>
          <w:sz w:val="24"/>
          <w:szCs w:val="24"/>
        </w:rPr>
        <w:t>Du 6 au 10 Décembre 2016</w:t>
      </w:r>
      <w:r w:rsidRPr="009D7BF6">
        <w:rPr>
          <w:rFonts w:ascii="Cambria" w:hAnsi="Cambria"/>
          <w:sz w:val="24"/>
          <w:szCs w:val="24"/>
        </w:rPr>
        <w:t> : mission d’évaluation de la Radio LOKOLE de la République Démocratique du Congo.</w:t>
      </w:r>
    </w:p>
    <w:p w:rsidR="00D03690" w:rsidRPr="009D7BF6" w:rsidRDefault="00D03690" w:rsidP="00D03690">
      <w:pPr>
        <w:rPr>
          <w:rFonts w:ascii="Cambria" w:hAnsi="Cambria"/>
          <w:b/>
          <w:sz w:val="24"/>
          <w:szCs w:val="24"/>
          <w:u w:val="single"/>
        </w:rPr>
      </w:pPr>
      <w:r w:rsidRPr="009D7BF6">
        <w:rPr>
          <w:rFonts w:ascii="Cambria" w:hAnsi="Cambria"/>
          <w:sz w:val="24"/>
          <w:szCs w:val="24"/>
        </w:rPr>
        <w:t xml:space="preserve">V- </w:t>
      </w:r>
      <w:r w:rsidRPr="009D7BF6">
        <w:rPr>
          <w:rFonts w:ascii="Cambria" w:hAnsi="Cambria"/>
          <w:b/>
          <w:sz w:val="24"/>
          <w:szCs w:val="24"/>
          <w:u w:val="single"/>
        </w:rPr>
        <w:t>FINANCES</w:t>
      </w:r>
    </w:p>
    <w:tbl>
      <w:tblPr>
        <w:tblW w:w="8479" w:type="dxa"/>
        <w:tblInd w:w="60" w:type="dxa"/>
        <w:tblCellMar>
          <w:left w:w="70" w:type="dxa"/>
          <w:right w:w="70" w:type="dxa"/>
        </w:tblCellMar>
        <w:tblLook w:val="04A0"/>
      </w:tblPr>
      <w:tblGrid>
        <w:gridCol w:w="4583"/>
        <w:gridCol w:w="1692"/>
        <w:gridCol w:w="2204"/>
      </w:tblGrid>
      <w:tr w:rsidR="00D03690" w:rsidRPr="009D7BF6" w:rsidTr="00D03690">
        <w:trPr>
          <w:trHeight w:val="257"/>
        </w:trPr>
        <w:tc>
          <w:tcPr>
            <w:tcW w:w="6275" w:type="dxa"/>
            <w:gridSpan w:val="2"/>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cs="Calibri"/>
                <w:b/>
                <w:bCs/>
                <w:color w:val="000000"/>
                <w:sz w:val="24"/>
                <w:szCs w:val="24"/>
                <w:lang w:eastAsia="fr-FR"/>
              </w:rPr>
            </w:pPr>
            <w:r w:rsidRPr="009D7BF6">
              <w:rPr>
                <w:rFonts w:ascii="Cambria" w:eastAsia="Times New Roman" w:hAnsi="Cambria" w:cs="Calibri"/>
                <w:b/>
                <w:bCs/>
                <w:color w:val="000000"/>
                <w:sz w:val="24"/>
                <w:szCs w:val="24"/>
                <w:lang w:eastAsia="fr-FR"/>
              </w:rPr>
              <w:t>CUMUL DES REALISATIONS ET EXECUTIONS DU BUDGET 2016</w:t>
            </w:r>
          </w:p>
        </w:tc>
        <w:tc>
          <w:tcPr>
            <w:tcW w:w="2204"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cs="Calibri"/>
                <w:b/>
                <w:bCs/>
                <w:color w:val="000000"/>
                <w:sz w:val="24"/>
                <w:szCs w:val="24"/>
                <w:lang w:eastAsia="fr-FR"/>
              </w:rPr>
            </w:pPr>
          </w:p>
        </w:tc>
      </w:tr>
      <w:tr w:rsidR="00D03690" w:rsidRPr="009D7BF6" w:rsidTr="00D03690">
        <w:trPr>
          <w:trHeight w:val="257"/>
        </w:trPr>
        <w:tc>
          <w:tcPr>
            <w:tcW w:w="4583"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c>
          <w:tcPr>
            <w:tcW w:w="1691"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c>
          <w:tcPr>
            <w:tcW w:w="2204"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r>
      <w:tr w:rsidR="00D03690" w:rsidRPr="009D7BF6" w:rsidTr="00D03690">
        <w:trPr>
          <w:trHeight w:val="257"/>
        </w:trPr>
        <w:tc>
          <w:tcPr>
            <w:tcW w:w="4583"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cs="Calibri"/>
                <w:b/>
                <w:bCs/>
                <w:color w:val="000000"/>
                <w:sz w:val="24"/>
                <w:szCs w:val="24"/>
                <w:lang w:eastAsia="fr-FR"/>
              </w:rPr>
            </w:pPr>
            <w:r w:rsidRPr="009D7BF6">
              <w:rPr>
                <w:rFonts w:ascii="Cambria" w:eastAsia="Times New Roman" w:hAnsi="Cambria" w:cs="Calibri"/>
                <w:b/>
                <w:bCs/>
                <w:color w:val="000000"/>
                <w:sz w:val="24"/>
                <w:szCs w:val="24"/>
                <w:lang w:eastAsia="fr-FR"/>
              </w:rPr>
              <w:t>I - RECETTES</w:t>
            </w:r>
          </w:p>
        </w:tc>
        <w:tc>
          <w:tcPr>
            <w:tcW w:w="1691"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cs="Calibri"/>
                <w:b/>
                <w:bCs/>
                <w:color w:val="000000"/>
                <w:sz w:val="24"/>
                <w:szCs w:val="24"/>
                <w:lang w:eastAsia="fr-FR"/>
              </w:rPr>
            </w:pPr>
          </w:p>
        </w:tc>
        <w:tc>
          <w:tcPr>
            <w:tcW w:w="2204"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r>
      <w:tr w:rsidR="00D03690" w:rsidRPr="009D7BF6" w:rsidTr="00D03690">
        <w:trPr>
          <w:trHeight w:val="257"/>
        </w:trPr>
        <w:tc>
          <w:tcPr>
            <w:tcW w:w="4583"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c>
          <w:tcPr>
            <w:tcW w:w="1691"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c>
          <w:tcPr>
            <w:tcW w:w="2204"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r>
      <w:tr w:rsidR="00D03690" w:rsidRPr="009D7BF6" w:rsidTr="00D03690">
        <w:trPr>
          <w:trHeight w:val="257"/>
        </w:trPr>
        <w:tc>
          <w:tcPr>
            <w:tcW w:w="4583" w:type="dxa"/>
            <w:tcBorders>
              <w:top w:val="single" w:sz="4" w:space="0" w:color="auto"/>
              <w:left w:val="single" w:sz="4" w:space="0" w:color="auto"/>
              <w:bottom w:val="nil"/>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LIBELLES</w:t>
            </w:r>
          </w:p>
        </w:tc>
        <w:tc>
          <w:tcPr>
            <w:tcW w:w="1691" w:type="dxa"/>
            <w:tcBorders>
              <w:top w:val="single" w:sz="4" w:space="0" w:color="auto"/>
              <w:left w:val="nil"/>
              <w:bottom w:val="nil"/>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BUDGET 2016</w:t>
            </w:r>
          </w:p>
        </w:tc>
        <w:tc>
          <w:tcPr>
            <w:tcW w:w="2204" w:type="dxa"/>
            <w:tcBorders>
              <w:top w:val="single" w:sz="4" w:space="0" w:color="auto"/>
              <w:left w:val="nil"/>
              <w:bottom w:val="nil"/>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CUMUL REALISE</w:t>
            </w:r>
          </w:p>
        </w:tc>
      </w:tr>
      <w:tr w:rsidR="00D03690" w:rsidRPr="009D7BF6" w:rsidTr="00D03690">
        <w:trPr>
          <w:trHeight w:val="257"/>
        </w:trPr>
        <w:tc>
          <w:tcPr>
            <w:tcW w:w="4583" w:type="dxa"/>
            <w:tcBorders>
              <w:top w:val="nil"/>
              <w:left w:val="single" w:sz="4" w:space="0" w:color="auto"/>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 </w:t>
            </w:r>
          </w:p>
        </w:tc>
        <w:tc>
          <w:tcPr>
            <w:tcW w:w="1691"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 </w:t>
            </w:r>
          </w:p>
        </w:tc>
        <w:tc>
          <w:tcPr>
            <w:tcW w:w="2204"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AU 31/12/2016</w:t>
            </w:r>
          </w:p>
        </w:tc>
      </w:tr>
      <w:tr w:rsidR="00D03690" w:rsidRPr="009D7BF6" w:rsidTr="00D03690">
        <w:trPr>
          <w:trHeight w:val="257"/>
        </w:trPr>
        <w:tc>
          <w:tcPr>
            <w:tcW w:w="4583" w:type="dxa"/>
            <w:tcBorders>
              <w:top w:val="nil"/>
              <w:left w:val="single" w:sz="4" w:space="0" w:color="auto"/>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SUBVENTIONS DE LA CONFERENCE POUR LES SALAIRES</w:t>
            </w:r>
          </w:p>
        </w:tc>
        <w:tc>
          <w:tcPr>
            <w:tcW w:w="1691"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55 800 000   </w:t>
            </w:r>
          </w:p>
        </w:tc>
        <w:tc>
          <w:tcPr>
            <w:tcW w:w="2204"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55 800 000   </w:t>
            </w:r>
          </w:p>
        </w:tc>
      </w:tr>
      <w:tr w:rsidR="00D03690" w:rsidRPr="009D7BF6" w:rsidTr="00D03690">
        <w:trPr>
          <w:trHeight w:val="257"/>
        </w:trPr>
        <w:tc>
          <w:tcPr>
            <w:tcW w:w="4583" w:type="dxa"/>
            <w:tcBorders>
              <w:top w:val="nil"/>
              <w:left w:val="single" w:sz="4" w:space="0" w:color="auto"/>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SUBVENTIONS RECUES DE L'EXTERIEUR</w:t>
            </w:r>
          </w:p>
        </w:tc>
        <w:tc>
          <w:tcPr>
            <w:tcW w:w="1691"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10 000 000   </w:t>
            </w:r>
          </w:p>
        </w:tc>
        <w:tc>
          <w:tcPr>
            <w:tcW w:w="2204"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     </w:t>
            </w:r>
          </w:p>
        </w:tc>
      </w:tr>
      <w:tr w:rsidR="00D03690" w:rsidRPr="009D7BF6" w:rsidTr="00D03690">
        <w:trPr>
          <w:trHeight w:val="257"/>
        </w:trPr>
        <w:tc>
          <w:tcPr>
            <w:tcW w:w="4583" w:type="dxa"/>
            <w:tcBorders>
              <w:top w:val="nil"/>
              <w:left w:val="single" w:sz="4" w:space="0" w:color="auto"/>
              <w:bottom w:val="single" w:sz="4" w:space="0" w:color="auto"/>
              <w:right w:val="single" w:sz="4" w:space="0" w:color="auto"/>
            </w:tcBorders>
            <w:shd w:val="clear" w:color="auto" w:fill="auto"/>
            <w:noWrap/>
            <w:vAlign w:val="bottom"/>
            <w:hideMark/>
          </w:tcPr>
          <w:p w:rsidR="00D03690" w:rsidRPr="009D7BF6" w:rsidRDefault="00D03690" w:rsidP="00D03690">
            <w:pPr>
              <w:spacing w:after="0" w:line="240" w:lineRule="auto"/>
              <w:rPr>
                <w:rFonts w:ascii="Cambria" w:eastAsia="Times New Roman" w:hAnsi="Cambria" w:cs="Calibri"/>
                <w:color w:val="000000"/>
                <w:sz w:val="24"/>
                <w:szCs w:val="24"/>
                <w:lang w:eastAsia="fr-FR"/>
              </w:rPr>
            </w:pPr>
            <w:r w:rsidRPr="009D7BF6">
              <w:rPr>
                <w:rFonts w:ascii="Cambria" w:eastAsia="Times New Roman" w:hAnsi="Cambria" w:cs="Calibri"/>
                <w:color w:val="000000"/>
                <w:sz w:val="24"/>
                <w:szCs w:val="24"/>
                <w:lang w:eastAsia="fr-FR"/>
              </w:rPr>
              <w:t>RECETTES INTERNES</w:t>
            </w:r>
          </w:p>
        </w:tc>
        <w:tc>
          <w:tcPr>
            <w:tcW w:w="1691" w:type="dxa"/>
            <w:tcBorders>
              <w:top w:val="nil"/>
              <w:left w:val="nil"/>
              <w:bottom w:val="single" w:sz="4" w:space="0" w:color="auto"/>
              <w:right w:val="single" w:sz="4" w:space="0" w:color="auto"/>
            </w:tcBorders>
            <w:shd w:val="clear" w:color="auto" w:fill="auto"/>
            <w:noWrap/>
            <w:vAlign w:val="bottom"/>
            <w:hideMark/>
          </w:tcPr>
          <w:p w:rsidR="00D03690" w:rsidRPr="009D7BF6" w:rsidRDefault="00D03690" w:rsidP="00D03690">
            <w:pPr>
              <w:spacing w:after="0" w:line="240" w:lineRule="auto"/>
              <w:rPr>
                <w:rFonts w:ascii="Cambria" w:eastAsia="Times New Roman" w:hAnsi="Cambria" w:cs="Calibri"/>
                <w:color w:val="000000"/>
                <w:sz w:val="24"/>
                <w:szCs w:val="24"/>
                <w:lang w:eastAsia="fr-FR"/>
              </w:rPr>
            </w:pPr>
            <w:r w:rsidRPr="009D7BF6">
              <w:rPr>
                <w:rFonts w:ascii="Cambria" w:eastAsia="Times New Roman" w:hAnsi="Cambria" w:cs="Calibri"/>
                <w:color w:val="000000"/>
                <w:sz w:val="24"/>
                <w:szCs w:val="24"/>
                <w:lang w:eastAsia="fr-FR"/>
              </w:rPr>
              <w:t xml:space="preserve">  80 174 500   </w:t>
            </w:r>
          </w:p>
        </w:tc>
        <w:tc>
          <w:tcPr>
            <w:tcW w:w="2204" w:type="dxa"/>
            <w:tcBorders>
              <w:top w:val="nil"/>
              <w:left w:val="nil"/>
              <w:bottom w:val="single" w:sz="4" w:space="0" w:color="auto"/>
              <w:right w:val="single" w:sz="4" w:space="0" w:color="auto"/>
            </w:tcBorders>
            <w:shd w:val="clear" w:color="auto" w:fill="auto"/>
            <w:noWrap/>
            <w:vAlign w:val="bottom"/>
            <w:hideMark/>
          </w:tcPr>
          <w:p w:rsidR="00D03690" w:rsidRPr="009D7BF6" w:rsidRDefault="00D03690" w:rsidP="00D03690">
            <w:pPr>
              <w:spacing w:after="0" w:line="240" w:lineRule="auto"/>
              <w:rPr>
                <w:rFonts w:ascii="Cambria" w:eastAsia="Times New Roman" w:hAnsi="Cambria" w:cs="Calibri"/>
                <w:color w:val="000000"/>
                <w:sz w:val="24"/>
                <w:szCs w:val="24"/>
                <w:lang w:eastAsia="fr-FR"/>
              </w:rPr>
            </w:pPr>
            <w:r w:rsidRPr="009D7BF6">
              <w:rPr>
                <w:rFonts w:ascii="Cambria" w:eastAsia="Times New Roman" w:hAnsi="Cambria" w:cs="Calibri"/>
                <w:color w:val="000000"/>
                <w:sz w:val="24"/>
                <w:szCs w:val="24"/>
                <w:lang w:eastAsia="fr-FR"/>
              </w:rPr>
              <w:t xml:space="preserve">   66 958 185   </w:t>
            </w:r>
          </w:p>
        </w:tc>
      </w:tr>
      <w:tr w:rsidR="00D03690" w:rsidRPr="009D7BF6" w:rsidTr="00D03690">
        <w:trPr>
          <w:trHeight w:val="269"/>
        </w:trPr>
        <w:tc>
          <w:tcPr>
            <w:tcW w:w="4583" w:type="dxa"/>
            <w:tcBorders>
              <w:top w:val="nil"/>
              <w:left w:val="single" w:sz="4" w:space="0" w:color="auto"/>
              <w:bottom w:val="nil"/>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lastRenderedPageBreak/>
              <w:t>OPERATION APPEL DE FOND</w:t>
            </w:r>
          </w:p>
        </w:tc>
        <w:tc>
          <w:tcPr>
            <w:tcW w:w="1691" w:type="dxa"/>
            <w:tcBorders>
              <w:top w:val="nil"/>
              <w:left w:val="nil"/>
              <w:bottom w:val="nil"/>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51 500 000   </w:t>
            </w:r>
          </w:p>
        </w:tc>
        <w:tc>
          <w:tcPr>
            <w:tcW w:w="2204" w:type="dxa"/>
            <w:tcBorders>
              <w:top w:val="nil"/>
              <w:left w:val="nil"/>
              <w:bottom w:val="nil"/>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18 174 150   </w:t>
            </w:r>
          </w:p>
        </w:tc>
      </w:tr>
      <w:tr w:rsidR="00D03690" w:rsidRPr="009D7BF6" w:rsidTr="00D03690">
        <w:trPr>
          <w:trHeight w:val="282"/>
        </w:trPr>
        <w:tc>
          <w:tcPr>
            <w:tcW w:w="458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TOTAL RECETTES</w:t>
            </w:r>
          </w:p>
        </w:tc>
        <w:tc>
          <w:tcPr>
            <w:tcW w:w="1691" w:type="dxa"/>
            <w:tcBorders>
              <w:top w:val="single" w:sz="8" w:space="0" w:color="auto"/>
              <w:left w:val="nil"/>
              <w:bottom w:val="single" w:sz="8"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 xml:space="preserve">197 474 500   </w:t>
            </w:r>
          </w:p>
        </w:tc>
        <w:tc>
          <w:tcPr>
            <w:tcW w:w="2204" w:type="dxa"/>
            <w:tcBorders>
              <w:top w:val="single" w:sz="8" w:space="0" w:color="auto"/>
              <w:left w:val="nil"/>
              <w:bottom w:val="single" w:sz="8" w:space="0" w:color="auto"/>
              <w:right w:val="single" w:sz="8"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 xml:space="preserve">140 932 335   </w:t>
            </w:r>
          </w:p>
        </w:tc>
      </w:tr>
      <w:tr w:rsidR="00D03690" w:rsidRPr="009D7BF6" w:rsidTr="00D03690">
        <w:trPr>
          <w:trHeight w:val="257"/>
        </w:trPr>
        <w:tc>
          <w:tcPr>
            <w:tcW w:w="4583"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cs="Calibri"/>
                <w:b/>
                <w:bCs/>
                <w:color w:val="000000"/>
                <w:sz w:val="24"/>
                <w:szCs w:val="24"/>
                <w:lang w:eastAsia="fr-FR"/>
              </w:rPr>
            </w:pPr>
          </w:p>
        </w:tc>
        <w:tc>
          <w:tcPr>
            <w:tcW w:w="1691"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c>
          <w:tcPr>
            <w:tcW w:w="2204"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r>
      <w:tr w:rsidR="00D03690" w:rsidRPr="009D7BF6" w:rsidTr="00D03690">
        <w:trPr>
          <w:trHeight w:val="257"/>
        </w:trPr>
        <w:tc>
          <w:tcPr>
            <w:tcW w:w="4583"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c>
          <w:tcPr>
            <w:tcW w:w="1691"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c>
          <w:tcPr>
            <w:tcW w:w="2204"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r>
      <w:tr w:rsidR="00D03690" w:rsidRPr="009D7BF6" w:rsidTr="00D03690">
        <w:trPr>
          <w:trHeight w:val="257"/>
        </w:trPr>
        <w:tc>
          <w:tcPr>
            <w:tcW w:w="4583"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cs="Calibri"/>
                <w:b/>
                <w:bCs/>
                <w:color w:val="000000"/>
                <w:sz w:val="24"/>
                <w:szCs w:val="24"/>
                <w:lang w:eastAsia="fr-FR"/>
              </w:rPr>
            </w:pPr>
            <w:r w:rsidRPr="009D7BF6">
              <w:rPr>
                <w:rFonts w:ascii="Cambria" w:eastAsia="Times New Roman" w:hAnsi="Cambria" w:cs="Calibri"/>
                <w:b/>
                <w:bCs/>
                <w:color w:val="000000"/>
                <w:sz w:val="24"/>
                <w:szCs w:val="24"/>
                <w:lang w:eastAsia="fr-FR"/>
              </w:rPr>
              <w:t>II- DEPENSES</w:t>
            </w:r>
          </w:p>
        </w:tc>
        <w:tc>
          <w:tcPr>
            <w:tcW w:w="1691"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cs="Calibri"/>
                <w:b/>
                <w:bCs/>
                <w:color w:val="000000"/>
                <w:sz w:val="24"/>
                <w:szCs w:val="24"/>
                <w:lang w:eastAsia="fr-FR"/>
              </w:rPr>
            </w:pPr>
          </w:p>
        </w:tc>
        <w:tc>
          <w:tcPr>
            <w:tcW w:w="2204"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r>
      <w:tr w:rsidR="00D03690" w:rsidRPr="009D7BF6" w:rsidTr="00D03690">
        <w:trPr>
          <w:trHeight w:val="257"/>
        </w:trPr>
        <w:tc>
          <w:tcPr>
            <w:tcW w:w="4583"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c>
          <w:tcPr>
            <w:tcW w:w="1691"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c>
          <w:tcPr>
            <w:tcW w:w="2204" w:type="dxa"/>
            <w:tcBorders>
              <w:top w:val="nil"/>
              <w:left w:val="nil"/>
              <w:bottom w:val="nil"/>
              <w:right w:val="nil"/>
            </w:tcBorders>
            <w:shd w:val="clear" w:color="auto" w:fill="auto"/>
            <w:noWrap/>
            <w:vAlign w:val="bottom"/>
            <w:hideMark/>
          </w:tcPr>
          <w:p w:rsidR="00D03690" w:rsidRPr="009D7BF6" w:rsidRDefault="00D03690" w:rsidP="00D03690">
            <w:pPr>
              <w:spacing w:after="0" w:line="240" w:lineRule="auto"/>
              <w:rPr>
                <w:rFonts w:ascii="Cambria" w:eastAsia="Times New Roman" w:hAnsi="Cambria"/>
                <w:sz w:val="24"/>
                <w:szCs w:val="24"/>
                <w:lang w:eastAsia="fr-FR"/>
              </w:rPr>
            </w:pPr>
          </w:p>
        </w:tc>
      </w:tr>
      <w:tr w:rsidR="00D03690" w:rsidRPr="009D7BF6" w:rsidTr="00D03690">
        <w:trPr>
          <w:trHeight w:val="257"/>
        </w:trPr>
        <w:tc>
          <w:tcPr>
            <w:tcW w:w="4583" w:type="dxa"/>
            <w:tcBorders>
              <w:top w:val="single" w:sz="4" w:space="0" w:color="auto"/>
              <w:left w:val="single" w:sz="4" w:space="0" w:color="auto"/>
              <w:bottom w:val="nil"/>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LIBELLES</w:t>
            </w:r>
          </w:p>
        </w:tc>
        <w:tc>
          <w:tcPr>
            <w:tcW w:w="1691" w:type="dxa"/>
            <w:tcBorders>
              <w:top w:val="single" w:sz="4" w:space="0" w:color="auto"/>
              <w:left w:val="nil"/>
              <w:bottom w:val="nil"/>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BUDGETS 2016</w:t>
            </w:r>
          </w:p>
        </w:tc>
        <w:tc>
          <w:tcPr>
            <w:tcW w:w="2204" w:type="dxa"/>
            <w:tcBorders>
              <w:top w:val="single" w:sz="4" w:space="0" w:color="auto"/>
              <w:left w:val="nil"/>
              <w:bottom w:val="nil"/>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MONTANTS EXECUTES</w:t>
            </w:r>
          </w:p>
        </w:tc>
      </w:tr>
      <w:tr w:rsidR="00D03690" w:rsidRPr="009D7BF6" w:rsidTr="00D03690">
        <w:trPr>
          <w:trHeight w:val="257"/>
        </w:trPr>
        <w:tc>
          <w:tcPr>
            <w:tcW w:w="4583" w:type="dxa"/>
            <w:tcBorders>
              <w:top w:val="nil"/>
              <w:left w:val="single" w:sz="4" w:space="0" w:color="auto"/>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 </w:t>
            </w:r>
          </w:p>
        </w:tc>
        <w:tc>
          <w:tcPr>
            <w:tcW w:w="1691"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MVTS PREVUS</w:t>
            </w:r>
          </w:p>
        </w:tc>
        <w:tc>
          <w:tcPr>
            <w:tcW w:w="2204"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AU 31/12/2016</w:t>
            </w:r>
          </w:p>
        </w:tc>
      </w:tr>
      <w:tr w:rsidR="00D03690" w:rsidRPr="009D7BF6" w:rsidTr="00D03690">
        <w:trPr>
          <w:trHeight w:val="257"/>
        </w:trPr>
        <w:tc>
          <w:tcPr>
            <w:tcW w:w="4583" w:type="dxa"/>
            <w:tcBorders>
              <w:top w:val="nil"/>
              <w:left w:val="single" w:sz="4" w:space="0" w:color="auto"/>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INVESTISSEMENTS</w:t>
            </w:r>
          </w:p>
        </w:tc>
        <w:tc>
          <w:tcPr>
            <w:tcW w:w="1691"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63 260 000   </w:t>
            </w:r>
          </w:p>
        </w:tc>
        <w:tc>
          <w:tcPr>
            <w:tcW w:w="2204"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17 769 150   </w:t>
            </w:r>
          </w:p>
        </w:tc>
      </w:tr>
      <w:tr w:rsidR="00D03690" w:rsidRPr="009D7BF6" w:rsidTr="00D03690">
        <w:trPr>
          <w:trHeight w:val="257"/>
        </w:trPr>
        <w:tc>
          <w:tcPr>
            <w:tcW w:w="4583" w:type="dxa"/>
            <w:tcBorders>
              <w:top w:val="nil"/>
              <w:left w:val="single" w:sz="4" w:space="0" w:color="auto"/>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SALAIRES  DU PERSONNEL</w:t>
            </w:r>
          </w:p>
        </w:tc>
        <w:tc>
          <w:tcPr>
            <w:tcW w:w="1691"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71 383 800   </w:t>
            </w:r>
          </w:p>
        </w:tc>
        <w:tc>
          <w:tcPr>
            <w:tcW w:w="2204"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61 262 820   </w:t>
            </w:r>
          </w:p>
        </w:tc>
      </w:tr>
      <w:tr w:rsidR="00D03690" w:rsidRPr="009D7BF6" w:rsidTr="00D03690">
        <w:trPr>
          <w:trHeight w:val="257"/>
        </w:trPr>
        <w:tc>
          <w:tcPr>
            <w:tcW w:w="4583" w:type="dxa"/>
            <w:tcBorders>
              <w:top w:val="nil"/>
              <w:left w:val="single" w:sz="4" w:space="0" w:color="auto"/>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SALAIRES DES COLLABORATEURS EXTERIEURS ET PIGISTES</w:t>
            </w:r>
          </w:p>
        </w:tc>
        <w:tc>
          <w:tcPr>
            <w:tcW w:w="1691"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10 360 000   </w:t>
            </w:r>
          </w:p>
        </w:tc>
        <w:tc>
          <w:tcPr>
            <w:tcW w:w="2204"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12 807 000   </w:t>
            </w:r>
          </w:p>
        </w:tc>
      </w:tr>
      <w:tr w:rsidR="00D03690" w:rsidRPr="009D7BF6" w:rsidTr="00D03690">
        <w:trPr>
          <w:trHeight w:val="257"/>
        </w:trPr>
        <w:tc>
          <w:tcPr>
            <w:tcW w:w="4583" w:type="dxa"/>
            <w:tcBorders>
              <w:top w:val="nil"/>
              <w:left w:val="single" w:sz="4" w:space="0" w:color="auto"/>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ELECTRICITE</w:t>
            </w:r>
          </w:p>
        </w:tc>
        <w:tc>
          <w:tcPr>
            <w:tcW w:w="1691"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8 400 000   </w:t>
            </w:r>
          </w:p>
        </w:tc>
        <w:tc>
          <w:tcPr>
            <w:tcW w:w="2204"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5 612 809   </w:t>
            </w:r>
          </w:p>
        </w:tc>
      </w:tr>
      <w:tr w:rsidR="00D03690" w:rsidRPr="009D7BF6" w:rsidTr="00D03690">
        <w:trPr>
          <w:trHeight w:val="257"/>
        </w:trPr>
        <w:tc>
          <w:tcPr>
            <w:tcW w:w="4583" w:type="dxa"/>
            <w:tcBorders>
              <w:top w:val="nil"/>
              <w:left w:val="single" w:sz="4" w:space="0" w:color="auto"/>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FRAIS DE TELECOMMUNICATIONS  ET INTERNET</w:t>
            </w:r>
          </w:p>
        </w:tc>
        <w:tc>
          <w:tcPr>
            <w:tcW w:w="1691"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3 000 000   </w:t>
            </w:r>
          </w:p>
        </w:tc>
        <w:tc>
          <w:tcPr>
            <w:tcW w:w="2204" w:type="dxa"/>
            <w:tcBorders>
              <w:top w:val="nil"/>
              <w:left w:val="nil"/>
              <w:bottom w:val="single" w:sz="4"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3 153 067   </w:t>
            </w:r>
          </w:p>
        </w:tc>
      </w:tr>
      <w:tr w:rsidR="00D03690" w:rsidRPr="009D7BF6" w:rsidTr="00D03690">
        <w:trPr>
          <w:trHeight w:val="269"/>
        </w:trPr>
        <w:tc>
          <w:tcPr>
            <w:tcW w:w="4583" w:type="dxa"/>
            <w:tcBorders>
              <w:top w:val="nil"/>
              <w:left w:val="single" w:sz="4" w:space="0" w:color="auto"/>
              <w:bottom w:val="nil"/>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AUTRES CHARGES DE FONCTIONNEMENTS</w:t>
            </w:r>
          </w:p>
        </w:tc>
        <w:tc>
          <w:tcPr>
            <w:tcW w:w="1691" w:type="dxa"/>
            <w:tcBorders>
              <w:top w:val="nil"/>
              <w:left w:val="nil"/>
              <w:bottom w:val="nil"/>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41 070 700   </w:t>
            </w:r>
          </w:p>
        </w:tc>
        <w:tc>
          <w:tcPr>
            <w:tcW w:w="2204" w:type="dxa"/>
            <w:tcBorders>
              <w:top w:val="nil"/>
              <w:left w:val="nil"/>
              <w:bottom w:val="nil"/>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color w:val="000000"/>
                <w:szCs w:val="24"/>
                <w:lang w:eastAsia="fr-FR"/>
              </w:rPr>
            </w:pPr>
            <w:r w:rsidRPr="00EB7F9A">
              <w:rPr>
                <w:rFonts w:ascii="Cambria" w:eastAsia="Times New Roman" w:hAnsi="Cambria" w:cs="Calibri"/>
                <w:color w:val="000000"/>
                <w:szCs w:val="24"/>
                <w:lang w:eastAsia="fr-FR"/>
              </w:rPr>
              <w:t xml:space="preserve">   32 488 128   </w:t>
            </w:r>
          </w:p>
        </w:tc>
      </w:tr>
      <w:tr w:rsidR="00D03690" w:rsidRPr="009D7BF6" w:rsidTr="00D03690">
        <w:trPr>
          <w:trHeight w:val="282"/>
        </w:trPr>
        <w:tc>
          <w:tcPr>
            <w:tcW w:w="458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TOTAL DES DEPENSES</w:t>
            </w:r>
          </w:p>
        </w:tc>
        <w:tc>
          <w:tcPr>
            <w:tcW w:w="1691" w:type="dxa"/>
            <w:tcBorders>
              <w:top w:val="single" w:sz="8" w:space="0" w:color="auto"/>
              <w:left w:val="nil"/>
              <w:bottom w:val="single" w:sz="8" w:space="0" w:color="auto"/>
              <w:right w:val="single" w:sz="4"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 xml:space="preserve">197 474 500   </w:t>
            </w:r>
          </w:p>
        </w:tc>
        <w:tc>
          <w:tcPr>
            <w:tcW w:w="2204" w:type="dxa"/>
            <w:tcBorders>
              <w:top w:val="single" w:sz="8" w:space="0" w:color="auto"/>
              <w:left w:val="nil"/>
              <w:bottom w:val="single" w:sz="8" w:space="0" w:color="auto"/>
              <w:right w:val="single" w:sz="8" w:space="0" w:color="auto"/>
            </w:tcBorders>
            <w:shd w:val="clear" w:color="auto" w:fill="auto"/>
            <w:noWrap/>
            <w:vAlign w:val="bottom"/>
            <w:hideMark/>
          </w:tcPr>
          <w:p w:rsidR="00D03690" w:rsidRPr="00EB7F9A" w:rsidRDefault="00D03690" w:rsidP="00D03690">
            <w:pPr>
              <w:spacing w:after="0" w:line="240" w:lineRule="auto"/>
              <w:rPr>
                <w:rFonts w:ascii="Cambria" w:eastAsia="Times New Roman" w:hAnsi="Cambria" w:cs="Calibri"/>
                <w:b/>
                <w:bCs/>
                <w:color w:val="000000"/>
                <w:szCs w:val="24"/>
                <w:lang w:eastAsia="fr-FR"/>
              </w:rPr>
            </w:pPr>
            <w:r w:rsidRPr="00EB7F9A">
              <w:rPr>
                <w:rFonts w:ascii="Cambria" w:eastAsia="Times New Roman" w:hAnsi="Cambria" w:cs="Calibri"/>
                <w:b/>
                <w:bCs/>
                <w:color w:val="000000"/>
                <w:szCs w:val="24"/>
                <w:lang w:eastAsia="fr-FR"/>
              </w:rPr>
              <w:t xml:space="preserve">133 092 974   </w:t>
            </w:r>
          </w:p>
        </w:tc>
      </w:tr>
    </w:tbl>
    <w:p w:rsidR="00D03690" w:rsidRPr="00EB7F9A" w:rsidRDefault="00D03690" w:rsidP="00D03690">
      <w:pPr>
        <w:tabs>
          <w:tab w:val="left" w:pos="7417"/>
        </w:tabs>
        <w:jc w:val="both"/>
        <w:rPr>
          <w:rFonts w:ascii="Cambria" w:hAnsi="Cambria" w:cs="Calibri"/>
          <w:b/>
          <w:bCs/>
          <w:sz w:val="18"/>
          <w:szCs w:val="24"/>
          <w:u w:val="single"/>
        </w:rPr>
      </w:pPr>
    </w:p>
    <w:p w:rsidR="00D03690" w:rsidRPr="009D7BF6" w:rsidRDefault="00D03690" w:rsidP="00D03690">
      <w:pPr>
        <w:tabs>
          <w:tab w:val="left" w:pos="7417"/>
        </w:tabs>
        <w:jc w:val="both"/>
        <w:rPr>
          <w:rFonts w:ascii="Cambria" w:hAnsi="Cambria" w:cs="Calibri"/>
          <w:b/>
          <w:bCs/>
          <w:sz w:val="24"/>
          <w:szCs w:val="24"/>
          <w:u w:val="single"/>
        </w:rPr>
      </w:pPr>
      <w:r w:rsidRPr="009D7BF6">
        <w:rPr>
          <w:rFonts w:ascii="Cambria" w:hAnsi="Cambria" w:cs="Calibri"/>
          <w:b/>
          <w:bCs/>
          <w:sz w:val="24"/>
          <w:szCs w:val="24"/>
          <w:u w:val="single"/>
        </w:rPr>
        <w:t>CONCLUSION</w:t>
      </w:r>
    </w:p>
    <w:p w:rsidR="00D03690" w:rsidRPr="009D7BF6" w:rsidRDefault="00D03690" w:rsidP="00D03690">
      <w:pPr>
        <w:tabs>
          <w:tab w:val="left" w:pos="7417"/>
        </w:tabs>
        <w:jc w:val="both"/>
        <w:rPr>
          <w:rFonts w:ascii="Cambria" w:hAnsi="Cambria"/>
          <w:sz w:val="24"/>
          <w:szCs w:val="24"/>
        </w:rPr>
      </w:pPr>
      <w:r w:rsidRPr="009D7BF6">
        <w:rPr>
          <w:rFonts w:ascii="Cambria" w:hAnsi="Cambria" w:cs="Calibri"/>
          <w:bCs/>
          <w:sz w:val="24"/>
          <w:szCs w:val="24"/>
        </w:rPr>
        <w:t xml:space="preserve">Nous remercions le </w:t>
      </w:r>
      <w:r w:rsidRPr="009D7BF6">
        <w:rPr>
          <w:rFonts w:ascii="Cambria" w:hAnsi="Cambria"/>
          <w:sz w:val="24"/>
          <w:szCs w:val="24"/>
        </w:rPr>
        <w:t xml:space="preserve">Bishop, le Secrétaire de la Conférence et le Président des Laïcs pour leur disponibilité et soutien sans faille dans les activités de la Radio. </w:t>
      </w:r>
    </w:p>
    <w:p w:rsidR="00D03690" w:rsidRPr="0046296F" w:rsidRDefault="00D03690" w:rsidP="00D03690">
      <w:pPr>
        <w:tabs>
          <w:tab w:val="left" w:pos="7417"/>
        </w:tabs>
        <w:spacing w:line="240" w:lineRule="auto"/>
        <w:jc w:val="both"/>
        <w:rPr>
          <w:rFonts w:ascii="Cambria" w:hAnsi="Cambria"/>
          <w:b/>
          <w:sz w:val="24"/>
          <w:szCs w:val="24"/>
          <w:u w:val="single"/>
        </w:rPr>
      </w:pPr>
      <w:r>
        <w:rPr>
          <w:rFonts w:ascii="Cambria" w:hAnsi="Cambria"/>
          <w:sz w:val="24"/>
          <w:szCs w:val="24"/>
        </w:rPr>
        <w:t xml:space="preserve">                                                     </w:t>
      </w:r>
      <w:r w:rsidRPr="0046296F">
        <w:rPr>
          <w:rFonts w:ascii="Cambria" w:hAnsi="Cambria"/>
          <w:b/>
          <w:sz w:val="24"/>
          <w:szCs w:val="24"/>
          <w:u w:val="single"/>
        </w:rPr>
        <w:t>La Directrice</w:t>
      </w:r>
    </w:p>
    <w:p w:rsidR="00D03690" w:rsidRDefault="00D03690" w:rsidP="00D03690">
      <w:pPr>
        <w:spacing w:after="0" w:line="240" w:lineRule="auto"/>
        <w:jc w:val="center"/>
        <w:rPr>
          <w:rFonts w:ascii="Cambria" w:hAnsi="Cambria"/>
          <w:b/>
          <w:sz w:val="24"/>
          <w:szCs w:val="24"/>
        </w:rPr>
      </w:pPr>
      <w:r>
        <w:rPr>
          <w:rFonts w:ascii="Cambria" w:hAnsi="Cambria"/>
          <w:b/>
          <w:sz w:val="24"/>
          <w:szCs w:val="24"/>
        </w:rPr>
        <w:t>Mme Lydie ACQUAH</w:t>
      </w:r>
    </w:p>
    <w:p w:rsidR="00D03690" w:rsidRDefault="00D03690" w:rsidP="00D03690">
      <w:pPr>
        <w:spacing w:after="0" w:line="240" w:lineRule="auto"/>
        <w:jc w:val="center"/>
        <w:rPr>
          <w:rFonts w:ascii="Cambria" w:hAnsi="Cambria"/>
          <w:b/>
          <w:sz w:val="24"/>
          <w:szCs w:val="24"/>
        </w:rPr>
      </w:pPr>
    </w:p>
    <w:p w:rsidR="00D03690" w:rsidRPr="00627E93" w:rsidRDefault="00D03690" w:rsidP="00D03690">
      <w:pPr>
        <w:spacing w:after="0" w:line="240" w:lineRule="auto"/>
        <w:rPr>
          <w:rFonts w:ascii="Bernard MT Condensed" w:hAnsi="Bernard MT Condensed"/>
          <w:sz w:val="28"/>
          <w:szCs w:val="32"/>
        </w:rPr>
      </w:pPr>
      <w:r w:rsidRPr="00627E93">
        <w:rPr>
          <w:rFonts w:ascii="Bernard MT Condensed" w:hAnsi="Bernard MT Condensed"/>
          <w:sz w:val="28"/>
          <w:szCs w:val="32"/>
        </w:rPr>
        <w:t xml:space="preserve">M- </w:t>
      </w:r>
      <w:r w:rsidRPr="00627E93">
        <w:rPr>
          <w:rFonts w:ascii="Bernard MT Condensed" w:hAnsi="Bernard MT Condensed"/>
          <w:sz w:val="28"/>
          <w:szCs w:val="32"/>
          <w:u w:val="single"/>
        </w:rPr>
        <w:t>JOURNAL METHODISTE « ECHO DE L’ESPERANCE »</w:t>
      </w:r>
      <w:r w:rsidRPr="00627E93">
        <w:rPr>
          <w:rFonts w:ascii="Bernard MT Condensed" w:hAnsi="Bernard MT Condensed"/>
          <w:sz w:val="28"/>
          <w:szCs w:val="32"/>
        </w:rPr>
        <w:t> </w:t>
      </w:r>
    </w:p>
    <w:p w:rsidR="00D03690" w:rsidRPr="007A6EE5" w:rsidRDefault="00D03690" w:rsidP="00D03690">
      <w:pPr>
        <w:spacing w:after="0" w:line="240" w:lineRule="auto"/>
        <w:jc w:val="center"/>
        <w:rPr>
          <w:rFonts w:ascii="Bernard MT Condensed" w:hAnsi="Bernard MT Condensed"/>
          <w:b/>
          <w:sz w:val="14"/>
          <w:szCs w:val="32"/>
        </w:rPr>
      </w:pPr>
    </w:p>
    <w:p w:rsidR="00D03690" w:rsidRPr="002E572C" w:rsidRDefault="00D03690" w:rsidP="00D03690">
      <w:pPr>
        <w:spacing w:after="0" w:line="240" w:lineRule="auto"/>
        <w:jc w:val="both"/>
        <w:rPr>
          <w:rFonts w:ascii="Cambria" w:eastAsiaTheme="majorEastAsia" w:hAnsi="Cambria"/>
          <w:iCs/>
          <w:sz w:val="24"/>
          <w:szCs w:val="24"/>
        </w:rPr>
      </w:pPr>
      <w:r w:rsidRPr="002E572C">
        <w:rPr>
          <w:rFonts w:ascii="Cambria" w:eastAsiaTheme="majorEastAsia" w:hAnsi="Cambria"/>
          <w:iCs/>
          <w:sz w:val="24"/>
          <w:szCs w:val="24"/>
        </w:rPr>
        <w:t xml:space="preserve">Actrice majeure de la vie sociale du pays avec une Université, des Ecoles, un Hôpital, une Radio, etc., l’Eglise Méthodiste Unie Côte d’Ivoire accroît sa participation au développement de la vie des Méthodistes ainsi que celle de notre chère Nation par </w:t>
      </w:r>
      <w:r w:rsidRPr="002E572C">
        <w:rPr>
          <w:rFonts w:ascii="Cambria" w:eastAsiaTheme="majorEastAsia" w:hAnsi="Cambria"/>
          <w:bCs/>
          <w:iCs/>
          <w:sz w:val="24"/>
          <w:szCs w:val="24"/>
        </w:rPr>
        <w:t>la publication du Journal</w:t>
      </w:r>
      <w:r w:rsidRPr="002E572C">
        <w:rPr>
          <w:rFonts w:ascii="Cambria" w:eastAsiaTheme="majorEastAsia" w:hAnsi="Cambria"/>
          <w:b/>
          <w:bCs/>
          <w:iCs/>
          <w:sz w:val="24"/>
          <w:szCs w:val="24"/>
        </w:rPr>
        <w:t xml:space="preserve"> Echos de l’Espérance</w:t>
      </w:r>
      <w:r w:rsidRPr="002E572C">
        <w:rPr>
          <w:rFonts w:ascii="Cambria" w:eastAsiaTheme="majorEastAsia" w:hAnsi="Cambria"/>
          <w:bCs/>
          <w:iCs/>
          <w:sz w:val="24"/>
          <w:szCs w:val="24"/>
        </w:rPr>
        <w:t>. Avec ce canal de communication, l’Eglise entend informer, former et édifier par la parole de Dieu, le peuple Méthodiste et par ricochet la population ivoirienne.</w:t>
      </w:r>
    </w:p>
    <w:p w:rsidR="00D03690" w:rsidRPr="00346868" w:rsidRDefault="00D03690" w:rsidP="00D03690">
      <w:pPr>
        <w:spacing w:after="0" w:line="240" w:lineRule="auto"/>
        <w:ind w:firstLine="567"/>
        <w:jc w:val="both"/>
        <w:rPr>
          <w:rFonts w:ascii="Cambria" w:eastAsiaTheme="majorEastAsia" w:hAnsi="Cambria"/>
          <w:iCs/>
          <w:sz w:val="12"/>
          <w:szCs w:val="24"/>
        </w:rPr>
      </w:pPr>
    </w:p>
    <w:p w:rsidR="00D03690" w:rsidRPr="002E572C" w:rsidRDefault="00D03690" w:rsidP="00D03690">
      <w:pPr>
        <w:pStyle w:val="Paragraphedeliste"/>
        <w:numPr>
          <w:ilvl w:val="0"/>
          <w:numId w:val="230"/>
        </w:numPr>
        <w:spacing w:after="0" w:line="240" w:lineRule="auto"/>
        <w:jc w:val="both"/>
        <w:rPr>
          <w:rFonts w:ascii="Cambria" w:eastAsiaTheme="majorEastAsia" w:hAnsi="Cambria"/>
          <w:iCs/>
          <w:sz w:val="24"/>
          <w:szCs w:val="24"/>
        </w:rPr>
      </w:pPr>
      <w:r w:rsidRPr="002E572C">
        <w:rPr>
          <w:rFonts w:ascii="Cambria" w:eastAsiaTheme="majorEastAsia" w:hAnsi="Cambria"/>
          <w:b/>
          <w:iCs/>
          <w:sz w:val="24"/>
          <w:szCs w:val="24"/>
          <w:u w:val="single"/>
        </w:rPr>
        <w:t>ACTIVITES MENEES</w:t>
      </w:r>
    </w:p>
    <w:p w:rsidR="00D03690" w:rsidRPr="002E572C" w:rsidRDefault="00D03690" w:rsidP="00D03690">
      <w:pPr>
        <w:spacing w:after="0" w:line="240" w:lineRule="auto"/>
        <w:jc w:val="both"/>
        <w:rPr>
          <w:rFonts w:ascii="Cambria" w:eastAsiaTheme="majorEastAsia" w:hAnsi="Cambria"/>
          <w:iCs/>
          <w:sz w:val="24"/>
          <w:szCs w:val="24"/>
        </w:rPr>
      </w:pPr>
      <w:r w:rsidRPr="002E572C">
        <w:rPr>
          <w:rFonts w:ascii="Cambria" w:eastAsiaTheme="majorEastAsia" w:hAnsi="Cambria"/>
          <w:iCs/>
          <w:sz w:val="24"/>
          <w:szCs w:val="24"/>
        </w:rPr>
        <w:t>Couverture des activités de la Conférence, des déplacements pastoraux du Bishop, des activités des Structures de la Conférence et des activités des Districts et églises locales.</w:t>
      </w:r>
    </w:p>
    <w:p w:rsidR="00D03690" w:rsidRPr="002E572C" w:rsidRDefault="00D03690" w:rsidP="00D03690">
      <w:pPr>
        <w:spacing w:after="0" w:line="240" w:lineRule="auto"/>
        <w:jc w:val="both"/>
        <w:rPr>
          <w:rFonts w:ascii="Cambria" w:eastAsiaTheme="majorEastAsia" w:hAnsi="Cambria"/>
          <w:bCs/>
          <w:iCs/>
          <w:sz w:val="24"/>
          <w:szCs w:val="24"/>
        </w:rPr>
      </w:pPr>
      <w:r w:rsidRPr="002E572C">
        <w:rPr>
          <w:rFonts w:ascii="Cambria" w:eastAsiaTheme="majorEastAsia" w:hAnsi="Cambria"/>
          <w:iCs/>
          <w:sz w:val="24"/>
          <w:szCs w:val="24"/>
        </w:rPr>
        <w:t xml:space="preserve">Le Rédaction </w:t>
      </w:r>
      <w:r w:rsidRPr="002E572C">
        <w:rPr>
          <w:rFonts w:ascii="Cambria" w:eastAsiaTheme="majorEastAsia" w:hAnsi="Cambria"/>
          <w:bCs/>
          <w:iCs/>
          <w:sz w:val="24"/>
          <w:szCs w:val="24"/>
        </w:rPr>
        <w:t xml:space="preserve">a publié </w:t>
      </w:r>
      <w:r w:rsidRPr="002E572C">
        <w:rPr>
          <w:rFonts w:ascii="Cambria" w:eastAsiaTheme="majorEastAsia" w:hAnsi="Cambria"/>
          <w:b/>
          <w:bCs/>
          <w:iCs/>
          <w:sz w:val="24"/>
          <w:szCs w:val="24"/>
        </w:rPr>
        <w:t>six (6) numéros</w:t>
      </w:r>
      <w:r w:rsidRPr="002E572C">
        <w:rPr>
          <w:rFonts w:ascii="Cambria" w:eastAsiaTheme="majorEastAsia" w:hAnsi="Cambria"/>
          <w:bCs/>
          <w:iCs/>
          <w:sz w:val="24"/>
          <w:szCs w:val="24"/>
        </w:rPr>
        <w:t xml:space="preserve"> d’Avril à Décembre 2016. Nous tirons </w:t>
      </w:r>
      <w:r w:rsidRPr="002E572C">
        <w:rPr>
          <w:rFonts w:ascii="Cambria" w:eastAsiaTheme="majorEastAsia" w:hAnsi="Cambria"/>
          <w:b/>
          <w:bCs/>
          <w:iCs/>
          <w:sz w:val="24"/>
          <w:szCs w:val="24"/>
        </w:rPr>
        <w:t>5000 journaux par mois</w:t>
      </w:r>
      <w:r w:rsidRPr="002E572C">
        <w:rPr>
          <w:rFonts w:ascii="Cambria" w:eastAsiaTheme="majorEastAsia" w:hAnsi="Cambria"/>
          <w:bCs/>
          <w:iCs/>
          <w:sz w:val="24"/>
          <w:szCs w:val="24"/>
        </w:rPr>
        <w:t xml:space="preserve">. Ce qui équivaut à </w:t>
      </w:r>
      <w:r w:rsidRPr="002E572C">
        <w:rPr>
          <w:rFonts w:ascii="Cambria" w:eastAsiaTheme="majorEastAsia" w:hAnsi="Cambria"/>
          <w:b/>
          <w:bCs/>
          <w:iCs/>
          <w:sz w:val="24"/>
          <w:szCs w:val="24"/>
        </w:rPr>
        <w:t>30 000 journaux tirés</w:t>
      </w:r>
      <w:r w:rsidRPr="002E572C">
        <w:rPr>
          <w:rFonts w:ascii="Cambria" w:eastAsiaTheme="majorEastAsia" w:hAnsi="Cambria"/>
          <w:bCs/>
          <w:iCs/>
          <w:sz w:val="24"/>
          <w:szCs w:val="24"/>
        </w:rPr>
        <w:t xml:space="preserve"> au cours des six parutions. Le prix d’un journal est de : </w:t>
      </w:r>
      <w:r w:rsidRPr="002E572C">
        <w:rPr>
          <w:rFonts w:ascii="Cambria" w:eastAsiaTheme="majorEastAsia" w:hAnsi="Cambria"/>
          <w:b/>
          <w:bCs/>
          <w:iCs/>
          <w:sz w:val="24"/>
          <w:szCs w:val="24"/>
        </w:rPr>
        <w:t>300 FCFA.</w:t>
      </w:r>
    </w:p>
    <w:p w:rsidR="00D03690" w:rsidRPr="00346868" w:rsidRDefault="00D03690" w:rsidP="00D03690">
      <w:pPr>
        <w:spacing w:after="0" w:line="240" w:lineRule="auto"/>
        <w:ind w:firstLine="567"/>
        <w:jc w:val="both"/>
        <w:rPr>
          <w:rFonts w:ascii="Cambria" w:eastAsiaTheme="majorEastAsia" w:hAnsi="Cambria"/>
          <w:bCs/>
          <w:iCs/>
          <w:sz w:val="10"/>
          <w:szCs w:val="24"/>
        </w:rPr>
      </w:pPr>
    </w:p>
    <w:p w:rsidR="00D03690" w:rsidRPr="002E572C" w:rsidRDefault="00D03690" w:rsidP="00D03690">
      <w:pPr>
        <w:spacing w:after="0" w:line="240" w:lineRule="auto"/>
        <w:jc w:val="both"/>
        <w:rPr>
          <w:rFonts w:ascii="Cambria" w:eastAsiaTheme="majorEastAsia" w:hAnsi="Cambria"/>
          <w:b/>
          <w:bCs/>
          <w:iCs/>
          <w:sz w:val="24"/>
          <w:szCs w:val="24"/>
          <w:u w:val="single"/>
        </w:rPr>
      </w:pPr>
      <w:r w:rsidRPr="002E572C">
        <w:rPr>
          <w:rFonts w:ascii="Cambria" w:eastAsiaTheme="majorEastAsia" w:hAnsi="Cambria"/>
          <w:b/>
          <w:bCs/>
          <w:iCs/>
          <w:sz w:val="24"/>
          <w:szCs w:val="24"/>
          <w:u w:val="single"/>
        </w:rPr>
        <w:t>Le point de distribution des journaux</w:t>
      </w:r>
    </w:p>
    <w:p w:rsidR="00D03690" w:rsidRPr="00346868" w:rsidRDefault="00D03690" w:rsidP="00D03690">
      <w:pPr>
        <w:spacing w:after="0" w:line="240" w:lineRule="auto"/>
        <w:ind w:firstLine="567"/>
        <w:jc w:val="both"/>
        <w:rPr>
          <w:rFonts w:ascii="Cambria" w:eastAsiaTheme="majorEastAsia" w:hAnsi="Cambria"/>
          <w:b/>
          <w:bCs/>
          <w:iCs/>
          <w:sz w:val="8"/>
          <w:szCs w:val="24"/>
        </w:rPr>
      </w:pPr>
    </w:p>
    <w:tbl>
      <w:tblPr>
        <w:tblStyle w:val="Grilledutableau"/>
        <w:tblpPr w:leftFromText="141" w:rightFromText="141" w:vertAnchor="text" w:horzAnchor="margin" w:tblpX="279" w:tblpY="385"/>
        <w:tblW w:w="9103" w:type="dxa"/>
        <w:tblLook w:val="04A0"/>
      </w:tblPr>
      <w:tblGrid>
        <w:gridCol w:w="2377"/>
        <w:gridCol w:w="1822"/>
        <w:gridCol w:w="1265"/>
        <w:gridCol w:w="1822"/>
        <w:gridCol w:w="1817"/>
      </w:tblGrid>
      <w:tr w:rsidR="00D03690" w:rsidRPr="002E572C" w:rsidTr="00D03690">
        <w:trPr>
          <w:trHeight w:val="881"/>
        </w:trPr>
        <w:tc>
          <w:tcPr>
            <w:tcW w:w="2377" w:type="dxa"/>
          </w:tcPr>
          <w:p w:rsidR="00D03690" w:rsidRPr="002E572C" w:rsidRDefault="00D03690" w:rsidP="00D03690">
            <w:pPr>
              <w:ind w:left="22"/>
              <w:jc w:val="center"/>
              <w:rPr>
                <w:rFonts w:ascii="Cambria" w:eastAsiaTheme="majorEastAsia" w:hAnsi="Cambria"/>
                <w:b/>
                <w:iCs/>
                <w:sz w:val="24"/>
                <w:szCs w:val="24"/>
              </w:rPr>
            </w:pPr>
            <w:r w:rsidRPr="002E572C">
              <w:rPr>
                <w:rFonts w:ascii="Cambria" w:eastAsiaTheme="majorEastAsia" w:hAnsi="Cambria"/>
                <w:b/>
                <w:iCs/>
                <w:sz w:val="24"/>
                <w:szCs w:val="24"/>
              </w:rPr>
              <w:t>Institutions</w:t>
            </w:r>
          </w:p>
        </w:tc>
        <w:tc>
          <w:tcPr>
            <w:tcW w:w="1822" w:type="dxa"/>
          </w:tcPr>
          <w:p w:rsidR="00D03690" w:rsidRPr="002E572C" w:rsidRDefault="00D03690" w:rsidP="00D03690">
            <w:pPr>
              <w:jc w:val="center"/>
              <w:rPr>
                <w:rFonts w:ascii="Cambria" w:eastAsiaTheme="majorEastAsia" w:hAnsi="Cambria"/>
                <w:b/>
                <w:iCs/>
                <w:sz w:val="24"/>
                <w:szCs w:val="24"/>
              </w:rPr>
            </w:pPr>
            <w:r w:rsidRPr="002E572C">
              <w:rPr>
                <w:rFonts w:ascii="Cambria" w:eastAsiaTheme="majorEastAsia" w:hAnsi="Cambria"/>
                <w:b/>
                <w:iCs/>
                <w:sz w:val="24"/>
                <w:szCs w:val="24"/>
              </w:rPr>
              <w:t>Nombre</w:t>
            </w:r>
          </w:p>
          <w:p w:rsidR="00D03690" w:rsidRPr="002E572C" w:rsidRDefault="00D03690" w:rsidP="00D03690">
            <w:pPr>
              <w:jc w:val="center"/>
              <w:rPr>
                <w:rFonts w:ascii="Cambria" w:eastAsiaTheme="majorEastAsia" w:hAnsi="Cambria"/>
                <w:b/>
                <w:iCs/>
                <w:sz w:val="24"/>
                <w:szCs w:val="24"/>
              </w:rPr>
            </w:pPr>
            <w:r w:rsidRPr="002E572C">
              <w:rPr>
                <w:rFonts w:ascii="Cambria" w:eastAsiaTheme="majorEastAsia" w:hAnsi="Cambria"/>
                <w:b/>
                <w:iCs/>
                <w:sz w:val="24"/>
                <w:szCs w:val="24"/>
              </w:rPr>
              <w:t>de journaux</w:t>
            </w:r>
          </w:p>
        </w:tc>
        <w:tc>
          <w:tcPr>
            <w:tcW w:w="1265" w:type="dxa"/>
          </w:tcPr>
          <w:p w:rsidR="00D03690" w:rsidRPr="002E572C" w:rsidRDefault="00D03690" w:rsidP="00D03690">
            <w:pPr>
              <w:jc w:val="center"/>
              <w:rPr>
                <w:rFonts w:ascii="Cambria" w:eastAsiaTheme="majorEastAsia" w:hAnsi="Cambria"/>
                <w:b/>
                <w:iCs/>
                <w:sz w:val="24"/>
                <w:szCs w:val="24"/>
              </w:rPr>
            </w:pPr>
            <w:r w:rsidRPr="002E572C">
              <w:rPr>
                <w:rFonts w:ascii="Cambria" w:eastAsiaTheme="majorEastAsia" w:hAnsi="Cambria"/>
                <w:b/>
                <w:iCs/>
                <w:sz w:val="24"/>
                <w:szCs w:val="24"/>
              </w:rPr>
              <w:t>Montant</w:t>
            </w:r>
          </w:p>
        </w:tc>
        <w:tc>
          <w:tcPr>
            <w:tcW w:w="1822" w:type="dxa"/>
          </w:tcPr>
          <w:p w:rsidR="00D03690" w:rsidRPr="002E572C" w:rsidRDefault="00D03690" w:rsidP="00D03690">
            <w:pPr>
              <w:jc w:val="center"/>
              <w:rPr>
                <w:rFonts w:ascii="Cambria" w:eastAsiaTheme="majorEastAsia" w:hAnsi="Cambria"/>
                <w:b/>
                <w:iCs/>
                <w:sz w:val="24"/>
                <w:szCs w:val="24"/>
              </w:rPr>
            </w:pPr>
            <w:r w:rsidRPr="002E572C">
              <w:rPr>
                <w:rFonts w:ascii="Cambria" w:eastAsiaTheme="majorEastAsia" w:hAnsi="Cambria"/>
                <w:b/>
                <w:iCs/>
                <w:sz w:val="24"/>
                <w:szCs w:val="24"/>
              </w:rPr>
              <w:t>Payé</w:t>
            </w:r>
          </w:p>
        </w:tc>
        <w:tc>
          <w:tcPr>
            <w:tcW w:w="1817" w:type="dxa"/>
          </w:tcPr>
          <w:p w:rsidR="00D03690" w:rsidRPr="002E572C" w:rsidRDefault="00D03690" w:rsidP="00D03690">
            <w:pPr>
              <w:jc w:val="center"/>
              <w:rPr>
                <w:rFonts w:ascii="Cambria" w:eastAsiaTheme="majorEastAsia" w:hAnsi="Cambria"/>
                <w:b/>
                <w:iCs/>
                <w:sz w:val="24"/>
                <w:szCs w:val="24"/>
              </w:rPr>
            </w:pPr>
            <w:r w:rsidRPr="002E572C">
              <w:rPr>
                <w:rFonts w:ascii="Cambria" w:eastAsiaTheme="majorEastAsia" w:hAnsi="Cambria"/>
                <w:b/>
                <w:iCs/>
                <w:sz w:val="24"/>
                <w:szCs w:val="24"/>
              </w:rPr>
              <w:t>Reste</w:t>
            </w:r>
          </w:p>
          <w:p w:rsidR="00D03690" w:rsidRPr="002E572C" w:rsidRDefault="00D03690" w:rsidP="00D03690">
            <w:pPr>
              <w:jc w:val="center"/>
              <w:rPr>
                <w:rFonts w:ascii="Cambria" w:eastAsiaTheme="majorEastAsia" w:hAnsi="Cambria"/>
                <w:b/>
                <w:iCs/>
                <w:sz w:val="24"/>
                <w:szCs w:val="24"/>
              </w:rPr>
            </w:pPr>
            <w:r w:rsidRPr="002E572C">
              <w:rPr>
                <w:rFonts w:ascii="Cambria" w:eastAsiaTheme="majorEastAsia" w:hAnsi="Cambria"/>
                <w:b/>
                <w:iCs/>
                <w:sz w:val="24"/>
                <w:szCs w:val="24"/>
              </w:rPr>
              <w:t>à payer</w:t>
            </w:r>
          </w:p>
        </w:tc>
      </w:tr>
      <w:tr w:rsidR="00D03690" w:rsidRPr="002E572C" w:rsidTr="00D03690">
        <w:trPr>
          <w:trHeight w:val="441"/>
        </w:trPr>
        <w:tc>
          <w:tcPr>
            <w:tcW w:w="2377" w:type="dxa"/>
          </w:tcPr>
          <w:p w:rsidR="00D03690" w:rsidRPr="002E572C" w:rsidRDefault="00D03690" w:rsidP="00D03690">
            <w:pPr>
              <w:spacing w:after="0"/>
              <w:rPr>
                <w:rFonts w:ascii="Cambria" w:hAnsi="Cambria"/>
                <w:sz w:val="24"/>
                <w:szCs w:val="24"/>
              </w:rPr>
            </w:pPr>
            <w:r w:rsidRPr="002E572C">
              <w:rPr>
                <w:rFonts w:ascii="Cambria" w:hAnsi="Cambria"/>
                <w:sz w:val="24"/>
                <w:szCs w:val="24"/>
              </w:rPr>
              <w:lastRenderedPageBreak/>
              <w:t>DGEM</w:t>
            </w:r>
          </w:p>
        </w:tc>
        <w:tc>
          <w:tcPr>
            <w:tcW w:w="1822" w:type="dxa"/>
          </w:tcPr>
          <w:p w:rsidR="00D03690" w:rsidRPr="002E572C" w:rsidRDefault="00D03690" w:rsidP="00D03690">
            <w:pPr>
              <w:spacing w:after="0"/>
              <w:jc w:val="right"/>
              <w:rPr>
                <w:rFonts w:ascii="Cambria" w:hAnsi="Cambria"/>
                <w:sz w:val="24"/>
                <w:szCs w:val="24"/>
              </w:rPr>
            </w:pPr>
            <w:r w:rsidRPr="002E572C">
              <w:rPr>
                <w:rFonts w:ascii="Cambria" w:hAnsi="Cambria"/>
                <w:sz w:val="24"/>
                <w:szCs w:val="24"/>
              </w:rPr>
              <w:t>2400</w:t>
            </w:r>
          </w:p>
        </w:tc>
        <w:tc>
          <w:tcPr>
            <w:tcW w:w="1265" w:type="dxa"/>
          </w:tcPr>
          <w:p w:rsidR="00D03690" w:rsidRPr="002E572C" w:rsidRDefault="00D03690" w:rsidP="00D03690">
            <w:pPr>
              <w:spacing w:after="0"/>
              <w:jc w:val="right"/>
              <w:rPr>
                <w:rFonts w:ascii="Cambria" w:hAnsi="Cambria"/>
                <w:sz w:val="24"/>
                <w:szCs w:val="24"/>
              </w:rPr>
            </w:pPr>
            <w:r w:rsidRPr="002E572C">
              <w:rPr>
                <w:rFonts w:ascii="Cambria" w:hAnsi="Cambria"/>
                <w:sz w:val="24"/>
                <w:szCs w:val="24"/>
              </w:rPr>
              <w:t>720 000</w:t>
            </w:r>
          </w:p>
        </w:tc>
        <w:tc>
          <w:tcPr>
            <w:tcW w:w="1822"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720 000</w:t>
            </w:r>
          </w:p>
        </w:tc>
        <w:tc>
          <w:tcPr>
            <w:tcW w:w="1817"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0</w:t>
            </w:r>
          </w:p>
        </w:tc>
      </w:tr>
      <w:tr w:rsidR="00D03690" w:rsidRPr="002E572C" w:rsidTr="00D03690">
        <w:trPr>
          <w:trHeight w:val="713"/>
        </w:trPr>
        <w:tc>
          <w:tcPr>
            <w:tcW w:w="2377" w:type="dxa"/>
          </w:tcPr>
          <w:p w:rsidR="00D03690" w:rsidRPr="002E572C" w:rsidRDefault="00D03690" w:rsidP="00D03690">
            <w:pPr>
              <w:spacing w:after="0"/>
              <w:rPr>
                <w:rFonts w:ascii="Cambria" w:eastAsiaTheme="majorEastAsia" w:hAnsi="Cambria"/>
                <w:iCs/>
                <w:sz w:val="24"/>
                <w:szCs w:val="24"/>
              </w:rPr>
            </w:pPr>
            <w:r w:rsidRPr="002E572C">
              <w:rPr>
                <w:rFonts w:ascii="Cambria" w:eastAsiaTheme="majorEastAsia" w:hAnsi="Cambria"/>
                <w:iCs/>
                <w:sz w:val="24"/>
                <w:szCs w:val="24"/>
              </w:rPr>
              <w:t>Hôpital Méthodiste de Dabou</w:t>
            </w:r>
          </w:p>
        </w:tc>
        <w:tc>
          <w:tcPr>
            <w:tcW w:w="1822"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300</w:t>
            </w:r>
          </w:p>
        </w:tc>
        <w:tc>
          <w:tcPr>
            <w:tcW w:w="1265"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90 000</w:t>
            </w:r>
          </w:p>
        </w:tc>
        <w:tc>
          <w:tcPr>
            <w:tcW w:w="1822"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90 000</w:t>
            </w:r>
          </w:p>
        </w:tc>
        <w:tc>
          <w:tcPr>
            <w:tcW w:w="1817"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0</w:t>
            </w:r>
          </w:p>
        </w:tc>
      </w:tr>
      <w:tr w:rsidR="00D03690" w:rsidRPr="002E572C" w:rsidTr="00D03690">
        <w:trPr>
          <w:trHeight w:val="441"/>
        </w:trPr>
        <w:tc>
          <w:tcPr>
            <w:tcW w:w="2377" w:type="dxa"/>
          </w:tcPr>
          <w:p w:rsidR="00D03690" w:rsidRPr="002E572C" w:rsidRDefault="00D03690" w:rsidP="00D03690">
            <w:pPr>
              <w:spacing w:after="0"/>
              <w:rPr>
                <w:rFonts w:ascii="Cambria" w:eastAsiaTheme="majorEastAsia" w:hAnsi="Cambria"/>
                <w:iCs/>
                <w:sz w:val="24"/>
                <w:szCs w:val="24"/>
              </w:rPr>
            </w:pPr>
            <w:r w:rsidRPr="002E572C">
              <w:rPr>
                <w:rFonts w:ascii="Cambria" w:eastAsiaTheme="majorEastAsia" w:hAnsi="Cambria"/>
                <w:iCs/>
                <w:sz w:val="24"/>
                <w:szCs w:val="24"/>
              </w:rPr>
              <w:t>UMECI</w:t>
            </w:r>
          </w:p>
        </w:tc>
        <w:tc>
          <w:tcPr>
            <w:tcW w:w="1822"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450</w:t>
            </w:r>
          </w:p>
        </w:tc>
        <w:tc>
          <w:tcPr>
            <w:tcW w:w="1265"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135 000</w:t>
            </w:r>
          </w:p>
        </w:tc>
        <w:tc>
          <w:tcPr>
            <w:tcW w:w="1822"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135 000</w:t>
            </w:r>
          </w:p>
        </w:tc>
        <w:tc>
          <w:tcPr>
            <w:tcW w:w="1817"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0</w:t>
            </w:r>
          </w:p>
        </w:tc>
      </w:tr>
      <w:tr w:rsidR="00D03690" w:rsidRPr="002E572C" w:rsidTr="00D03690">
        <w:trPr>
          <w:trHeight w:val="713"/>
        </w:trPr>
        <w:tc>
          <w:tcPr>
            <w:tcW w:w="2377" w:type="dxa"/>
          </w:tcPr>
          <w:p w:rsidR="00D03690" w:rsidRPr="002E572C" w:rsidRDefault="00D03690" w:rsidP="00D03690">
            <w:pPr>
              <w:spacing w:after="0"/>
              <w:rPr>
                <w:rFonts w:ascii="Cambria" w:eastAsiaTheme="majorEastAsia" w:hAnsi="Cambria"/>
                <w:iCs/>
                <w:sz w:val="24"/>
                <w:szCs w:val="24"/>
              </w:rPr>
            </w:pPr>
            <w:r w:rsidRPr="002E572C">
              <w:rPr>
                <w:rFonts w:ascii="Cambria" w:eastAsiaTheme="majorEastAsia" w:hAnsi="Cambria"/>
                <w:iCs/>
                <w:sz w:val="24"/>
                <w:szCs w:val="24"/>
              </w:rPr>
              <w:t>La Voix de l’Espérance</w:t>
            </w:r>
          </w:p>
        </w:tc>
        <w:tc>
          <w:tcPr>
            <w:tcW w:w="1822"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180</w:t>
            </w:r>
          </w:p>
        </w:tc>
        <w:tc>
          <w:tcPr>
            <w:tcW w:w="1265"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54 000</w:t>
            </w:r>
          </w:p>
        </w:tc>
        <w:tc>
          <w:tcPr>
            <w:tcW w:w="1822"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54 000</w:t>
            </w:r>
          </w:p>
        </w:tc>
        <w:tc>
          <w:tcPr>
            <w:tcW w:w="1817" w:type="dxa"/>
          </w:tcPr>
          <w:p w:rsidR="00D03690" w:rsidRPr="002E572C" w:rsidRDefault="00D03690" w:rsidP="00D03690">
            <w:pPr>
              <w:spacing w:after="0"/>
              <w:jc w:val="right"/>
              <w:rPr>
                <w:rFonts w:ascii="Cambria" w:eastAsiaTheme="majorEastAsia" w:hAnsi="Cambria"/>
                <w:iCs/>
                <w:sz w:val="24"/>
                <w:szCs w:val="24"/>
              </w:rPr>
            </w:pPr>
            <w:r w:rsidRPr="002E572C">
              <w:rPr>
                <w:rFonts w:ascii="Cambria" w:eastAsiaTheme="majorEastAsia" w:hAnsi="Cambria"/>
                <w:iCs/>
                <w:sz w:val="24"/>
                <w:szCs w:val="24"/>
              </w:rPr>
              <w:t>0</w:t>
            </w:r>
          </w:p>
        </w:tc>
      </w:tr>
      <w:tr w:rsidR="00D03690" w:rsidRPr="002E572C" w:rsidTr="00D03690">
        <w:trPr>
          <w:trHeight w:val="441"/>
        </w:trPr>
        <w:tc>
          <w:tcPr>
            <w:tcW w:w="2377" w:type="dxa"/>
          </w:tcPr>
          <w:p w:rsidR="00D03690" w:rsidRPr="002E572C" w:rsidRDefault="00D03690" w:rsidP="00D03690">
            <w:pPr>
              <w:spacing w:after="0"/>
              <w:rPr>
                <w:rFonts w:ascii="Cambria" w:eastAsiaTheme="majorEastAsia" w:hAnsi="Cambria"/>
                <w:b/>
                <w:iCs/>
                <w:sz w:val="24"/>
                <w:szCs w:val="24"/>
              </w:rPr>
            </w:pPr>
            <w:r w:rsidRPr="002E572C">
              <w:rPr>
                <w:rFonts w:ascii="Cambria" w:eastAsiaTheme="majorEastAsia" w:hAnsi="Cambria"/>
                <w:b/>
                <w:iCs/>
                <w:sz w:val="24"/>
                <w:szCs w:val="24"/>
              </w:rPr>
              <w:t>TOTAL</w:t>
            </w:r>
          </w:p>
        </w:tc>
        <w:tc>
          <w:tcPr>
            <w:tcW w:w="1822" w:type="dxa"/>
          </w:tcPr>
          <w:p w:rsidR="00D03690" w:rsidRPr="002E572C" w:rsidRDefault="00D03690" w:rsidP="00D03690">
            <w:pPr>
              <w:spacing w:after="0"/>
              <w:jc w:val="right"/>
              <w:rPr>
                <w:rFonts w:ascii="Cambria" w:eastAsiaTheme="majorEastAsia" w:hAnsi="Cambria"/>
                <w:b/>
                <w:iCs/>
                <w:sz w:val="24"/>
                <w:szCs w:val="24"/>
              </w:rPr>
            </w:pPr>
            <w:r w:rsidRPr="002E572C">
              <w:rPr>
                <w:rFonts w:ascii="Cambria" w:eastAsiaTheme="majorEastAsia" w:hAnsi="Cambria"/>
                <w:b/>
                <w:iCs/>
                <w:sz w:val="24"/>
                <w:szCs w:val="24"/>
              </w:rPr>
              <w:t>3 330</w:t>
            </w:r>
          </w:p>
        </w:tc>
        <w:tc>
          <w:tcPr>
            <w:tcW w:w="1265" w:type="dxa"/>
          </w:tcPr>
          <w:p w:rsidR="00D03690" w:rsidRPr="002E572C" w:rsidRDefault="00D03690" w:rsidP="00D03690">
            <w:pPr>
              <w:spacing w:after="0"/>
              <w:jc w:val="right"/>
              <w:rPr>
                <w:rFonts w:ascii="Cambria" w:eastAsiaTheme="majorEastAsia" w:hAnsi="Cambria"/>
                <w:b/>
                <w:iCs/>
                <w:sz w:val="24"/>
                <w:szCs w:val="24"/>
              </w:rPr>
            </w:pPr>
            <w:r w:rsidRPr="002E572C">
              <w:rPr>
                <w:rFonts w:ascii="Cambria" w:eastAsiaTheme="majorEastAsia" w:hAnsi="Cambria"/>
                <w:b/>
                <w:iCs/>
                <w:sz w:val="24"/>
                <w:szCs w:val="24"/>
              </w:rPr>
              <w:t>828 000</w:t>
            </w:r>
          </w:p>
        </w:tc>
        <w:tc>
          <w:tcPr>
            <w:tcW w:w="1822" w:type="dxa"/>
          </w:tcPr>
          <w:p w:rsidR="00D03690" w:rsidRPr="002E572C" w:rsidRDefault="00D03690" w:rsidP="00D03690">
            <w:pPr>
              <w:spacing w:after="0"/>
              <w:jc w:val="right"/>
              <w:rPr>
                <w:rFonts w:ascii="Cambria" w:eastAsiaTheme="majorEastAsia" w:hAnsi="Cambria"/>
                <w:b/>
                <w:iCs/>
                <w:sz w:val="24"/>
                <w:szCs w:val="24"/>
              </w:rPr>
            </w:pPr>
            <w:r w:rsidRPr="002E572C">
              <w:rPr>
                <w:rFonts w:ascii="Cambria" w:eastAsiaTheme="majorEastAsia" w:hAnsi="Cambria"/>
                <w:b/>
                <w:iCs/>
                <w:sz w:val="24"/>
                <w:szCs w:val="24"/>
              </w:rPr>
              <w:t>999 000</w:t>
            </w:r>
          </w:p>
        </w:tc>
        <w:tc>
          <w:tcPr>
            <w:tcW w:w="1817" w:type="dxa"/>
          </w:tcPr>
          <w:p w:rsidR="00D03690" w:rsidRPr="002E572C" w:rsidRDefault="00D03690" w:rsidP="00D03690">
            <w:pPr>
              <w:spacing w:after="0"/>
              <w:jc w:val="right"/>
              <w:rPr>
                <w:rFonts w:ascii="Cambria" w:eastAsiaTheme="majorEastAsia" w:hAnsi="Cambria"/>
                <w:b/>
                <w:iCs/>
                <w:sz w:val="24"/>
                <w:szCs w:val="24"/>
              </w:rPr>
            </w:pPr>
            <w:r w:rsidRPr="002E572C">
              <w:rPr>
                <w:rFonts w:ascii="Cambria" w:eastAsiaTheme="majorEastAsia" w:hAnsi="Cambria"/>
                <w:b/>
                <w:iCs/>
                <w:sz w:val="24"/>
                <w:szCs w:val="24"/>
              </w:rPr>
              <w:t>0</w:t>
            </w:r>
          </w:p>
        </w:tc>
      </w:tr>
    </w:tbl>
    <w:p w:rsidR="00D03690" w:rsidRPr="002E572C" w:rsidRDefault="00D03690" w:rsidP="00D03690">
      <w:pPr>
        <w:pStyle w:val="Paragraphedeliste"/>
        <w:numPr>
          <w:ilvl w:val="0"/>
          <w:numId w:val="199"/>
        </w:numPr>
        <w:spacing w:after="0" w:line="240" w:lineRule="auto"/>
        <w:jc w:val="both"/>
        <w:rPr>
          <w:rFonts w:ascii="Cambria" w:eastAsiaTheme="majorEastAsia" w:hAnsi="Cambria"/>
          <w:b/>
          <w:bCs/>
          <w:iCs/>
          <w:sz w:val="24"/>
          <w:szCs w:val="24"/>
        </w:rPr>
      </w:pPr>
      <w:r w:rsidRPr="002E572C">
        <w:rPr>
          <w:rFonts w:ascii="Cambria" w:eastAsiaTheme="majorEastAsia" w:hAnsi="Cambria"/>
          <w:b/>
          <w:bCs/>
          <w:iCs/>
          <w:sz w:val="24"/>
          <w:szCs w:val="24"/>
        </w:rPr>
        <w:t>Institutions</w:t>
      </w:r>
    </w:p>
    <w:p w:rsidR="00D03690" w:rsidRPr="002E572C" w:rsidRDefault="00D03690" w:rsidP="00D03690">
      <w:pPr>
        <w:pStyle w:val="Paragraphedeliste"/>
        <w:spacing w:after="0" w:line="240" w:lineRule="auto"/>
        <w:jc w:val="both"/>
        <w:rPr>
          <w:rFonts w:ascii="Cambria" w:eastAsiaTheme="majorEastAsia" w:hAnsi="Cambria"/>
          <w:b/>
          <w:bCs/>
          <w:iCs/>
          <w:sz w:val="24"/>
          <w:szCs w:val="24"/>
        </w:rPr>
      </w:pPr>
    </w:p>
    <w:p w:rsidR="00D03690" w:rsidRPr="002E572C" w:rsidRDefault="00D03690" w:rsidP="00D03690">
      <w:pPr>
        <w:pStyle w:val="Paragraphedeliste"/>
        <w:numPr>
          <w:ilvl w:val="0"/>
          <w:numId w:val="199"/>
        </w:numPr>
        <w:spacing w:after="0" w:line="240" w:lineRule="auto"/>
        <w:jc w:val="both"/>
        <w:rPr>
          <w:rFonts w:ascii="Cambria" w:eastAsiaTheme="majorEastAsia" w:hAnsi="Cambria"/>
          <w:b/>
          <w:bCs/>
          <w:iCs/>
          <w:sz w:val="24"/>
          <w:szCs w:val="24"/>
        </w:rPr>
      </w:pPr>
      <w:r w:rsidRPr="002E572C">
        <w:rPr>
          <w:rFonts w:ascii="Cambria" w:eastAsiaTheme="majorEastAsia" w:hAnsi="Cambria"/>
          <w:b/>
          <w:bCs/>
          <w:iCs/>
          <w:sz w:val="24"/>
          <w:szCs w:val="24"/>
        </w:rPr>
        <w:t>Districts ordinaires</w:t>
      </w:r>
    </w:p>
    <w:p w:rsidR="00D03690" w:rsidRPr="002E572C" w:rsidRDefault="00D03690" w:rsidP="00D03690">
      <w:pPr>
        <w:spacing w:after="0" w:line="240" w:lineRule="auto"/>
        <w:ind w:firstLine="567"/>
        <w:jc w:val="both"/>
        <w:rPr>
          <w:rFonts w:ascii="Cambria" w:eastAsiaTheme="majorEastAsia" w:hAnsi="Cambria"/>
          <w:b/>
          <w:iCs/>
          <w:sz w:val="24"/>
          <w:szCs w:val="24"/>
        </w:rPr>
      </w:pPr>
    </w:p>
    <w:tbl>
      <w:tblPr>
        <w:tblStyle w:val="Grilledutableau"/>
        <w:tblpPr w:leftFromText="141" w:rightFromText="141" w:vertAnchor="text" w:horzAnchor="margin" w:tblpXSpec="center" w:tblpY="-44"/>
        <w:tblW w:w="9067" w:type="dxa"/>
        <w:tblLook w:val="04A0"/>
      </w:tblPr>
      <w:tblGrid>
        <w:gridCol w:w="2170"/>
        <w:gridCol w:w="1794"/>
        <w:gridCol w:w="1701"/>
        <w:gridCol w:w="1843"/>
        <w:gridCol w:w="1559"/>
      </w:tblGrid>
      <w:tr w:rsidR="00D03690" w:rsidRPr="00346868" w:rsidTr="00D03690">
        <w:tc>
          <w:tcPr>
            <w:tcW w:w="2170" w:type="dxa"/>
          </w:tcPr>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District</w:t>
            </w:r>
          </w:p>
        </w:tc>
        <w:tc>
          <w:tcPr>
            <w:tcW w:w="1794" w:type="dxa"/>
          </w:tcPr>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Nombre</w:t>
            </w:r>
          </w:p>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de journaux</w:t>
            </w:r>
          </w:p>
        </w:tc>
        <w:tc>
          <w:tcPr>
            <w:tcW w:w="1701" w:type="dxa"/>
          </w:tcPr>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Montant</w:t>
            </w:r>
          </w:p>
        </w:tc>
        <w:tc>
          <w:tcPr>
            <w:tcW w:w="1843" w:type="dxa"/>
          </w:tcPr>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Payé</w:t>
            </w:r>
          </w:p>
        </w:tc>
        <w:tc>
          <w:tcPr>
            <w:tcW w:w="1559" w:type="dxa"/>
          </w:tcPr>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Reste</w:t>
            </w:r>
          </w:p>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à payer</w:t>
            </w:r>
          </w:p>
        </w:tc>
      </w:tr>
      <w:tr w:rsidR="00D03690" w:rsidRPr="00346868" w:rsidTr="00D03690">
        <w:tc>
          <w:tcPr>
            <w:tcW w:w="2170" w:type="dxa"/>
          </w:tcPr>
          <w:p w:rsidR="00D03690" w:rsidRPr="00346868" w:rsidRDefault="00D03690" w:rsidP="00D03690">
            <w:pPr>
              <w:spacing w:after="0"/>
              <w:rPr>
                <w:rFonts w:ascii="Cambria" w:hAnsi="Cambria"/>
                <w:b/>
                <w:sz w:val="18"/>
                <w:szCs w:val="18"/>
              </w:rPr>
            </w:pPr>
            <w:r w:rsidRPr="00346868">
              <w:rPr>
                <w:rFonts w:ascii="Cambria" w:hAnsi="Cambria"/>
                <w:b/>
                <w:sz w:val="18"/>
                <w:szCs w:val="18"/>
              </w:rPr>
              <w:t>Abidjan Nord</w:t>
            </w:r>
          </w:p>
        </w:tc>
        <w:tc>
          <w:tcPr>
            <w:tcW w:w="1794" w:type="dxa"/>
          </w:tcPr>
          <w:p w:rsidR="00D03690" w:rsidRPr="00346868" w:rsidRDefault="00D03690" w:rsidP="00D03690">
            <w:pPr>
              <w:spacing w:after="0"/>
              <w:jc w:val="right"/>
              <w:rPr>
                <w:rFonts w:ascii="Cambria" w:hAnsi="Cambria"/>
                <w:b/>
                <w:sz w:val="18"/>
                <w:szCs w:val="18"/>
              </w:rPr>
            </w:pPr>
            <w:r w:rsidRPr="00346868">
              <w:rPr>
                <w:rFonts w:ascii="Cambria" w:hAnsi="Cambria"/>
                <w:b/>
                <w:sz w:val="18"/>
                <w:szCs w:val="18"/>
              </w:rPr>
              <w:t>7800</w:t>
            </w:r>
          </w:p>
        </w:tc>
        <w:tc>
          <w:tcPr>
            <w:tcW w:w="1701" w:type="dxa"/>
          </w:tcPr>
          <w:p w:rsidR="00D03690" w:rsidRPr="00346868" w:rsidRDefault="00D03690" w:rsidP="00D03690">
            <w:pPr>
              <w:spacing w:after="0"/>
              <w:jc w:val="right"/>
              <w:rPr>
                <w:rFonts w:ascii="Cambria" w:hAnsi="Cambria"/>
                <w:b/>
                <w:sz w:val="18"/>
                <w:szCs w:val="18"/>
              </w:rPr>
            </w:pPr>
            <w:r w:rsidRPr="00346868">
              <w:rPr>
                <w:rFonts w:ascii="Cambria" w:hAnsi="Cambria"/>
                <w:b/>
                <w:sz w:val="18"/>
                <w:szCs w:val="18"/>
              </w:rPr>
              <w:t>2 340 000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hAnsi="Cambria"/>
                <w:b/>
                <w:sz w:val="18"/>
                <w:szCs w:val="18"/>
              </w:rPr>
              <w:t>2 340 000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Abobo</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1800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 xml:space="preserve"> 540 000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 xml:space="preserve">  540 000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Dabou</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1600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480 000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480 000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Abidjan Sud</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1400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420 000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420 000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Grand Bassam</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1097</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326 100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105 300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220 800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Agboville</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1300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390 000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159 600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230 400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Adzopé</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1650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495 000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89 000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406 000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Divo</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400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120 000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45 000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75 000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Grand Lahou</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375</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112 500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112 500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Yopougon</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2250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675 000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191 000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484 000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TOTAL</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19 672</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5 898 600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4 369 900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1 528 700</w:t>
            </w:r>
          </w:p>
        </w:tc>
      </w:tr>
    </w:tbl>
    <w:p w:rsidR="00D03690" w:rsidRPr="002E572C" w:rsidRDefault="00D03690" w:rsidP="00D03690">
      <w:pPr>
        <w:spacing w:after="0" w:line="240" w:lineRule="auto"/>
        <w:jc w:val="both"/>
        <w:rPr>
          <w:rFonts w:ascii="Cambria" w:eastAsiaTheme="majorEastAsia" w:hAnsi="Cambria"/>
          <w:b/>
          <w:bCs/>
          <w:iCs/>
          <w:sz w:val="24"/>
          <w:szCs w:val="24"/>
        </w:rPr>
      </w:pPr>
    </w:p>
    <w:tbl>
      <w:tblPr>
        <w:tblStyle w:val="Grilledutableau"/>
        <w:tblpPr w:leftFromText="141" w:rightFromText="141" w:vertAnchor="text" w:horzAnchor="margin" w:tblpX="279" w:tblpY="344"/>
        <w:tblW w:w="9067" w:type="dxa"/>
        <w:tblLook w:val="04A0"/>
      </w:tblPr>
      <w:tblGrid>
        <w:gridCol w:w="2170"/>
        <w:gridCol w:w="1794"/>
        <w:gridCol w:w="1701"/>
        <w:gridCol w:w="1843"/>
        <w:gridCol w:w="1559"/>
      </w:tblGrid>
      <w:tr w:rsidR="00D03690" w:rsidRPr="00346868" w:rsidTr="00D03690">
        <w:tc>
          <w:tcPr>
            <w:tcW w:w="2170" w:type="dxa"/>
          </w:tcPr>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District</w:t>
            </w:r>
          </w:p>
        </w:tc>
        <w:tc>
          <w:tcPr>
            <w:tcW w:w="1794" w:type="dxa"/>
          </w:tcPr>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Nombre</w:t>
            </w:r>
          </w:p>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de journaux</w:t>
            </w:r>
          </w:p>
        </w:tc>
        <w:tc>
          <w:tcPr>
            <w:tcW w:w="1701" w:type="dxa"/>
          </w:tcPr>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Montant</w:t>
            </w:r>
          </w:p>
        </w:tc>
        <w:tc>
          <w:tcPr>
            <w:tcW w:w="1843" w:type="dxa"/>
          </w:tcPr>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Payé</w:t>
            </w:r>
          </w:p>
        </w:tc>
        <w:tc>
          <w:tcPr>
            <w:tcW w:w="1559" w:type="dxa"/>
          </w:tcPr>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Reste</w:t>
            </w:r>
          </w:p>
          <w:p w:rsidR="00D03690" w:rsidRPr="00346868" w:rsidRDefault="00D03690" w:rsidP="00D03690">
            <w:pPr>
              <w:spacing w:after="0"/>
              <w:jc w:val="center"/>
              <w:rPr>
                <w:rFonts w:ascii="Cambria" w:eastAsiaTheme="majorEastAsia" w:hAnsi="Cambria"/>
                <w:b/>
                <w:iCs/>
                <w:sz w:val="18"/>
                <w:szCs w:val="18"/>
              </w:rPr>
            </w:pPr>
            <w:r w:rsidRPr="00346868">
              <w:rPr>
                <w:rFonts w:ascii="Cambria" w:eastAsiaTheme="majorEastAsia" w:hAnsi="Cambria"/>
                <w:b/>
                <w:iCs/>
                <w:sz w:val="18"/>
                <w:szCs w:val="18"/>
              </w:rPr>
              <w:t>à payer</w:t>
            </w:r>
          </w:p>
        </w:tc>
      </w:tr>
      <w:tr w:rsidR="00D03690" w:rsidRPr="00346868" w:rsidTr="00D03690">
        <w:tc>
          <w:tcPr>
            <w:tcW w:w="2170" w:type="dxa"/>
          </w:tcPr>
          <w:p w:rsidR="00D03690" w:rsidRPr="00346868" w:rsidRDefault="00D03690" w:rsidP="00D03690">
            <w:pPr>
              <w:spacing w:after="0"/>
              <w:rPr>
                <w:rFonts w:ascii="Cambria" w:hAnsi="Cambria"/>
                <w:b/>
                <w:sz w:val="18"/>
                <w:szCs w:val="18"/>
              </w:rPr>
            </w:pPr>
            <w:r w:rsidRPr="00346868">
              <w:rPr>
                <w:rFonts w:ascii="Cambria" w:hAnsi="Cambria"/>
                <w:b/>
                <w:sz w:val="18"/>
                <w:szCs w:val="18"/>
              </w:rPr>
              <w:t>Yamoussoukro</w:t>
            </w:r>
          </w:p>
        </w:tc>
        <w:tc>
          <w:tcPr>
            <w:tcW w:w="1794" w:type="dxa"/>
          </w:tcPr>
          <w:p w:rsidR="00D03690" w:rsidRPr="00346868" w:rsidRDefault="00D03690" w:rsidP="00D03690">
            <w:pPr>
              <w:spacing w:after="0"/>
              <w:jc w:val="right"/>
              <w:rPr>
                <w:rFonts w:ascii="Cambria" w:hAnsi="Cambria"/>
                <w:b/>
                <w:sz w:val="18"/>
                <w:szCs w:val="18"/>
              </w:rPr>
            </w:pPr>
            <w:r w:rsidRPr="00346868">
              <w:rPr>
                <w:rFonts w:ascii="Cambria" w:hAnsi="Cambria"/>
                <w:b/>
                <w:sz w:val="18"/>
                <w:szCs w:val="18"/>
              </w:rPr>
              <w:t>800</w:t>
            </w:r>
          </w:p>
        </w:tc>
        <w:tc>
          <w:tcPr>
            <w:tcW w:w="1701" w:type="dxa"/>
          </w:tcPr>
          <w:p w:rsidR="00D03690" w:rsidRPr="00346868" w:rsidRDefault="00D03690" w:rsidP="00D03690">
            <w:pPr>
              <w:spacing w:after="0"/>
              <w:jc w:val="right"/>
              <w:rPr>
                <w:rFonts w:ascii="Cambria" w:hAnsi="Cambria"/>
                <w:b/>
                <w:sz w:val="18"/>
                <w:szCs w:val="18"/>
              </w:rPr>
            </w:pPr>
            <w:r w:rsidRPr="00346868">
              <w:rPr>
                <w:rFonts w:ascii="Cambria" w:hAnsi="Cambria"/>
                <w:b/>
                <w:sz w:val="18"/>
                <w:szCs w:val="18"/>
              </w:rPr>
              <w:t>240 000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240 000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Bouaké</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400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120 000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30 000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90 000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Abengourou</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450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135 000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75 000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60 000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Daloa</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60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18 000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18 000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San Pédro</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950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285 000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280 000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5 000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Korhogo</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30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9 000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9 000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Man</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190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57 000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30 000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27 000</w:t>
            </w:r>
          </w:p>
        </w:tc>
      </w:tr>
      <w:tr w:rsidR="00D03690" w:rsidRPr="00346868" w:rsidTr="00D03690">
        <w:tc>
          <w:tcPr>
            <w:tcW w:w="2170" w:type="dxa"/>
          </w:tcPr>
          <w:p w:rsidR="00D03690" w:rsidRPr="00346868" w:rsidRDefault="00D03690" w:rsidP="00D03690">
            <w:pPr>
              <w:spacing w:after="0"/>
              <w:rPr>
                <w:rFonts w:ascii="Cambria" w:eastAsiaTheme="majorEastAsia" w:hAnsi="Cambria"/>
                <w:b/>
                <w:iCs/>
                <w:sz w:val="18"/>
                <w:szCs w:val="18"/>
              </w:rPr>
            </w:pPr>
            <w:r w:rsidRPr="00346868">
              <w:rPr>
                <w:rFonts w:ascii="Cambria" w:eastAsiaTheme="majorEastAsia" w:hAnsi="Cambria"/>
                <w:b/>
                <w:iCs/>
                <w:sz w:val="18"/>
                <w:szCs w:val="18"/>
              </w:rPr>
              <w:t>TOTAL</w:t>
            </w:r>
          </w:p>
        </w:tc>
        <w:tc>
          <w:tcPr>
            <w:tcW w:w="1794"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2880</w:t>
            </w:r>
          </w:p>
        </w:tc>
        <w:tc>
          <w:tcPr>
            <w:tcW w:w="1701"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864 000</w:t>
            </w:r>
          </w:p>
        </w:tc>
        <w:tc>
          <w:tcPr>
            <w:tcW w:w="1843"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655 000</w:t>
            </w:r>
          </w:p>
        </w:tc>
        <w:tc>
          <w:tcPr>
            <w:tcW w:w="1559" w:type="dxa"/>
          </w:tcPr>
          <w:p w:rsidR="00D03690" w:rsidRPr="00346868" w:rsidRDefault="00D03690" w:rsidP="00D03690">
            <w:pPr>
              <w:spacing w:after="0"/>
              <w:jc w:val="right"/>
              <w:rPr>
                <w:rFonts w:ascii="Cambria" w:eastAsiaTheme="majorEastAsia" w:hAnsi="Cambria"/>
                <w:b/>
                <w:iCs/>
                <w:sz w:val="18"/>
                <w:szCs w:val="18"/>
              </w:rPr>
            </w:pPr>
            <w:r w:rsidRPr="00346868">
              <w:rPr>
                <w:rFonts w:ascii="Cambria" w:eastAsiaTheme="majorEastAsia" w:hAnsi="Cambria"/>
                <w:b/>
                <w:iCs/>
                <w:sz w:val="18"/>
                <w:szCs w:val="18"/>
              </w:rPr>
              <w:t>209 000</w:t>
            </w:r>
          </w:p>
        </w:tc>
      </w:tr>
    </w:tbl>
    <w:p w:rsidR="00D03690" w:rsidRPr="002E572C" w:rsidRDefault="00D03690" w:rsidP="00D03690">
      <w:pPr>
        <w:pStyle w:val="Paragraphedeliste"/>
        <w:numPr>
          <w:ilvl w:val="0"/>
          <w:numId w:val="201"/>
        </w:numPr>
        <w:spacing w:after="0" w:line="240" w:lineRule="auto"/>
        <w:ind w:left="1276"/>
        <w:jc w:val="both"/>
        <w:rPr>
          <w:rFonts w:ascii="Cambria" w:eastAsiaTheme="majorEastAsia" w:hAnsi="Cambria"/>
          <w:b/>
          <w:bCs/>
          <w:iCs/>
          <w:sz w:val="24"/>
          <w:szCs w:val="24"/>
        </w:rPr>
      </w:pPr>
      <w:r w:rsidRPr="002E572C">
        <w:rPr>
          <w:rFonts w:ascii="Cambria" w:eastAsiaTheme="majorEastAsia" w:hAnsi="Cambria"/>
          <w:b/>
          <w:bCs/>
          <w:iCs/>
          <w:sz w:val="24"/>
          <w:szCs w:val="24"/>
        </w:rPr>
        <w:t>Districts missionnaires</w:t>
      </w:r>
    </w:p>
    <w:p w:rsidR="00D03690" w:rsidRPr="002E572C" w:rsidRDefault="00D03690" w:rsidP="00D03690">
      <w:pPr>
        <w:spacing w:after="0" w:line="240" w:lineRule="auto"/>
        <w:ind w:firstLine="567"/>
        <w:jc w:val="both"/>
        <w:rPr>
          <w:rFonts w:ascii="Cambria" w:eastAsiaTheme="majorEastAsia" w:hAnsi="Cambria"/>
          <w:b/>
          <w:iCs/>
          <w:color w:val="FF0000"/>
          <w:sz w:val="24"/>
          <w:szCs w:val="24"/>
        </w:rPr>
      </w:pPr>
    </w:p>
    <w:p w:rsidR="00D03690" w:rsidRPr="002E572C" w:rsidRDefault="00D03690" w:rsidP="00D03690">
      <w:pPr>
        <w:pStyle w:val="Paragraphedeliste"/>
        <w:numPr>
          <w:ilvl w:val="0"/>
          <w:numId w:val="200"/>
        </w:numPr>
        <w:spacing w:after="0" w:line="240" w:lineRule="auto"/>
        <w:ind w:left="714" w:hanging="357"/>
        <w:rPr>
          <w:rFonts w:ascii="Cambria" w:hAnsi="Cambria"/>
          <w:b/>
          <w:sz w:val="24"/>
          <w:szCs w:val="24"/>
        </w:rPr>
      </w:pPr>
      <w:r w:rsidRPr="002E572C">
        <w:rPr>
          <w:rFonts w:ascii="Cambria" w:hAnsi="Cambria"/>
          <w:b/>
          <w:sz w:val="24"/>
          <w:szCs w:val="24"/>
        </w:rPr>
        <w:t>Nombre de journaux distribués : 25 882 sur 30 000 journaux</w:t>
      </w:r>
    </w:p>
    <w:p w:rsidR="00D03690" w:rsidRPr="002E572C" w:rsidRDefault="00D03690" w:rsidP="00D03690">
      <w:pPr>
        <w:pStyle w:val="Paragraphedeliste"/>
        <w:numPr>
          <w:ilvl w:val="0"/>
          <w:numId w:val="200"/>
        </w:numPr>
        <w:spacing w:after="0" w:line="240" w:lineRule="auto"/>
        <w:ind w:left="714" w:hanging="357"/>
        <w:rPr>
          <w:rFonts w:ascii="Cambria" w:hAnsi="Cambria"/>
          <w:b/>
          <w:sz w:val="24"/>
          <w:szCs w:val="24"/>
        </w:rPr>
      </w:pPr>
      <w:r w:rsidRPr="002E572C">
        <w:rPr>
          <w:rFonts w:ascii="Cambria" w:hAnsi="Cambria"/>
          <w:b/>
          <w:sz w:val="24"/>
          <w:szCs w:val="24"/>
        </w:rPr>
        <w:t>4 118 journaux non livrés</w:t>
      </w:r>
    </w:p>
    <w:p w:rsidR="00D03690" w:rsidRPr="002E572C" w:rsidRDefault="00D03690" w:rsidP="00D03690">
      <w:pPr>
        <w:pStyle w:val="Paragraphedeliste"/>
        <w:numPr>
          <w:ilvl w:val="0"/>
          <w:numId w:val="200"/>
        </w:numPr>
        <w:spacing w:after="0" w:line="240" w:lineRule="auto"/>
        <w:ind w:left="714" w:hanging="357"/>
        <w:rPr>
          <w:rFonts w:ascii="Cambria" w:hAnsi="Cambria"/>
          <w:b/>
          <w:sz w:val="24"/>
          <w:szCs w:val="24"/>
        </w:rPr>
      </w:pPr>
      <w:r w:rsidRPr="002E572C">
        <w:rPr>
          <w:rFonts w:ascii="Cambria" w:hAnsi="Cambria"/>
          <w:b/>
          <w:sz w:val="24"/>
          <w:szCs w:val="24"/>
        </w:rPr>
        <w:t xml:space="preserve">Nombre de journaux achetés : 6 023 900 F sur 7 590 600 F à recevoir </w:t>
      </w:r>
    </w:p>
    <w:p w:rsidR="00D03690" w:rsidRPr="002E572C" w:rsidRDefault="00D03690" w:rsidP="00D03690">
      <w:pPr>
        <w:pStyle w:val="Paragraphedeliste"/>
        <w:numPr>
          <w:ilvl w:val="0"/>
          <w:numId w:val="200"/>
        </w:numPr>
        <w:spacing w:after="0" w:line="240" w:lineRule="auto"/>
        <w:ind w:left="714" w:hanging="357"/>
        <w:rPr>
          <w:rFonts w:ascii="Cambria" w:hAnsi="Cambria"/>
          <w:b/>
          <w:sz w:val="24"/>
          <w:szCs w:val="24"/>
        </w:rPr>
      </w:pPr>
      <w:r w:rsidRPr="002E572C">
        <w:rPr>
          <w:rFonts w:ascii="Cambria" w:hAnsi="Cambria"/>
          <w:b/>
          <w:sz w:val="24"/>
          <w:szCs w:val="24"/>
        </w:rPr>
        <w:t>Montant restant à payer : 1 566 700 F</w:t>
      </w:r>
    </w:p>
    <w:p w:rsidR="00D03690" w:rsidRDefault="00D03690" w:rsidP="00D03690">
      <w:pPr>
        <w:pStyle w:val="Paragraphedeliste"/>
        <w:numPr>
          <w:ilvl w:val="0"/>
          <w:numId w:val="202"/>
        </w:numPr>
        <w:spacing w:after="0" w:line="240" w:lineRule="auto"/>
        <w:ind w:left="714" w:hanging="357"/>
        <w:rPr>
          <w:rFonts w:ascii="Cambria" w:hAnsi="Cambria"/>
          <w:b/>
          <w:sz w:val="24"/>
          <w:szCs w:val="24"/>
        </w:rPr>
      </w:pPr>
      <w:r w:rsidRPr="002E572C">
        <w:rPr>
          <w:rFonts w:ascii="Cambria" w:hAnsi="Cambria"/>
          <w:b/>
          <w:sz w:val="24"/>
          <w:szCs w:val="24"/>
        </w:rPr>
        <w:t>Les charges mensuelles de la Rédaction: 1 070 000 F</w:t>
      </w:r>
    </w:p>
    <w:p w:rsidR="00D03690" w:rsidRPr="002E572C" w:rsidRDefault="00D03690" w:rsidP="00D03690">
      <w:pPr>
        <w:pStyle w:val="Paragraphedeliste"/>
        <w:spacing w:after="0" w:line="240" w:lineRule="auto"/>
        <w:ind w:left="714"/>
        <w:rPr>
          <w:rFonts w:ascii="Cambria" w:hAnsi="Cambria"/>
          <w:b/>
          <w:sz w:val="24"/>
          <w:szCs w:val="24"/>
        </w:rPr>
      </w:pPr>
    </w:p>
    <w:p w:rsidR="00D03690" w:rsidRPr="002E572C" w:rsidRDefault="00D03690" w:rsidP="00D03690">
      <w:pPr>
        <w:spacing w:after="0"/>
        <w:ind w:left="360"/>
        <w:rPr>
          <w:rFonts w:ascii="Cambria" w:hAnsi="Cambria"/>
          <w:b/>
          <w:sz w:val="24"/>
          <w:szCs w:val="24"/>
          <w:u w:val="single"/>
        </w:rPr>
      </w:pPr>
      <w:r w:rsidRPr="002E572C">
        <w:rPr>
          <w:rFonts w:ascii="Cambria" w:hAnsi="Cambria"/>
          <w:b/>
          <w:sz w:val="24"/>
          <w:szCs w:val="24"/>
        </w:rPr>
        <w:t>II-</w:t>
      </w:r>
      <w:r w:rsidRPr="002E572C">
        <w:rPr>
          <w:rFonts w:ascii="Cambria" w:hAnsi="Cambria"/>
          <w:b/>
          <w:sz w:val="24"/>
          <w:szCs w:val="24"/>
          <w:u w:val="single"/>
        </w:rPr>
        <w:t>DIFFICULTES ET PERSPECTIVES</w:t>
      </w:r>
    </w:p>
    <w:p w:rsidR="00D03690" w:rsidRPr="002E572C" w:rsidRDefault="00D03690" w:rsidP="00D03690">
      <w:pPr>
        <w:spacing w:after="0"/>
        <w:ind w:left="360"/>
        <w:jc w:val="both"/>
        <w:rPr>
          <w:rFonts w:ascii="Cambria" w:hAnsi="Cambria"/>
          <w:sz w:val="24"/>
          <w:szCs w:val="24"/>
        </w:rPr>
      </w:pPr>
      <w:r w:rsidRPr="002E572C">
        <w:rPr>
          <w:rFonts w:ascii="Cambria" w:hAnsi="Cambria"/>
          <w:sz w:val="24"/>
          <w:szCs w:val="24"/>
        </w:rPr>
        <w:t xml:space="preserve">Le Journal Echos de l’Espérance a des défis importants à relever du point de vue du recouvrement des fonds, de la formation du personnel, du manque d’engouement des Comités de communication des églises locales à promouvoir </w:t>
      </w:r>
      <w:r w:rsidRPr="002E572C">
        <w:rPr>
          <w:rFonts w:ascii="Cambria" w:hAnsi="Cambria"/>
          <w:sz w:val="24"/>
          <w:szCs w:val="24"/>
        </w:rPr>
        <w:lastRenderedPageBreak/>
        <w:t>le Journal et du manque d’intérêt des Districts et des églises locales à solliciter le Journal pour la couverture de leurs activités.</w:t>
      </w:r>
    </w:p>
    <w:p w:rsidR="00D03690" w:rsidRPr="002E572C" w:rsidRDefault="00D03690" w:rsidP="00D03690">
      <w:pPr>
        <w:spacing w:after="0"/>
        <w:ind w:left="360"/>
        <w:jc w:val="both"/>
        <w:rPr>
          <w:rFonts w:ascii="Cambria" w:hAnsi="Cambria"/>
          <w:sz w:val="24"/>
          <w:szCs w:val="24"/>
        </w:rPr>
      </w:pPr>
      <w:r w:rsidRPr="002E572C">
        <w:rPr>
          <w:rFonts w:ascii="Cambria" w:hAnsi="Cambria"/>
          <w:sz w:val="24"/>
          <w:szCs w:val="24"/>
        </w:rPr>
        <w:t xml:space="preserve">La Rédaction compte organiser à l’occasion de son premier anniversaire (Mai 2017), un </w:t>
      </w:r>
      <w:r w:rsidRPr="002E572C">
        <w:rPr>
          <w:rFonts w:ascii="Cambria" w:hAnsi="Cambria"/>
          <w:b/>
          <w:sz w:val="24"/>
          <w:szCs w:val="24"/>
        </w:rPr>
        <w:t>Forum dans le mois de Juin 2017.</w:t>
      </w:r>
      <w:r w:rsidRPr="002E572C">
        <w:rPr>
          <w:rFonts w:ascii="Cambria" w:hAnsi="Cambria"/>
          <w:sz w:val="24"/>
          <w:szCs w:val="24"/>
        </w:rPr>
        <w:t xml:space="preserve"> Ce Forum permettra de mettre en place une nouvelle stratégie d’orientation du Journal </w:t>
      </w:r>
      <w:r w:rsidRPr="002E572C">
        <w:rPr>
          <w:rFonts w:ascii="Cambria" w:hAnsi="Cambria"/>
          <w:b/>
          <w:sz w:val="24"/>
          <w:szCs w:val="24"/>
        </w:rPr>
        <w:t>Echos de l’Espérance</w:t>
      </w:r>
      <w:r w:rsidRPr="002E572C">
        <w:rPr>
          <w:rFonts w:ascii="Cambria" w:hAnsi="Cambria"/>
          <w:sz w:val="24"/>
          <w:szCs w:val="24"/>
        </w:rPr>
        <w:t xml:space="preserve"> et de renforcer les capacités des Journalistes.</w:t>
      </w:r>
    </w:p>
    <w:p w:rsidR="00D03690" w:rsidRPr="002E572C" w:rsidRDefault="00D03690" w:rsidP="00D03690">
      <w:pPr>
        <w:spacing w:after="0"/>
        <w:ind w:left="360"/>
        <w:jc w:val="both"/>
        <w:rPr>
          <w:rFonts w:ascii="Cambria" w:hAnsi="Cambria"/>
          <w:sz w:val="24"/>
          <w:szCs w:val="24"/>
        </w:rPr>
      </w:pPr>
    </w:p>
    <w:p w:rsidR="00D03690" w:rsidRPr="002E572C" w:rsidRDefault="00D03690" w:rsidP="00D03690">
      <w:pPr>
        <w:spacing w:after="0"/>
        <w:ind w:left="360"/>
        <w:jc w:val="both"/>
        <w:rPr>
          <w:rFonts w:ascii="Cambria" w:hAnsi="Cambria"/>
          <w:b/>
          <w:sz w:val="24"/>
          <w:szCs w:val="24"/>
          <w:u w:val="single"/>
        </w:rPr>
      </w:pPr>
      <w:r w:rsidRPr="002E572C">
        <w:rPr>
          <w:rFonts w:ascii="Cambria" w:hAnsi="Cambria"/>
          <w:b/>
          <w:sz w:val="24"/>
          <w:szCs w:val="24"/>
          <w:u w:val="single"/>
        </w:rPr>
        <w:t>CONCLUSION</w:t>
      </w:r>
    </w:p>
    <w:p w:rsidR="00D03690" w:rsidRPr="002E572C" w:rsidRDefault="00D03690" w:rsidP="00D03690">
      <w:pPr>
        <w:spacing w:after="0" w:line="240" w:lineRule="auto"/>
        <w:ind w:left="360"/>
        <w:jc w:val="both"/>
        <w:rPr>
          <w:rFonts w:ascii="Cambria" w:hAnsi="Cambria"/>
          <w:sz w:val="24"/>
          <w:szCs w:val="24"/>
        </w:rPr>
      </w:pPr>
      <w:r w:rsidRPr="002E572C">
        <w:rPr>
          <w:rFonts w:ascii="Cambria" w:hAnsi="Cambria"/>
          <w:sz w:val="24"/>
          <w:szCs w:val="24"/>
        </w:rPr>
        <w:t>L’EMUCI a une expérience dans les supports de presse imprimée. Tous ces supports avaient pour mission d’informer le peuple méthodiste, l’édifier et animer la vie au sein de la communauté. Animés par une équipe de frères et sœurs en Christ dévoués, cette expérience bien qu’ayant fait</w:t>
      </w:r>
      <w:r>
        <w:rPr>
          <w:rFonts w:ascii="Cambria" w:hAnsi="Cambria"/>
          <w:sz w:val="24"/>
          <w:szCs w:val="24"/>
        </w:rPr>
        <w:t xml:space="preserve"> </w:t>
      </w:r>
      <w:r w:rsidRPr="002E572C">
        <w:rPr>
          <w:rFonts w:ascii="Cambria" w:hAnsi="Cambria"/>
          <w:sz w:val="24"/>
          <w:szCs w:val="24"/>
        </w:rPr>
        <w:t xml:space="preserve">ses preuves s’est éteinte pour des raisons diverses. L’Eglise a un grand défi à relever : c’est la survie du Journal </w:t>
      </w:r>
      <w:r w:rsidRPr="002E572C">
        <w:rPr>
          <w:rFonts w:ascii="Cambria" w:hAnsi="Cambria"/>
          <w:b/>
          <w:sz w:val="24"/>
          <w:szCs w:val="24"/>
        </w:rPr>
        <w:t>Echos de l’Espérance</w:t>
      </w:r>
      <w:r w:rsidRPr="002E572C">
        <w:rPr>
          <w:rFonts w:ascii="Cambria" w:hAnsi="Cambria"/>
          <w:sz w:val="24"/>
          <w:szCs w:val="24"/>
        </w:rPr>
        <w:t>. Je vous remercie.</w:t>
      </w:r>
    </w:p>
    <w:p w:rsidR="00D03690" w:rsidRPr="002E572C" w:rsidRDefault="00D03690" w:rsidP="00D03690">
      <w:pPr>
        <w:spacing w:after="0" w:line="240" w:lineRule="auto"/>
        <w:ind w:left="360"/>
        <w:jc w:val="both"/>
        <w:rPr>
          <w:rFonts w:ascii="Cambria" w:hAnsi="Cambria"/>
          <w:sz w:val="24"/>
          <w:szCs w:val="24"/>
        </w:rPr>
      </w:pPr>
    </w:p>
    <w:p w:rsidR="00D03690" w:rsidRDefault="00D03690" w:rsidP="00D03690">
      <w:pPr>
        <w:spacing w:after="0" w:line="240" w:lineRule="auto"/>
        <w:ind w:left="360"/>
        <w:jc w:val="right"/>
        <w:rPr>
          <w:rFonts w:ascii="Cambria" w:hAnsi="Cambria"/>
          <w:b/>
          <w:sz w:val="24"/>
          <w:szCs w:val="24"/>
          <w:u w:val="single"/>
        </w:rPr>
      </w:pPr>
      <w:r w:rsidRPr="002E572C">
        <w:rPr>
          <w:rFonts w:ascii="Cambria" w:hAnsi="Cambria"/>
          <w:b/>
          <w:sz w:val="24"/>
          <w:szCs w:val="24"/>
          <w:u w:val="single"/>
        </w:rPr>
        <w:t>Le Rédacteur en chef</w:t>
      </w:r>
    </w:p>
    <w:p w:rsidR="00D03690" w:rsidRPr="002E572C" w:rsidRDefault="00D03690" w:rsidP="00D03690">
      <w:pPr>
        <w:spacing w:after="0" w:line="240" w:lineRule="auto"/>
        <w:ind w:left="360"/>
        <w:jc w:val="right"/>
        <w:rPr>
          <w:rFonts w:ascii="Cambria" w:hAnsi="Cambria"/>
          <w:b/>
          <w:sz w:val="24"/>
          <w:szCs w:val="24"/>
          <w:u w:val="single"/>
        </w:rPr>
      </w:pPr>
    </w:p>
    <w:p w:rsidR="00D03690" w:rsidRDefault="00D03690" w:rsidP="00D03690">
      <w:pPr>
        <w:spacing w:after="0" w:line="240" w:lineRule="auto"/>
        <w:ind w:left="360"/>
        <w:jc w:val="right"/>
        <w:rPr>
          <w:rFonts w:ascii="Cambria" w:hAnsi="Cambria"/>
          <w:b/>
          <w:sz w:val="24"/>
          <w:szCs w:val="24"/>
        </w:rPr>
      </w:pPr>
      <w:r w:rsidRPr="002E572C">
        <w:rPr>
          <w:rFonts w:ascii="Cambria" w:hAnsi="Cambria"/>
          <w:b/>
          <w:sz w:val="24"/>
          <w:szCs w:val="24"/>
        </w:rPr>
        <w:t>Manassé SEDJI</w:t>
      </w:r>
    </w:p>
    <w:p w:rsidR="00D03690" w:rsidRDefault="00D03690" w:rsidP="00D03690">
      <w:pPr>
        <w:spacing w:after="0" w:line="240" w:lineRule="auto"/>
        <w:rPr>
          <w:rFonts w:ascii="Bernard MT Condensed" w:hAnsi="Bernard MT Condensed"/>
          <w:sz w:val="28"/>
          <w:szCs w:val="28"/>
          <w:u w:val="single"/>
        </w:rPr>
      </w:pPr>
      <w:r w:rsidRPr="00627E93">
        <w:rPr>
          <w:rFonts w:ascii="Bernard MT Condensed" w:hAnsi="Bernard MT Condensed"/>
          <w:sz w:val="28"/>
          <w:szCs w:val="28"/>
        </w:rPr>
        <w:t xml:space="preserve">N- </w:t>
      </w:r>
      <w:r w:rsidRPr="00627E93">
        <w:rPr>
          <w:rFonts w:ascii="Bernard MT Condensed" w:hAnsi="Bernard MT Condensed"/>
          <w:sz w:val="28"/>
          <w:szCs w:val="28"/>
          <w:u w:val="single"/>
        </w:rPr>
        <w:t>CONSEIL EGLISE ET SOCIETE</w:t>
      </w:r>
    </w:p>
    <w:p w:rsidR="00D03690" w:rsidRPr="00627E93" w:rsidRDefault="00D03690" w:rsidP="00D03690">
      <w:pPr>
        <w:spacing w:after="0" w:line="240" w:lineRule="auto"/>
        <w:rPr>
          <w:rFonts w:ascii="Cambria" w:hAnsi="Cambria"/>
          <w:sz w:val="18"/>
          <w:szCs w:val="28"/>
        </w:rPr>
      </w:pPr>
    </w:p>
    <w:p w:rsidR="00D03690" w:rsidRPr="00627E93" w:rsidRDefault="00D03690" w:rsidP="00D03690">
      <w:pPr>
        <w:spacing w:after="0" w:line="240" w:lineRule="auto"/>
        <w:jc w:val="both"/>
        <w:rPr>
          <w:rFonts w:ascii="Cambria" w:hAnsi="Cambria" w:cs="Tahoma"/>
          <w:b/>
          <w:sz w:val="24"/>
          <w:szCs w:val="24"/>
          <w:u w:val="single"/>
        </w:rPr>
      </w:pPr>
      <w:r w:rsidRPr="00627E93">
        <w:rPr>
          <w:rFonts w:ascii="Cambria" w:hAnsi="Cambria" w:cs="Tahoma"/>
          <w:b/>
          <w:sz w:val="24"/>
          <w:szCs w:val="24"/>
          <w:u w:val="single"/>
        </w:rPr>
        <w:t>INTRODUCTION</w:t>
      </w:r>
    </w:p>
    <w:p w:rsidR="00D03690" w:rsidRDefault="00D03690" w:rsidP="00D03690">
      <w:pPr>
        <w:spacing w:after="0"/>
        <w:jc w:val="both"/>
        <w:rPr>
          <w:rFonts w:ascii="Cambria" w:hAnsi="Cambria"/>
          <w:sz w:val="24"/>
          <w:szCs w:val="24"/>
        </w:rPr>
      </w:pPr>
      <w:r w:rsidRPr="00627E93">
        <w:rPr>
          <w:rFonts w:ascii="Cambria" w:hAnsi="Cambria"/>
          <w:b/>
          <w:sz w:val="24"/>
          <w:szCs w:val="24"/>
        </w:rPr>
        <w:t xml:space="preserve">« </w:t>
      </w:r>
      <w:r w:rsidRPr="00627E93">
        <w:rPr>
          <w:rFonts w:ascii="Cambria" w:hAnsi="Cambria"/>
          <w:sz w:val="24"/>
          <w:szCs w:val="24"/>
        </w:rPr>
        <w:t>Soyez soumis à toute autori</w:t>
      </w:r>
      <w:r>
        <w:rPr>
          <w:rFonts w:ascii="Cambria" w:hAnsi="Cambria"/>
          <w:sz w:val="24"/>
          <w:szCs w:val="24"/>
        </w:rPr>
        <w:t xml:space="preserve">té établie parmi les hommes »  </w:t>
      </w:r>
    </w:p>
    <w:p w:rsidR="00D03690" w:rsidRDefault="00D03690" w:rsidP="00D03690">
      <w:pPr>
        <w:spacing w:after="0"/>
        <w:jc w:val="both"/>
        <w:rPr>
          <w:rFonts w:ascii="Cambria" w:hAnsi="Cambria"/>
          <w:sz w:val="24"/>
          <w:szCs w:val="24"/>
        </w:rPr>
      </w:pPr>
      <w:r>
        <w:rPr>
          <w:rFonts w:ascii="Cambria" w:hAnsi="Cambria"/>
          <w:sz w:val="24"/>
          <w:szCs w:val="24"/>
        </w:rPr>
        <w:t>C</w:t>
      </w:r>
      <w:r w:rsidRPr="00627E93">
        <w:rPr>
          <w:rFonts w:ascii="Cambria" w:hAnsi="Cambria"/>
          <w:sz w:val="24"/>
          <w:szCs w:val="24"/>
        </w:rPr>
        <w:t>’est par ce verset de 1 Pierre 2 : 13  que le Conseil Eglise et Société vous adresse ses fraternelles salutations.</w:t>
      </w:r>
    </w:p>
    <w:p w:rsidR="00D03690" w:rsidRPr="00627E93" w:rsidRDefault="00D03690" w:rsidP="00D03690">
      <w:pPr>
        <w:spacing w:after="0"/>
        <w:jc w:val="both"/>
        <w:rPr>
          <w:rFonts w:ascii="Cambria" w:hAnsi="Cambria"/>
          <w:sz w:val="14"/>
          <w:szCs w:val="24"/>
        </w:rPr>
      </w:pPr>
    </w:p>
    <w:p w:rsidR="00D03690" w:rsidRPr="009D7BF6" w:rsidRDefault="00D03690" w:rsidP="00D03690">
      <w:pPr>
        <w:pStyle w:val="Paragraphedeliste"/>
        <w:numPr>
          <w:ilvl w:val="0"/>
          <w:numId w:val="107"/>
        </w:numPr>
        <w:jc w:val="both"/>
        <w:rPr>
          <w:rFonts w:ascii="Cambria" w:hAnsi="Cambria"/>
          <w:b/>
          <w:sz w:val="24"/>
          <w:szCs w:val="24"/>
        </w:rPr>
      </w:pPr>
      <w:r w:rsidRPr="009D7BF6">
        <w:rPr>
          <w:rFonts w:ascii="Cambria" w:hAnsi="Cambria"/>
          <w:b/>
          <w:sz w:val="24"/>
          <w:szCs w:val="24"/>
        </w:rPr>
        <w:t>LES ACTIVITES REALISEES</w:t>
      </w:r>
    </w:p>
    <w:p w:rsidR="00D03690" w:rsidRPr="009D7BF6" w:rsidRDefault="00D03690" w:rsidP="00D03690">
      <w:pPr>
        <w:spacing w:after="0" w:line="240" w:lineRule="auto"/>
        <w:jc w:val="both"/>
        <w:rPr>
          <w:rFonts w:ascii="Cambria" w:hAnsi="Cambria"/>
          <w:b/>
          <w:sz w:val="24"/>
          <w:szCs w:val="24"/>
          <w:u w:val="single"/>
        </w:rPr>
      </w:pPr>
      <w:r w:rsidRPr="009D7BF6">
        <w:rPr>
          <w:rFonts w:ascii="Cambria" w:hAnsi="Cambria"/>
          <w:b/>
          <w:sz w:val="24"/>
          <w:szCs w:val="24"/>
        </w:rPr>
        <w:t xml:space="preserve">A- </w:t>
      </w:r>
      <w:r w:rsidRPr="009D7BF6">
        <w:rPr>
          <w:rFonts w:ascii="Cambria" w:hAnsi="Cambria"/>
          <w:b/>
          <w:sz w:val="24"/>
          <w:szCs w:val="24"/>
          <w:u w:val="single"/>
        </w:rPr>
        <w:t>Bureau National</w:t>
      </w:r>
    </w:p>
    <w:p w:rsidR="00D03690" w:rsidRDefault="00D03690" w:rsidP="00322234">
      <w:pPr>
        <w:pStyle w:val="Paragraphedeliste"/>
        <w:numPr>
          <w:ilvl w:val="0"/>
          <w:numId w:val="276"/>
        </w:numPr>
        <w:spacing w:after="0" w:line="240" w:lineRule="auto"/>
        <w:jc w:val="both"/>
        <w:rPr>
          <w:rFonts w:ascii="Cambria" w:hAnsi="Cambria"/>
          <w:sz w:val="24"/>
          <w:szCs w:val="24"/>
        </w:rPr>
      </w:pPr>
      <w:r w:rsidRPr="0015481F">
        <w:rPr>
          <w:rFonts w:ascii="Cambria" w:hAnsi="Cambria"/>
          <w:sz w:val="24"/>
          <w:szCs w:val="24"/>
        </w:rPr>
        <w:t>Des réunions ont été organisées pour :</w:t>
      </w:r>
    </w:p>
    <w:p w:rsidR="00D03690" w:rsidRPr="00EB7F9A" w:rsidRDefault="00D03690" w:rsidP="00D03690">
      <w:pPr>
        <w:pStyle w:val="Paragraphedeliste"/>
        <w:spacing w:after="0" w:line="240" w:lineRule="auto"/>
        <w:jc w:val="both"/>
        <w:rPr>
          <w:rFonts w:ascii="Cambria" w:hAnsi="Cambria"/>
          <w:sz w:val="14"/>
          <w:szCs w:val="24"/>
        </w:rPr>
      </w:pPr>
    </w:p>
    <w:p w:rsidR="00D03690" w:rsidRPr="009D7BF6" w:rsidRDefault="00D03690" w:rsidP="00D03690">
      <w:pPr>
        <w:pStyle w:val="Paragraphedeliste"/>
        <w:numPr>
          <w:ilvl w:val="0"/>
          <w:numId w:val="106"/>
        </w:numPr>
        <w:spacing w:after="0" w:line="240" w:lineRule="auto"/>
        <w:ind w:hanging="357"/>
        <w:jc w:val="both"/>
        <w:rPr>
          <w:rFonts w:ascii="Cambria" w:hAnsi="Cambria"/>
          <w:sz w:val="24"/>
          <w:szCs w:val="24"/>
        </w:rPr>
      </w:pPr>
      <w:r w:rsidRPr="009D7BF6">
        <w:rPr>
          <w:rFonts w:ascii="Cambria" w:hAnsi="Cambria"/>
          <w:sz w:val="24"/>
          <w:szCs w:val="24"/>
        </w:rPr>
        <w:t>Réfléchir  sur la promotion et le renforcement de la fraternité et la solidarité ;</w:t>
      </w:r>
    </w:p>
    <w:p w:rsidR="00D03690" w:rsidRPr="009D7BF6" w:rsidRDefault="00D03690" w:rsidP="00D03690">
      <w:pPr>
        <w:pStyle w:val="Paragraphedeliste"/>
        <w:numPr>
          <w:ilvl w:val="0"/>
          <w:numId w:val="106"/>
        </w:numPr>
        <w:spacing w:after="0" w:line="240" w:lineRule="auto"/>
        <w:ind w:hanging="357"/>
        <w:jc w:val="both"/>
        <w:rPr>
          <w:rFonts w:ascii="Cambria" w:hAnsi="Cambria"/>
          <w:sz w:val="24"/>
          <w:szCs w:val="24"/>
        </w:rPr>
      </w:pPr>
      <w:r w:rsidRPr="009D7BF6">
        <w:rPr>
          <w:rFonts w:ascii="Cambria" w:hAnsi="Cambria"/>
          <w:sz w:val="24"/>
          <w:szCs w:val="24"/>
        </w:rPr>
        <w:t>Etudier les cas d’aide ou d’assistance sociale qui lui sont soumis ;</w:t>
      </w:r>
    </w:p>
    <w:p w:rsidR="00D03690" w:rsidRPr="009D7BF6" w:rsidRDefault="00D03690" w:rsidP="00D03690">
      <w:pPr>
        <w:pStyle w:val="Paragraphedeliste"/>
        <w:numPr>
          <w:ilvl w:val="0"/>
          <w:numId w:val="106"/>
        </w:numPr>
        <w:spacing w:after="0" w:line="240" w:lineRule="auto"/>
        <w:ind w:hanging="357"/>
        <w:jc w:val="both"/>
        <w:rPr>
          <w:rFonts w:ascii="Cambria" w:hAnsi="Cambria"/>
          <w:sz w:val="24"/>
          <w:szCs w:val="24"/>
        </w:rPr>
      </w:pPr>
      <w:r w:rsidRPr="009D7BF6">
        <w:rPr>
          <w:rFonts w:ascii="Cambria" w:hAnsi="Cambria"/>
          <w:sz w:val="24"/>
          <w:szCs w:val="24"/>
        </w:rPr>
        <w:t>Répondre aux sollicitations des Districts, des autres structures et de la Conférence annuelle ;</w:t>
      </w:r>
    </w:p>
    <w:p w:rsidR="00D03690" w:rsidRPr="009D7BF6" w:rsidRDefault="00D03690" w:rsidP="00D03690">
      <w:pPr>
        <w:pStyle w:val="Paragraphedeliste"/>
        <w:numPr>
          <w:ilvl w:val="0"/>
          <w:numId w:val="106"/>
        </w:numPr>
        <w:spacing w:after="0" w:line="240" w:lineRule="auto"/>
        <w:ind w:hanging="357"/>
        <w:jc w:val="both"/>
        <w:rPr>
          <w:rFonts w:ascii="Cambria" w:hAnsi="Cambria"/>
          <w:sz w:val="24"/>
          <w:szCs w:val="24"/>
        </w:rPr>
      </w:pPr>
      <w:r w:rsidRPr="009D7BF6">
        <w:rPr>
          <w:rFonts w:ascii="Cambria" w:hAnsi="Cambria"/>
          <w:sz w:val="24"/>
          <w:szCs w:val="24"/>
        </w:rPr>
        <w:t xml:space="preserve"> Etablir les priorités du Conseil Eglise et Société ainsi que le programme d’activités 2016;</w:t>
      </w:r>
    </w:p>
    <w:p w:rsidR="00D03690" w:rsidRDefault="00D03690" w:rsidP="00D03690">
      <w:pPr>
        <w:pStyle w:val="Paragraphedeliste"/>
        <w:numPr>
          <w:ilvl w:val="0"/>
          <w:numId w:val="106"/>
        </w:numPr>
        <w:spacing w:after="0" w:line="240" w:lineRule="auto"/>
        <w:ind w:hanging="357"/>
        <w:jc w:val="both"/>
        <w:rPr>
          <w:rFonts w:ascii="Cambria" w:hAnsi="Cambria"/>
          <w:sz w:val="24"/>
          <w:szCs w:val="24"/>
        </w:rPr>
      </w:pPr>
      <w:r w:rsidRPr="009D7BF6">
        <w:rPr>
          <w:rFonts w:ascii="Cambria" w:hAnsi="Cambria"/>
          <w:sz w:val="24"/>
          <w:szCs w:val="24"/>
        </w:rPr>
        <w:t>Organiser la journée ACSM 201</w:t>
      </w:r>
      <w:r>
        <w:rPr>
          <w:rFonts w:ascii="Cambria" w:hAnsi="Cambria"/>
          <w:sz w:val="24"/>
          <w:szCs w:val="24"/>
        </w:rPr>
        <w:t>6 dans le District d’Agboville.</w:t>
      </w:r>
    </w:p>
    <w:p w:rsidR="00D03690" w:rsidRPr="0015481F" w:rsidRDefault="00D03690" w:rsidP="00D03690">
      <w:pPr>
        <w:pStyle w:val="Paragraphedeliste"/>
        <w:spacing w:after="0" w:line="240" w:lineRule="auto"/>
        <w:jc w:val="both"/>
        <w:rPr>
          <w:rFonts w:ascii="Cambria" w:hAnsi="Cambria"/>
          <w:sz w:val="14"/>
          <w:szCs w:val="24"/>
        </w:rPr>
      </w:pPr>
    </w:p>
    <w:p w:rsidR="00D03690" w:rsidRPr="0015481F" w:rsidRDefault="00D03690" w:rsidP="00322234">
      <w:pPr>
        <w:pStyle w:val="Paragraphedeliste"/>
        <w:numPr>
          <w:ilvl w:val="0"/>
          <w:numId w:val="276"/>
        </w:numPr>
        <w:spacing w:after="0" w:line="240" w:lineRule="auto"/>
        <w:jc w:val="both"/>
        <w:rPr>
          <w:rFonts w:ascii="Cambria" w:hAnsi="Cambria"/>
          <w:sz w:val="24"/>
          <w:szCs w:val="24"/>
        </w:rPr>
      </w:pPr>
      <w:r w:rsidRPr="0015481F">
        <w:rPr>
          <w:rFonts w:ascii="Cambria" w:hAnsi="Cambria"/>
          <w:sz w:val="24"/>
          <w:szCs w:val="24"/>
        </w:rPr>
        <w:t>Participation à la Conférence Générale de l’EMU tenue du 3 au 22 Mai à Portland dans l’Etat de Oregon ;</w:t>
      </w:r>
    </w:p>
    <w:p w:rsidR="00D03690" w:rsidRPr="009D7BF6" w:rsidRDefault="00D03690" w:rsidP="00322234">
      <w:pPr>
        <w:pStyle w:val="Paragraphedeliste"/>
        <w:numPr>
          <w:ilvl w:val="0"/>
          <w:numId w:val="276"/>
        </w:numPr>
        <w:spacing w:after="0" w:line="240" w:lineRule="auto"/>
        <w:ind w:hanging="357"/>
        <w:jc w:val="both"/>
        <w:rPr>
          <w:rFonts w:ascii="Cambria" w:hAnsi="Cambria"/>
          <w:sz w:val="24"/>
          <w:szCs w:val="24"/>
        </w:rPr>
      </w:pPr>
      <w:r>
        <w:rPr>
          <w:rFonts w:ascii="Cambria" w:hAnsi="Cambria"/>
          <w:sz w:val="24"/>
          <w:szCs w:val="24"/>
        </w:rPr>
        <w:t>Participation</w:t>
      </w:r>
      <w:r w:rsidRPr="009D7BF6">
        <w:rPr>
          <w:rFonts w:ascii="Cambria" w:hAnsi="Cambria"/>
          <w:sz w:val="24"/>
          <w:szCs w:val="24"/>
        </w:rPr>
        <w:t xml:space="preserve"> aux rencontres organisées par le cabinet du Bishop, et celles des autres conseils, structures et mouvements de la Conférence ; ainsi qu’à certaines activités et Synodes des Districts. Le conseil a en outre participé aux Conférences ordinaires et extraordinaires.</w:t>
      </w:r>
    </w:p>
    <w:p w:rsidR="00D03690" w:rsidRDefault="00D03690" w:rsidP="00322234">
      <w:pPr>
        <w:pStyle w:val="Paragraphedeliste"/>
        <w:numPr>
          <w:ilvl w:val="0"/>
          <w:numId w:val="276"/>
        </w:numPr>
        <w:spacing w:after="0" w:line="240" w:lineRule="auto"/>
        <w:ind w:hanging="357"/>
        <w:jc w:val="both"/>
        <w:rPr>
          <w:rFonts w:ascii="Cambria" w:hAnsi="Cambria"/>
          <w:color w:val="000000" w:themeColor="text1"/>
          <w:sz w:val="24"/>
          <w:szCs w:val="24"/>
        </w:rPr>
      </w:pPr>
      <w:r>
        <w:rPr>
          <w:rFonts w:ascii="Cambria" w:hAnsi="Cambria"/>
          <w:color w:val="000000" w:themeColor="text1"/>
          <w:sz w:val="24"/>
          <w:szCs w:val="24"/>
        </w:rPr>
        <w:t>Visite de travail dans</w:t>
      </w:r>
      <w:r w:rsidRPr="009D7BF6">
        <w:rPr>
          <w:rFonts w:ascii="Cambria" w:hAnsi="Cambria"/>
          <w:color w:val="000000" w:themeColor="text1"/>
          <w:sz w:val="24"/>
          <w:szCs w:val="24"/>
        </w:rPr>
        <w:t xml:space="preserve"> le District d’Agboville en </w:t>
      </w:r>
      <w:r>
        <w:rPr>
          <w:rFonts w:ascii="Cambria" w:hAnsi="Cambria"/>
          <w:color w:val="000000" w:themeColor="text1"/>
          <w:sz w:val="24"/>
          <w:szCs w:val="24"/>
        </w:rPr>
        <w:t>prélud</w:t>
      </w:r>
      <w:r w:rsidRPr="009D7BF6">
        <w:rPr>
          <w:rFonts w:ascii="Cambria" w:hAnsi="Cambria"/>
          <w:color w:val="000000" w:themeColor="text1"/>
          <w:sz w:val="24"/>
          <w:szCs w:val="24"/>
        </w:rPr>
        <w:t>e de la préparation de la journée ACSM.</w:t>
      </w:r>
    </w:p>
    <w:p w:rsidR="00D03690" w:rsidRPr="0015481F" w:rsidRDefault="00D03690" w:rsidP="00322234">
      <w:pPr>
        <w:pStyle w:val="Paragraphedeliste"/>
        <w:numPr>
          <w:ilvl w:val="0"/>
          <w:numId w:val="276"/>
        </w:numPr>
        <w:spacing w:after="0" w:line="240" w:lineRule="auto"/>
        <w:ind w:hanging="357"/>
        <w:jc w:val="both"/>
        <w:rPr>
          <w:rFonts w:ascii="Cambria" w:hAnsi="Cambria"/>
          <w:color w:val="000000" w:themeColor="text1"/>
          <w:sz w:val="24"/>
          <w:szCs w:val="24"/>
        </w:rPr>
      </w:pPr>
      <w:r w:rsidRPr="0015481F">
        <w:rPr>
          <w:rFonts w:ascii="Cambria" w:hAnsi="Cambria"/>
          <w:sz w:val="24"/>
          <w:szCs w:val="24"/>
        </w:rPr>
        <w:t xml:space="preserve">Le Conseil Eglise et Société a également, à l’occasion de la Journée de l’Environnement (Chaque premier dimanche de Juin), sensibilisé et </w:t>
      </w:r>
      <w:r w:rsidRPr="0015481F">
        <w:rPr>
          <w:rFonts w:ascii="Cambria" w:hAnsi="Cambria"/>
          <w:sz w:val="24"/>
          <w:szCs w:val="24"/>
        </w:rPr>
        <w:lastRenderedPageBreak/>
        <w:t>encouragé les populations en général et les Méthodistes en particulier à la protection de l’environnement.</w:t>
      </w:r>
    </w:p>
    <w:p w:rsidR="00D03690" w:rsidRPr="00627E93" w:rsidRDefault="00D03690" w:rsidP="00D03690">
      <w:pPr>
        <w:pStyle w:val="Paragraphedeliste"/>
        <w:spacing w:after="0" w:line="240" w:lineRule="auto"/>
        <w:ind w:left="567"/>
        <w:jc w:val="both"/>
        <w:rPr>
          <w:rFonts w:ascii="Cambria" w:hAnsi="Cambria"/>
          <w:b/>
          <w:sz w:val="12"/>
          <w:szCs w:val="24"/>
          <w:u w:val="single"/>
        </w:rPr>
      </w:pPr>
    </w:p>
    <w:p w:rsidR="00D03690" w:rsidRPr="00E3358B" w:rsidRDefault="00D03690" w:rsidP="00D03690">
      <w:pPr>
        <w:pStyle w:val="Paragraphedeliste"/>
        <w:spacing w:after="0"/>
        <w:ind w:left="567"/>
        <w:jc w:val="both"/>
        <w:rPr>
          <w:rFonts w:ascii="Cambria" w:hAnsi="Cambria"/>
          <w:b/>
          <w:sz w:val="24"/>
          <w:szCs w:val="24"/>
          <w:u w:val="single"/>
        </w:rPr>
      </w:pPr>
      <w:r w:rsidRPr="00E3358B">
        <w:rPr>
          <w:rFonts w:ascii="Cambria" w:hAnsi="Cambria"/>
          <w:b/>
          <w:sz w:val="24"/>
          <w:szCs w:val="24"/>
        </w:rPr>
        <w:t xml:space="preserve">B – </w:t>
      </w:r>
      <w:r w:rsidRPr="00E3358B">
        <w:rPr>
          <w:rFonts w:ascii="Cambria" w:hAnsi="Cambria"/>
          <w:b/>
          <w:sz w:val="24"/>
          <w:szCs w:val="24"/>
          <w:u w:val="single"/>
        </w:rPr>
        <w:t>Dans les Districts</w:t>
      </w:r>
    </w:p>
    <w:p w:rsidR="00D03690" w:rsidRPr="009D7BF6" w:rsidRDefault="00D03690" w:rsidP="00D03690">
      <w:pPr>
        <w:jc w:val="both"/>
        <w:rPr>
          <w:rFonts w:ascii="Cambria" w:hAnsi="Cambria"/>
          <w:sz w:val="24"/>
          <w:szCs w:val="24"/>
        </w:rPr>
      </w:pPr>
      <w:r w:rsidRPr="009D7BF6">
        <w:rPr>
          <w:rFonts w:ascii="Cambria" w:hAnsi="Cambria"/>
          <w:sz w:val="24"/>
          <w:szCs w:val="24"/>
        </w:rPr>
        <w:t>Les</w:t>
      </w:r>
      <w:r>
        <w:rPr>
          <w:rFonts w:ascii="Cambria" w:hAnsi="Cambria"/>
          <w:sz w:val="24"/>
          <w:szCs w:val="24"/>
        </w:rPr>
        <w:t xml:space="preserve"> </w:t>
      </w:r>
      <w:r w:rsidRPr="009D7BF6">
        <w:rPr>
          <w:rFonts w:ascii="Cambria" w:hAnsi="Cambria"/>
          <w:sz w:val="24"/>
          <w:szCs w:val="24"/>
        </w:rPr>
        <w:t xml:space="preserve">Districts ont organisé de nombreuses activités résumées comme suit : </w:t>
      </w:r>
    </w:p>
    <w:p w:rsidR="00D03690" w:rsidRPr="00627E93" w:rsidRDefault="00D03690" w:rsidP="00D03690">
      <w:pPr>
        <w:spacing w:line="240" w:lineRule="auto"/>
        <w:jc w:val="both"/>
        <w:rPr>
          <w:rFonts w:ascii="Cambria" w:hAnsi="Cambria"/>
          <w:sz w:val="24"/>
          <w:szCs w:val="24"/>
        </w:rPr>
      </w:pPr>
      <w:r w:rsidRPr="00627E93">
        <w:rPr>
          <w:rFonts w:ascii="Cambria" w:hAnsi="Cambria"/>
          <w:b/>
          <w:sz w:val="24"/>
          <w:szCs w:val="24"/>
        </w:rPr>
        <w:t>Les actions sociales</w:t>
      </w:r>
      <w:r w:rsidRPr="00627E93">
        <w:rPr>
          <w:rFonts w:ascii="Cambria" w:hAnsi="Cambria"/>
          <w:sz w:val="24"/>
          <w:szCs w:val="24"/>
        </w:rPr>
        <w:t xml:space="preserve"> sont relatives aux visites et soutiens aux malades et familles endeuillées (les pasteurs et laïcs), aux prisonniers des commissariats, et des maisons d’arrêts, des dons de vêtements, de produits d’entretien, de Nouveaux Testaments aux malades et personnels d’hôpital sans oublier l’assistance aux veuves et orphelins. Des dons ont été faits aux prisonniers de la MACA d’Agboville à l’occasion de la journée ACSM 2016.</w:t>
      </w:r>
    </w:p>
    <w:p w:rsidR="00D03690" w:rsidRPr="00627E93" w:rsidRDefault="00D03690" w:rsidP="00D03690">
      <w:pPr>
        <w:spacing w:after="0" w:line="240" w:lineRule="auto"/>
        <w:jc w:val="both"/>
        <w:rPr>
          <w:rFonts w:ascii="Cambria" w:hAnsi="Cambria"/>
          <w:sz w:val="24"/>
          <w:szCs w:val="24"/>
        </w:rPr>
      </w:pPr>
      <w:r w:rsidRPr="00627E93">
        <w:rPr>
          <w:rFonts w:ascii="Cambria" w:hAnsi="Cambria"/>
          <w:sz w:val="24"/>
          <w:szCs w:val="24"/>
        </w:rPr>
        <w:t>La distribution de kits alimentaires, les soutiens financiers aux démunis et nécessiteux ainsi que la formation sur l’entrepreneuriat, et aux petits métiers, l’intégration des jeunes dans le tissu socio-économique et la distribution de fournitures scolaires aux enfants des familles en détresse.</w:t>
      </w:r>
    </w:p>
    <w:p w:rsidR="00D03690" w:rsidRPr="00627E93" w:rsidRDefault="00D03690" w:rsidP="00D03690">
      <w:pPr>
        <w:spacing w:after="0" w:line="240" w:lineRule="auto"/>
        <w:jc w:val="both"/>
        <w:rPr>
          <w:rFonts w:ascii="Cambria" w:hAnsi="Cambria"/>
          <w:sz w:val="24"/>
          <w:szCs w:val="24"/>
        </w:rPr>
      </w:pPr>
      <w:r w:rsidRPr="00627E93">
        <w:rPr>
          <w:rFonts w:ascii="Cambria" w:hAnsi="Cambria"/>
          <w:b/>
          <w:sz w:val="24"/>
          <w:szCs w:val="24"/>
        </w:rPr>
        <w:t>Les actions de sensibilisation</w:t>
      </w:r>
      <w:r w:rsidRPr="00627E93">
        <w:rPr>
          <w:rFonts w:ascii="Cambria" w:hAnsi="Cambria"/>
          <w:sz w:val="24"/>
          <w:szCs w:val="24"/>
        </w:rPr>
        <w:t xml:space="preserve"> pour la protection de l’environnement mais surtout l’utilisation des poubelles à travers les opérations « coup de balai » dans certaines églises locales.</w:t>
      </w:r>
    </w:p>
    <w:p w:rsidR="00D03690" w:rsidRPr="009D7BF6" w:rsidRDefault="00D03690" w:rsidP="00D03690">
      <w:pPr>
        <w:spacing w:after="0" w:line="240" w:lineRule="auto"/>
        <w:jc w:val="both"/>
        <w:rPr>
          <w:rFonts w:ascii="Cambria" w:hAnsi="Cambria"/>
          <w:sz w:val="24"/>
          <w:szCs w:val="24"/>
        </w:rPr>
      </w:pPr>
      <w:r w:rsidRPr="009D7BF6">
        <w:rPr>
          <w:rFonts w:ascii="Cambria" w:hAnsi="Cambria"/>
          <w:b/>
          <w:sz w:val="24"/>
          <w:szCs w:val="24"/>
        </w:rPr>
        <w:t>Les actions médicales</w:t>
      </w:r>
      <w:r w:rsidRPr="009D7BF6">
        <w:rPr>
          <w:rFonts w:ascii="Cambria" w:hAnsi="Cambria"/>
          <w:sz w:val="24"/>
          <w:szCs w:val="24"/>
        </w:rPr>
        <w:t xml:space="preserve"> menées ont porté sur l’organisation des opérations de </w:t>
      </w:r>
      <w:r>
        <w:rPr>
          <w:rFonts w:ascii="Cambria" w:hAnsi="Cambria"/>
          <w:sz w:val="24"/>
          <w:szCs w:val="24"/>
        </w:rPr>
        <w:t>don de sang, des</w:t>
      </w:r>
      <w:r w:rsidRPr="009D7BF6">
        <w:rPr>
          <w:rFonts w:ascii="Cambria" w:hAnsi="Cambria"/>
          <w:sz w:val="24"/>
          <w:szCs w:val="24"/>
        </w:rPr>
        <w:t xml:space="preserve"> séances de vaccination, de consultations ophtalmologiques, de dépistage et d’informations sur certaines maladies et l’épidémie à virus Ebola.</w:t>
      </w:r>
    </w:p>
    <w:p w:rsidR="00D03690" w:rsidRPr="009D7BF6" w:rsidRDefault="00D03690" w:rsidP="00D03690">
      <w:pPr>
        <w:spacing w:after="0" w:line="240" w:lineRule="auto"/>
        <w:jc w:val="both"/>
        <w:rPr>
          <w:rFonts w:ascii="Cambria" w:hAnsi="Cambria"/>
          <w:sz w:val="24"/>
          <w:szCs w:val="24"/>
        </w:rPr>
      </w:pPr>
      <w:r w:rsidRPr="009D7BF6">
        <w:rPr>
          <w:rFonts w:ascii="Cambria" w:hAnsi="Cambria"/>
          <w:b/>
          <w:sz w:val="24"/>
          <w:szCs w:val="24"/>
        </w:rPr>
        <w:t>Les problèmes de société </w:t>
      </w:r>
      <w:r w:rsidRPr="009D7BF6">
        <w:rPr>
          <w:rFonts w:ascii="Cambria" w:hAnsi="Cambria"/>
          <w:sz w:val="24"/>
          <w:szCs w:val="24"/>
        </w:rPr>
        <w:t>:</w:t>
      </w:r>
      <w:r w:rsidRPr="009D7BF6">
        <w:rPr>
          <w:rFonts w:ascii="Cambria" w:hAnsi="Cambria" w:cs="Tahoma"/>
          <w:sz w:val="24"/>
          <w:szCs w:val="24"/>
        </w:rPr>
        <w:t xml:space="preserve"> l’accent a été mis, en cette année dédiée à la jeunesse, sur le ra</w:t>
      </w:r>
      <w:r>
        <w:rPr>
          <w:rFonts w:ascii="Cambria" w:hAnsi="Cambria" w:cs="Tahoma"/>
          <w:sz w:val="24"/>
          <w:szCs w:val="24"/>
        </w:rPr>
        <w:t xml:space="preserve">ppel des principes biblique </w:t>
      </w:r>
      <w:r w:rsidRPr="009D7BF6">
        <w:rPr>
          <w:rFonts w:ascii="Cambria" w:hAnsi="Cambria" w:cs="Tahoma"/>
          <w:sz w:val="24"/>
          <w:szCs w:val="24"/>
        </w:rPr>
        <w:t xml:space="preserve">de l’Eglise </w:t>
      </w:r>
      <w:r>
        <w:rPr>
          <w:rFonts w:ascii="Cambria" w:hAnsi="Cambria" w:cs="Tahoma"/>
          <w:sz w:val="24"/>
          <w:szCs w:val="24"/>
        </w:rPr>
        <w:t>par rapport</w:t>
      </w:r>
      <w:r w:rsidRPr="009D7BF6">
        <w:rPr>
          <w:rFonts w:ascii="Cambria" w:hAnsi="Cambria" w:cs="Tahoma"/>
          <w:sz w:val="24"/>
          <w:szCs w:val="24"/>
        </w:rPr>
        <w:t xml:space="preserve"> à l’homosexualité et à la soumission aux autorités.</w:t>
      </w:r>
    </w:p>
    <w:p w:rsidR="00D03690" w:rsidRDefault="00D03690" w:rsidP="00D03690">
      <w:pPr>
        <w:spacing w:after="0" w:line="240" w:lineRule="auto"/>
        <w:jc w:val="both"/>
        <w:rPr>
          <w:rFonts w:ascii="Cambria" w:hAnsi="Cambria"/>
          <w:sz w:val="24"/>
          <w:szCs w:val="24"/>
        </w:rPr>
      </w:pPr>
      <w:r w:rsidRPr="009D7BF6">
        <w:rPr>
          <w:rFonts w:ascii="Cambria" w:hAnsi="Cambria"/>
          <w:sz w:val="24"/>
          <w:szCs w:val="24"/>
        </w:rPr>
        <w:t>Des enseignements portant sur l’homosexualité ont été d</w:t>
      </w:r>
      <w:r>
        <w:rPr>
          <w:rFonts w:ascii="Cambria" w:hAnsi="Cambria"/>
          <w:sz w:val="24"/>
          <w:szCs w:val="24"/>
        </w:rPr>
        <w:t>ispensés</w:t>
      </w:r>
      <w:r w:rsidRPr="009D7BF6">
        <w:rPr>
          <w:rFonts w:ascii="Cambria" w:hAnsi="Cambria"/>
          <w:sz w:val="24"/>
          <w:szCs w:val="24"/>
        </w:rPr>
        <w:t>. Des sensibilisations sur les méfaits de l’alcoo</w:t>
      </w:r>
      <w:r>
        <w:rPr>
          <w:rFonts w:ascii="Cambria" w:hAnsi="Cambria"/>
          <w:sz w:val="24"/>
          <w:szCs w:val="24"/>
        </w:rPr>
        <w:t xml:space="preserve">l et de la drogue ont été menées à l’endroit de </w:t>
      </w:r>
      <w:r w:rsidRPr="009D7BF6">
        <w:rPr>
          <w:rFonts w:ascii="Cambria" w:hAnsi="Cambria"/>
          <w:sz w:val="24"/>
          <w:szCs w:val="24"/>
        </w:rPr>
        <w:t>la jeunesse.</w:t>
      </w:r>
    </w:p>
    <w:p w:rsidR="00D03690" w:rsidRPr="00B26C22" w:rsidRDefault="00D03690" w:rsidP="00D03690">
      <w:pPr>
        <w:spacing w:after="0" w:line="240" w:lineRule="auto"/>
        <w:jc w:val="both"/>
        <w:rPr>
          <w:rFonts w:ascii="Cambria" w:hAnsi="Cambria"/>
          <w:sz w:val="18"/>
          <w:szCs w:val="24"/>
        </w:rPr>
      </w:pPr>
    </w:p>
    <w:p w:rsidR="00D03690" w:rsidRPr="009D7BF6" w:rsidRDefault="00D03690" w:rsidP="00322234">
      <w:pPr>
        <w:pStyle w:val="Paragraphedeliste"/>
        <w:numPr>
          <w:ilvl w:val="0"/>
          <w:numId w:val="276"/>
        </w:numPr>
        <w:spacing w:after="0"/>
        <w:jc w:val="both"/>
        <w:rPr>
          <w:rFonts w:ascii="Cambria" w:hAnsi="Cambria"/>
          <w:b/>
          <w:sz w:val="24"/>
          <w:szCs w:val="24"/>
        </w:rPr>
      </w:pPr>
      <w:r w:rsidRPr="009D7BF6">
        <w:rPr>
          <w:rFonts w:ascii="Cambria" w:hAnsi="Cambria"/>
          <w:b/>
          <w:sz w:val="24"/>
          <w:szCs w:val="24"/>
        </w:rPr>
        <w:t>LA CELEBRATION DE LA JOURNEE NATIONALE DE L’ACTION CIVIQUE SOCIALE ET MEDICALE (ACSM)</w:t>
      </w:r>
    </w:p>
    <w:p w:rsidR="00D03690" w:rsidRPr="009D7BF6" w:rsidRDefault="00D03690" w:rsidP="00D03690">
      <w:pPr>
        <w:spacing w:line="240" w:lineRule="auto"/>
        <w:jc w:val="both"/>
        <w:rPr>
          <w:rFonts w:ascii="Cambria" w:hAnsi="Cambria"/>
          <w:sz w:val="24"/>
          <w:szCs w:val="24"/>
        </w:rPr>
      </w:pPr>
      <w:r w:rsidRPr="009D7BF6">
        <w:rPr>
          <w:rFonts w:ascii="Cambria" w:hAnsi="Cambria"/>
          <w:sz w:val="24"/>
          <w:szCs w:val="24"/>
        </w:rPr>
        <w:t xml:space="preserve"> La journée nationale ACSM 2016 conformément à  </w:t>
      </w:r>
      <w:r w:rsidRPr="009D7BF6">
        <w:rPr>
          <w:rFonts w:ascii="Cambria" w:hAnsi="Cambria"/>
          <w:b/>
          <w:sz w:val="24"/>
          <w:szCs w:val="24"/>
        </w:rPr>
        <w:t>1 Pierre 2 : 13</w:t>
      </w:r>
      <w:r w:rsidRPr="009D7BF6">
        <w:rPr>
          <w:rFonts w:ascii="Cambria" w:hAnsi="Cambria"/>
          <w:sz w:val="24"/>
          <w:szCs w:val="24"/>
        </w:rPr>
        <w:t xml:space="preserve"> : </w:t>
      </w:r>
      <w:r w:rsidRPr="009D7BF6">
        <w:rPr>
          <w:rFonts w:ascii="Cambria" w:hAnsi="Cambria"/>
          <w:b/>
          <w:sz w:val="24"/>
          <w:szCs w:val="24"/>
        </w:rPr>
        <w:t xml:space="preserve">« </w:t>
      </w:r>
      <w:r w:rsidRPr="009D7BF6">
        <w:rPr>
          <w:rFonts w:ascii="Cambria" w:hAnsi="Cambria"/>
          <w:sz w:val="24"/>
          <w:szCs w:val="24"/>
        </w:rPr>
        <w:t xml:space="preserve">Soyez soumis à toute autorité établie parmi les hommes </w:t>
      </w:r>
      <w:r w:rsidRPr="009D7BF6">
        <w:rPr>
          <w:rFonts w:ascii="Cambria" w:hAnsi="Cambria"/>
          <w:b/>
          <w:sz w:val="24"/>
          <w:szCs w:val="24"/>
        </w:rPr>
        <w:t>»</w:t>
      </w:r>
      <w:r w:rsidRPr="009D7BF6">
        <w:rPr>
          <w:rFonts w:ascii="Cambria" w:hAnsi="Cambria"/>
          <w:sz w:val="24"/>
          <w:szCs w:val="24"/>
        </w:rPr>
        <w:t xml:space="preserve"> s’est déroulés dans le District d’Agboville du 30 Octobre au 6 Novembre 2016. Le culte de lancement de la journée s’est tenu le Dimanche 30 Octobre </w:t>
      </w:r>
      <w:r w:rsidRPr="009D7BF6">
        <w:rPr>
          <w:rFonts w:ascii="Cambria" w:eastAsia="Times New Roman" w:hAnsi="Cambria" w:cs="Helvetica"/>
          <w:color w:val="000000"/>
          <w:sz w:val="24"/>
          <w:szCs w:val="24"/>
          <w:lang w:eastAsia="fr-FR"/>
        </w:rPr>
        <w:t>au Temple Exode de Tiassalé</w:t>
      </w:r>
      <w:r>
        <w:rPr>
          <w:rFonts w:ascii="Cambria" w:eastAsia="Times New Roman" w:hAnsi="Cambria" w:cs="Helvetica"/>
          <w:color w:val="000000"/>
          <w:sz w:val="24"/>
          <w:szCs w:val="24"/>
          <w:lang w:eastAsia="fr-FR"/>
        </w:rPr>
        <w:t>.</w:t>
      </w:r>
    </w:p>
    <w:p w:rsidR="00D03690" w:rsidRPr="009D7BF6" w:rsidRDefault="00D03690" w:rsidP="00D03690">
      <w:pPr>
        <w:shd w:val="clear" w:color="auto" w:fill="FFFFFF"/>
        <w:spacing w:after="0" w:line="240" w:lineRule="auto"/>
        <w:rPr>
          <w:rFonts w:ascii="Cambria" w:eastAsia="Times New Roman" w:hAnsi="Cambria" w:cs="Helvetica"/>
          <w:color w:val="000000"/>
          <w:sz w:val="24"/>
          <w:szCs w:val="24"/>
          <w:lang w:eastAsia="fr-FR"/>
        </w:rPr>
      </w:pPr>
      <w:r w:rsidRPr="009D7BF6">
        <w:rPr>
          <w:rFonts w:ascii="Cambria" w:eastAsia="Times New Roman" w:hAnsi="Cambria" w:cs="Helvetica"/>
          <w:color w:val="000000"/>
          <w:sz w:val="24"/>
          <w:szCs w:val="24"/>
          <w:lang w:eastAsia="fr-FR"/>
        </w:rPr>
        <w:t xml:space="preserve">Une table ronde sur le CES avec tous les responsables des structures, organes et comités du District a été organisée.   </w:t>
      </w:r>
    </w:p>
    <w:p w:rsidR="00D03690" w:rsidRPr="009D7BF6" w:rsidRDefault="00D03690" w:rsidP="00D03690">
      <w:pPr>
        <w:shd w:val="clear" w:color="auto" w:fill="FFFFFF"/>
        <w:spacing w:after="0" w:line="240" w:lineRule="auto"/>
        <w:rPr>
          <w:rFonts w:ascii="Cambria" w:eastAsia="Times New Roman" w:hAnsi="Cambria" w:cs="Helvetica"/>
          <w:b/>
          <w:bCs/>
          <w:color w:val="000000"/>
          <w:sz w:val="24"/>
          <w:szCs w:val="24"/>
          <w:lang w:eastAsia="fr-FR"/>
        </w:rPr>
      </w:pPr>
      <w:r w:rsidRPr="009D7BF6">
        <w:rPr>
          <w:rFonts w:ascii="Cambria" w:hAnsi="Cambria"/>
          <w:sz w:val="24"/>
          <w:szCs w:val="24"/>
        </w:rPr>
        <w:t xml:space="preserve"> Les activités </w:t>
      </w:r>
      <w:r w:rsidRPr="009D7BF6">
        <w:rPr>
          <w:rFonts w:ascii="Cambria" w:eastAsia="Times New Roman" w:hAnsi="Cambria" w:cs="Helvetica"/>
          <w:bCs/>
          <w:color w:val="000000"/>
          <w:sz w:val="24"/>
          <w:szCs w:val="24"/>
          <w:lang w:eastAsia="fr-FR"/>
        </w:rPr>
        <w:t>civiques</w:t>
      </w:r>
      <w:r w:rsidRPr="009D7BF6">
        <w:rPr>
          <w:rFonts w:ascii="Cambria" w:eastAsia="Times New Roman" w:hAnsi="Cambria" w:cs="Helvetica"/>
          <w:color w:val="000000"/>
          <w:sz w:val="24"/>
          <w:szCs w:val="24"/>
          <w:lang w:eastAsia="fr-FR"/>
        </w:rPr>
        <w:t> portant</w:t>
      </w:r>
      <w:r>
        <w:rPr>
          <w:rFonts w:ascii="Cambria" w:eastAsia="Times New Roman" w:hAnsi="Cambria" w:cs="Helvetica"/>
          <w:color w:val="000000"/>
          <w:sz w:val="24"/>
          <w:szCs w:val="24"/>
          <w:lang w:eastAsia="fr-FR"/>
        </w:rPr>
        <w:t xml:space="preserve"> sur l’alcoolisme et la drogue ont</w:t>
      </w:r>
      <w:r w:rsidRPr="009D7BF6">
        <w:rPr>
          <w:rFonts w:ascii="Cambria" w:eastAsia="Times New Roman" w:hAnsi="Cambria" w:cs="Helvetica"/>
          <w:color w:val="000000"/>
          <w:sz w:val="24"/>
          <w:szCs w:val="24"/>
          <w:lang w:eastAsia="fr-FR"/>
        </w:rPr>
        <w:t xml:space="preserve"> vu la participation massive de la jeunesse. </w:t>
      </w:r>
    </w:p>
    <w:p w:rsidR="00D03690" w:rsidRPr="009D7BF6" w:rsidRDefault="00D03690" w:rsidP="00D03690">
      <w:pPr>
        <w:shd w:val="clear" w:color="auto" w:fill="FFFFFF"/>
        <w:spacing w:after="0" w:line="240" w:lineRule="auto"/>
        <w:rPr>
          <w:rFonts w:ascii="Cambria" w:hAnsi="Cambria"/>
          <w:sz w:val="24"/>
          <w:szCs w:val="24"/>
        </w:rPr>
      </w:pPr>
      <w:r w:rsidRPr="009D7BF6">
        <w:rPr>
          <w:rFonts w:ascii="Cambria" w:hAnsi="Cambria"/>
          <w:sz w:val="24"/>
          <w:szCs w:val="24"/>
        </w:rPr>
        <w:t xml:space="preserve"> Les activités sociales relatives à la visite de la MACA avec le Surintendant du District ont été de grands moments d’émotion, de soutien, et de partage avec les prisonniers et leurs encadreurs. Des dons de vivres,  vêtements, argent, produits d’entretien et autres objets nécessaires leur ont été remis.</w:t>
      </w:r>
    </w:p>
    <w:p w:rsidR="00D03690" w:rsidRPr="009D7BF6" w:rsidRDefault="00D03690" w:rsidP="00D03690">
      <w:pPr>
        <w:spacing w:line="240" w:lineRule="auto"/>
        <w:jc w:val="both"/>
        <w:rPr>
          <w:rFonts w:ascii="Cambria" w:hAnsi="Cambria"/>
          <w:sz w:val="24"/>
          <w:szCs w:val="24"/>
        </w:rPr>
      </w:pPr>
      <w:r w:rsidRPr="009D7BF6">
        <w:rPr>
          <w:rFonts w:ascii="Cambria" w:hAnsi="Cambria"/>
          <w:sz w:val="24"/>
          <w:szCs w:val="24"/>
        </w:rPr>
        <w:t xml:space="preserve">Au Culte Officiel présidé par le Très Révérend AKE André Essoh, représentant du Bishop, un appel a été lancé surtout à la jeunesse </w:t>
      </w:r>
      <w:r w:rsidRPr="009D7BF6">
        <w:rPr>
          <w:rFonts w:ascii="Cambria" w:hAnsi="Cambria" w:cs="Tahoma"/>
          <w:sz w:val="24"/>
          <w:szCs w:val="24"/>
        </w:rPr>
        <w:t>l’exhortant à s’éloigner des pratiques sexuelles abominables et à se comporter à tous égards dans le respect et la soumission à toutes autorités établies parmi les hommes afin de demeurer le sel et la lumière du monde.</w:t>
      </w:r>
    </w:p>
    <w:p w:rsidR="00D03690" w:rsidRPr="009D7BF6" w:rsidRDefault="00D03690" w:rsidP="00D03690">
      <w:pPr>
        <w:spacing w:line="240" w:lineRule="auto"/>
        <w:jc w:val="both"/>
        <w:rPr>
          <w:rFonts w:ascii="Cambria" w:hAnsi="Cambria"/>
          <w:sz w:val="24"/>
          <w:szCs w:val="24"/>
        </w:rPr>
      </w:pPr>
      <w:r w:rsidRPr="009D7BF6">
        <w:rPr>
          <w:rFonts w:ascii="Cambria" w:hAnsi="Cambria"/>
          <w:sz w:val="24"/>
          <w:szCs w:val="24"/>
        </w:rPr>
        <w:lastRenderedPageBreak/>
        <w:t xml:space="preserve"> 37 familles de veuves, malades, indigents et orphelins </w:t>
      </w:r>
      <w:r>
        <w:rPr>
          <w:rFonts w:ascii="Cambria" w:hAnsi="Cambria"/>
          <w:sz w:val="24"/>
          <w:szCs w:val="24"/>
        </w:rPr>
        <w:t xml:space="preserve">des 4 sections du District ont </w:t>
      </w:r>
      <w:r w:rsidRPr="009D7BF6">
        <w:rPr>
          <w:rFonts w:ascii="Cambria" w:hAnsi="Cambria"/>
          <w:sz w:val="24"/>
          <w:szCs w:val="24"/>
        </w:rPr>
        <w:t>reçu des kits alimentaires. Quant aux 12 Circuits que compose le District, chacun a reçu des supports d’information et  de lutte contre l’alcool et la drogue en vue de leur démultiplication dans leurs églises locales. L’école méthodiste quant à elle a reçu des chaises, brouettes, néon (1.20 m), pelles, râteaux, poubelles et agrafeuse.</w:t>
      </w:r>
    </w:p>
    <w:p w:rsidR="00D03690" w:rsidRPr="009D7BF6" w:rsidRDefault="00D03690" w:rsidP="00D03690">
      <w:pPr>
        <w:spacing w:line="240" w:lineRule="auto"/>
        <w:jc w:val="both"/>
        <w:rPr>
          <w:rFonts w:ascii="Cambria" w:hAnsi="Cambria"/>
          <w:sz w:val="24"/>
          <w:szCs w:val="24"/>
        </w:rPr>
      </w:pPr>
      <w:r w:rsidRPr="009D7BF6">
        <w:rPr>
          <w:rFonts w:ascii="Cambria" w:hAnsi="Cambria"/>
          <w:sz w:val="24"/>
          <w:szCs w:val="24"/>
        </w:rPr>
        <w:t xml:space="preserve">Pour l’organisation de cette journée, le Conseil Eglise et Société a reçu de la Direction Générale des Finances et de l’Administration de L’EMUCI, la somme totale de </w:t>
      </w:r>
      <w:r w:rsidRPr="009D7BF6">
        <w:rPr>
          <w:rFonts w:ascii="Cambria" w:hAnsi="Cambria"/>
          <w:b/>
          <w:sz w:val="24"/>
          <w:szCs w:val="24"/>
        </w:rPr>
        <w:t>1 000 000F CFA</w:t>
      </w:r>
      <w:r w:rsidRPr="009D7BF6">
        <w:rPr>
          <w:rFonts w:ascii="Cambria" w:hAnsi="Cambria"/>
          <w:sz w:val="24"/>
          <w:szCs w:val="24"/>
        </w:rPr>
        <w:t xml:space="preserve">. </w:t>
      </w:r>
    </w:p>
    <w:p w:rsidR="00D03690" w:rsidRPr="009D7BF6" w:rsidRDefault="00D03690" w:rsidP="00D03690">
      <w:pPr>
        <w:spacing w:after="0"/>
        <w:rPr>
          <w:rFonts w:ascii="Cambria" w:hAnsi="Cambria"/>
          <w:b/>
          <w:sz w:val="24"/>
          <w:szCs w:val="24"/>
          <w:u w:val="single"/>
        </w:rPr>
      </w:pPr>
      <w:r w:rsidRPr="009D7BF6">
        <w:rPr>
          <w:rFonts w:ascii="Cambria" w:hAnsi="Cambria"/>
          <w:b/>
          <w:sz w:val="24"/>
          <w:szCs w:val="24"/>
          <w:u w:val="single"/>
        </w:rPr>
        <w:t xml:space="preserve">CONCLUSION </w:t>
      </w:r>
    </w:p>
    <w:p w:rsidR="00D03690" w:rsidRPr="009D7BF6" w:rsidRDefault="00D03690" w:rsidP="00D03690">
      <w:pPr>
        <w:spacing w:after="0"/>
        <w:rPr>
          <w:rFonts w:ascii="Cambria" w:hAnsi="Cambria"/>
          <w:sz w:val="24"/>
          <w:szCs w:val="24"/>
        </w:rPr>
      </w:pPr>
      <w:r w:rsidRPr="009D7BF6">
        <w:rPr>
          <w:rFonts w:ascii="Cambria" w:hAnsi="Cambria"/>
          <w:sz w:val="24"/>
          <w:szCs w:val="24"/>
        </w:rPr>
        <w:t xml:space="preserve">La face la plus publique que nous présente Dieu, l’image de lui qui nous accueille partout dans les Saintes Ecritures, est celle d’un Dieu de compassion, de soins et de tendresse. L’EMUCI à travers le Conseil Eglise et Société apportera davantage des solutions adéquates aux problèmes des populations en général et des méthodistes en particulier. Christ soutienne tous nos efforts ; et prenons tous courage dans l’accomplissement de nos taches sans regarder en arrière.  </w:t>
      </w:r>
    </w:p>
    <w:p w:rsidR="00D03690" w:rsidRPr="009D7BF6" w:rsidRDefault="00D03690" w:rsidP="00D03690">
      <w:pPr>
        <w:spacing w:before="240" w:after="0" w:line="240" w:lineRule="auto"/>
        <w:ind w:left="1416" w:firstLine="708"/>
        <w:jc w:val="center"/>
        <w:rPr>
          <w:rFonts w:ascii="Cambria" w:hAnsi="Cambria"/>
          <w:sz w:val="24"/>
          <w:szCs w:val="24"/>
        </w:rPr>
      </w:pPr>
      <w:r w:rsidRPr="009D7BF6">
        <w:rPr>
          <w:rFonts w:ascii="Cambria" w:hAnsi="Cambria"/>
          <w:sz w:val="24"/>
          <w:szCs w:val="24"/>
        </w:rPr>
        <w:t xml:space="preserve">Dieu nous bénisse et nous garde.    </w:t>
      </w:r>
    </w:p>
    <w:p w:rsidR="00D03690" w:rsidRPr="00B26C22" w:rsidRDefault="00D03690" w:rsidP="00D03690">
      <w:pPr>
        <w:spacing w:before="240" w:after="0" w:line="240" w:lineRule="auto"/>
        <w:ind w:left="1416" w:firstLine="708"/>
        <w:jc w:val="center"/>
        <w:rPr>
          <w:rFonts w:ascii="Cambria" w:hAnsi="Cambria"/>
          <w:sz w:val="24"/>
          <w:szCs w:val="24"/>
          <w:u w:val="single"/>
        </w:rPr>
      </w:pPr>
      <w:r w:rsidRPr="00B26C22">
        <w:rPr>
          <w:rFonts w:ascii="Cambria" w:hAnsi="Cambria"/>
          <w:sz w:val="24"/>
          <w:szCs w:val="24"/>
          <w:u w:val="single"/>
        </w:rPr>
        <w:t>La Présidente</w:t>
      </w:r>
    </w:p>
    <w:p w:rsidR="00D03690" w:rsidRPr="00B26C22" w:rsidRDefault="00D03690" w:rsidP="00D03690">
      <w:pPr>
        <w:spacing w:before="240" w:after="0" w:line="240" w:lineRule="auto"/>
        <w:jc w:val="center"/>
        <w:rPr>
          <w:rFonts w:ascii="Cambria" w:hAnsi="Cambria"/>
          <w:sz w:val="24"/>
          <w:szCs w:val="24"/>
        </w:rPr>
      </w:pPr>
    </w:p>
    <w:p w:rsidR="00D03690" w:rsidRPr="00B26C22" w:rsidRDefault="00D03690" w:rsidP="00D03690">
      <w:pPr>
        <w:spacing w:after="0" w:line="240" w:lineRule="auto"/>
        <w:ind w:left="2832" w:firstLine="708"/>
        <w:jc w:val="center"/>
        <w:rPr>
          <w:rFonts w:ascii="Cambria" w:hAnsi="Cambria"/>
          <w:b/>
          <w:sz w:val="24"/>
          <w:szCs w:val="24"/>
        </w:rPr>
      </w:pPr>
      <w:r w:rsidRPr="00B26C22">
        <w:rPr>
          <w:rFonts w:ascii="Cambria" w:hAnsi="Cambria"/>
          <w:b/>
          <w:sz w:val="24"/>
          <w:szCs w:val="24"/>
        </w:rPr>
        <w:t>Marie Louise KPOKPO</w:t>
      </w:r>
    </w:p>
    <w:p w:rsidR="00D03690" w:rsidRDefault="00D03690" w:rsidP="00D03690">
      <w:pPr>
        <w:spacing w:after="0" w:line="240" w:lineRule="auto"/>
        <w:ind w:left="2832" w:firstLine="708"/>
        <w:jc w:val="center"/>
        <w:rPr>
          <w:rFonts w:asciiTheme="majorHAnsi" w:hAnsiTheme="majorHAnsi"/>
          <w:b/>
          <w:sz w:val="24"/>
          <w:szCs w:val="24"/>
        </w:rPr>
      </w:pPr>
    </w:p>
    <w:p w:rsidR="00D03690" w:rsidRPr="0046296F" w:rsidRDefault="00D03690" w:rsidP="00D03690">
      <w:pPr>
        <w:spacing w:after="0" w:line="240" w:lineRule="auto"/>
        <w:ind w:left="2832" w:firstLine="708"/>
        <w:jc w:val="center"/>
        <w:rPr>
          <w:rFonts w:asciiTheme="majorHAnsi" w:hAnsiTheme="majorHAnsi"/>
          <w:b/>
          <w:sz w:val="24"/>
          <w:szCs w:val="24"/>
        </w:rPr>
      </w:pPr>
    </w:p>
    <w:p w:rsidR="00D03690" w:rsidRDefault="00D03690" w:rsidP="00D03690">
      <w:pPr>
        <w:spacing w:after="0" w:line="240" w:lineRule="auto"/>
        <w:rPr>
          <w:rFonts w:ascii="Bernard MT Condensed" w:hAnsi="Bernard MT Condensed"/>
          <w:sz w:val="28"/>
          <w:szCs w:val="28"/>
          <w:u w:val="single"/>
        </w:rPr>
      </w:pPr>
      <w:r w:rsidRPr="00B26C22">
        <w:rPr>
          <w:rFonts w:ascii="Bernard MT Condensed" w:hAnsi="Bernard MT Condensed"/>
          <w:sz w:val="28"/>
          <w:szCs w:val="28"/>
        </w:rPr>
        <w:t xml:space="preserve">O- </w:t>
      </w:r>
      <w:r w:rsidRPr="00B26C22">
        <w:rPr>
          <w:rFonts w:ascii="Bernard MT Condensed" w:hAnsi="Bernard MT Condensed"/>
          <w:sz w:val="28"/>
          <w:szCs w:val="28"/>
          <w:u w:val="single"/>
        </w:rPr>
        <w:t>CONSEIL DE SANTE</w:t>
      </w:r>
    </w:p>
    <w:p w:rsidR="00D03690" w:rsidRPr="00B26C22" w:rsidRDefault="00D03690" w:rsidP="00D03690">
      <w:pPr>
        <w:spacing w:after="0" w:line="240" w:lineRule="auto"/>
        <w:rPr>
          <w:rFonts w:ascii="Bernard MT Condensed" w:hAnsi="Bernard MT Condensed"/>
          <w:sz w:val="20"/>
          <w:szCs w:val="28"/>
          <w:u w:val="single"/>
          <w:bdr w:val="single" w:sz="4" w:space="0" w:color="auto"/>
        </w:rPr>
      </w:pPr>
    </w:p>
    <w:p w:rsidR="00D03690" w:rsidRPr="00B26C22" w:rsidRDefault="00D03690" w:rsidP="00D03690">
      <w:pPr>
        <w:spacing w:after="0" w:line="240" w:lineRule="auto"/>
        <w:jc w:val="both"/>
        <w:rPr>
          <w:rFonts w:ascii="Cambria" w:hAnsi="Cambria" w:cs="Tahoma"/>
          <w:b/>
          <w:sz w:val="24"/>
          <w:szCs w:val="24"/>
          <w:u w:val="single"/>
        </w:rPr>
      </w:pPr>
      <w:r w:rsidRPr="00B26C22">
        <w:rPr>
          <w:rFonts w:ascii="Cambria" w:hAnsi="Cambria" w:cs="Tahoma"/>
          <w:b/>
          <w:sz w:val="24"/>
          <w:szCs w:val="24"/>
          <w:u w:val="single"/>
        </w:rPr>
        <w:t>INTRODUCTION</w:t>
      </w:r>
    </w:p>
    <w:p w:rsidR="00D03690" w:rsidRPr="009D7BF6" w:rsidRDefault="00D03690" w:rsidP="00D03690">
      <w:pPr>
        <w:spacing w:after="0" w:line="240" w:lineRule="auto"/>
        <w:jc w:val="both"/>
        <w:rPr>
          <w:rFonts w:ascii="Cambria" w:hAnsi="Cambria"/>
          <w:sz w:val="24"/>
          <w:szCs w:val="24"/>
        </w:rPr>
      </w:pPr>
      <w:r>
        <w:rPr>
          <w:rFonts w:ascii="Cambria" w:hAnsi="Cambria"/>
          <w:sz w:val="24"/>
          <w:szCs w:val="24"/>
        </w:rPr>
        <w:t>Créé en 2010, le conseil de santé a pour objectif</w:t>
      </w:r>
      <w:r w:rsidRPr="009D7BF6">
        <w:rPr>
          <w:rFonts w:ascii="Cambria" w:hAnsi="Cambria"/>
          <w:sz w:val="24"/>
          <w:szCs w:val="24"/>
        </w:rPr>
        <w:t xml:space="preserve"> de contribuer à la politique d’évangélisation de l’EMUCI par les œuvres. Les objectifs spécifiques sont les suivants : </w:t>
      </w:r>
    </w:p>
    <w:p w:rsidR="00D03690" w:rsidRDefault="00D03690" w:rsidP="00322234">
      <w:pPr>
        <w:pStyle w:val="Paragraphedeliste"/>
        <w:numPr>
          <w:ilvl w:val="0"/>
          <w:numId w:val="256"/>
        </w:numPr>
        <w:spacing w:line="240" w:lineRule="auto"/>
        <w:jc w:val="both"/>
        <w:rPr>
          <w:rFonts w:ascii="Cambria" w:hAnsi="Cambria"/>
          <w:sz w:val="24"/>
          <w:szCs w:val="24"/>
        </w:rPr>
      </w:pPr>
      <w:r w:rsidRPr="00B26C22">
        <w:rPr>
          <w:rFonts w:ascii="Cambria" w:hAnsi="Cambria"/>
          <w:sz w:val="24"/>
          <w:szCs w:val="24"/>
        </w:rPr>
        <w:t>Concevoir la politique sanitaire de l’EMUCI ;</w:t>
      </w:r>
    </w:p>
    <w:p w:rsidR="00D03690" w:rsidRDefault="00D03690" w:rsidP="00322234">
      <w:pPr>
        <w:pStyle w:val="Paragraphedeliste"/>
        <w:numPr>
          <w:ilvl w:val="0"/>
          <w:numId w:val="256"/>
        </w:numPr>
        <w:spacing w:line="240" w:lineRule="auto"/>
        <w:jc w:val="both"/>
        <w:rPr>
          <w:rFonts w:ascii="Cambria" w:hAnsi="Cambria"/>
          <w:sz w:val="24"/>
          <w:szCs w:val="24"/>
        </w:rPr>
      </w:pPr>
      <w:r w:rsidRPr="00B26C22">
        <w:rPr>
          <w:rFonts w:ascii="Cambria" w:hAnsi="Cambria"/>
          <w:sz w:val="24"/>
          <w:szCs w:val="24"/>
        </w:rPr>
        <w:t>Elaborer et suivre la mise en œuvre du plan stratégique de Santé de l’EMUCI ;</w:t>
      </w:r>
    </w:p>
    <w:p w:rsidR="00D03690" w:rsidRDefault="00D03690" w:rsidP="00322234">
      <w:pPr>
        <w:pStyle w:val="Paragraphedeliste"/>
        <w:numPr>
          <w:ilvl w:val="0"/>
          <w:numId w:val="256"/>
        </w:numPr>
        <w:spacing w:line="240" w:lineRule="auto"/>
        <w:jc w:val="both"/>
        <w:rPr>
          <w:rFonts w:ascii="Cambria" w:hAnsi="Cambria"/>
          <w:sz w:val="24"/>
          <w:szCs w:val="24"/>
        </w:rPr>
      </w:pPr>
      <w:r w:rsidRPr="00B26C22">
        <w:rPr>
          <w:rFonts w:ascii="Cambria" w:hAnsi="Cambria"/>
          <w:sz w:val="24"/>
          <w:szCs w:val="24"/>
        </w:rPr>
        <w:t>Chercher des sources de financement pour les projets et programmes de santé ;</w:t>
      </w:r>
    </w:p>
    <w:p w:rsidR="00D03690" w:rsidRPr="00B26C22" w:rsidRDefault="00D03690" w:rsidP="00322234">
      <w:pPr>
        <w:pStyle w:val="Paragraphedeliste"/>
        <w:numPr>
          <w:ilvl w:val="0"/>
          <w:numId w:val="256"/>
        </w:numPr>
        <w:spacing w:line="240" w:lineRule="auto"/>
        <w:jc w:val="both"/>
        <w:rPr>
          <w:rFonts w:ascii="Cambria" w:hAnsi="Cambria"/>
          <w:sz w:val="24"/>
          <w:szCs w:val="24"/>
        </w:rPr>
      </w:pPr>
      <w:r w:rsidRPr="00B26C22">
        <w:rPr>
          <w:rFonts w:ascii="Cambria" w:hAnsi="Cambria"/>
          <w:sz w:val="24"/>
          <w:szCs w:val="24"/>
        </w:rPr>
        <w:t xml:space="preserve"> Participer à la politique nationale de l’accès de santé pour tous.</w:t>
      </w:r>
    </w:p>
    <w:p w:rsidR="00D03690" w:rsidRPr="009D7BF6" w:rsidRDefault="00D03690" w:rsidP="00D03690">
      <w:pPr>
        <w:spacing w:line="240" w:lineRule="auto"/>
        <w:jc w:val="both"/>
        <w:rPr>
          <w:rFonts w:ascii="Cambria" w:hAnsi="Cambria"/>
          <w:sz w:val="24"/>
          <w:szCs w:val="24"/>
        </w:rPr>
      </w:pPr>
      <w:r w:rsidRPr="009D7BF6">
        <w:rPr>
          <w:rFonts w:ascii="Cambria" w:hAnsi="Cambria"/>
          <w:sz w:val="24"/>
          <w:szCs w:val="24"/>
        </w:rPr>
        <w:t>Pour atteindre ces objectifs, le Conseil de santé œuvre à travers les structures suivantes:</w:t>
      </w:r>
    </w:p>
    <w:p w:rsidR="00D03690" w:rsidRPr="009D7BF6" w:rsidRDefault="00D03690" w:rsidP="00D03690">
      <w:pPr>
        <w:spacing w:after="0" w:line="240" w:lineRule="auto"/>
        <w:jc w:val="both"/>
        <w:rPr>
          <w:rFonts w:ascii="Cambria" w:hAnsi="Cambria"/>
          <w:sz w:val="24"/>
          <w:szCs w:val="24"/>
        </w:rPr>
      </w:pPr>
      <w:r w:rsidRPr="009D7BF6">
        <w:rPr>
          <w:rFonts w:ascii="Cambria" w:hAnsi="Cambria"/>
          <w:sz w:val="24"/>
          <w:szCs w:val="24"/>
        </w:rPr>
        <w:tab/>
        <w:t xml:space="preserve">1. les projets directement placés sous sa gestion, </w:t>
      </w:r>
    </w:p>
    <w:p w:rsidR="00D03690" w:rsidRPr="009D7BF6" w:rsidRDefault="00D03690" w:rsidP="00D03690">
      <w:pPr>
        <w:spacing w:after="0" w:line="240" w:lineRule="auto"/>
        <w:jc w:val="both"/>
        <w:rPr>
          <w:rFonts w:ascii="Cambria" w:hAnsi="Cambria"/>
          <w:sz w:val="24"/>
          <w:szCs w:val="24"/>
        </w:rPr>
      </w:pPr>
      <w:r w:rsidRPr="009D7BF6">
        <w:rPr>
          <w:rFonts w:ascii="Cambria" w:hAnsi="Cambria"/>
          <w:sz w:val="24"/>
          <w:szCs w:val="24"/>
        </w:rPr>
        <w:tab/>
        <w:t>2. l’Hôpital Méthodiste de Dabou,</w:t>
      </w:r>
    </w:p>
    <w:p w:rsidR="00D03690" w:rsidRPr="009D7BF6" w:rsidRDefault="00D03690" w:rsidP="00D03690">
      <w:pPr>
        <w:spacing w:after="0" w:line="240" w:lineRule="auto"/>
        <w:jc w:val="both"/>
        <w:rPr>
          <w:rFonts w:ascii="Cambria" w:hAnsi="Cambria"/>
          <w:sz w:val="24"/>
          <w:szCs w:val="24"/>
        </w:rPr>
      </w:pPr>
      <w:r w:rsidRPr="009D7BF6">
        <w:rPr>
          <w:rFonts w:ascii="Cambria" w:hAnsi="Cambria"/>
          <w:sz w:val="24"/>
          <w:szCs w:val="24"/>
        </w:rPr>
        <w:tab/>
        <w:t>3. le Centre d’ophtalmologie de Bartimée de  Dabou</w:t>
      </w:r>
    </w:p>
    <w:p w:rsidR="00D03690" w:rsidRDefault="00D03690" w:rsidP="00D03690">
      <w:pPr>
        <w:spacing w:after="0" w:line="240" w:lineRule="auto"/>
        <w:jc w:val="both"/>
        <w:rPr>
          <w:rFonts w:ascii="Cambria" w:hAnsi="Cambria"/>
          <w:sz w:val="24"/>
          <w:szCs w:val="24"/>
        </w:rPr>
      </w:pPr>
      <w:r w:rsidRPr="009D7BF6">
        <w:rPr>
          <w:rFonts w:ascii="Cambria" w:hAnsi="Cambria"/>
          <w:sz w:val="24"/>
          <w:szCs w:val="24"/>
        </w:rPr>
        <w:tab/>
        <w:t xml:space="preserve">4. le  Département de lutte contre le VIH et les autres pandémies et en charge des personnes handicapées.  </w:t>
      </w:r>
    </w:p>
    <w:p w:rsidR="00D03690" w:rsidRDefault="00D03690" w:rsidP="00D03690">
      <w:pPr>
        <w:spacing w:after="0" w:line="240" w:lineRule="auto"/>
        <w:jc w:val="both"/>
        <w:rPr>
          <w:rFonts w:ascii="Cambria" w:hAnsi="Cambria"/>
          <w:sz w:val="24"/>
          <w:szCs w:val="24"/>
        </w:rPr>
      </w:pPr>
    </w:p>
    <w:p w:rsidR="00D03690" w:rsidRDefault="00D03690" w:rsidP="00D03690">
      <w:pPr>
        <w:spacing w:after="0"/>
        <w:jc w:val="both"/>
        <w:rPr>
          <w:rFonts w:ascii="Cambria" w:hAnsi="Cambria"/>
          <w:b/>
          <w:sz w:val="24"/>
          <w:szCs w:val="24"/>
        </w:rPr>
      </w:pPr>
      <w:r w:rsidRPr="009D7BF6">
        <w:rPr>
          <w:rFonts w:ascii="Cambria" w:hAnsi="Cambria"/>
          <w:sz w:val="24"/>
          <w:szCs w:val="24"/>
        </w:rPr>
        <w:tab/>
      </w:r>
      <w:r w:rsidRPr="009D7BF6">
        <w:rPr>
          <w:rFonts w:ascii="Cambria" w:hAnsi="Cambria"/>
          <w:sz w:val="24"/>
          <w:szCs w:val="24"/>
        </w:rPr>
        <w:tab/>
      </w:r>
      <w:r w:rsidRPr="009D7BF6">
        <w:rPr>
          <w:rFonts w:ascii="Cambria" w:hAnsi="Cambria"/>
          <w:sz w:val="24"/>
          <w:szCs w:val="24"/>
        </w:rPr>
        <w:tab/>
      </w:r>
      <w:r w:rsidRPr="009D7BF6">
        <w:rPr>
          <w:rFonts w:ascii="Cambria" w:hAnsi="Cambria"/>
          <w:sz w:val="24"/>
          <w:szCs w:val="24"/>
        </w:rPr>
        <w:tab/>
      </w:r>
      <w:r w:rsidRPr="009D7BF6">
        <w:rPr>
          <w:rFonts w:ascii="Cambria" w:hAnsi="Cambria"/>
          <w:sz w:val="24"/>
          <w:szCs w:val="24"/>
        </w:rPr>
        <w:tab/>
      </w:r>
      <w:r w:rsidRPr="009D7BF6">
        <w:rPr>
          <w:rFonts w:ascii="Cambria" w:hAnsi="Cambria"/>
          <w:b/>
          <w:sz w:val="24"/>
          <w:szCs w:val="24"/>
        </w:rPr>
        <w:t>I . ACTIVITES</w:t>
      </w:r>
    </w:p>
    <w:p w:rsidR="00D03690" w:rsidRPr="009D7BF6" w:rsidRDefault="00D03690" w:rsidP="00D03690">
      <w:pPr>
        <w:spacing w:after="0"/>
        <w:jc w:val="both"/>
        <w:rPr>
          <w:rFonts w:ascii="Cambria" w:hAnsi="Cambria"/>
          <w:b/>
          <w:sz w:val="24"/>
          <w:szCs w:val="24"/>
        </w:rPr>
      </w:pPr>
    </w:p>
    <w:p w:rsidR="00D03690" w:rsidRPr="009D7BF6" w:rsidRDefault="00D03690" w:rsidP="00D03690">
      <w:pPr>
        <w:jc w:val="both"/>
        <w:rPr>
          <w:rFonts w:ascii="Cambria" w:hAnsi="Cambria"/>
          <w:b/>
          <w:sz w:val="24"/>
          <w:szCs w:val="24"/>
        </w:rPr>
      </w:pPr>
      <w:r w:rsidRPr="009D7BF6">
        <w:rPr>
          <w:rFonts w:ascii="Cambria" w:hAnsi="Cambria"/>
          <w:sz w:val="24"/>
          <w:szCs w:val="24"/>
        </w:rPr>
        <w:lastRenderedPageBreak/>
        <w:tab/>
      </w:r>
      <w:r w:rsidRPr="009D7BF6">
        <w:rPr>
          <w:rFonts w:ascii="Cambria" w:hAnsi="Cambria"/>
          <w:b/>
          <w:sz w:val="24"/>
          <w:szCs w:val="24"/>
        </w:rPr>
        <w:t>1. LES PROJETS SOUS GESTION DIRECTE DU CONSEIL DE GESTION</w:t>
      </w:r>
    </w:p>
    <w:p w:rsidR="00D03690" w:rsidRPr="009D7BF6" w:rsidRDefault="00D03690" w:rsidP="00D03690">
      <w:pPr>
        <w:pStyle w:val="Paragraphedeliste"/>
        <w:ind w:left="1080"/>
        <w:jc w:val="both"/>
        <w:rPr>
          <w:rFonts w:ascii="Cambria" w:hAnsi="Cambria"/>
          <w:b/>
          <w:sz w:val="24"/>
          <w:szCs w:val="24"/>
        </w:rPr>
      </w:pPr>
      <w:r w:rsidRPr="009D7BF6">
        <w:rPr>
          <w:rFonts w:ascii="Cambria" w:hAnsi="Cambria"/>
          <w:b/>
          <w:sz w:val="24"/>
          <w:szCs w:val="24"/>
        </w:rPr>
        <w:t>I.1 Le projet INM (Imagine no Malaria) et le Projet Ebola</w:t>
      </w:r>
    </w:p>
    <w:p w:rsidR="00D03690" w:rsidRPr="009D7BF6" w:rsidRDefault="00D03690" w:rsidP="00D03690">
      <w:pPr>
        <w:pStyle w:val="Paragraphedeliste"/>
        <w:ind w:left="1080"/>
        <w:jc w:val="both"/>
        <w:rPr>
          <w:rFonts w:ascii="Cambria" w:hAnsi="Cambria"/>
          <w:sz w:val="24"/>
          <w:szCs w:val="24"/>
        </w:rPr>
      </w:pPr>
      <w:r w:rsidRPr="009D7BF6">
        <w:rPr>
          <w:rFonts w:ascii="Cambria" w:hAnsi="Cambria"/>
          <w:sz w:val="24"/>
          <w:szCs w:val="24"/>
        </w:rPr>
        <w:t>De coûts respectifs de 25(vingt-cinq) millions de francs CFA et de 9,010 millions de francs, les projets INM et Ebola ont été évalués par l’auditeur du  partenaire (Global Health).</w:t>
      </w:r>
    </w:p>
    <w:p w:rsidR="00D03690" w:rsidRPr="009D7BF6" w:rsidRDefault="00D03690" w:rsidP="00D03690">
      <w:pPr>
        <w:pStyle w:val="Paragraphedeliste"/>
        <w:ind w:left="1080"/>
        <w:jc w:val="both"/>
        <w:rPr>
          <w:rFonts w:ascii="Cambria" w:hAnsi="Cambria"/>
          <w:b/>
          <w:sz w:val="24"/>
          <w:szCs w:val="24"/>
        </w:rPr>
      </w:pPr>
      <w:r w:rsidRPr="009D7BF6">
        <w:rPr>
          <w:rFonts w:ascii="Cambria" w:hAnsi="Cambria"/>
          <w:b/>
          <w:sz w:val="24"/>
          <w:szCs w:val="24"/>
        </w:rPr>
        <w:t>I.2. Le projet  de  réhabilitation et de renforcement du système de santé</w:t>
      </w:r>
    </w:p>
    <w:p w:rsidR="00D03690" w:rsidRPr="009D7BF6" w:rsidRDefault="00D03690" w:rsidP="00D03690">
      <w:pPr>
        <w:pStyle w:val="Paragraphedeliste"/>
        <w:ind w:left="1080"/>
        <w:jc w:val="both"/>
        <w:rPr>
          <w:rFonts w:ascii="Cambria" w:hAnsi="Cambria"/>
          <w:b/>
          <w:sz w:val="24"/>
          <w:szCs w:val="24"/>
        </w:rPr>
      </w:pPr>
      <w:r w:rsidRPr="009D7BF6">
        <w:rPr>
          <w:rFonts w:ascii="Cambria" w:hAnsi="Cambria"/>
          <w:b/>
          <w:sz w:val="24"/>
          <w:szCs w:val="24"/>
        </w:rPr>
        <w:t>1.2.1. Le proj</w:t>
      </w:r>
      <w:r>
        <w:rPr>
          <w:rFonts w:ascii="Cambria" w:hAnsi="Cambria"/>
          <w:b/>
          <w:sz w:val="24"/>
          <w:szCs w:val="24"/>
        </w:rPr>
        <w:t>et de réhabilitation du Centre M</w:t>
      </w:r>
      <w:r w:rsidRPr="009D7BF6">
        <w:rPr>
          <w:rFonts w:ascii="Cambria" w:hAnsi="Cambria"/>
          <w:b/>
          <w:sz w:val="24"/>
          <w:szCs w:val="24"/>
        </w:rPr>
        <w:t>édical d’ATTOBAN</w:t>
      </w:r>
    </w:p>
    <w:p w:rsidR="00D03690" w:rsidRPr="009D7BF6" w:rsidRDefault="00D03690" w:rsidP="00D03690">
      <w:pPr>
        <w:pStyle w:val="Paragraphedeliste"/>
        <w:ind w:left="1080"/>
        <w:jc w:val="both"/>
        <w:rPr>
          <w:rFonts w:ascii="Cambria" w:hAnsi="Cambria"/>
          <w:sz w:val="24"/>
          <w:szCs w:val="24"/>
        </w:rPr>
      </w:pPr>
      <w:r w:rsidRPr="009D7BF6">
        <w:rPr>
          <w:rFonts w:ascii="Cambria" w:hAnsi="Cambria"/>
          <w:sz w:val="24"/>
          <w:szCs w:val="24"/>
        </w:rPr>
        <w:t>Les financements obtenus de Global Health d’un montant de dix-neuf</w:t>
      </w:r>
      <w:r>
        <w:rPr>
          <w:rFonts w:ascii="Cambria" w:hAnsi="Cambria"/>
          <w:sz w:val="24"/>
          <w:szCs w:val="24"/>
        </w:rPr>
        <w:t xml:space="preserve"> </w:t>
      </w:r>
      <w:r w:rsidRPr="009D7BF6">
        <w:rPr>
          <w:rFonts w:ascii="Cambria" w:hAnsi="Cambria"/>
          <w:sz w:val="24"/>
          <w:szCs w:val="24"/>
        </w:rPr>
        <w:t>millions (19 millions de francs CFA) ont permis de réhabiliter et d’équiper le Centre ;</w:t>
      </w:r>
    </w:p>
    <w:p w:rsidR="00D03690" w:rsidRPr="009D7BF6" w:rsidRDefault="00D03690" w:rsidP="00D03690">
      <w:pPr>
        <w:pStyle w:val="Paragraphedeliste"/>
        <w:ind w:left="1080"/>
        <w:jc w:val="both"/>
        <w:rPr>
          <w:rFonts w:ascii="Cambria" w:hAnsi="Cambria"/>
          <w:sz w:val="24"/>
          <w:szCs w:val="24"/>
        </w:rPr>
      </w:pPr>
      <w:r w:rsidRPr="009D7BF6">
        <w:rPr>
          <w:rFonts w:ascii="Cambria" w:hAnsi="Cambria"/>
          <w:b/>
          <w:sz w:val="24"/>
          <w:szCs w:val="24"/>
        </w:rPr>
        <w:t xml:space="preserve"> 1.2.2. Le projet de réhabilitation du Centre de Santé de Monogaga</w:t>
      </w:r>
    </w:p>
    <w:p w:rsidR="00D03690" w:rsidRPr="009D7BF6" w:rsidRDefault="00D03690" w:rsidP="00D03690">
      <w:pPr>
        <w:pStyle w:val="Paragraphedeliste"/>
        <w:ind w:left="1080"/>
        <w:jc w:val="both"/>
        <w:rPr>
          <w:rFonts w:ascii="Cambria" w:hAnsi="Cambria"/>
          <w:sz w:val="24"/>
          <w:szCs w:val="24"/>
        </w:rPr>
      </w:pPr>
      <w:r w:rsidRPr="009D7BF6">
        <w:rPr>
          <w:rFonts w:ascii="Cambria" w:hAnsi="Cambria"/>
          <w:sz w:val="24"/>
          <w:szCs w:val="24"/>
        </w:rPr>
        <w:t xml:space="preserve">Il est à reformuler, car Global Health ne réhabilitant pas les centres de santé publique, il appartient à l’EMU-CI,  de proposer aux partenaires, la réalisation d’un nouveau Centre de santé à Monogaga, propre  à l’EMU-CI ; </w:t>
      </w:r>
    </w:p>
    <w:p w:rsidR="00D03690" w:rsidRPr="009D7BF6" w:rsidRDefault="00D03690" w:rsidP="00D03690">
      <w:pPr>
        <w:pStyle w:val="Paragraphedeliste"/>
        <w:ind w:left="1080"/>
        <w:jc w:val="both"/>
        <w:rPr>
          <w:rFonts w:ascii="Cambria" w:hAnsi="Cambria"/>
          <w:b/>
          <w:sz w:val="24"/>
          <w:szCs w:val="24"/>
        </w:rPr>
      </w:pPr>
      <w:r w:rsidRPr="009D7BF6">
        <w:rPr>
          <w:rFonts w:ascii="Cambria" w:hAnsi="Cambria"/>
          <w:b/>
          <w:sz w:val="24"/>
          <w:szCs w:val="24"/>
        </w:rPr>
        <w:t>I.2.3. Le projet renforcement Hôpital Méthodiste de Dabou(HMD)</w:t>
      </w:r>
    </w:p>
    <w:p w:rsidR="00D03690" w:rsidRPr="0015481F" w:rsidRDefault="00D03690" w:rsidP="00D03690">
      <w:pPr>
        <w:pStyle w:val="Paragraphedeliste"/>
        <w:ind w:left="1080"/>
        <w:jc w:val="both"/>
        <w:rPr>
          <w:rFonts w:ascii="Cambria" w:hAnsi="Cambria"/>
          <w:sz w:val="24"/>
          <w:szCs w:val="24"/>
        </w:rPr>
      </w:pPr>
      <w:r w:rsidRPr="009D7BF6">
        <w:rPr>
          <w:rFonts w:ascii="Cambria" w:hAnsi="Cambria"/>
          <w:sz w:val="24"/>
          <w:szCs w:val="24"/>
        </w:rPr>
        <w:t>L’installation de l’incinérateur est à achever.</w:t>
      </w:r>
    </w:p>
    <w:p w:rsidR="00D03690" w:rsidRDefault="00D03690" w:rsidP="00D03690">
      <w:pPr>
        <w:pStyle w:val="Paragraphedeliste"/>
        <w:ind w:left="1134" w:firstLine="284"/>
        <w:jc w:val="both"/>
        <w:rPr>
          <w:rFonts w:ascii="Cambria" w:hAnsi="Cambria"/>
          <w:b/>
          <w:sz w:val="24"/>
          <w:szCs w:val="24"/>
        </w:rPr>
      </w:pPr>
      <w:r w:rsidRPr="009D7BF6">
        <w:rPr>
          <w:rFonts w:ascii="Cambria" w:hAnsi="Cambria"/>
          <w:b/>
          <w:sz w:val="24"/>
          <w:szCs w:val="24"/>
        </w:rPr>
        <w:t>1.3. Autres activités du Conseil de Santé</w:t>
      </w:r>
    </w:p>
    <w:p w:rsidR="00D03690" w:rsidRPr="003E3CA4" w:rsidRDefault="00D03690" w:rsidP="00D03690">
      <w:pPr>
        <w:pStyle w:val="Paragraphedeliste"/>
        <w:ind w:left="1134" w:firstLine="284"/>
        <w:jc w:val="both"/>
        <w:rPr>
          <w:rFonts w:ascii="Cambria" w:hAnsi="Cambria"/>
          <w:b/>
          <w:sz w:val="24"/>
          <w:szCs w:val="24"/>
        </w:rPr>
      </w:pPr>
    </w:p>
    <w:p w:rsidR="00D03690" w:rsidRDefault="00D03690" w:rsidP="00322234">
      <w:pPr>
        <w:pStyle w:val="Paragraphedeliste"/>
        <w:numPr>
          <w:ilvl w:val="0"/>
          <w:numId w:val="256"/>
        </w:numPr>
        <w:jc w:val="both"/>
        <w:rPr>
          <w:rFonts w:ascii="Cambria" w:hAnsi="Cambria"/>
          <w:sz w:val="24"/>
          <w:szCs w:val="24"/>
        </w:rPr>
      </w:pPr>
      <w:r w:rsidRPr="00B26C22">
        <w:rPr>
          <w:rFonts w:ascii="Cambria" w:hAnsi="Cambria"/>
          <w:sz w:val="24"/>
          <w:szCs w:val="24"/>
        </w:rPr>
        <w:t>Le 1</w:t>
      </w:r>
      <w:r w:rsidRPr="00B26C22">
        <w:rPr>
          <w:rFonts w:ascii="Cambria" w:hAnsi="Cambria"/>
          <w:sz w:val="24"/>
          <w:szCs w:val="24"/>
          <w:vertAlign w:val="superscript"/>
        </w:rPr>
        <w:t>er</w:t>
      </w:r>
      <w:r w:rsidRPr="00B26C22">
        <w:rPr>
          <w:rFonts w:ascii="Cambria" w:hAnsi="Cambria"/>
          <w:sz w:val="24"/>
          <w:szCs w:val="24"/>
        </w:rPr>
        <w:t xml:space="preserve"> Mars 2016, Le Conseil de Santé a reçu la visite des responsables de Global Health pour un renforcement des Capacités, l’annonce et préparation d’Audit des projets.</w:t>
      </w:r>
    </w:p>
    <w:p w:rsidR="00D03690" w:rsidRDefault="00D03690" w:rsidP="00322234">
      <w:pPr>
        <w:pStyle w:val="Paragraphedeliste"/>
        <w:numPr>
          <w:ilvl w:val="0"/>
          <w:numId w:val="256"/>
        </w:numPr>
        <w:jc w:val="both"/>
        <w:rPr>
          <w:rFonts w:ascii="Cambria" w:hAnsi="Cambria"/>
          <w:sz w:val="24"/>
          <w:szCs w:val="24"/>
        </w:rPr>
      </w:pPr>
      <w:r>
        <w:rPr>
          <w:rFonts w:ascii="Cambria" w:hAnsi="Cambria"/>
          <w:sz w:val="24"/>
          <w:szCs w:val="24"/>
        </w:rPr>
        <w:t>En Avril 2016</w:t>
      </w:r>
      <w:r w:rsidRPr="00B26C22">
        <w:rPr>
          <w:rFonts w:ascii="Cambria" w:hAnsi="Cambria"/>
          <w:sz w:val="24"/>
          <w:szCs w:val="24"/>
        </w:rPr>
        <w:t xml:space="preserve">, à Portland, en marge des travaux de la Conférence Mondiale, Le Président du Conseil de Santé et le Très Révérend Pasteur Michel LOBO ont eu des échanges avec la Responsable de Global Health Dr Olusimbo sur la gestion des projets, notamment de Monogaga et le véhicule de liaison du Conseil de Santé. </w:t>
      </w:r>
    </w:p>
    <w:p w:rsidR="00D03690" w:rsidRDefault="00D03690" w:rsidP="00322234">
      <w:pPr>
        <w:pStyle w:val="Paragraphedeliste"/>
        <w:numPr>
          <w:ilvl w:val="0"/>
          <w:numId w:val="256"/>
        </w:numPr>
        <w:jc w:val="both"/>
        <w:rPr>
          <w:rFonts w:ascii="Cambria" w:hAnsi="Cambria"/>
          <w:sz w:val="24"/>
          <w:szCs w:val="24"/>
        </w:rPr>
      </w:pPr>
      <w:r w:rsidRPr="00B26C22">
        <w:rPr>
          <w:rFonts w:ascii="Cambria" w:hAnsi="Cambria"/>
          <w:sz w:val="24"/>
          <w:szCs w:val="24"/>
        </w:rPr>
        <w:t>Le  19 Juin 2016, un séminaire du Conseil de Santé s’est tenu à la DGEM pour améliorer le fonctionnement du Conseil de Santé.</w:t>
      </w:r>
    </w:p>
    <w:p w:rsidR="00D03690" w:rsidRDefault="00D03690" w:rsidP="00322234">
      <w:pPr>
        <w:pStyle w:val="Paragraphedeliste"/>
        <w:numPr>
          <w:ilvl w:val="0"/>
          <w:numId w:val="256"/>
        </w:numPr>
        <w:ind w:left="709"/>
        <w:jc w:val="both"/>
        <w:rPr>
          <w:rFonts w:ascii="Cambria" w:hAnsi="Cambria"/>
          <w:sz w:val="24"/>
          <w:szCs w:val="24"/>
        </w:rPr>
      </w:pPr>
      <w:r w:rsidRPr="00B26C22">
        <w:rPr>
          <w:rFonts w:ascii="Cambria" w:hAnsi="Cambria"/>
          <w:sz w:val="24"/>
          <w:szCs w:val="24"/>
        </w:rPr>
        <w:t>Un appel à candidature à la fonction de Coordonnateur du C</w:t>
      </w:r>
      <w:r>
        <w:rPr>
          <w:rFonts w:ascii="Cambria" w:hAnsi="Cambria"/>
          <w:sz w:val="24"/>
          <w:szCs w:val="24"/>
        </w:rPr>
        <w:t xml:space="preserve">onseil de Santé a été    </w:t>
      </w:r>
      <w:r>
        <w:rPr>
          <w:rFonts w:ascii="Cambria" w:hAnsi="Cambria"/>
          <w:sz w:val="24"/>
          <w:szCs w:val="24"/>
        </w:rPr>
        <w:tab/>
        <w:t xml:space="preserve">lancé. </w:t>
      </w:r>
      <w:r w:rsidRPr="00B26C22">
        <w:rPr>
          <w:rFonts w:ascii="Cambria" w:hAnsi="Cambria"/>
          <w:sz w:val="24"/>
          <w:szCs w:val="24"/>
        </w:rPr>
        <w:t xml:space="preserve">Par ailleurs, en collaboration avec le Conseil de Santé deux châteaux d’eau d’un coût de 13.850.000 </w:t>
      </w:r>
      <w:r>
        <w:rPr>
          <w:rFonts w:ascii="Cambria" w:hAnsi="Cambria"/>
          <w:sz w:val="24"/>
          <w:szCs w:val="24"/>
        </w:rPr>
        <w:t>francs ont été réalisées à  Abro</w:t>
      </w:r>
      <w:r w:rsidRPr="00B26C22">
        <w:rPr>
          <w:rFonts w:ascii="Cambria" w:hAnsi="Cambria"/>
          <w:sz w:val="24"/>
          <w:szCs w:val="24"/>
        </w:rPr>
        <w:t>bakro et à Sokrobo avec l’expertise du Pasteur Missionnaire Masuka Maleka.</w:t>
      </w:r>
    </w:p>
    <w:p w:rsidR="00D03690" w:rsidRPr="00B71F49" w:rsidRDefault="00D03690" w:rsidP="00D03690">
      <w:pPr>
        <w:pStyle w:val="Paragraphedeliste"/>
        <w:ind w:left="709"/>
        <w:jc w:val="both"/>
        <w:rPr>
          <w:rFonts w:ascii="Cambria" w:hAnsi="Cambria"/>
          <w:sz w:val="14"/>
          <w:szCs w:val="24"/>
        </w:rPr>
      </w:pPr>
    </w:p>
    <w:p w:rsidR="00D03690" w:rsidRPr="008505D9" w:rsidRDefault="00D03690" w:rsidP="00D03690">
      <w:pPr>
        <w:pStyle w:val="Paragraphedeliste"/>
        <w:numPr>
          <w:ilvl w:val="0"/>
          <w:numId w:val="102"/>
        </w:numPr>
        <w:spacing w:after="0" w:line="240" w:lineRule="auto"/>
        <w:ind w:left="1077" w:hanging="357"/>
        <w:jc w:val="both"/>
        <w:rPr>
          <w:rFonts w:ascii="Cambria" w:hAnsi="Cambria"/>
          <w:b/>
          <w:sz w:val="24"/>
          <w:szCs w:val="24"/>
        </w:rPr>
      </w:pPr>
      <w:r w:rsidRPr="008505D9">
        <w:rPr>
          <w:rFonts w:ascii="Cambria" w:hAnsi="Cambria"/>
          <w:b/>
          <w:sz w:val="24"/>
          <w:szCs w:val="24"/>
        </w:rPr>
        <w:t>DEPARTEMENT METHODISTE DE LUTTE CONTRE LE VIH/SIDA LES AUTRES PANDEMIES ET EN CHARGE DES PERSONNES HANDICAPEES (DMLS)</w:t>
      </w:r>
    </w:p>
    <w:p w:rsidR="00D03690" w:rsidRPr="009D7BF6" w:rsidRDefault="00D03690" w:rsidP="00D03690">
      <w:pPr>
        <w:spacing w:after="0" w:line="240" w:lineRule="auto"/>
        <w:jc w:val="both"/>
        <w:rPr>
          <w:rFonts w:ascii="Cambria" w:hAnsi="Cambria"/>
          <w:sz w:val="24"/>
          <w:szCs w:val="24"/>
        </w:rPr>
      </w:pPr>
      <w:r>
        <w:rPr>
          <w:rFonts w:ascii="Cambria" w:hAnsi="Cambria"/>
          <w:sz w:val="24"/>
          <w:szCs w:val="24"/>
        </w:rPr>
        <w:t xml:space="preserve">Le DMLS a </w:t>
      </w:r>
      <w:r w:rsidRPr="009D7BF6">
        <w:rPr>
          <w:rFonts w:ascii="Cambria" w:hAnsi="Cambria"/>
          <w:sz w:val="24"/>
          <w:szCs w:val="24"/>
        </w:rPr>
        <w:t>enregistré 2596 soins et soutiens aux orphelins et enfants vulnérables(OEV</w:t>
      </w:r>
      <w:r>
        <w:rPr>
          <w:rFonts w:ascii="Cambria" w:hAnsi="Cambria"/>
          <w:sz w:val="24"/>
          <w:szCs w:val="24"/>
        </w:rPr>
        <w:t>)</w:t>
      </w:r>
      <w:r w:rsidRPr="009D7BF6">
        <w:rPr>
          <w:rFonts w:ascii="Cambria" w:hAnsi="Cambria"/>
          <w:sz w:val="24"/>
          <w:szCs w:val="24"/>
        </w:rPr>
        <w:t xml:space="preserve"> contre 964 en 2015,  la souscription s’élève à 10000 francs par OEV.</w:t>
      </w:r>
    </w:p>
    <w:p w:rsidR="00D03690" w:rsidRPr="009D7BF6" w:rsidRDefault="00D03690" w:rsidP="00D03690">
      <w:pPr>
        <w:spacing w:after="0" w:line="240" w:lineRule="auto"/>
        <w:jc w:val="both"/>
        <w:rPr>
          <w:rFonts w:ascii="Cambria" w:hAnsi="Cambria"/>
          <w:sz w:val="24"/>
          <w:szCs w:val="24"/>
        </w:rPr>
      </w:pPr>
      <w:r w:rsidRPr="009D7BF6">
        <w:rPr>
          <w:rFonts w:ascii="Cambria" w:hAnsi="Cambria"/>
          <w:sz w:val="24"/>
          <w:szCs w:val="24"/>
        </w:rPr>
        <w:t>La sensibilisation à la PTME (prévention de Transmission Mère et Enfant)                                                                                  a été exécutée dans 5 villages de Dabou et a concerné 240 femmes</w:t>
      </w:r>
    </w:p>
    <w:p w:rsidR="00D03690" w:rsidRPr="009D7BF6" w:rsidRDefault="00D03690" w:rsidP="00D03690">
      <w:pPr>
        <w:spacing w:after="0" w:line="240" w:lineRule="auto"/>
        <w:jc w:val="both"/>
        <w:rPr>
          <w:rFonts w:ascii="Cambria" w:hAnsi="Cambria"/>
          <w:sz w:val="24"/>
          <w:szCs w:val="24"/>
        </w:rPr>
      </w:pPr>
      <w:r w:rsidRPr="009D7BF6">
        <w:rPr>
          <w:rFonts w:ascii="Cambria" w:hAnsi="Cambria"/>
          <w:sz w:val="24"/>
          <w:szCs w:val="24"/>
        </w:rPr>
        <w:t>Deux bureaux de coordination de districts ont été installés dans le District d’Abidjan Nord et d’Agboville</w:t>
      </w:r>
    </w:p>
    <w:p w:rsidR="00D03690" w:rsidRDefault="00D03690" w:rsidP="00D03690">
      <w:pPr>
        <w:spacing w:after="0" w:line="240" w:lineRule="auto"/>
        <w:jc w:val="both"/>
        <w:rPr>
          <w:rFonts w:ascii="Cambria" w:hAnsi="Cambria"/>
          <w:sz w:val="24"/>
          <w:szCs w:val="24"/>
        </w:rPr>
      </w:pPr>
      <w:r w:rsidRPr="009D7BF6">
        <w:rPr>
          <w:rFonts w:ascii="Cambria" w:hAnsi="Cambria"/>
          <w:sz w:val="24"/>
          <w:szCs w:val="24"/>
        </w:rPr>
        <w:lastRenderedPageBreak/>
        <w:t xml:space="preserve">A Abidjan 25  personnes vivant avec le VIH ont été formées à l’épargne et au crédit et 12 agents communautaires ont été formés sur le site de Dabou. </w:t>
      </w:r>
    </w:p>
    <w:p w:rsidR="00D03690" w:rsidRPr="00B26C22" w:rsidRDefault="00D03690" w:rsidP="00D03690">
      <w:pPr>
        <w:spacing w:after="0" w:line="240" w:lineRule="auto"/>
        <w:jc w:val="both"/>
        <w:rPr>
          <w:rFonts w:ascii="Cambria" w:hAnsi="Cambria"/>
          <w:sz w:val="14"/>
          <w:szCs w:val="24"/>
        </w:rPr>
      </w:pPr>
    </w:p>
    <w:p w:rsidR="00D03690" w:rsidRPr="009D7BF6" w:rsidRDefault="00D03690" w:rsidP="00D03690">
      <w:pPr>
        <w:tabs>
          <w:tab w:val="left" w:pos="284"/>
          <w:tab w:val="left" w:pos="851"/>
          <w:tab w:val="left" w:pos="993"/>
        </w:tabs>
        <w:spacing w:after="0"/>
        <w:ind w:left="426"/>
        <w:jc w:val="both"/>
        <w:rPr>
          <w:rFonts w:ascii="Cambria" w:hAnsi="Cambria"/>
          <w:b/>
          <w:sz w:val="24"/>
          <w:szCs w:val="24"/>
        </w:rPr>
      </w:pPr>
      <w:r w:rsidRPr="009D7BF6">
        <w:rPr>
          <w:rFonts w:ascii="Cambria" w:hAnsi="Cambria"/>
          <w:sz w:val="24"/>
          <w:szCs w:val="24"/>
        </w:rPr>
        <w:tab/>
      </w:r>
      <w:r w:rsidRPr="009D7BF6">
        <w:rPr>
          <w:rFonts w:ascii="Cambria" w:hAnsi="Cambria"/>
          <w:sz w:val="24"/>
          <w:szCs w:val="24"/>
        </w:rPr>
        <w:tab/>
      </w:r>
      <w:r w:rsidRPr="009D7BF6">
        <w:rPr>
          <w:rFonts w:ascii="Cambria" w:hAnsi="Cambria"/>
          <w:b/>
          <w:sz w:val="24"/>
          <w:szCs w:val="24"/>
        </w:rPr>
        <w:t>3. LE CENTRE D’OPHTALMOLOGIE BARTIMEE DE DABOU</w:t>
      </w:r>
    </w:p>
    <w:p w:rsidR="00D03690" w:rsidRDefault="00D03690" w:rsidP="00D03690">
      <w:pPr>
        <w:jc w:val="both"/>
        <w:rPr>
          <w:rFonts w:ascii="Cambria" w:hAnsi="Cambria"/>
          <w:sz w:val="24"/>
          <w:szCs w:val="24"/>
        </w:rPr>
      </w:pPr>
      <w:r w:rsidRPr="009D7BF6">
        <w:rPr>
          <w:rFonts w:ascii="Cambria" w:hAnsi="Cambria"/>
          <w:sz w:val="24"/>
          <w:szCs w:val="24"/>
        </w:rPr>
        <w:t>20906 consultations</w:t>
      </w:r>
      <w:r>
        <w:rPr>
          <w:rFonts w:ascii="Cambria" w:hAnsi="Cambria"/>
          <w:sz w:val="24"/>
          <w:szCs w:val="24"/>
        </w:rPr>
        <w:t xml:space="preserve"> ont été réalisées</w:t>
      </w:r>
      <w:r w:rsidRPr="009D7BF6">
        <w:rPr>
          <w:rFonts w:ascii="Cambria" w:hAnsi="Cambria"/>
          <w:sz w:val="24"/>
          <w:szCs w:val="24"/>
        </w:rPr>
        <w:t xml:space="preserve"> à Dabou</w:t>
      </w:r>
      <w:r>
        <w:rPr>
          <w:rFonts w:ascii="Cambria" w:hAnsi="Cambria"/>
          <w:sz w:val="24"/>
          <w:szCs w:val="24"/>
        </w:rPr>
        <w:t xml:space="preserve"> et en dehors en 2016, contre 18.797 en 2015</w:t>
      </w:r>
      <w:r w:rsidRPr="009D7BF6">
        <w:rPr>
          <w:rFonts w:ascii="Cambria" w:hAnsi="Cambria"/>
          <w:sz w:val="24"/>
          <w:szCs w:val="24"/>
        </w:rPr>
        <w:t>. En 2016 les opérations sont passées  à</w:t>
      </w:r>
      <w:r>
        <w:rPr>
          <w:rFonts w:ascii="Cambria" w:hAnsi="Cambria"/>
          <w:sz w:val="24"/>
          <w:szCs w:val="24"/>
        </w:rPr>
        <w:t xml:space="preserve"> </w:t>
      </w:r>
      <w:r w:rsidRPr="009D7BF6">
        <w:rPr>
          <w:rFonts w:ascii="Cambria" w:hAnsi="Cambria"/>
          <w:sz w:val="24"/>
          <w:szCs w:val="24"/>
        </w:rPr>
        <w:t>1634 contre 1044 en 2015.</w:t>
      </w:r>
      <w:r>
        <w:rPr>
          <w:rFonts w:ascii="Cambria" w:hAnsi="Cambria"/>
          <w:sz w:val="24"/>
          <w:szCs w:val="24"/>
        </w:rPr>
        <w:t xml:space="preserve"> </w:t>
      </w:r>
      <w:r w:rsidRPr="009D7BF6">
        <w:rPr>
          <w:rFonts w:ascii="Cambria" w:hAnsi="Cambria"/>
          <w:sz w:val="24"/>
          <w:szCs w:val="24"/>
        </w:rPr>
        <w:t>Une semaine a été organisée pour marquer les</w:t>
      </w:r>
      <w:r>
        <w:rPr>
          <w:rFonts w:ascii="Cambria" w:hAnsi="Cambria"/>
          <w:sz w:val="24"/>
          <w:szCs w:val="24"/>
        </w:rPr>
        <w:t xml:space="preserve"> dix ans d’existence</w:t>
      </w:r>
      <w:r w:rsidRPr="009D7BF6">
        <w:rPr>
          <w:rFonts w:ascii="Cambria" w:hAnsi="Cambria"/>
          <w:sz w:val="24"/>
          <w:szCs w:val="24"/>
        </w:rPr>
        <w:t xml:space="preserve"> du Centre. Le  budget a connu une augmentation de 20% par rapport à l’année 2015. </w:t>
      </w:r>
    </w:p>
    <w:p w:rsidR="00D03690" w:rsidRPr="00F31B8E" w:rsidRDefault="00D03690" w:rsidP="00D03690">
      <w:pPr>
        <w:spacing w:after="0"/>
        <w:jc w:val="both"/>
        <w:rPr>
          <w:rFonts w:ascii="Cambria" w:hAnsi="Cambria"/>
          <w:b/>
          <w:sz w:val="24"/>
          <w:szCs w:val="24"/>
        </w:rPr>
      </w:pPr>
      <w:r w:rsidRPr="00F31B8E">
        <w:rPr>
          <w:rFonts w:ascii="Cambria" w:hAnsi="Cambria"/>
          <w:b/>
          <w:sz w:val="24"/>
          <w:szCs w:val="24"/>
        </w:rPr>
        <w:t>PARTENARIATS :</w:t>
      </w:r>
    </w:p>
    <w:p w:rsidR="00D03690" w:rsidRPr="00F31B8E" w:rsidRDefault="00D03690" w:rsidP="00D03690">
      <w:pPr>
        <w:spacing w:after="0"/>
        <w:jc w:val="both"/>
        <w:rPr>
          <w:rFonts w:ascii="Cambria" w:hAnsi="Cambria"/>
          <w:b/>
          <w:sz w:val="24"/>
          <w:szCs w:val="24"/>
        </w:rPr>
      </w:pPr>
      <w:r w:rsidRPr="00F31B8E">
        <w:rPr>
          <w:rFonts w:ascii="Cambria" w:hAnsi="Cambria"/>
          <w:b/>
          <w:sz w:val="24"/>
          <w:szCs w:val="24"/>
        </w:rPr>
        <w:t>Le Centre a des partenariats internes avec l’ONG Sounyeyhon de Sinematiali, RACH de Gagnoa, avec le Ministère de la Santé, le département d’Ophtalmologie de l’UFR des Sciences Médicales.</w:t>
      </w:r>
    </w:p>
    <w:p w:rsidR="00D03690" w:rsidRDefault="00D03690" w:rsidP="00D03690">
      <w:pPr>
        <w:spacing w:after="0"/>
        <w:jc w:val="both"/>
        <w:rPr>
          <w:rFonts w:ascii="Cambria" w:hAnsi="Cambria"/>
          <w:sz w:val="24"/>
          <w:szCs w:val="24"/>
        </w:rPr>
      </w:pPr>
      <w:r w:rsidRPr="00F31B8E">
        <w:rPr>
          <w:rFonts w:ascii="Cambria" w:hAnsi="Cambria"/>
          <w:sz w:val="24"/>
          <w:szCs w:val="24"/>
        </w:rPr>
        <w:t>Le Centre de ressources :</w:t>
      </w:r>
      <w:r w:rsidRPr="00F31B8E">
        <w:rPr>
          <w:rFonts w:ascii="Cambria" w:hAnsi="Cambria"/>
          <w:sz w:val="24"/>
          <w:szCs w:val="24"/>
        </w:rPr>
        <w:tab/>
        <w:t>le Projet 2983, Projet de CBM, est le renforcement de capacités des médecins ivoiriens à la chirurgie de la cataracte ; trois acteurs interviennent :</w:t>
      </w:r>
    </w:p>
    <w:p w:rsidR="00D03690" w:rsidRDefault="00D03690" w:rsidP="00322234">
      <w:pPr>
        <w:pStyle w:val="Paragraphedeliste"/>
        <w:numPr>
          <w:ilvl w:val="0"/>
          <w:numId w:val="258"/>
        </w:numPr>
        <w:spacing w:after="0" w:line="240" w:lineRule="auto"/>
        <w:ind w:left="714" w:hanging="357"/>
        <w:jc w:val="both"/>
        <w:rPr>
          <w:rFonts w:ascii="Cambria" w:hAnsi="Cambria"/>
          <w:sz w:val="24"/>
          <w:szCs w:val="24"/>
        </w:rPr>
      </w:pPr>
      <w:r w:rsidRPr="00F31B8E">
        <w:rPr>
          <w:rFonts w:ascii="Cambria" w:hAnsi="Cambria"/>
          <w:sz w:val="24"/>
          <w:szCs w:val="24"/>
        </w:rPr>
        <w:t xml:space="preserve">le Centre Bartimée qui abrite le projet, le renforcement des capacités, </w:t>
      </w:r>
    </w:p>
    <w:p w:rsidR="00D03690" w:rsidRDefault="00D03690" w:rsidP="00322234">
      <w:pPr>
        <w:pStyle w:val="Paragraphedeliste"/>
        <w:numPr>
          <w:ilvl w:val="0"/>
          <w:numId w:val="258"/>
        </w:numPr>
        <w:spacing w:after="0" w:line="240" w:lineRule="auto"/>
        <w:ind w:left="714" w:hanging="357"/>
        <w:jc w:val="both"/>
        <w:rPr>
          <w:rFonts w:ascii="Cambria" w:hAnsi="Cambria"/>
          <w:sz w:val="24"/>
          <w:szCs w:val="24"/>
        </w:rPr>
      </w:pPr>
      <w:r w:rsidRPr="00F31B8E">
        <w:rPr>
          <w:rFonts w:ascii="Cambria" w:hAnsi="Cambria"/>
          <w:sz w:val="24"/>
          <w:szCs w:val="24"/>
        </w:rPr>
        <w:t>le Département d’ophtalmologie qui intervient dans le domaine académique,</w:t>
      </w:r>
    </w:p>
    <w:p w:rsidR="00D03690" w:rsidRDefault="00D03690" w:rsidP="00322234">
      <w:pPr>
        <w:pStyle w:val="Paragraphedeliste"/>
        <w:numPr>
          <w:ilvl w:val="0"/>
          <w:numId w:val="258"/>
        </w:numPr>
        <w:spacing w:after="0" w:line="240" w:lineRule="auto"/>
        <w:ind w:left="714" w:hanging="357"/>
        <w:jc w:val="both"/>
        <w:rPr>
          <w:rFonts w:ascii="Cambria" w:hAnsi="Cambria"/>
          <w:sz w:val="24"/>
          <w:szCs w:val="24"/>
        </w:rPr>
      </w:pPr>
      <w:r w:rsidRPr="00F31B8E">
        <w:rPr>
          <w:rFonts w:ascii="Cambria" w:hAnsi="Cambria"/>
          <w:sz w:val="24"/>
          <w:szCs w:val="24"/>
        </w:rPr>
        <w:t>le Ministère de la Santé à travers le Programme National de Santé oculaire et de lutte contre l’Onchocercose s’occupe du volet administratif</w:t>
      </w:r>
      <w:r>
        <w:rPr>
          <w:rFonts w:ascii="Cambria" w:hAnsi="Cambria"/>
          <w:sz w:val="24"/>
          <w:szCs w:val="24"/>
        </w:rPr>
        <w:t> ;</w:t>
      </w:r>
    </w:p>
    <w:p w:rsidR="00D03690" w:rsidRPr="00F31B8E" w:rsidRDefault="00D03690" w:rsidP="00322234">
      <w:pPr>
        <w:pStyle w:val="Paragraphedeliste"/>
        <w:numPr>
          <w:ilvl w:val="0"/>
          <w:numId w:val="258"/>
        </w:numPr>
        <w:spacing w:after="0" w:line="240" w:lineRule="auto"/>
        <w:ind w:left="714" w:hanging="357"/>
        <w:jc w:val="both"/>
        <w:rPr>
          <w:rFonts w:ascii="Cambria" w:hAnsi="Cambria"/>
          <w:sz w:val="24"/>
          <w:szCs w:val="24"/>
        </w:rPr>
      </w:pPr>
      <w:r w:rsidRPr="00F31B8E">
        <w:rPr>
          <w:rFonts w:ascii="Cambria" w:hAnsi="Cambria"/>
          <w:sz w:val="24"/>
          <w:szCs w:val="24"/>
        </w:rPr>
        <w:t>le Centre de ressources assure par ailleurs la vente de consommables de chirurgie oculaire à moindre coût : un compte spécial a été ouvert pour la gestion du Centre de Ressources.</w:t>
      </w:r>
    </w:p>
    <w:p w:rsidR="00D03690" w:rsidRPr="00B71F49" w:rsidRDefault="00D03690" w:rsidP="00D03690">
      <w:pPr>
        <w:pStyle w:val="Paragraphedeliste"/>
        <w:spacing w:after="0"/>
        <w:ind w:left="1080"/>
        <w:jc w:val="both"/>
        <w:rPr>
          <w:rFonts w:ascii="Cambria" w:hAnsi="Cambria"/>
          <w:sz w:val="14"/>
          <w:szCs w:val="24"/>
        </w:rPr>
      </w:pPr>
    </w:p>
    <w:p w:rsidR="00D03690" w:rsidRPr="009D7BF6" w:rsidRDefault="00D03690" w:rsidP="00D03690">
      <w:pPr>
        <w:pStyle w:val="Paragraphedeliste"/>
        <w:spacing w:after="0"/>
        <w:ind w:left="1080"/>
        <w:jc w:val="both"/>
        <w:rPr>
          <w:rFonts w:ascii="Cambria" w:hAnsi="Cambria"/>
          <w:b/>
          <w:sz w:val="24"/>
          <w:szCs w:val="24"/>
        </w:rPr>
      </w:pPr>
      <w:r w:rsidRPr="009D7BF6">
        <w:rPr>
          <w:rFonts w:ascii="Cambria" w:hAnsi="Cambria"/>
          <w:b/>
          <w:sz w:val="24"/>
          <w:szCs w:val="24"/>
        </w:rPr>
        <w:t>4. HOPITAL METHODISTE DABOU</w:t>
      </w:r>
    </w:p>
    <w:p w:rsidR="00D03690" w:rsidRPr="00F31B8E" w:rsidRDefault="00D03690" w:rsidP="00D03690">
      <w:pPr>
        <w:spacing w:after="0" w:line="240" w:lineRule="auto"/>
        <w:jc w:val="both"/>
        <w:rPr>
          <w:rFonts w:ascii="Cambria" w:hAnsi="Cambria"/>
          <w:sz w:val="24"/>
          <w:szCs w:val="24"/>
        </w:rPr>
      </w:pPr>
      <w:r w:rsidRPr="00F31B8E">
        <w:rPr>
          <w:rFonts w:ascii="Cambria" w:hAnsi="Cambria"/>
          <w:sz w:val="24"/>
          <w:szCs w:val="24"/>
        </w:rPr>
        <w:t>Les activités de Consultation  sont passées de 11. 697 en 2015 à 10195 en 2016. Les maladies dominantes sont les maladies respiratoires et le paludisme.</w:t>
      </w:r>
    </w:p>
    <w:p w:rsidR="00D03690" w:rsidRPr="00F31B8E" w:rsidRDefault="00D03690" w:rsidP="00D03690">
      <w:pPr>
        <w:spacing w:after="0" w:line="240" w:lineRule="auto"/>
        <w:jc w:val="both"/>
        <w:rPr>
          <w:rFonts w:ascii="Cambria" w:hAnsi="Cambria"/>
          <w:sz w:val="24"/>
          <w:szCs w:val="24"/>
        </w:rPr>
      </w:pPr>
      <w:r w:rsidRPr="00F31B8E">
        <w:rPr>
          <w:rFonts w:ascii="Cambria" w:hAnsi="Cambria"/>
          <w:sz w:val="24"/>
          <w:szCs w:val="24"/>
        </w:rPr>
        <w:t>En hospitalisation, le nombre d’hospitalisés  est passé de 3232 en 2015 à 2753 en 2016. Le taux de mortalité de 2.7% en 2015 est de 2% en 2016.</w:t>
      </w:r>
    </w:p>
    <w:p w:rsidR="00D03690" w:rsidRPr="00F31B8E" w:rsidRDefault="00D03690" w:rsidP="00D03690">
      <w:pPr>
        <w:spacing w:after="0" w:line="240" w:lineRule="auto"/>
        <w:jc w:val="both"/>
        <w:rPr>
          <w:rFonts w:ascii="Cambria" w:hAnsi="Cambria"/>
          <w:sz w:val="24"/>
          <w:szCs w:val="24"/>
        </w:rPr>
      </w:pPr>
      <w:r w:rsidRPr="00F31B8E">
        <w:rPr>
          <w:rFonts w:ascii="Cambria" w:hAnsi="Cambria"/>
          <w:sz w:val="24"/>
          <w:szCs w:val="24"/>
        </w:rPr>
        <w:t>En activité préventive, les consultations prénatales de 2015 qui étaient de 1070  sont passées à 4185 quand les accouchements qui étaient de 400 en 2015 ont baissé à 368  en 2016 et les vaccinations sont restées pratiquement stables (265 en 2015 et 269 en 2016).</w:t>
      </w:r>
    </w:p>
    <w:p w:rsidR="00D03690" w:rsidRPr="00F31B8E" w:rsidRDefault="00D03690" w:rsidP="00D03690">
      <w:pPr>
        <w:tabs>
          <w:tab w:val="left" w:pos="142"/>
        </w:tabs>
        <w:spacing w:after="0" w:line="240" w:lineRule="auto"/>
        <w:jc w:val="both"/>
        <w:rPr>
          <w:rFonts w:ascii="Cambria" w:hAnsi="Cambria"/>
          <w:sz w:val="24"/>
          <w:szCs w:val="24"/>
        </w:rPr>
      </w:pPr>
      <w:r w:rsidRPr="00F31B8E">
        <w:rPr>
          <w:rFonts w:ascii="Cambria" w:hAnsi="Cambria"/>
          <w:sz w:val="24"/>
          <w:szCs w:val="24"/>
        </w:rPr>
        <w:t xml:space="preserve">Concernant le SIDA, le nombre de personnes séropositives </w:t>
      </w:r>
      <w:r>
        <w:rPr>
          <w:rFonts w:ascii="Cambria" w:hAnsi="Cambria"/>
          <w:sz w:val="24"/>
          <w:szCs w:val="24"/>
        </w:rPr>
        <w:t xml:space="preserve">étaient </w:t>
      </w:r>
      <w:r w:rsidRPr="00F31B8E">
        <w:rPr>
          <w:rFonts w:ascii="Cambria" w:hAnsi="Cambria"/>
          <w:sz w:val="24"/>
          <w:szCs w:val="24"/>
        </w:rPr>
        <w:t xml:space="preserve">de 180 en 2015 et 188 en 2016, le nombre des femmes ayant accepté le test de dépistage est passé de 330 en 2015 à 437 en 2016. </w:t>
      </w:r>
    </w:p>
    <w:p w:rsidR="00D03690" w:rsidRPr="00F31B8E" w:rsidRDefault="00D03690" w:rsidP="00D03690">
      <w:pPr>
        <w:tabs>
          <w:tab w:val="left" w:pos="0"/>
        </w:tabs>
        <w:spacing w:after="0" w:line="240" w:lineRule="auto"/>
        <w:jc w:val="both"/>
        <w:rPr>
          <w:rFonts w:ascii="Cambria" w:hAnsi="Cambria"/>
          <w:sz w:val="24"/>
          <w:szCs w:val="24"/>
        </w:rPr>
      </w:pPr>
      <w:r w:rsidRPr="00F31B8E">
        <w:rPr>
          <w:rFonts w:ascii="Cambria" w:hAnsi="Cambria"/>
          <w:sz w:val="24"/>
          <w:szCs w:val="24"/>
        </w:rPr>
        <w:t>97 personnes ont été éligibles en 2015 contre 120 en 2016.</w:t>
      </w:r>
    </w:p>
    <w:p w:rsidR="00D03690" w:rsidRPr="00F31B8E" w:rsidRDefault="00D03690" w:rsidP="00D03690">
      <w:pPr>
        <w:spacing w:after="0" w:line="240" w:lineRule="auto"/>
        <w:jc w:val="both"/>
        <w:rPr>
          <w:rFonts w:ascii="Cambria" w:hAnsi="Cambria"/>
          <w:sz w:val="24"/>
          <w:szCs w:val="24"/>
        </w:rPr>
      </w:pPr>
      <w:r w:rsidRPr="00F31B8E">
        <w:rPr>
          <w:rFonts w:ascii="Cambria" w:hAnsi="Cambria"/>
          <w:sz w:val="24"/>
          <w:szCs w:val="24"/>
        </w:rPr>
        <w:t>S’agissant des activités médicotechniques les examens de laboratoire qui étaient de 20397 en 2015 ont baissé à 18618 en 2016. La tendance à la baisse d’activités serait multifactorielle : la gratuité des soins dans le public, une augmentation des coûts des prestations alors que la population reste paupérisée.</w:t>
      </w:r>
      <w:r>
        <w:rPr>
          <w:rFonts w:ascii="Cambria" w:hAnsi="Cambria"/>
          <w:sz w:val="24"/>
          <w:szCs w:val="24"/>
        </w:rPr>
        <w:t xml:space="preserve"> </w:t>
      </w:r>
      <w:r w:rsidRPr="00F31B8E">
        <w:rPr>
          <w:rFonts w:ascii="Cambria" w:hAnsi="Cambria"/>
          <w:sz w:val="24"/>
          <w:szCs w:val="24"/>
        </w:rPr>
        <w:t>Une journée porte ouverte a eu lieu.</w:t>
      </w:r>
    </w:p>
    <w:p w:rsidR="00D03690" w:rsidRPr="009D7BF6" w:rsidRDefault="00D03690" w:rsidP="00D03690">
      <w:pPr>
        <w:pStyle w:val="Paragraphedeliste"/>
        <w:spacing w:after="0"/>
        <w:ind w:left="1080"/>
        <w:jc w:val="both"/>
        <w:rPr>
          <w:rFonts w:ascii="Cambria" w:hAnsi="Cambria"/>
          <w:b/>
          <w:sz w:val="24"/>
          <w:szCs w:val="24"/>
        </w:rPr>
      </w:pPr>
    </w:p>
    <w:p w:rsidR="00D03690" w:rsidRPr="009D7BF6" w:rsidRDefault="00D03690" w:rsidP="00D03690">
      <w:pPr>
        <w:pStyle w:val="Paragraphedeliste"/>
        <w:ind w:left="1080"/>
        <w:jc w:val="both"/>
        <w:rPr>
          <w:rFonts w:ascii="Cambria" w:hAnsi="Cambria"/>
          <w:b/>
          <w:sz w:val="24"/>
          <w:szCs w:val="24"/>
        </w:rPr>
      </w:pPr>
      <w:r w:rsidRPr="009D7BF6">
        <w:rPr>
          <w:rFonts w:ascii="Cambria" w:hAnsi="Cambria"/>
          <w:b/>
          <w:sz w:val="24"/>
          <w:szCs w:val="24"/>
        </w:rPr>
        <w:tab/>
      </w:r>
      <w:r w:rsidRPr="009D7BF6">
        <w:rPr>
          <w:rFonts w:ascii="Cambria" w:hAnsi="Cambria"/>
          <w:b/>
          <w:sz w:val="24"/>
          <w:szCs w:val="24"/>
        </w:rPr>
        <w:tab/>
      </w:r>
      <w:r w:rsidRPr="009D7BF6">
        <w:rPr>
          <w:rFonts w:ascii="Cambria" w:hAnsi="Cambria"/>
          <w:b/>
          <w:sz w:val="24"/>
          <w:szCs w:val="24"/>
        </w:rPr>
        <w:tab/>
      </w:r>
      <w:r w:rsidRPr="009D7BF6">
        <w:rPr>
          <w:rFonts w:ascii="Cambria" w:hAnsi="Cambria"/>
          <w:b/>
          <w:sz w:val="24"/>
          <w:szCs w:val="24"/>
        </w:rPr>
        <w:tab/>
      </w:r>
      <w:r w:rsidRPr="009D7BF6">
        <w:rPr>
          <w:rFonts w:ascii="Cambria" w:hAnsi="Cambria"/>
          <w:b/>
          <w:sz w:val="24"/>
          <w:szCs w:val="24"/>
        </w:rPr>
        <w:tab/>
        <w:t>II. PERSPECTIVES</w:t>
      </w:r>
    </w:p>
    <w:p w:rsidR="00D03690" w:rsidRPr="009D7BF6" w:rsidRDefault="00D03690" w:rsidP="00D03690">
      <w:pPr>
        <w:spacing w:after="0"/>
        <w:jc w:val="both"/>
        <w:rPr>
          <w:rFonts w:ascii="Cambria" w:hAnsi="Cambria"/>
          <w:sz w:val="24"/>
          <w:szCs w:val="24"/>
        </w:rPr>
      </w:pPr>
      <w:r w:rsidRPr="009D7BF6">
        <w:rPr>
          <w:rFonts w:ascii="Cambria" w:hAnsi="Cambria"/>
          <w:sz w:val="24"/>
          <w:szCs w:val="24"/>
        </w:rPr>
        <w:t xml:space="preserve">Pour le Conseil de Santé, Il s’agira : </w:t>
      </w:r>
    </w:p>
    <w:p w:rsidR="00D03690" w:rsidRDefault="00D03690" w:rsidP="00322234">
      <w:pPr>
        <w:pStyle w:val="Paragraphedeliste"/>
        <w:numPr>
          <w:ilvl w:val="0"/>
          <w:numId w:val="257"/>
        </w:numPr>
        <w:spacing w:after="0" w:line="240" w:lineRule="auto"/>
        <w:ind w:left="714" w:hanging="357"/>
        <w:jc w:val="both"/>
        <w:rPr>
          <w:rFonts w:ascii="Cambria" w:hAnsi="Cambria"/>
          <w:sz w:val="24"/>
          <w:szCs w:val="24"/>
        </w:rPr>
      </w:pPr>
      <w:r w:rsidRPr="00B26C22">
        <w:rPr>
          <w:rFonts w:ascii="Cambria" w:hAnsi="Cambria"/>
          <w:sz w:val="24"/>
          <w:szCs w:val="24"/>
        </w:rPr>
        <w:t>de  continuer la lutte contre le paludisme à l’HMD en 2017 ;</w:t>
      </w:r>
    </w:p>
    <w:p w:rsidR="00D03690" w:rsidRDefault="00D03690" w:rsidP="00322234">
      <w:pPr>
        <w:pStyle w:val="Paragraphedeliste"/>
        <w:numPr>
          <w:ilvl w:val="0"/>
          <w:numId w:val="257"/>
        </w:numPr>
        <w:spacing w:line="240" w:lineRule="auto"/>
        <w:ind w:left="714" w:hanging="357"/>
        <w:jc w:val="both"/>
        <w:rPr>
          <w:rFonts w:ascii="Cambria" w:hAnsi="Cambria"/>
          <w:sz w:val="24"/>
          <w:szCs w:val="24"/>
        </w:rPr>
      </w:pPr>
      <w:r w:rsidRPr="00B26C22">
        <w:rPr>
          <w:rFonts w:ascii="Cambria" w:hAnsi="Cambria"/>
          <w:sz w:val="24"/>
          <w:szCs w:val="24"/>
        </w:rPr>
        <w:t>de rendre effectif le fonctionnement du centre d’Attoban ;</w:t>
      </w:r>
      <w:r w:rsidRPr="00B26C22">
        <w:rPr>
          <w:rFonts w:ascii="Cambria" w:hAnsi="Cambria"/>
          <w:sz w:val="24"/>
          <w:szCs w:val="24"/>
        </w:rPr>
        <w:tab/>
      </w:r>
    </w:p>
    <w:p w:rsidR="00D03690" w:rsidRDefault="00D03690" w:rsidP="00322234">
      <w:pPr>
        <w:pStyle w:val="Paragraphedeliste"/>
        <w:numPr>
          <w:ilvl w:val="0"/>
          <w:numId w:val="257"/>
        </w:numPr>
        <w:spacing w:line="240" w:lineRule="auto"/>
        <w:ind w:left="714" w:hanging="357"/>
        <w:jc w:val="both"/>
        <w:rPr>
          <w:rFonts w:ascii="Cambria" w:hAnsi="Cambria"/>
          <w:sz w:val="24"/>
          <w:szCs w:val="24"/>
        </w:rPr>
      </w:pPr>
      <w:r w:rsidRPr="00B26C22">
        <w:rPr>
          <w:rFonts w:ascii="Cambria" w:hAnsi="Cambria"/>
          <w:sz w:val="24"/>
          <w:szCs w:val="24"/>
        </w:rPr>
        <w:lastRenderedPageBreak/>
        <w:t>d’achever la construction de l’incinérateur à Dabou ;</w:t>
      </w:r>
      <w:r w:rsidRPr="00B26C22">
        <w:rPr>
          <w:rFonts w:ascii="Cambria" w:hAnsi="Cambria"/>
          <w:sz w:val="24"/>
          <w:szCs w:val="24"/>
        </w:rPr>
        <w:tab/>
      </w:r>
    </w:p>
    <w:p w:rsidR="00D03690" w:rsidRDefault="00D03690" w:rsidP="00322234">
      <w:pPr>
        <w:pStyle w:val="Paragraphedeliste"/>
        <w:numPr>
          <w:ilvl w:val="0"/>
          <w:numId w:val="257"/>
        </w:numPr>
        <w:spacing w:line="240" w:lineRule="auto"/>
        <w:ind w:left="714" w:hanging="357"/>
        <w:jc w:val="both"/>
        <w:rPr>
          <w:rFonts w:ascii="Cambria" w:hAnsi="Cambria"/>
          <w:sz w:val="24"/>
          <w:szCs w:val="24"/>
        </w:rPr>
      </w:pPr>
      <w:r w:rsidRPr="00B26C22">
        <w:rPr>
          <w:rFonts w:ascii="Cambria" w:hAnsi="Cambria"/>
          <w:sz w:val="24"/>
          <w:szCs w:val="24"/>
        </w:rPr>
        <w:t>d’élaborer un plan de construction d’un centre de Santé à Monogaga et de rechercher les sources de financement ;</w:t>
      </w:r>
    </w:p>
    <w:p w:rsidR="00D03690" w:rsidRDefault="00D03690" w:rsidP="00322234">
      <w:pPr>
        <w:pStyle w:val="Paragraphedeliste"/>
        <w:numPr>
          <w:ilvl w:val="0"/>
          <w:numId w:val="257"/>
        </w:numPr>
        <w:spacing w:line="240" w:lineRule="auto"/>
        <w:ind w:left="714" w:hanging="357"/>
        <w:jc w:val="both"/>
        <w:rPr>
          <w:rFonts w:ascii="Cambria" w:hAnsi="Cambria"/>
          <w:sz w:val="24"/>
          <w:szCs w:val="24"/>
        </w:rPr>
      </w:pPr>
      <w:r w:rsidRPr="00B26C22">
        <w:rPr>
          <w:rFonts w:ascii="Cambria" w:hAnsi="Cambria"/>
          <w:sz w:val="24"/>
          <w:szCs w:val="24"/>
        </w:rPr>
        <w:t>de préparer d’autres projets</w:t>
      </w:r>
      <w:r>
        <w:rPr>
          <w:rFonts w:ascii="Cambria" w:hAnsi="Cambria"/>
          <w:sz w:val="24"/>
          <w:szCs w:val="24"/>
        </w:rPr>
        <w:t xml:space="preserve"> d’approvisionnement en eau </w:t>
      </w:r>
      <w:r w:rsidRPr="00B26C22">
        <w:rPr>
          <w:rFonts w:ascii="Cambria" w:hAnsi="Cambria"/>
          <w:sz w:val="24"/>
          <w:szCs w:val="24"/>
        </w:rPr>
        <w:t>potable dans d’autres localités en col</w:t>
      </w:r>
      <w:r>
        <w:rPr>
          <w:rFonts w:ascii="Cambria" w:hAnsi="Cambria"/>
          <w:sz w:val="24"/>
          <w:szCs w:val="24"/>
        </w:rPr>
        <w:t xml:space="preserve">laboration avec le Révérend  </w:t>
      </w:r>
      <w:r w:rsidRPr="00B26C22">
        <w:rPr>
          <w:rFonts w:ascii="Cambria" w:hAnsi="Cambria"/>
          <w:sz w:val="24"/>
          <w:szCs w:val="24"/>
        </w:rPr>
        <w:t>Pasteur  Missionnaire MASUKA MALEKA ;</w:t>
      </w:r>
    </w:p>
    <w:p w:rsidR="00D03690" w:rsidRDefault="00D03690" w:rsidP="00322234">
      <w:pPr>
        <w:pStyle w:val="Paragraphedeliste"/>
        <w:numPr>
          <w:ilvl w:val="0"/>
          <w:numId w:val="257"/>
        </w:numPr>
        <w:spacing w:line="240" w:lineRule="auto"/>
        <w:ind w:left="714" w:hanging="357"/>
        <w:jc w:val="both"/>
        <w:rPr>
          <w:rFonts w:ascii="Cambria" w:hAnsi="Cambria"/>
          <w:sz w:val="24"/>
          <w:szCs w:val="24"/>
        </w:rPr>
      </w:pPr>
      <w:r w:rsidRPr="00B26C22">
        <w:rPr>
          <w:rFonts w:ascii="Cambria" w:hAnsi="Cambria"/>
          <w:sz w:val="24"/>
          <w:szCs w:val="24"/>
        </w:rPr>
        <w:t>de finaliser l’installation des comité</w:t>
      </w:r>
      <w:r>
        <w:rPr>
          <w:rFonts w:ascii="Cambria" w:hAnsi="Cambria"/>
          <w:sz w:val="24"/>
          <w:szCs w:val="24"/>
        </w:rPr>
        <w:t xml:space="preserve">s de santé  des 17 districts. </w:t>
      </w:r>
      <w:r w:rsidRPr="00B26C22">
        <w:rPr>
          <w:rFonts w:ascii="Cambria" w:hAnsi="Cambria"/>
          <w:sz w:val="24"/>
          <w:szCs w:val="24"/>
        </w:rPr>
        <w:t>Pour les structures opérationnelles il s’agira :</w:t>
      </w:r>
    </w:p>
    <w:p w:rsidR="00D03690" w:rsidRDefault="00D03690" w:rsidP="00322234">
      <w:pPr>
        <w:pStyle w:val="Paragraphedeliste"/>
        <w:numPr>
          <w:ilvl w:val="0"/>
          <w:numId w:val="259"/>
        </w:numPr>
        <w:spacing w:line="240" w:lineRule="auto"/>
        <w:jc w:val="both"/>
        <w:rPr>
          <w:rFonts w:ascii="Cambria" w:hAnsi="Cambria"/>
          <w:sz w:val="24"/>
          <w:szCs w:val="24"/>
        </w:rPr>
      </w:pPr>
      <w:r w:rsidRPr="00F31B8E">
        <w:rPr>
          <w:rFonts w:ascii="Cambria" w:hAnsi="Cambria"/>
          <w:sz w:val="24"/>
          <w:szCs w:val="24"/>
        </w:rPr>
        <w:t xml:space="preserve">Pour le DMLS : d’acquérir un véhicule </w:t>
      </w:r>
      <w:r>
        <w:rPr>
          <w:rFonts w:ascii="Cambria" w:hAnsi="Cambria"/>
          <w:sz w:val="24"/>
          <w:szCs w:val="24"/>
        </w:rPr>
        <w:t xml:space="preserve">pour sa mission, d’augmenter </w:t>
      </w:r>
      <w:r w:rsidRPr="00F31B8E">
        <w:rPr>
          <w:rFonts w:ascii="Cambria" w:hAnsi="Cambria"/>
          <w:sz w:val="24"/>
          <w:szCs w:val="24"/>
        </w:rPr>
        <w:t>la  subvention de la Conférence ;</w:t>
      </w:r>
    </w:p>
    <w:p w:rsidR="00D03690" w:rsidRDefault="00D03690" w:rsidP="00322234">
      <w:pPr>
        <w:pStyle w:val="Paragraphedeliste"/>
        <w:numPr>
          <w:ilvl w:val="0"/>
          <w:numId w:val="259"/>
        </w:numPr>
        <w:spacing w:line="240" w:lineRule="auto"/>
        <w:jc w:val="both"/>
        <w:rPr>
          <w:rFonts w:ascii="Cambria" w:hAnsi="Cambria"/>
          <w:sz w:val="24"/>
          <w:szCs w:val="24"/>
        </w:rPr>
      </w:pPr>
      <w:r w:rsidRPr="00F31B8E">
        <w:rPr>
          <w:rFonts w:ascii="Cambria" w:hAnsi="Cambria"/>
          <w:sz w:val="24"/>
          <w:szCs w:val="24"/>
        </w:rPr>
        <w:t>Pour le Centre d’Ophtalmologie  d’acq</w:t>
      </w:r>
      <w:r>
        <w:rPr>
          <w:rFonts w:ascii="Cambria" w:hAnsi="Cambria"/>
          <w:sz w:val="24"/>
          <w:szCs w:val="24"/>
        </w:rPr>
        <w:t xml:space="preserve">uérir un appareil Laser, une </w:t>
      </w:r>
      <w:r w:rsidRPr="00F31B8E">
        <w:rPr>
          <w:rFonts w:ascii="Cambria" w:hAnsi="Cambria"/>
          <w:sz w:val="24"/>
          <w:szCs w:val="24"/>
        </w:rPr>
        <w:t xml:space="preserve">Unité </w:t>
      </w:r>
      <w:r w:rsidRPr="00F31B8E">
        <w:rPr>
          <w:rFonts w:ascii="Cambria" w:hAnsi="Cambria"/>
          <w:sz w:val="24"/>
          <w:szCs w:val="24"/>
        </w:rPr>
        <w:tab/>
        <w:t>mobile pour rapprocher les s</w:t>
      </w:r>
      <w:r>
        <w:rPr>
          <w:rFonts w:ascii="Cambria" w:hAnsi="Cambria"/>
          <w:sz w:val="24"/>
          <w:szCs w:val="24"/>
        </w:rPr>
        <w:t xml:space="preserve">oins des populations, et de </w:t>
      </w:r>
      <w:r w:rsidRPr="00F31B8E">
        <w:rPr>
          <w:rFonts w:ascii="Cambria" w:hAnsi="Cambria"/>
          <w:sz w:val="24"/>
          <w:szCs w:val="24"/>
        </w:rPr>
        <w:t>construire un autre Centre d’ophtalmologie à Daloa.</w:t>
      </w:r>
    </w:p>
    <w:p w:rsidR="00D03690" w:rsidRDefault="00D03690" w:rsidP="00322234">
      <w:pPr>
        <w:pStyle w:val="Paragraphedeliste"/>
        <w:numPr>
          <w:ilvl w:val="0"/>
          <w:numId w:val="259"/>
        </w:numPr>
        <w:spacing w:line="240" w:lineRule="auto"/>
        <w:jc w:val="both"/>
        <w:rPr>
          <w:rFonts w:ascii="Cambria" w:hAnsi="Cambria"/>
          <w:sz w:val="24"/>
          <w:szCs w:val="24"/>
        </w:rPr>
      </w:pPr>
      <w:r w:rsidRPr="00F31B8E">
        <w:rPr>
          <w:rFonts w:ascii="Cambria" w:hAnsi="Cambria"/>
          <w:sz w:val="24"/>
          <w:szCs w:val="24"/>
        </w:rPr>
        <w:t>Pour l’HMD : rendre opérationnelle l’Unité d’hémodialyse, avoi</w:t>
      </w:r>
      <w:r>
        <w:rPr>
          <w:rFonts w:ascii="Cambria" w:hAnsi="Cambria"/>
          <w:sz w:val="24"/>
          <w:szCs w:val="24"/>
        </w:rPr>
        <w:t xml:space="preserve">r un </w:t>
      </w:r>
      <w:r w:rsidRPr="00F31B8E">
        <w:rPr>
          <w:rFonts w:ascii="Cambria" w:hAnsi="Cambria"/>
          <w:sz w:val="24"/>
          <w:szCs w:val="24"/>
        </w:rPr>
        <w:t>bloc de traumatologie, renforc</w:t>
      </w:r>
      <w:r>
        <w:rPr>
          <w:rFonts w:ascii="Cambria" w:hAnsi="Cambria"/>
          <w:sz w:val="24"/>
          <w:szCs w:val="24"/>
        </w:rPr>
        <w:t xml:space="preserve">er le partenariat avec MAP </w:t>
      </w:r>
      <w:r w:rsidRPr="00F31B8E">
        <w:rPr>
          <w:rFonts w:ascii="Cambria" w:hAnsi="Cambria"/>
          <w:sz w:val="24"/>
          <w:szCs w:val="24"/>
        </w:rPr>
        <w:t>International.</w:t>
      </w:r>
    </w:p>
    <w:p w:rsidR="00D03690" w:rsidRPr="00F31B8E" w:rsidRDefault="00D03690" w:rsidP="00D03690">
      <w:pPr>
        <w:pStyle w:val="Paragraphedeliste"/>
        <w:spacing w:line="240" w:lineRule="auto"/>
        <w:ind w:left="1434"/>
        <w:jc w:val="both"/>
        <w:rPr>
          <w:rFonts w:ascii="Cambria" w:hAnsi="Cambria"/>
          <w:sz w:val="24"/>
          <w:szCs w:val="24"/>
        </w:rPr>
      </w:pPr>
    </w:p>
    <w:p w:rsidR="00D03690" w:rsidRPr="0046296F" w:rsidRDefault="00D03690" w:rsidP="00D03690">
      <w:pPr>
        <w:spacing w:line="240" w:lineRule="auto"/>
        <w:jc w:val="both"/>
        <w:rPr>
          <w:rFonts w:ascii="Cambria" w:hAnsi="Cambria"/>
          <w:b/>
          <w:color w:val="000000"/>
          <w:sz w:val="24"/>
          <w:szCs w:val="24"/>
          <w:u w:val="single"/>
        </w:rPr>
      </w:pPr>
      <w:r w:rsidRPr="0046296F">
        <w:rPr>
          <w:rFonts w:asciiTheme="majorHAnsi" w:hAnsiTheme="majorHAnsi"/>
          <w:sz w:val="24"/>
          <w:szCs w:val="24"/>
        </w:rPr>
        <w:tab/>
      </w:r>
      <w:r w:rsidRPr="0046296F">
        <w:rPr>
          <w:rFonts w:asciiTheme="majorHAnsi" w:hAnsiTheme="majorHAnsi"/>
          <w:sz w:val="24"/>
          <w:szCs w:val="24"/>
        </w:rPr>
        <w:tab/>
      </w:r>
      <w:r w:rsidRPr="0046296F">
        <w:rPr>
          <w:rFonts w:asciiTheme="majorHAnsi" w:hAnsiTheme="majorHAnsi"/>
          <w:sz w:val="24"/>
          <w:szCs w:val="24"/>
        </w:rPr>
        <w:tab/>
      </w:r>
      <w:r w:rsidRPr="0046296F">
        <w:rPr>
          <w:rFonts w:ascii="Cambria" w:hAnsi="Cambria"/>
          <w:color w:val="000000"/>
          <w:sz w:val="24"/>
          <w:szCs w:val="24"/>
        </w:rPr>
        <w:tab/>
      </w:r>
      <w:r w:rsidRPr="0046296F">
        <w:rPr>
          <w:rFonts w:ascii="Cambria" w:hAnsi="Cambria"/>
          <w:color w:val="000000"/>
          <w:sz w:val="24"/>
          <w:szCs w:val="24"/>
        </w:rPr>
        <w:tab/>
      </w:r>
      <w:r w:rsidRPr="0046296F">
        <w:rPr>
          <w:rFonts w:ascii="Cambria" w:hAnsi="Cambria"/>
          <w:color w:val="000000"/>
          <w:sz w:val="24"/>
          <w:szCs w:val="24"/>
        </w:rPr>
        <w:tab/>
      </w:r>
      <w:r w:rsidRPr="0046296F">
        <w:rPr>
          <w:rFonts w:ascii="Cambria" w:hAnsi="Cambria"/>
          <w:b/>
          <w:color w:val="000000"/>
          <w:sz w:val="24"/>
          <w:szCs w:val="24"/>
          <w:u w:val="single"/>
        </w:rPr>
        <w:t>Le Président</w:t>
      </w:r>
    </w:p>
    <w:p w:rsidR="00D03690" w:rsidRDefault="00D03690" w:rsidP="00D03690">
      <w:pPr>
        <w:shd w:val="clear" w:color="auto" w:fill="FFFFFF" w:themeFill="background1"/>
        <w:spacing w:after="0" w:line="240" w:lineRule="auto"/>
        <w:jc w:val="both"/>
        <w:rPr>
          <w:rFonts w:ascii="Cambria" w:hAnsi="Cambria"/>
          <w:b/>
          <w:color w:val="000000"/>
          <w:sz w:val="24"/>
          <w:szCs w:val="24"/>
        </w:rPr>
      </w:pPr>
      <w:r w:rsidRPr="0046296F">
        <w:rPr>
          <w:rFonts w:ascii="Cambria" w:hAnsi="Cambria"/>
          <w:b/>
          <w:color w:val="000000"/>
          <w:sz w:val="24"/>
          <w:szCs w:val="24"/>
        </w:rPr>
        <w:tab/>
      </w:r>
      <w:r w:rsidRPr="0046296F">
        <w:rPr>
          <w:rFonts w:ascii="Cambria" w:hAnsi="Cambria"/>
          <w:b/>
          <w:color w:val="000000"/>
          <w:sz w:val="24"/>
          <w:szCs w:val="24"/>
        </w:rPr>
        <w:tab/>
      </w:r>
      <w:r w:rsidRPr="0046296F">
        <w:rPr>
          <w:rFonts w:ascii="Cambria" w:hAnsi="Cambria"/>
          <w:b/>
          <w:color w:val="000000"/>
          <w:sz w:val="24"/>
          <w:szCs w:val="24"/>
        </w:rPr>
        <w:tab/>
      </w:r>
      <w:r w:rsidRPr="0046296F">
        <w:rPr>
          <w:rFonts w:ascii="Cambria" w:hAnsi="Cambria"/>
          <w:b/>
          <w:color w:val="000000"/>
          <w:sz w:val="24"/>
          <w:szCs w:val="24"/>
        </w:rPr>
        <w:tab/>
        <w:t>Prof. Emmanuel Ezani Kodjo NIAMKEY</w:t>
      </w:r>
    </w:p>
    <w:p w:rsidR="00D03690" w:rsidRPr="0046296F" w:rsidRDefault="00D03690" w:rsidP="00D03690">
      <w:pPr>
        <w:shd w:val="clear" w:color="auto" w:fill="FFFFFF" w:themeFill="background1"/>
        <w:spacing w:after="0" w:line="240" w:lineRule="auto"/>
        <w:jc w:val="both"/>
        <w:rPr>
          <w:rFonts w:ascii="Cambria" w:hAnsi="Cambria"/>
          <w:b/>
          <w:color w:val="000000"/>
          <w:sz w:val="24"/>
          <w:szCs w:val="24"/>
        </w:rPr>
      </w:pPr>
    </w:p>
    <w:p w:rsidR="00D03690" w:rsidRPr="0046296F" w:rsidRDefault="00D03690" w:rsidP="00D03690">
      <w:pPr>
        <w:spacing w:after="0" w:line="240" w:lineRule="auto"/>
        <w:jc w:val="both"/>
        <w:rPr>
          <w:rFonts w:ascii="Cambria" w:hAnsi="Cambria"/>
          <w:b/>
          <w:color w:val="000000"/>
          <w:sz w:val="24"/>
          <w:szCs w:val="24"/>
        </w:rPr>
      </w:pPr>
    </w:p>
    <w:p w:rsidR="00D03690" w:rsidRPr="00F31B8E" w:rsidRDefault="00D03690" w:rsidP="00D03690">
      <w:pPr>
        <w:spacing w:after="0" w:line="240" w:lineRule="auto"/>
        <w:rPr>
          <w:rFonts w:ascii="Bernard MT Condensed" w:hAnsi="Bernard MT Condensed"/>
          <w:sz w:val="28"/>
          <w:szCs w:val="28"/>
        </w:rPr>
      </w:pPr>
      <w:r w:rsidRPr="00F31B8E">
        <w:rPr>
          <w:rFonts w:ascii="Bernard MT Condensed" w:hAnsi="Bernard MT Condensed"/>
          <w:sz w:val="28"/>
          <w:szCs w:val="28"/>
        </w:rPr>
        <w:t xml:space="preserve">P- </w:t>
      </w:r>
      <w:r w:rsidRPr="00F31B8E">
        <w:rPr>
          <w:rFonts w:ascii="Bernard MT Condensed" w:hAnsi="Bernard MT Condensed"/>
          <w:sz w:val="28"/>
          <w:szCs w:val="28"/>
          <w:u w:val="single"/>
        </w:rPr>
        <w:t>CONSEIL EDUCATION ET FORMATION</w:t>
      </w:r>
    </w:p>
    <w:p w:rsidR="00D03690" w:rsidRPr="00F31B8E" w:rsidRDefault="00D03690" w:rsidP="00D03690">
      <w:pPr>
        <w:spacing w:after="0" w:line="240" w:lineRule="auto"/>
        <w:rPr>
          <w:rFonts w:ascii="Cambria" w:hAnsi="Cambria"/>
          <w:sz w:val="28"/>
          <w:szCs w:val="28"/>
        </w:rPr>
      </w:pPr>
    </w:p>
    <w:p w:rsidR="00D03690" w:rsidRPr="008D47EB" w:rsidRDefault="00D03690" w:rsidP="00D03690">
      <w:pPr>
        <w:spacing w:after="0" w:line="240" w:lineRule="auto"/>
        <w:rPr>
          <w:rFonts w:ascii="Cambria" w:hAnsi="Cambria"/>
          <w:b/>
          <w:color w:val="FF0000"/>
          <w:sz w:val="24"/>
          <w:szCs w:val="24"/>
        </w:rPr>
      </w:pPr>
      <w:r w:rsidRPr="00D953A8">
        <w:rPr>
          <w:rFonts w:ascii="Cambria" w:hAnsi="Cambria"/>
          <w:b/>
          <w:sz w:val="24"/>
          <w:szCs w:val="24"/>
        </w:rPr>
        <w:t>INTRODUCTION</w:t>
      </w:r>
    </w:p>
    <w:p w:rsidR="00D03690" w:rsidRPr="00DC6F66" w:rsidRDefault="00D03690" w:rsidP="00D03690">
      <w:pPr>
        <w:spacing w:after="0" w:line="240" w:lineRule="auto"/>
        <w:jc w:val="both"/>
        <w:rPr>
          <w:rFonts w:ascii="Cambria" w:hAnsi="Cambria"/>
          <w:sz w:val="24"/>
          <w:szCs w:val="24"/>
        </w:rPr>
      </w:pPr>
      <w:r w:rsidRPr="00DC6F66">
        <w:rPr>
          <w:rFonts w:ascii="Cambria" w:hAnsi="Cambria"/>
          <w:sz w:val="24"/>
          <w:szCs w:val="24"/>
        </w:rPr>
        <w:t xml:space="preserve">Le Conseil Education et Formation est la structure de l’EMUCI chargée d’orienter pour le compte de l’Eglise le système éducatif méthodiste depuis le préscolaire jusqu’au supérieur. Il s’appuie sur deux Conseils d’Administration responsables respectivement des Ecoles Méthodistes de Côte d’Ivoire (EMCI) et de l’Université Méthodiste de Côte d’Ivoire (UMECI). </w:t>
      </w:r>
    </w:p>
    <w:p w:rsidR="00D03690" w:rsidRPr="00DC6F66" w:rsidRDefault="00D03690" w:rsidP="00D03690">
      <w:pPr>
        <w:numPr>
          <w:ilvl w:val="0"/>
          <w:numId w:val="44"/>
        </w:numPr>
        <w:spacing w:after="0" w:line="240" w:lineRule="auto"/>
        <w:jc w:val="both"/>
        <w:rPr>
          <w:rFonts w:ascii="Cambria" w:hAnsi="Cambria"/>
          <w:sz w:val="24"/>
          <w:szCs w:val="24"/>
        </w:rPr>
      </w:pPr>
      <w:r w:rsidRPr="00DC6F66">
        <w:rPr>
          <w:rFonts w:ascii="Cambria" w:hAnsi="Cambria"/>
          <w:b/>
          <w:sz w:val="24"/>
          <w:szCs w:val="24"/>
        </w:rPr>
        <w:t>La Direction  Générale des Ecoles Méthodiste (DGEM)</w:t>
      </w:r>
      <w:r w:rsidRPr="00DC6F66">
        <w:rPr>
          <w:rFonts w:ascii="Cambria" w:hAnsi="Cambria"/>
          <w:sz w:val="24"/>
          <w:szCs w:val="24"/>
        </w:rPr>
        <w:t> </w:t>
      </w:r>
    </w:p>
    <w:p w:rsidR="00D03690" w:rsidRPr="00DC6F66" w:rsidRDefault="00D03690" w:rsidP="00D03690">
      <w:pPr>
        <w:spacing w:after="0" w:line="240" w:lineRule="auto"/>
        <w:ind w:left="720"/>
        <w:jc w:val="both"/>
        <w:rPr>
          <w:rFonts w:ascii="Cambria" w:hAnsi="Cambria"/>
          <w:b/>
          <w:sz w:val="24"/>
          <w:szCs w:val="24"/>
        </w:rPr>
      </w:pPr>
      <w:r w:rsidRPr="00DC6F66">
        <w:rPr>
          <w:rFonts w:ascii="Cambria" w:hAnsi="Cambria"/>
          <w:b/>
          <w:sz w:val="24"/>
          <w:szCs w:val="24"/>
        </w:rPr>
        <w:t>1.1-Ressources  Humaines</w:t>
      </w:r>
    </w:p>
    <w:p w:rsidR="00D03690" w:rsidRPr="00DC6F66" w:rsidRDefault="00D03690" w:rsidP="00D03690">
      <w:pPr>
        <w:spacing w:after="0" w:line="240" w:lineRule="auto"/>
        <w:jc w:val="both"/>
        <w:rPr>
          <w:rFonts w:ascii="Cambria" w:hAnsi="Cambria"/>
          <w:sz w:val="24"/>
          <w:szCs w:val="24"/>
        </w:rPr>
      </w:pPr>
      <w:r w:rsidRPr="00DC6F66">
        <w:rPr>
          <w:rFonts w:ascii="Cambria" w:hAnsi="Cambria"/>
          <w:sz w:val="24"/>
          <w:szCs w:val="24"/>
        </w:rPr>
        <w:t>L’effectif du personnel est consigné dans le tableau 1.</w:t>
      </w:r>
    </w:p>
    <w:p w:rsidR="00D03690" w:rsidRPr="00DC6F66" w:rsidRDefault="00D03690" w:rsidP="00D03690">
      <w:pPr>
        <w:rPr>
          <w:rFonts w:ascii="Cambria" w:eastAsia="Times New Roman" w:hAnsi="Cambria"/>
          <w:b/>
          <w:color w:val="000000"/>
          <w:sz w:val="24"/>
          <w:szCs w:val="24"/>
          <w:lang w:eastAsia="fr-FR"/>
        </w:rPr>
      </w:pPr>
      <w:r w:rsidRPr="00DC6F66">
        <w:rPr>
          <w:rFonts w:ascii="Cambria" w:eastAsia="Times New Roman" w:hAnsi="Cambria"/>
          <w:b/>
          <w:color w:val="000000"/>
          <w:sz w:val="24"/>
          <w:szCs w:val="24"/>
          <w:lang w:eastAsia="fr-FR"/>
        </w:rPr>
        <w:t xml:space="preserve">Tableau 1 : Effectif du personnel de la DGEM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4"/>
        <w:gridCol w:w="2668"/>
      </w:tblGrid>
      <w:tr w:rsidR="00D03690" w:rsidRPr="002410ED" w:rsidTr="00D03690">
        <w:tc>
          <w:tcPr>
            <w:tcW w:w="6732" w:type="dxa"/>
          </w:tcPr>
          <w:p w:rsidR="00D03690" w:rsidRPr="002410ED" w:rsidRDefault="00D03690" w:rsidP="00D03690">
            <w:pPr>
              <w:pStyle w:val="Paragraphedeliste"/>
              <w:spacing w:after="0" w:line="240" w:lineRule="auto"/>
              <w:ind w:left="0"/>
              <w:rPr>
                <w:rFonts w:ascii="Cambria" w:hAnsi="Cambria"/>
                <w:b/>
                <w:color w:val="1D1B11"/>
                <w:sz w:val="18"/>
                <w:szCs w:val="18"/>
              </w:rPr>
            </w:pPr>
            <w:r w:rsidRPr="002410ED">
              <w:rPr>
                <w:rFonts w:ascii="Cambria" w:hAnsi="Cambria"/>
                <w:b/>
                <w:color w:val="1D1B11"/>
                <w:sz w:val="18"/>
                <w:szCs w:val="18"/>
              </w:rPr>
              <w:t xml:space="preserve">PERSONNEL  ENSEIGNANT  PERMANENT </w:t>
            </w:r>
          </w:p>
        </w:tc>
        <w:tc>
          <w:tcPr>
            <w:tcW w:w="2890" w:type="dxa"/>
          </w:tcPr>
          <w:p w:rsidR="00D03690" w:rsidRPr="002410ED" w:rsidRDefault="00D03690" w:rsidP="00D03690">
            <w:pPr>
              <w:pStyle w:val="Paragraphedeliste"/>
              <w:spacing w:after="0" w:line="240" w:lineRule="auto"/>
              <w:ind w:left="0"/>
              <w:jc w:val="center"/>
              <w:rPr>
                <w:rFonts w:ascii="Cambria" w:hAnsi="Cambria"/>
                <w:b/>
                <w:color w:val="1D1B11"/>
                <w:sz w:val="18"/>
                <w:szCs w:val="18"/>
              </w:rPr>
            </w:pPr>
            <w:r w:rsidRPr="002410ED">
              <w:rPr>
                <w:rFonts w:ascii="Cambria" w:hAnsi="Cambria"/>
                <w:b/>
                <w:color w:val="1D1B11"/>
                <w:sz w:val="18"/>
                <w:szCs w:val="18"/>
              </w:rPr>
              <w:t>440</w:t>
            </w:r>
          </w:p>
        </w:tc>
      </w:tr>
      <w:tr w:rsidR="00D03690" w:rsidRPr="002410ED" w:rsidTr="00D03690">
        <w:tc>
          <w:tcPr>
            <w:tcW w:w="6732" w:type="dxa"/>
          </w:tcPr>
          <w:p w:rsidR="00D03690" w:rsidRPr="002410ED" w:rsidRDefault="00D03690" w:rsidP="00D03690">
            <w:pPr>
              <w:pStyle w:val="Paragraphedeliste"/>
              <w:spacing w:after="0" w:line="240" w:lineRule="auto"/>
              <w:ind w:left="0"/>
              <w:rPr>
                <w:rFonts w:ascii="Cambria" w:hAnsi="Cambria"/>
                <w:b/>
                <w:color w:val="1D1B11"/>
                <w:sz w:val="18"/>
                <w:szCs w:val="18"/>
              </w:rPr>
            </w:pPr>
            <w:r w:rsidRPr="002410ED">
              <w:rPr>
                <w:rFonts w:ascii="Cambria" w:hAnsi="Cambria"/>
                <w:b/>
                <w:color w:val="1D1B11"/>
                <w:sz w:val="18"/>
                <w:szCs w:val="18"/>
              </w:rPr>
              <w:t xml:space="preserve">PERSONNEL    </w:t>
            </w:r>
            <w:r>
              <w:rPr>
                <w:rFonts w:ascii="Cambria" w:hAnsi="Cambria"/>
                <w:b/>
                <w:color w:val="1D1B11"/>
                <w:sz w:val="18"/>
                <w:szCs w:val="18"/>
              </w:rPr>
              <w:t>ENSEIGNANT</w:t>
            </w:r>
            <w:r w:rsidRPr="002410ED">
              <w:rPr>
                <w:rFonts w:ascii="Cambria" w:hAnsi="Cambria"/>
                <w:b/>
                <w:color w:val="1D1B11"/>
                <w:sz w:val="18"/>
                <w:szCs w:val="18"/>
              </w:rPr>
              <w:t xml:space="preserve"> VACATAIRE</w:t>
            </w:r>
          </w:p>
        </w:tc>
        <w:tc>
          <w:tcPr>
            <w:tcW w:w="2890" w:type="dxa"/>
          </w:tcPr>
          <w:p w:rsidR="00D03690" w:rsidRPr="002410ED" w:rsidRDefault="00D03690" w:rsidP="00D03690">
            <w:pPr>
              <w:pStyle w:val="Paragraphedeliste"/>
              <w:spacing w:after="0" w:line="240" w:lineRule="auto"/>
              <w:ind w:left="0"/>
              <w:jc w:val="center"/>
              <w:rPr>
                <w:rFonts w:ascii="Cambria" w:hAnsi="Cambria"/>
                <w:b/>
                <w:color w:val="1D1B11"/>
                <w:sz w:val="18"/>
                <w:szCs w:val="18"/>
              </w:rPr>
            </w:pPr>
            <w:r w:rsidRPr="002410ED">
              <w:rPr>
                <w:rFonts w:ascii="Cambria" w:hAnsi="Cambria"/>
                <w:b/>
                <w:color w:val="1D1B11"/>
                <w:sz w:val="18"/>
                <w:szCs w:val="18"/>
              </w:rPr>
              <w:t>295</w:t>
            </w:r>
          </w:p>
        </w:tc>
      </w:tr>
      <w:tr w:rsidR="00D03690" w:rsidRPr="002410ED" w:rsidTr="00D03690">
        <w:tc>
          <w:tcPr>
            <w:tcW w:w="6732" w:type="dxa"/>
          </w:tcPr>
          <w:p w:rsidR="00D03690" w:rsidRPr="002410ED" w:rsidRDefault="00D03690" w:rsidP="00D03690">
            <w:pPr>
              <w:pStyle w:val="Paragraphedeliste"/>
              <w:spacing w:after="0" w:line="240" w:lineRule="auto"/>
              <w:ind w:left="0"/>
              <w:rPr>
                <w:rFonts w:ascii="Cambria" w:hAnsi="Cambria"/>
                <w:b/>
                <w:color w:val="1D1B11"/>
                <w:sz w:val="18"/>
                <w:szCs w:val="18"/>
              </w:rPr>
            </w:pPr>
            <w:r w:rsidRPr="002410ED">
              <w:rPr>
                <w:rFonts w:ascii="Cambria" w:hAnsi="Cambria"/>
                <w:b/>
                <w:color w:val="1D1B11"/>
                <w:sz w:val="18"/>
                <w:szCs w:val="18"/>
              </w:rPr>
              <w:t xml:space="preserve">PERSONNEL  NON  ENSEIGNANT  </w:t>
            </w:r>
          </w:p>
        </w:tc>
        <w:tc>
          <w:tcPr>
            <w:tcW w:w="2890" w:type="dxa"/>
          </w:tcPr>
          <w:p w:rsidR="00D03690" w:rsidRPr="002410ED" w:rsidRDefault="00D03690" w:rsidP="00D03690">
            <w:pPr>
              <w:pStyle w:val="Paragraphedeliste"/>
              <w:spacing w:after="0" w:line="240" w:lineRule="auto"/>
              <w:ind w:left="0"/>
              <w:jc w:val="center"/>
              <w:rPr>
                <w:rFonts w:ascii="Cambria" w:hAnsi="Cambria"/>
                <w:b/>
                <w:color w:val="1D1B11"/>
                <w:sz w:val="18"/>
                <w:szCs w:val="18"/>
              </w:rPr>
            </w:pPr>
            <w:r w:rsidRPr="002410ED">
              <w:rPr>
                <w:rFonts w:ascii="Cambria" w:hAnsi="Cambria"/>
                <w:b/>
                <w:color w:val="1D1B11"/>
                <w:sz w:val="18"/>
                <w:szCs w:val="18"/>
              </w:rPr>
              <w:t>293</w:t>
            </w:r>
          </w:p>
        </w:tc>
      </w:tr>
      <w:tr w:rsidR="00D03690" w:rsidRPr="002410ED" w:rsidTr="00D03690">
        <w:tc>
          <w:tcPr>
            <w:tcW w:w="6732" w:type="dxa"/>
          </w:tcPr>
          <w:p w:rsidR="00D03690" w:rsidRPr="002410ED" w:rsidRDefault="00D03690" w:rsidP="00D03690">
            <w:pPr>
              <w:pStyle w:val="Paragraphedeliste"/>
              <w:spacing w:after="0" w:line="240" w:lineRule="auto"/>
              <w:ind w:left="0"/>
              <w:rPr>
                <w:rFonts w:ascii="Cambria" w:hAnsi="Cambria"/>
                <w:b/>
                <w:color w:val="1D1B11"/>
                <w:sz w:val="18"/>
                <w:szCs w:val="18"/>
              </w:rPr>
            </w:pPr>
            <w:r w:rsidRPr="002410ED">
              <w:rPr>
                <w:rFonts w:ascii="Cambria" w:hAnsi="Cambria"/>
                <w:b/>
                <w:color w:val="1D1B11"/>
                <w:sz w:val="18"/>
                <w:szCs w:val="18"/>
              </w:rPr>
              <w:t>TOTAL</w:t>
            </w:r>
          </w:p>
        </w:tc>
        <w:tc>
          <w:tcPr>
            <w:tcW w:w="2890" w:type="dxa"/>
          </w:tcPr>
          <w:p w:rsidR="00D03690" w:rsidRPr="002410ED" w:rsidRDefault="00D03690" w:rsidP="00D03690">
            <w:pPr>
              <w:pStyle w:val="Paragraphedeliste"/>
              <w:spacing w:after="0" w:line="240" w:lineRule="auto"/>
              <w:ind w:left="0"/>
              <w:jc w:val="center"/>
              <w:rPr>
                <w:rFonts w:ascii="Cambria" w:hAnsi="Cambria"/>
                <w:b/>
                <w:color w:val="1D1B11"/>
                <w:sz w:val="18"/>
                <w:szCs w:val="18"/>
              </w:rPr>
            </w:pPr>
            <w:r w:rsidRPr="002410ED">
              <w:rPr>
                <w:rFonts w:ascii="Cambria" w:hAnsi="Cambria"/>
                <w:b/>
                <w:color w:val="1D1B11"/>
                <w:sz w:val="18"/>
                <w:szCs w:val="18"/>
              </w:rPr>
              <w:t>1028</w:t>
            </w:r>
          </w:p>
        </w:tc>
      </w:tr>
    </w:tbl>
    <w:p w:rsidR="00D03690" w:rsidRPr="00DC6F66" w:rsidRDefault="00D03690" w:rsidP="00D03690">
      <w:pPr>
        <w:spacing w:after="0" w:line="240" w:lineRule="auto"/>
        <w:jc w:val="both"/>
        <w:rPr>
          <w:rFonts w:ascii="Cambria" w:hAnsi="Cambria"/>
          <w:sz w:val="24"/>
          <w:szCs w:val="24"/>
        </w:rPr>
      </w:pPr>
    </w:p>
    <w:p w:rsidR="00D03690" w:rsidRPr="00DC6F66" w:rsidRDefault="00D03690" w:rsidP="00D03690">
      <w:pPr>
        <w:spacing w:after="0" w:line="240" w:lineRule="auto"/>
        <w:jc w:val="both"/>
        <w:rPr>
          <w:rFonts w:ascii="Cambria" w:hAnsi="Cambria"/>
          <w:sz w:val="24"/>
          <w:szCs w:val="24"/>
        </w:rPr>
      </w:pPr>
      <w:r w:rsidRPr="00DC6F66">
        <w:rPr>
          <w:rFonts w:ascii="Cambria" w:hAnsi="Cambria"/>
          <w:sz w:val="24"/>
          <w:szCs w:val="24"/>
        </w:rPr>
        <w:t>Dans le cadre de la restructuration, la DGEM a créé en son sein un service de contrôle interne, un service de communication-marketing tous deux rattachés à la Direction générale.  Deux sous-directions ont été créées et pourvues en personnel : la sous-direction chargée du primaire et la sous-direction chargée du secondaire  rattachées à la direction de la pédagogie.</w:t>
      </w:r>
    </w:p>
    <w:p w:rsidR="00D03690" w:rsidRPr="00DC6F66" w:rsidRDefault="00D03690" w:rsidP="00D03690">
      <w:pPr>
        <w:spacing w:after="0" w:line="240" w:lineRule="auto"/>
        <w:jc w:val="both"/>
        <w:rPr>
          <w:rFonts w:ascii="Cambria" w:hAnsi="Cambria"/>
          <w:sz w:val="24"/>
          <w:szCs w:val="24"/>
        </w:rPr>
      </w:pPr>
    </w:p>
    <w:p w:rsidR="00D03690" w:rsidRPr="003E3CA4" w:rsidRDefault="00D03690" w:rsidP="00D03690">
      <w:pPr>
        <w:tabs>
          <w:tab w:val="left" w:pos="709"/>
        </w:tabs>
        <w:spacing w:after="0" w:line="240" w:lineRule="auto"/>
        <w:jc w:val="both"/>
        <w:rPr>
          <w:rFonts w:ascii="Cambria" w:hAnsi="Cambria"/>
          <w:b/>
          <w:sz w:val="24"/>
          <w:szCs w:val="24"/>
        </w:rPr>
      </w:pPr>
      <w:r w:rsidRPr="00DC6F66">
        <w:rPr>
          <w:rFonts w:ascii="Cambria" w:hAnsi="Cambria"/>
          <w:b/>
          <w:sz w:val="24"/>
          <w:szCs w:val="24"/>
        </w:rPr>
        <w:t xml:space="preserve">1.2-Activités pédagogiques </w:t>
      </w:r>
    </w:p>
    <w:p w:rsidR="00D03690" w:rsidRPr="00DC6F66" w:rsidRDefault="00D03690" w:rsidP="00D03690">
      <w:pPr>
        <w:spacing w:after="0" w:line="240" w:lineRule="auto"/>
        <w:jc w:val="both"/>
        <w:rPr>
          <w:rFonts w:ascii="Cambria" w:hAnsi="Cambria"/>
          <w:sz w:val="24"/>
          <w:szCs w:val="24"/>
        </w:rPr>
      </w:pPr>
      <w:r w:rsidRPr="00DC6F66">
        <w:rPr>
          <w:rFonts w:ascii="Cambria" w:hAnsi="Cambria"/>
          <w:sz w:val="24"/>
          <w:szCs w:val="24"/>
        </w:rPr>
        <w:lastRenderedPageBreak/>
        <w:t xml:space="preserve">La DGEM compte 68 établissements  dont 19 préscolaires, 41 primaires et 8 cours secondaires. La plupart des écoles préscolaires et primaires se trouvent dans des zones défavorisées. </w:t>
      </w:r>
    </w:p>
    <w:p w:rsidR="00D03690" w:rsidRPr="00DC6F66" w:rsidRDefault="00D03690" w:rsidP="00D03690">
      <w:pPr>
        <w:jc w:val="both"/>
        <w:rPr>
          <w:rFonts w:ascii="Cambria" w:hAnsi="Cambria"/>
          <w:sz w:val="24"/>
          <w:szCs w:val="24"/>
        </w:rPr>
      </w:pPr>
      <w:r w:rsidRPr="00DC6F66">
        <w:rPr>
          <w:rFonts w:ascii="Cambria" w:hAnsi="Cambria"/>
          <w:sz w:val="24"/>
          <w:szCs w:val="24"/>
        </w:rPr>
        <w:t>De 18314 élèves à la rentrée 2015-2016, la DGEM a inscrit à la rentrée 2016-2017, 18799 élèves, soit un écart positif de 485 élèves.</w:t>
      </w:r>
    </w:p>
    <w:p w:rsidR="00D03690" w:rsidRPr="00DC6F66" w:rsidRDefault="00D03690" w:rsidP="00D03690">
      <w:pPr>
        <w:tabs>
          <w:tab w:val="left" w:pos="0"/>
          <w:tab w:val="left" w:pos="142"/>
          <w:tab w:val="left" w:pos="1134"/>
        </w:tabs>
        <w:spacing w:after="160" w:line="259" w:lineRule="auto"/>
        <w:contextualSpacing/>
        <w:jc w:val="both"/>
        <w:rPr>
          <w:rFonts w:ascii="Cambria" w:hAnsi="Cambria"/>
          <w:sz w:val="24"/>
          <w:szCs w:val="24"/>
        </w:rPr>
      </w:pPr>
      <w:r w:rsidRPr="00DC6F66">
        <w:rPr>
          <w:rFonts w:ascii="Cambria" w:hAnsi="Cambria"/>
          <w:sz w:val="24"/>
          <w:szCs w:val="24"/>
        </w:rPr>
        <w:t>Au niveau du genre, nous constatons une croissance des filles dans nos écoles avec 50,30 %.  Au niveau confessionnelle, nous constations la faible présence d’enfants méthodistes dans nos écoles soit : 18,11 % de méthodistes contre 38,92 % protestants évangéliques, 32,12 % de catholiques, 18,35 % de musulmans et 12,40% autres. L’encadrement est effectué par 735 enseignants dont 440 permanents et 295 enseignants vacataires au secondaire.</w:t>
      </w:r>
    </w:p>
    <w:p w:rsidR="00D03690" w:rsidRPr="00DC6F66" w:rsidRDefault="00D03690" w:rsidP="00D03690">
      <w:pPr>
        <w:spacing w:after="0" w:line="360" w:lineRule="auto"/>
        <w:jc w:val="both"/>
        <w:rPr>
          <w:rFonts w:ascii="Cambria" w:hAnsi="Cambria"/>
          <w:sz w:val="24"/>
          <w:szCs w:val="24"/>
        </w:rPr>
      </w:pPr>
      <w:r w:rsidRPr="00DC6F66">
        <w:rPr>
          <w:rFonts w:ascii="Cambria" w:hAnsi="Cambria"/>
          <w:sz w:val="24"/>
          <w:szCs w:val="24"/>
        </w:rPr>
        <w:t>L’augmentation des effectifs est le résultat de la qualité de nos prestations pédagogiques avec des résultats excellents aux examens nationaux.</w:t>
      </w:r>
    </w:p>
    <w:p w:rsidR="00D03690" w:rsidRPr="00DC6F66" w:rsidRDefault="00D03690" w:rsidP="00D03690">
      <w:pPr>
        <w:rPr>
          <w:rFonts w:ascii="Cambria" w:eastAsia="Times New Roman" w:hAnsi="Cambria"/>
          <w:b/>
          <w:color w:val="000000"/>
          <w:sz w:val="24"/>
          <w:szCs w:val="24"/>
          <w:lang w:eastAsia="fr-FR"/>
        </w:rPr>
      </w:pPr>
      <w:r w:rsidRPr="00DC6F66">
        <w:rPr>
          <w:rFonts w:ascii="Cambria" w:eastAsia="Times New Roman" w:hAnsi="Cambria"/>
          <w:b/>
          <w:color w:val="000000"/>
          <w:sz w:val="24"/>
          <w:szCs w:val="24"/>
          <w:lang w:eastAsia="fr-FR"/>
        </w:rPr>
        <w:t>Tableau 2 : Résultats scolaires en pourcentage des 4 dernières années</w:t>
      </w:r>
    </w:p>
    <w:tbl>
      <w:tblPr>
        <w:tblW w:w="9787" w:type="dxa"/>
        <w:jc w:val="center"/>
        <w:tblCellMar>
          <w:left w:w="70" w:type="dxa"/>
          <w:right w:w="70" w:type="dxa"/>
        </w:tblCellMar>
        <w:tblLook w:val="04A0"/>
      </w:tblPr>
      <w:tblGrid>
        <w:gridCol w:w="2311"/>
        <w:gridCol w:w="1543"/>
        <w:gridCol w:w="1540"/>
        <w:gridCol w:w="1540"/>
        <w:gridCol w:w="1540"/>
        <w:gridCol w:w="1313"/>
      </w:tblGrid>
      <w:tr w:rsidR="00D03690" w:rsidRPr="002410ED" w:rsidTr="00D03690">
        <w:trPr>
          <w:trHeight w:val="380"/>
          <w:jc w:val="center"/>
        </w:trPr>
        <w:tc>
          <w:tcPr>
            <w:tcW w:w="3854"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 xml:space="preserve">EXAMEN </w:t>
            </w:r>
          </w:p>
        </w:tc>
        <w:tc>
          <w:tcPr>
            <w:tcW w:w="1540" w:type="dxa"/>
            <w:tcBorders>
              <w:top w:val="single" w:sz="12" w:space="0" w:color="auto"/>
              <w:left w:val="single" w:sz="4" w:space="0" w:color="auto"/>
              <w:bottom w:val="single" w:sz="12" w:space="0" w:color="auto"/>
              <w:right w:val="single" w:sz="4" w:space="0" w:color="000000"/>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2013</w:t>
            </w:r>
          </w:p>
        </w:tc>
        <w:tc>
          <w:tcPr>
            <w:tcW w:w="1540" w:type="dxa"/>
            <w:tcBorders>
              <w:top w:val="single" w:sz="12" w:space="0" w:color="auto"/>
              <w:left w:val="nil"/>
              <w:bottom w:val="single" w:sz="12" w:space="0" w:color="auto"/>
              <w:right w:val="single" w:sz="4" w:space="0" w:color="000000"/>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2014</w:t>
            </w:r>
          </w:p>
        </w:tc>
        <w:tc>
          <w:tcPr>
            <w:tcW w:w="1540" w:type="dxa"/>
            <w:tcBorders>
              <w:top w:val="single" w:sz="12" w:space="0" w:color="auto"/>
              <w:left w:val="nil"/>
              <w:bottom w:val="single" w:sz="12" w:space="0" w:color="auto"/>
              <w:right w:val="single" w:sz="4" w:space="0" w:color="000000"/>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2015</w:t>
            </w:r>
          </w:p>
        </w:tc>
        <w:tc>
          <w:tcPr>
            <w:tcW w:w="1313" w:type="dxa"/>
            <w:tcBorders>
              <w:top w:val="single" w:sz="12" w:space="0" w:color="auto"/>
              <w:left w:val="nil"/>
              <w:bottom w:val="single" w:sz="12" w:space="0" w:color="auto"/>
              <w:right w:val="single" w:sz="12" w:space="0" w:color="auto"/>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2016</w:t>
            </w:r>
          </w:p>
        </w:tc>
      </w:tr>
      <w:tr w:rsidR="00D03690" w:rsidRPr="002410ED" w:rsidTr="00D03690">
        <w:trPr>
          <w:trHeight w:val="375"/>
          <w:jc w:val="center"/>
        </w:trPr>
        <w:tc>
          <w:tcPr>
            <w:tcW w:w="2311" w:type="dxa"/>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 xml:space="preserve">CEPE </w:t>
            </w:r>
          </w:p>
        </w:tc>
        <w:tc>
          <w:tcPr>
            <w:tcW w:w="1543" w:type="dxa"/>
            <w:tcBorders>
              <w:top w:val="single" w:sz="12" w:space="0" w:color="auto"/>
              <w:left w:val="single" w:sz="4" w:space="0" w:color="auto"/>
              <w:bottom w:val="single" w:sz="4" w:space="0" w:color="auto"/>
              <w:right w:val="single" w:sz="4" w:space="0" w:color="000000"/>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DGEM</w:t>
            </w:r>
          </w:p>
        </w:tc>
        <w:tc>
          <w:tcPr>
            <w:tcW w:w="1540" w:type="dxa"/>
            <w:tcBorders>
              <w:top w:val="single" w:sz="12" w:space="0" w:color="auto"/>
              <w:left w:val="single" w:sz="4" w:space="0" w:color="auto"/>
              <w:bottom w:val="single" w:sz="4"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86,4</w:t>
            </w:r>
          </w:p>
        </w:tc>
        <w:tc>
          <w:tcPr>
            <w:tcW w:w="1540" w:type="dxa"/>
            <w:tcBorders>
              <w:top w:val="single" w:sz="12" w:space="0" w:color="auto"/>
              <w:left w:val="nil"/>
              <w:bottom w:val="single" w:sz="4"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92,95</w:t>
            </w:r>
          </w:p>
        </w:tc>
        <w:tc>
          <w:tcPr>
            <w:tcW w:w="1540" w:type="dxa"/>
            <w:tcBorders>
              <w:top w:val="single" w:sz="12" w:space="0" w:color="auto"/>
              <w:left w:val="nil"/>
              <w:bottom w:val="single" w:sz="4"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94,27</w:t>
            </w:r>
          </w:p>
        </w:tc>
        <w:tc>
          <w:tcPr>
            <w:tcW w:w="1313" w:type="dxa"/>
            <w:tcBorders>
              <w:top w:val="single" w:sz="12" w:space="0" w:color="auto"/>
              <w:left w:val="nil"/>
              <w:bottom w:val="single" w:sz="4" w:space="0" w:color="auto"/>
              <w:right w:val="single" w:sz="12"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96,56</w:t>
            </w:r>
          </w:p>
        </w:tc>
      </w:tr>
      <w:tr w:rsidR="00D03690" w:rsidRPr="002410ED" w:rsidTr="00D03690">
        <w:trPr>
          <w:trHeight w:val="375"/>
          <w:jc w:val="center"/>
        </w:trPr>
        <w:tc>
          <w:tcPr>
            <w:tcW w:w="2311" w:type="dxa"/>
            <w:vMerge/>
            <w:tcBorders>
              <w:top w:val="single" w:sz="4" w:space="0" w:color="auto"/>
              <w:left w:val="single" w:sz="12" w:space="0" w:color="auto"/>
              <w:bottom w:val="single" w:sz="12" w:space="0" w:color="auto"/>
              <w:right w:val="single" w:sz="4" w:space="0" w:color="auto"/>
            </w:tcBorders>
            <w:vAlign w:val="center"/>
            <w:hideMark/>
          </w:tcPr>
          <w:p w:rsidR="00D03690" w:rsidRPr="002410ED" w:rsidRDefault="00D03690" w:rsidP="00D03690">
            <w:pPr>
              <w:spacing w:after="0" w:line="240" w:lineRule="auto"/>
              <w:rPr>
                <w:rFonts w:ascii="Cambria" w:eastAsia="Times New Roman" w:hAnsi="Cambria"/>
                <w:b/>
                <w:bCs/>
                <w:color w:val="000000"/>
                <w:sz w:val="18"/>
                <w:szCs w:val="18"/>
                <w:lang w:eastAsia="fr-FR"/>
              </w:rPr>
            </w:pPr>
          </w:p>
        </w:tc>
        <w:tc>
          <w:tcPr>
            <w:tcW w:w="1543" w:type="dxa"/>
            <w:tcBorders>
              <w:top w:val="single" w:sz="4" w:space="0" w:color="auto"/>
              <w:left w:val="single" w:sz="4" w:space="0" w:color="auto"/>
              <w:bottom w:val="single" w:sz="12" w:space="0" w:color="auto"/>
              <w:right w:val="single" w:sz="4" w:space="0" w:color="000000"/>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NATIONAL</w:t>
            </w:r>
          </w:p>
        </w:tc>
        <w:tc>
          <w:tcPr>
            <w:tcW w:w="1540" w:type="dxa"/>
            <w:tcBorders>
              <w:top w:val="single" w:sz="4" w:space="0" w:color="auto"/>
              <w:left w:val="single" w:sz="4" w:space="0" w:color="auto"/>
              <w:bottom w:val="single" w:sz="12"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67,03</w:t>
            </w:r>
          </w:p>
        </w:tc>
        <w:tc>
          <w:tcPr>
            <w:tcW w:w="1540" w:type="dxa"/>
            <w:tcBorders>
              <w:top w:val="single" w:sz="4" w:space="0" w:color="auto"/>
              <w:left w:val="nil"/>
              <w:bottom w:val="single" w:sz="12"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79,13</w:t>
            </w:r>
          </w:p>
        </w:tc>
        <w:tc>
          <w:tcPr>
            <w:tcW w:w="1540" w:type="dxa"/>
            <w:tcBorders>
              <w:top w:val="single" w:sz="4" w:space="0" w:color="auto"/>
              <w:left w:val="nil"/>
              <w:bottom w:val="single" w:sz="12"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82,26</w:t>
            </w:r>
          </w:p>
        </w:tc>
        <w:tc>
          <w:tcPr>
            <w:tcW w:w="1313" w:type="dxa"/>
            <w:tcBorders>
              <w:top w:val="single" w:sz="4" w:space="0" w:color="auto"/>
              <w:left w:val="nil"/>
              <w:bottom w:val="single" w:sz="12" w:space="0" w:color="auto"/>
              <w:right w:val="single" w:sz="12"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83,33</w:t>
            </w:r>
          </w:p>
        </w:tc>
      </w:tr>
      <w:tr w:rsidR="00D03690" w:rsidRPr="002410ED" w:rsidTr="00D03690">
        <w:trPr>
          <w:trHeight w:val="375"/>
          <w:jc w:val="center"/>
        </w:trPr>
        <w:tc>
          <w:tcPr>
            <w:tcW w:w="2311" w:type="dxa"/>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BEPC</w:t>
            </w:r>
          </w:p>
        </w:tc>
        <w:tc>
          <w:tcPr>
            <w:tcW w:w="1543" w:type="dxa"/>
            <w:tcBorders>
              <w:top w:val="single" w:sz="12" w:space="0" w:color="auto"/>
              <w:left w:val="single" w:sz="4" w:space="0" w:color="auto"/>
              <w:bottom w:val="single" w:sz="4" w:space="0" w:color="auto"/>
              <w:right w:val="single" w:sz="4" w:space="0" w:color="000000"/>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DGEM</w:t>
            </w:r>
          </w:p>
        </w:tc>
        <w:tc>
          <w:tcPr>
            <w:tcW w:w="1540" w:type="dxa"/>
            <w:tcBorders>
              <w:top w:val="single" w:sz="12" w:space="0" w:color="auto"/>
              <w:left w:val="single" w:sz="4" w:space="0" w:color="auto"/>
              <w:bottom w:val="single" w:sz="4"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76,16</w:t>
            </w:r>
          </w:p>
        </w:tc>
        <w:tc>
          <w:tcPr>
            <w:tcW w:w="1540" w:type="dxa"/>
            <w:tcBorders>
              <w:top w:val="single" w:sz="12" w:space="0" w:color="auto"/>
              <w:left w:val="nil"/>
              <w:bottom w:val="single" w:sz="4"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87,7</w:t>
            </w:r>
          </w:p>
        </w:tc>
        <w:tc>
          <w:tcPr>
            <w:tcW w:w="1540" w:type="dxa"/>
            <w:tcBorders>
              <w:top w:val="single" w:sz="12" w:space="0" w:color="auto"/>
              <w:left w:val="nil"/>
              <w:bottom w:val="single" w:sz="4"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86,57</w:t>
            </w:r>
          </w:p>
        </w:tc>
        <w:tc>
          <w:tcPr>
            <w:tcW w:w="1313" w:type="dxa"/>
            <w:tcBorders>
              <w:top w:val="single" w:sz="12" w:space="0" w:color="auto"/>
              <w:left w:val="nil"/>
              <w:bottom w:val="single" w:sz="4" w:space="0" w:color="auto"/>
              <w:right w:val="single" w:sz="12"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90,06</w:t>
            </w:r>
          </w:p>
        </w:tc>
      </w:tr>
      <w:tr w:rsidR="00D03690" w:rsidRPr="002410ED" w:rsidTr="00D03690">
        <w:trPr>
          <w:trHeight w:val="343"/>
          <w:jc w:val="center"/>
        </w:trPr>
        <w:tc>
          <w:tcPr>
            <w:tcW w:w="2311" w:type="dxa"/>
            <w:vMerge/>
            <w:tcBorders>
              <w:top w:val="single" w:sz="4" w:space="0" w:color="auto"/>
              <w:left w:val="single" w:sz="12" w:space="0" w:color="auto"/>
              <w:bottom w:val="single" w:sz="12" w:space="0" w:color="auto"/>
              <w:right w:val="single" w:sz="4" w:space="0" w:color="auto"/>
            </w:tcBorders>
            <w:vAlign w:val="center"/>
            <w:hideMark/>
          </w:tcPr>
          <w:p w:rsidR="00D03690" w:rsidRPr="002410ED" w:rsidRDefault="00D03690" w:rsidP="00D03690">
            <w:pPr>
              <w:spacing w:after="0" w:line="240" w:lineRule="auto"/>
              <w:rPr>
                <w:rFonts w:ascii="Cambria" w:eastAsia="Times New Roman" w:hAnsi="Cambria"/>
                <w:b/>
                <w:bCs/>
                <w:color w:val="000000"/>
                <w:sz w:val="18"/>
                <w:szCs w:val="18"/>
                <w:lang w:eastAsia="fr-FR"/>
              </w:rPr>
            </w:pPr>
          </w:p>
        </w:tc>
        <w:tc>
          <w:tcPr>
            <w:tcW w:w="1543" w:type="dxa"/>
            <w:tcBorders>
              <w:top w:val="single" w:sz="4" w:space="0" w:color="auto"/>
              <w:left w:val="single" w:sz="4" w:space="0" w:color="auto"/>
              <w:bottom w:val="single" w:sz="12" w:space="0" w:color="auto"/>
              <w:right w:val="single" w:sz="4" w:space="0" w:color="000000"/>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NATIONAL</w:t>
            </w:r>
          </w:p>
        </w:tc>
        <w:tc>
          <w:tcPr>
            <w:tcW w:w="1540" w:type="dxa"/>
            <w:tcBorders>
              <w:top w:val="single" w:sz="4" w:space="0" w:color="auto"/>
              <w:left w:val="single" w:sz="4" w:space="0" w:color="auto"/>
              <w:bottom w:val="single" w:sz="12"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40,17</w:t>
            </w:r>
          </w:p>
        </w:tc>
        <w:tc>
          <w:tcPr>
            <w:tcW w:w="1540" w:type="dxa"/>
            <w:tcBorders>
              <w:top w:val="single" w:sz="4" w:space="0" w:color="auto"/>
              <w:left w:val="nil"/>
              <w:bottom w:val="single" w:sz="12"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57,43</w:t>
            </w:r>
          </w:p>
        </w:tc>
        <w:tc>
          <w:tcPr>
            <w:tcW w:w="1540" w:type="dxa"/>
            <w:tcBorders>
              <w:top w:val="single" w:sz="4" w:space="0" w:color="auto"/>
              <w:left w:val="nil"/>
              <w:bottom w:val="single" w:sz="12"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58,62</w:t>
            </w:r>
          </w:p>
        </w:tc>
        <w:tc>
          <w:tcPr>
            <w:tcW w:w="1313" w:type="dxa"/>
            <w:tcBorders>
              <w:top w:val="single" w:sz="4" w:space="0" w:color="auto"/>
              <w:left w:val="nil"/>
              <w:bottom w:val="single" w:sz="12" w:space="0" w:color="auto"/>
              <w:right w:val="single" w:sz="12"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59,11</w:t>
            </w:r>
          </w:p>
        </w:tc>
      </w:tr>
      <w:tr w:rsidR="00D03690" w:rsidRPr="002410ED" w:rsidTr="00D03690">
        <w:trPr>
          <w:trHeight w:val="375"/>
          <w:jc w:val="center"/>
        </w:trPr>
        <w:tc>
          <w:tcPr>
            <w:tcW w:w="2311" w:type="dxa"/>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BACCALAUREAT</w:t>
            </w:r>
          </w:p>
        </w:tc>
        <w:tc>
          <w:tcPr>
            <w:tcW w:w="1543" w:type="dxa"/>
            <w:tcBorders>
              <w:top w:val="single" w:sz="12" w:space="0" w:color="auto"/>
              <w:left w:val="single" w:sz="4" w:space="0" w:color="auto"/>
              <w:bottom w:val="single" w:sz="4" w:space="0" w:color="auto"/>
              <w:right w:val="single" w:sz="4" w:space="0" w:color="000000"/>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DGEM</w:t>
            </w:r>
          </w:p>
        </w:tc>
        <w:tc>
          <w:tcPr>
            <w:tcW w:w="1540" w:type="dxa"/>
            <w:tcBorders>
              <w:top w:val="single" w:sz="12" w:space="0" w:color="auto"/>
              <w:left w:val="single" w:sz="4" w:space="0" w:color="auto"/>
              <w:bottom w:val="single" w:sz="4"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60,23</w:t>
            </w:r>
          </w:p>
        </w:tc>
        <w:tc>
          <w:tcPr>
            <w:tcW w:w="1540" w:type="dxa"/>
            <w:tcBorders>
              <w:top w:val="single" w:sz="12" w:space="0" w:color="auto"/>
              <w:left w:val="nil"/>
              <w:bottom w:val="single" w:sz="4"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71,41</w:t>
            </w:r>
          </w:p>
        </w:tc>
        <w:tc>
          <w:tcPr>
            <w:tcW w:w="1540" w:type="dxa"/>
            <w:tcBorders>
              <w:top w:val="single" w:sz="12" w:space="0" w:color="auto"/>
              <w:left w:val="nil"/>
              <w:bottom w:val="single" w:sz="4" w:space="0" w:color="auto"/>
              <w:right w:val="single" w:sz="4"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69,6</w:t>
            </w:r>
          </w:p>
        </w:tc>
        <w:tc>
          <w:tcPr>
            <w:tcW w:w="1313" w:type="dxa"/>
            <w:tcBorders>
              <w:top w:val="single" w:sz="12" w:space="0" w:color="auto"/>
              <w:left w:val="nil"/>
              <w:bottom w:val="single" w:sz="4" w:space="0" w:color="auto"/>
              <w:right w:val="single" w:sz="12" w:space="0" w:color="auto"/>
            </w:tcBorders>
            <w:shd w:val="clear" w:color="auto" w:fill="FFFFFF"/>
            <w:noWrap/>
            <w:vAlign w:val="bottom"/>
            <w:hideMark/>
          </w:tcPr>
          <w:p w:rsidR="00D03690" w:rsidRPr="002410ED" w:rsidRDefault="00D03690" w:rsidP="00D03690">
            <w:pPr>
              <w:spacing w:after="0" w:line="240" w:lineRule="auto"/>
              <w:jc w:val="center"/>
              <w:rPr>
                <w:rFonts w:ascii="Cambria" w:eastAsia="Times New Roman" w:hAnsi="Cambria"/>
                <w:b/>
                <w:bCs/>
                <w:color w:val="000000"/>
                <w:sz w:val="18"/>
                <w:szCs w:val="18"/>
                <w:lang w:eastAsia="fr-FR"/>
              </w:rPr>
            </w:pPr>
            <w:r w:rsidRPr="002410ED">
              <w:rPr>
                <w:rFonts w:ascii="Cambria" w:eastAsia="Times New Roman" w:hAnsi="Cambria"/>
                <w:b/>
                <w:bCs/>
                <w:color w:val="000000"/>
                <w:sz w:val="18"/>
                <w:szCs w:val="18"/>
                <w:lang w:eastAsia="fr-FR"/>
              </w:rPr>
              <w:t>69,75</w:t>
            </w:r>
          </w:p>
        </w:tc>
      </w:tr>
      <w:tr w:rsidR="00D03690" w:rsidRPr="002410ED" w:rsidTr="00D03690">
        <w:trPr>
          <w:trHeight w:val="375"/>
          <w:jc w:val="center"/>
        </w:trPr>
        <w:tc>
          <w:tcPr>
            <w:tcW w:w="2311" w:type="dxa"/>
            <w:vMerge/>
            <w:tcBorders>
              <w:top w:val="nil"/>
              <w:left w:val="single" w:sz="12" w:space="0" w:color="auto"/>
              <w:bottom w:val="single" w:sz="12" w:space="0" w:color="auto"/>
              <w:right w:val="single" w:sz="4" w:space="0" w:color="auto"/>
            </w:tcBorders>
            <w:vAlign w:val="center"/>
            <w:hideMark/>
          </w:tcPr>
          <w:p w:rsidR="00D03690" w:rsidRPr="002410ED" w:rsidRDefault="00D03690" w:rsidP="00D03690">
            <w:pPr>
              <w:spacing w:after="0" w:line="240" w:lineRule="auto"/>
              <w:rPr>
                <w:rFonts w:ascii="Cambria" w:eastAsia="Times New Roman" w:hAnsi="Cambria"/>
                <w:b/>
                <w:bCs/>
                <w:color w:val="000000"/>
                <w:sz w:val="18"/>
                <w:szCs w:val="18"/>
                <w:lang w:eastAsia="fr-FR"/>
              </w:rPr>
            </w:pPr>
          </w:p>
        </w:tc>
        <w:tc>
          <w:tcPr>
            <w:tcW w:w="1543" w:type="dxa"/>
            <w:tcBorders>
              <w:top w:val="single" w:sz="4" w:space="0" w:color="auto"/>
              <w:left w:val="single" w:sz="4" w:space="0" w:color="auto"/>
              <w:bottom w:val="single" w:sz="12" w:space="0" w:color="auto"/>
              <w:right w:val="single" w:sz="4" w:space="0" w:color="000000"/>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NATIONAL</w:t>
            </w:r>
          </w:p>
        </w:tc>
        <w:tc>
          <w:tcPr>
            <w:tcW w:w="15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33,58</w:t>
            </w:r>
          </w:p>
        </w:tc>
        <w:tc>
          <w:tcPr>
            <w:tcW w:w="1540" w:type="dxa"/>
            <w:tcBorders>
              <w:top w:val="single" w:sz="4" w:space="0" w:color="auto"/>
              <w:left w:val="nil"/>
              <w:bottom w:val="single" w:sz="12" w:space="0" w:color="auto"/>
              <w:right w:val="single" w:sz="4" w:space="0" w:color="auto"/>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36</w:t>
            </w:r>
          </w:p>
        </w:tc>
        <w:tc>
          <w:tcPr>
            <w:tcW w:w="1540" w:type="dxa"/>
            <w:tcBorders>
              <w:top w:val="single" w:sz="4" w:space="0" w:color="auto"/>
              <w:left w:val="nil"/>
              <w:bottom w:val="single" w:sz="12" w:space="0" w:color="auto"/>
              <w:right w:val="single" w:sz="4" w:space="0" w:color="auto"/>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39,66</w:t>
            </w:r>
          </w:p>
        </w:tc>
        <w:tc>
          <w:tcPr>
            <w:tcW w:w="1313" w:type="dxa"/>
            <w:tcBorders>
              <w:top w:val="single" w:sz="4" w:space="0" w:color="auto"/>
              <w:left w:val="nil"/>
              <w:bottom w:val="single" w:sz="12" w:space="0" w:color="auto"/>
              <w:right w:val="single" w:sz="12" w:space="0" w:color="auto"/>
            </w:tcBorders>
            <w:shd w:val="clear" w:color="auto" w:fill="auto"/>
            <w:noWrap/>
            <w:vAlign w:val="bottom"/>
            <w:hideMark/>
          </w:tcPr>
          <w:p w:rsidR="00D03690" w:rsidRPr="002410ED" w:rsidRDefault="00D03690" w:rsidP="00D03690">
            <w:pPr>
              <w:spacing w:after="0" w:line="240" w:lineRule="auto"/>
              <w:jc w:val="center"/>
              <w:rPr>
                <w:rFonts w:ascii="Cambria" w:eastAsia="Times New Roman" w:hAnsi="Cambria"/>
                <w:b/>
                <w:color w:val="000000"/>
                <w:sz w:val="18"/>
                <w:szCs w:val="18"/>
                <w:lang w:eastAsia="fr-FR"/>
              </w:rPr>
            </w:pPr>
            <w:r w:rsidRPr="002410ED">
              <w:rPr>
                <w:rFonts w:ascii="Cambria" w:eastAsia="Times New Roman" w:hAnsi="Cambria"/>
                <w:b/>
                <w:color w:val="000000"/>
                <w:sz w:val="18"/>
                <w:szCs w:val="18"/>
                <w:lang w:eastAsia="fr-FR"/>
              </w:rPr>
              <w:t>42,38</w:t>
            </w:r>
          </w:p>
        </w:tc>
      </w:tr>
    </w:tbl>
    <w:p w:rsidR="00D03690" w:rsidRPr="00DC6F66" w:rsidRDefault="00D03690" w:rsidP="00D03690">
      <w:pPr>
        <w:spacing w:after="0" w:line="240" w:lineRule="auto"/>
        <w:rPr>
          <w:rFonts w:ascii="Cambria" w:hAnsi="Cambria"/>
          <w:sz w:val="24"/>
          <w:szCs w:val="24"/>
        </w:rPr>
      </w:pPr>
    </w:p>
    <w:p w:rsidR="00D03690" w:rsidRPr="00DC6F66" w:rsidRDefault="00D03690" w:rsidP="00D03690">
      <w:pPr>
        <w:spacing w:after="0"/>
        <w:jc w:val="both"/>
        <w:rPr>
          <w:rFonts w:ascii="Cambria" w:hAnsi="Cambria"/>
          <w:sz w:val="24"/>
          <w:szCs w:val="24"/>
        </w:rPr>
      </w:pPr>
      <w:r w:rsidRPr="00DC6F66">
        <w:rPr>
          <w:rFonts w:ascii="Cambria" w:hAnsi="Cambria"/>
          <w:sz w:val="24"/>
          <w:szCs w:val="24"/>
        </w:rPr>
        <w:t>Ces résultats sont le fruit d’une formation continue  deux fois dans l’année de tous nos enseignants du primaire et du secondaire.</w:t>
      </w:r>
    </w:p>
    <w:p w:rsidR="00D03690" w:rsidRPr="00DC6F66" w:rsidRDefault="00D03690" w:rsidP="00D03690">
      <w:pPr>
        <w:spacing w:after="0"/>
        <w:jc w:val="both"/>
        <w:rPr>
          <w:rFonts w:ascii="Cambria" w:hAnsi="Cambria"/>
          <w:sz w:val="24"/>
          <w:szCs w:val="24"/>
        </w:rPr>
      </w:pPr>
      <w:r w:rsidRPr="00DC6F66">
        <w:rPr>
          <w:rFonts w:ascii="Cambria" w:hAnsi="Cambria"/>
          <w:sz w:val="24"/>
          <w:szCs w:val="24"/>
        </w:rPr>
        <w:t xml:space="preserve">La journée de l’excellence a encore été </w:t>
      </w:r>
      <w:r>
        <w:rPr>
          <w:rFonts w:ascii="Cambria" w:hAnsi="Cambria"/>
          <w:sz w:val="24"/>
          <w:szCs w:val="24"/>
        </w:rPr>
        <w:t>célébrée le 17 juillet 2016 au Cours Secondaire Méthodiste</w:t>
      </w:r>
      <w:r w:rsidRPr="00DC6F66">
        <w:rPr>
          <w:rFonts w:ascii="Cambria" w:hAnsi="Cambria"/>
          <w:sz w:val="24"/>
          <w:szCs w:val="24"/>
        </w:rPr>
        <w:t xml:space="preserve"> John Wesley de Bessikoi.</w:t>
      </w:r>
    </w:p>
    <w:p w:rsidR="00D03690" w:rsidRPr="00DC6F66" w:rsidRDefault="00D03690" w:rsidP="00D03690">
      <w:pPr>
        <w:spacing w:after="0"/>
        <w:jc w:val="both"/>
        <w:rPr>
          <w:rFonts w:ascii="Cambria" w:hAnsi="Cambria"/>
          <w:sz w:val="24"/>
          <w:szCs w:val="24"/>
        </w:rPr>
      </w:pPr>
      <w:r w:rsidRPr="00DC6F66">
        <w:rPr>
          <w:rFonts w:ascii="Cambria" w:hAnsi="Cambria"/>
          <w:sz w:val="24"/>
          <w:szCs w:val="24"/>
        </w:rPr>
        <w:t>Il faut noter l’ouverture le 12 septembre 2016 de la section internationale à Angré du BI avec 30 élèves au lieu de 15 initialement prévus. Les enseignements et les activités se déroulent à la satisfaction des élèves et des parents dans un cadre propice à ce type de programme.</w:t>
      </w:r>
    </w:p>
    <w:p w:rsidR="00D03690" w:rsidRPr="00DC6F66" w:rsidRDefault="00D03690" w:rsidP="00D03690">
      <w:pPr>
        <w:spacing w:after="0"/>
        <w:jc w:val="both"/>
        <w:rPr>
          <w:rFonts w:ascii="Cambria" w:hAnsi="Cambria"/>
          <w:sz w:val="24"/>
          <w:szCs w:val="24"/>
        </w:rPr>
      </w:pPr>
      <w:r w:rsidRPr="00DC6F66">
        <w:rPr>
          <w:rFonts w:ascii="Cambria" w:hAnsi="Cambria"/>
          <w:sz w:val="24"/>
          <w:szCs w:val="24"/>
        </w:rPr>
        <w:t>Des équipements de labo et de bibliothèque sont en cours d’installation avant la visite d’évaluation qui aura lieu en Juin  2017.</w:t>
      </w:r>
    </w:p>
    <w:p w:rsidR="00D03690" w:rsidRPr="003E3CA4" w:rsidRDefault="00D03690" w:rsidP="00D03690">
      <w:pPr>
        <w:spacing w:after="0" w:line="240" w:lineRule="auto"/>
        <w:rPr>
          <w:rFonts w:ascii="Cambria" w:hAnsi="Cambria"/>
          <w:sz w:val="12"/>
          <w:szCs w:val="24"/>
        </w:rPr>
      </w:pPr>
    </w:p>
    <w:p w:rsidR="00D03690" w:rsidRPr="00DC6F66" w:rsidRDefault="00D03690" w:rsidP="00D03690">
      <w:pPr>
        <w:spacing w:after="0" w:line="240" w:lineRule="auto"/>
        <w:contextualSpacing/>
        <w:jc w:val="both"/>
        <w:rPr>
          <w:rFonts w:ascii="Cambria" w:eastAsia="Times New Roman" w:hAnsi="Cambria"/>
          <w:sz w:val="24"/>
          <w:szCs w:val="24"/>
          <w:lang w:eastAsia="fr-FR"/>
        </w:rPr>
      </w:pPr>
      <w:r w:rsidRPr="00DC6F66">
        <w:rPr>
          <w:rFonts w:ascii="Cambria" w:eastAsia="Times New Roman" w:hAnsi="Cambria"/>
          <w:b/>
          <w:sz w:val="24"/>
          <w:szCs w:val="24"/>
        </w:rPr>
        <w:t>1.3-Difficultés et perspectives</w:t>
      </w:r>
    </w:p>
    <w:p w:rsidR="00D03690" w:rsidRPr="00DC6F66" w:rsidRDefault="00D03690" w:rsidP="00D03690">
      <w:pPr>
        <w:keepNext/>
        <w:keepLines/>
        <w:numPr>
          <w:ilvl w:val="0"/>
          <w:numId w:val="159"/>
        </w:numPr>
        <w:tabs>
          <w:tab w:val="left" w:pos="426"/>
        </w:tabs>
        <w:spacing w:before="240" w:after="0" w:line="259" w:lineRule="auto"/>
        <w:ind w:left="1134"/>
        <w:outlineLvl w:val="0"/>
        <w:rPr>
          <w:rFonts w:ascii="Cambria" w:eastAsia="Times New Roman" w:hAnsi="Cambria"/>
          <w:b/>
          <w:sz w:val="24"/>
          <w:szCs w:val="24"/>
        </w:rPr>
      </w:pPr>
      <w:r w:rsidRPr="00DC6F66">
        <w:rPr>
          <w:rFonts w:ascii="Cambria" w:eastAsia="Times New Roman" w:hAnsi="Cambria"/>
          <w:b/>
          <w:sz w:val="24"/>
          <w:szCs w:val="24"/>
        </w:rPr>
        <w:t>Difficultés</w:t>
      </w:r>
    </w:p>
    <w:p w:rsidR="00D03690" w:rsidRPr="00DC6F66" w:rsidRDefault="00D03690" w:rsidP="00D03690">
      <w:pPr>
        <w:pStyle w:val="Paragraphedeliste"/>
        <w:numPr>
          <w:ilvl w:val="0"/>
          <w:numId w:val="156"/>
        </w:numPr>
        <w:spacing w:after="0" w:line="240" w:lineRule="auto"/>
        <w:jc w:val="both"/>
        <w:rPr>
          <w:rFonts w:ascii="Cambria" w:hAnsi="Cambria"/>
          <w:sz w:val="24"/>
          <w:szCs w:val="24"/>
        </w:rPr>
      </w:pPr>
      <w:r w:rsidRPr="00DC6F66">
        <w:rPr>
          <w:rFonts w:ascii="Cambria" w:hAnsi="Cambria"/>
          <w:sz w:val="24"/>
          <w:szCs w:val="24"/>
        </w:rPr>
        <w:t>La gestion des personnels malades ;</w:t>
      </w:r>
    </w:p>
    <w:p w:rsidR="00D03690" w:rsidRPr="00DC6F66" w:rsidRDefault="00D03690" w:rsidP="00D03690">
      <w:pPr>
        <w:pStyle w:val="Paragraphedeliste"/>
        <w:numPr>
          <w:ilvl w:val="0"/>
          <w:numId w:val="156"/>
        </w:numPr>
        <w:spacing w:after="0" w:line="240" w:lineRule="auto"/>
        <w:jc w:val="both"/>
        <w:rPr>
          <w:rFonts w:ascii="Cambria" w:hAnsi="Cambria"/>
          <w:sz w:val="24"/>
          <w:szCs w:val="24"/>
        </w:rPr>
      </w:pPr>
      <w:r w:rsidRPr="00DC6F66">
        <w:rPr>
          <w:rFonts w:ascii="Cambria" w:hAnsi="Cambria"/>
          <w:sz w:val="24"/>
          <w:szCs w:val="24"/>
        </w:rPr>
        <w:t>L’irrégularité des paiements du Trésor public ;</w:t>
      </w:r>
    </w:p>
    <w:p w:rsidR="00D03690" w:rsidRPr="00DC6F66" w:rsidRDefault="00D03690" w:rsidP="00D03690">
      <w:pPr>
        <w:pStyle w:val="Paragraphedeliste"/>
        <w:numPr>
          <w:ilvl w:val="0"/>
          <w:numId w:val="156"/>
        </w:numPr>
        <w:spacing w:after="0" w:line="240" w:lineRule="auto"/>
        <w:jc w:val="both"/>
        <w:rPr>
          <w:rFonts w:ascii="Cambria" w:hAnsi="Cambria"/>
          <w:sz w:val="24"/>
          <w:szCs w:val="24"/>
        </w:rPr>
      </w:pPr>
      <w:r w:rsidRPr="00DC6F66">
        <w:rPr>
          <w:rFonts w:ascii="Cambria" w:hAnsi="Cambria"/>
          <w:sz w:val="24"/>
          <w:szCs w:val="24"/>
        </w:rPr>
        <w:t>La vétusté de certaines de nos écoles ;</w:t>
      </w:r>
    </w:p>
    <w:p w:rsidR="00D03690" w:rsidRPr="00DC6F66" w:rsidRDefault="00D03690" w:rsidP="00D03690">
      <w:pPr>
        <w:pStyle w:val="Paragraphedeliste"/>
        <w:numPr>
          <w:ilvl w:val="0"/>
          <w:numId w:val="156"/>
        </w:numPr>
        <w:spacing w:after="0" w:line="240" w:lineRule="auto"/>
        <w:jc w:val="both"/>
        <w:rPr>
          <w:rFonts w:ascii="Cambria" w:hAnsi="Cambria"/>
          <w:sz w:val="24"/>
          <w:szCs w:val="24"/>
        </w:rPr>
      </w:pPr>
      <w:r w:rsidRPr="00DC6F66">
        <w:rPr>
          <w:rFonts w:ascii="Cambria" w:hAnsi="Cambria"/>
          <w:sz w:val="24"/>
          <w:szCs w:val="24"/>
        </w:rPr>
        <w:t>Le grand trou derrière le CSM de Niangon demeure toujours une préoccupation majeure.</w:t>
      </w:r>
      <w:r w:rsidRPr="00DC6F66">
        <w:rPr>
          <w:rFonts w:ascii="Cambria" w:hAnsi="Cambria"/>
          <w:sz w:val="24"/>
          <w:szCs w:val="24"/>
        </w:rPr>
        <w:tab/>
      </w:r>
    </w:p>
    <w:p w:rsidR="00D03690" w:rsidRPr="00DC6F66" w:rsidRDefault="00D03690" w:rsidP="00D03690">
      <w:pPr>
        <w:keepNext/>
        <w:keepLines/>
        <w:numPr>
          <w:ilvl w:val="0"/>
          <w:numId w:val="159"/>
        </w:numPr>
        <w:tabs>
          <w:tab w:val="left" w:pos="426"/>
        </w:tabs>
        <w:spacing w:before="240" w:after="0" w:line="259" w:lineRule="auto"/>
        <w:ind w:left="1134"/>
        <w:outlineLvl w:val="0"/>
        <w:rPr>
          <w:rFonts w:ascii="Cambria" w:eastAsia="Times New Roman" w:hAnsi="Cambria"/>
          <w:b/>
          <w:sz w:val="24"/>
          <w:szCs w:val="24"/>
        </w:rPr>
      </w:pPr>
      <w:r w:rsidRPr="00DC6F66">
        <w:rPr>
          <w:rFonts w:ascii="Cambria" w:eastAsia="Times New Roman" w:hAnsi="Cambria"/>
          <w:b/>
          <w:sz w:val="24"/>
          <w:szCs w:val="24"/>
        </w:rPr>
        <w:lastRenderedPageBreak/>
        <w:t>Perspectives</w:t>
      </w:r>
    </w:p>
    <w:p w:rsidR="00D03690" w:rsidRPr="00DC6F66" w:rsidRDefault="00D03690" w:rsidP="00D03690">
      <w:pPr>
        <w:pStyle w:val="Paragraphedeliste"/>
        <w:numPr>
          <w:ilvl w:val="0"/>
          <w:numId w:val="156"/>
        </w:numPr>
        <w:spacing w:after="0" w:line="240" w:lineRule="auto"/>
        <w:jc w:val="both"/>
        <w:rPr>
          <w:rFonts w:ascii="Cambria" w:hAnsi="Cambria"/>
          <w:sz w:val="24"/>
          <w:szCs w:val="24"/>
        </w:rPr>
      </w:pPr>
      <w:r w:rsidRPr="00DC6F66">
        <w:rPr>
          <w:rFonts w:ascii="Cambria" w:hAnsi="Cambria"/>
          <w:sz w:val="24"/>
          <w:szCs w:val="24"/>
        </w:rPr>
        <w:t>La création  de nouvelles écoles dans les Districts missionnaires ;</w:t>
      </w:r>
    </w:p>
    <w:p w:rsidR="00D03690" w:rsidRPr="00DC6F66" w:rsidRDefault="00D03690" w:rsidP="00D03690">
      <w:pPr>
        <w:pStyle w:val="Paragraphedeliste"/>
        <w:numPr>
          <w:ilvl w:val="0"/>
          <w:numId w:val="156"/>
        </w:numPr>
        <w:spacing w:after="0" w:line="240" w:lineRule="auto"/>
        <w:jc w:val="both"/>
        <w:rPr>
          <w:rFonts w:ascii="Cambria" w:hAnsi="Cambria"/>
          <w:sz w:val="24"/>
          <w:szCs w:val="24"/>
        </w:rPr>
      </w:pPr>
      <w:r w:rsidRPr="00DC6F66">
        <w:rPr>
          <w:rFonts w:ascii="Cambria" w:hAnsi="Cambria"/>
          <w:sz w:val="24"/>
          <w:szCs w:val="24"/>
        </w:rPr>
        <w:t>La réhabilitation des écoles primaires (ex Rubino) ;</w:t>
      </w:r>
    </w:p>
    <w:p w:rsidR="00D03690" w:rsidRPr="00DC6F66" w:rsidRDefault="00D03690" w:rsidP="00D03690">
      <w:pPr>
        <w:pStyle w:val="Paragraphedeliste"/>
        <w:numPr>
          <w:ilvl w:val="0"/>
          <w:numId w:val="156"/>
        </w:numPr>
        <w:spacing w:after="0" w:line="240" w:lineRule="auto"/>
        <w:jc w:val="both"/>
        <w:rPr>
          <w:rFonts w:ascii="Cambria" w:hAnsi="Cambria"/>
          <w:sz w:val="24"/>
          <w:szCs w:val="24"/>
        </w:rPr>
      </w:pPr>
      <w:r w:rsidRPr="00DC6F66">
        <w:rPr>
          <w:rFonts w:ascii="Cambria" w:hAnsi="Cambria"/>
          <w:sz w:val="24"/>
          <w:szCs w:val="24"/>
        </w:rPr>
        <w:t>La construction des écoles maternelles de Hiré, Adzopé ;</w:t>
      </w:r>
    </w:p>
    <w:p w:rsidR="00D03690" w:rsidRPr="00DC6F66" w:rsidRDefault="00D03690" w:rsidP="00D03690">
      <w:pPr>
        <w:pStyle w:val="Paragraphedeliste"/>
        <w:numPr>
          <w:ilvl w:val="0"/>
          <w:numId w:val="156"/>
        </w:numPr>
        <w:spacing w:after="0" w:line="240" w:lineRule="auto"/>
        <w:jc w:val="both"/>
        <w:rPr>
          <w:rFonts w:ascii="Cambria" w:hAnsi="Cambria"/>
          <w:sz w:val="24"/>
          <w:szCs w:val="24"/>
        </w:rPr>
      </w:pPr>
      <w:r w:rsidRPr="00DC6F66">
        <w:rPr>
          <w:rFonts w:ascii="Cambria" w:hAnsi="Cambria"/>
          <w:sz w:val="24"/>
          <w:szCs w:val="24"/>
        </w:rPr>
        <w:t>La rénovation du CSM de Koumassi ;</w:t>
      </w:r>
    </w:p>
    <w:p w:rsidR="00D03690" w:rsidRPr="00DC6F66" w:rsidRDefault="00D03690" w:rsidP="00D03690">
      <w:pPr>
        <w:pStyle w:val="Paragraphedeliste"/>
        <w:numPr>
          <w:ilvl w:val="0"/>
          <w:numId w:val="156"/>
        </w:numPr>
        <w:spacing w:after="0" w:line="240" w:lineRule="auto"/>
        <w:jc w:val="both"/>
        <w:rPr>
          <w:rFonts w:ascii="Cambria" w:hAnsi="Cambria"/>
          <w:sz w:val="24"/>
          <w:szCs w:val="24"/>
        </w:rPr>
      </w:pPr>
      <w:r w:rsidRPr="00DC6F66">
        <w:rPr>
          <w:rFonts w:ascii="Cambria" w:hAnsi="Cambria"/>
          <w:sz w:val="24"/>
          <w:szCs w:val="24"/>
        </w:rPr>
        <w:t>La construction de logements maîtres, de clôtures d’écoles ;</w:t>
      </w:r>
    </w:p>
    <w:p w:rsidR="00D03690" w:rsidRPr="00DC6F66" w:rsidRDefault="00D03690" w:rsidP="00D03690">
      <w:pPr>
        <w:pStyle w:val="Paragraphedeliste"/>
        <w:numPr>
          <w:ilvl w:val="0"/>
          <w:numId w:val="156"/>
        </w:numPr>
        <w:spacing w:after="0" w:line="240" w:lineRule="auto"/>
        <w:jc w:val="both"/>
        <w:rPr>
          <w:rFonts w:ascii="Cambria" w:hAnsi="Cambria"/>
          <w:sz w:val="24"/>
          <w:szCs w:val="24"/>
        </w:rPr>
      </w:pPr>
      <w:r w:rsidRPr="00DC6F66">
        <w:rPr>
          <w:rFonts w:ascii="Cambria" w:hAnsi="Cambria"/>
          <w:sz w:val="24"/>
          <w:szCs w:val="24"/>
        </w:rPr>
        <w:t>L’ouverture des classes bilingues (Anglais/Français).</w:t>
      </w:r>
    </w:p>
    <w:p w:rsidR="00D03690" w:rsidRPr="00DC6F66" w:rsidRDefault="00D03690" w:rsidP="00D03690">
      <w:pPr>
        <w:spacing w:after="0" w:line="240" w:lineRule="auto"/>
        <w:jc w:val="both"/>
        <w:rPr>
          <w:rFonts w:ascii="Cambria" w:hAnsi="Cambria"/>
          <w:b/>
          <w:sz w:val="24"/>
          <w:szCs w:val="24"/>
        </w:rPr>
      </w:pPr>
    </w:p>
    <w:p w:rsidR="00D03690" w:rsidRDefault="00D03690" w:rsidP="00D03690">
      <w:pPr>
        <w:numPr>
          <w:ilvl w:val="0"/>
          <w:numId w:val="44"/>
        </w:numPr>
        <w:spacing w:after="0" w:line="240" w:lineRule="auto"/>
        <w:jc w:val="both"/>
        <w:rPr>
          <w:rFonts w:ascii="Cambria" w:hAnsi="Cambria"/>
          <w:b/>
          <w:sz w:val="24"/>
          <w:szCs w:val="24"/>
        </w:rPr>
      </w:pPr>
      <w:r w:rsidRPr="00DC6F66">
        <w:rPr>
          <w:rFonts w:ascii="Cambria" w:hAnsi="Cambria"/>
          <w:b/>
          <w:sz w:val="24"/>
          <w:szCs w:val="24"/>
        </w:rPr>
        <w:t xml:space="preserve">L’UMECI  </w:t>
      </w:r>
    </w:p>
    <w:p w:rsidR="00D03690" w:rsidRPr="003E3CA4" w:rsidRDefault="00D03690" w:rsidP="00D03690">
      <w:pPr>
        <w:spacing w:after="0" w:line="240" w:lineRule="auto"/>
        <w:ind w:left="720"/>
        <w:jc w:val="both"/>
        <w:rPr>
          <w:rFonts w:ascii="Cambria" w:hAnsi="Cambria"/>
          <w:b/>
          <w:sz w:val="18"/>
          <w:szCs w:val="24"/>
        </w:rPr>
      </w:pPr>
    </w:p>
    <w:p w:rsidR="00D03690" w:rsidRPr="00DC6F66" w:rsidRDefault="00D03690" w:rsidP="00D03690">
      <w:pPr>
        <w:pStyle w:val="Paragraphedeliste"/>
        <w:spacing w:after="0" w:line="240" w:lineRule="auto"/>
        <w:ind w:left="0"/>
        <w:jc w:val="both"/>
        <w:rPr>
          <w:rFonts w:ascii="Cambria" w:hAnsi="Cambria"/>
          <w:b/>
          <w:sz w:val="24"/>
          <w:szCs w:val="24"/>
        </w:rPr>
      </w:pPr>
      <w:r w:rsidRPr="00DC6F66">
        <w:rPr>
          <w:rFonts w:ascii="Cambria" w:hAnsi="Cambria"/>
          <w:b/>
          <w:sz w:val="24"/>
          <w:szCs w:val="24"/>
        </w:rPr>
        <w:t>2.1-Activités administratives</w:t>
      </w:r>
    </w:p>
    <w:p w:rsidR="00D03690" w:rsidRPr="00DC6F66" w:rsidRDefault="00D03690" w:rsidP="00D03690">
      <w:pPr>
        <w:pStyle w:val="Default"/>
        <w:jc w:val="both"/>
        <w:rPr>
          <w:rFonts w:ascii="Cambria" w:hAnsi="Cambria" w:cs="Times New Roman"/>
          <w:color w:val="auto"/>
        </w:rPr>
      </w:pPr>
      <w:r w:rsidRPr="00DC6F66">
        <w:rPr>
          <w:rFonts w:ascii="Cambria" w:hAnsi="Cambria" w:cs="Times New Roman"/>
          <w:color w:val="auto"/>
        </w:rPr>
        <w:t xml:space="preserve">L’encadrement administratif est assuré par une équipe d’une trentaine de personnes. Pour le suivi des activités de l’UMECI, le Comité de gestion a eu plusieurs sessions. Des mesures importantes ont été prises pour améliorer les conditions de travail du personnel enseignant, non enseignant et des étudiants. </w:t>
      </w:r>
    </w:p>
    <w:p w:rsidR="00D03690" w:rsidRPr="00DC6F66" w:rsidRDefault="00D03690" w:rsidP="00D03690">
      <w:pPr>
        <w:pStyle w:val="Default"/>
        <w:jc w:val="both"/>
        <w:rPr>
          <w:rFonts w:ascii="Cambria" w:hAnsi="Cambria" w:cs="Times New Roman"/>
          <w:color w:val="auto"/>
        </w:rPr>
      </w:pPr>
      <w:r w:rsidRPr="00DC6F66">
        <w:rPr>
          <w:rFonts w:ascii="Cambria" w:hAnsi="Cambria" w:cs="Times New Roman"/>
          <w:color w:val="auto"/>
        </w:rPr>
        <w:t xml:space="preserve">Notre partenariat avec la Fédération Européenne des Ecoles (FEDE) se poursuit et sera opérationnel dès la mise en conformité de nos maquettes pédagogiques avec celles de la FEDE pour donner la possibilité à l’UMECI de délivrer des diplômes européens. Il va s’agir d’intégrer certains modules à nos modules existants. </w:t>
      </w:r>
    </w:p>
    <w:p w:rsidR="00D03690" w:rsidRPr="00DC6F66" w:rsidRDefault="00D03690" w:rsidP="00D03690">
      <w:pPr>
        <w:pStyle w:val="Default"/>
        <w:rPr>
          <w:rFonts w:ascii="Cambria" w:hAnsi="Cambria" w:cs="Times New Roman"/>
          <w:color w:val="auto"/>
        </w:rPr>
      </w:pPr>
      <w:r w:rsidRPr="00DC6F66">
        <w:rPr>
          <w:rFonts w:ascii="Cambria" w:hAnsi="Cambria" w:cs="Times New Roman"/>
          <w:color w:val="auto"/>
        </w:rPr>
        <w:t xml:space="preserve">L’accord spécifique avec l’Université Alassane Ouattara de Bouaké se porte bien. Nos étudiants ont le privilège de présenter le Doctorat. </w:t>
      </w:r>
    </w:p>
    <w:p w:rsidR="00D03690" w:rsidRPr="00DC6F66" w:rsidRDefault="00D03690" w:rsidP="00D03690">
      <w:pPr>
        <w:pStyle w:val="Default"/>
        <w:jc w:val="both"/>
        <w:rPr>
          <w:rFonts w:ascii="Cambria" w:hAnsi="Cambria" w:cs="Times New Roman"/>
          <w:color w:val="auto"/>
        </w:rPr>
      </w:pPr>
      <w:r w:rsidRPr="00DC6F66">
        <w:rPr>
          <w:rFonts w:ascii="Cambria" w:hAnsi="Cambria" w:cs="Times New Roman"/>
          <w:color w:val="auto"/>
        </w:rPr>
        <w:t xml:space="preserve">L’UMECI est aussi partenaire de l’Université Félix Houphouët-Boigny de Cocody. En effet, après plusieurs tractations, l’accord spécifique entre nos deux institutions a été signé. </w:t>
      </w:r>
    </w:p>
    <w:p w:rsidR="00D03690" w:rsidRPr="00DC6F66" w:rsidRDefault="00D03690" w:rsidP="00D03690">
      <w:pPr>
        <w:pStyle w:val="Paragraphedeliste"/>
        <w:spacing w:after="0" w:line="240" w:lineRule="auto"/>
        <w:ind w:left="0"/>
        <w:rPr>
          <w:rFonts w:ascii="Cambria" w:hAnsi="Cambria"/>
          <w:color w:val="1D1B11"/>
          <w:sz w:val="24"/>
          <w:szCs w:val="24"/>
        </w:rPr>
      </w:pPr>
      <w:r w:rsidRPr="00DC6F66">
        <w:rPr>
          <w:rFonts w:ascii="Cambria" w:hAnsi="Cambria"/>
          <w:color w:val="1D1B11"/>
          <w:sz w:val="24"/>
          <w:szCs w:val="24"/>
        </w:rPr>
        <w:t xml:space="preserve">L’effectif total des enseignants est consigné  dans le tableau 3. </w:t>
      </w:r>
    </w:p>
    <w:tbl>
      <w:tblPr>
        <w:tblpPr w:leftFromText="141" w:rightFromText="141" w:vertAnchor="text" w:horzAnchor="margin"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0"/>
        <w:gridCol w:w="2586"/>
      </w:tblGrid>
      <w:tr w:rsidR="00D03690" w:rsidRPr="00DC6F66" w:rsidTr="00D03690">
        <w:tc>
          <w:tcPr>
            <w:tcW w:w="6050" w:type="dxa"/>
          </w:tcPr>
          <w:p w:rsidR="00D03690" w:rsidRPr="00DC6F66" w:rsidRDefault="00D03690" w:rsidP="00D03690">
            <w:pPr>
              <w:pStyle w:val="Paragraphedeliste"/>
              <w:spacing w:after="0" w:line="240" w:lineRule="auto"/>
              <w:ind w:left="0"/>
              <w:rPr>
                <w:rFonts w:ascii="Cambria" w:hAnsi="Cambria"/>
                <w:color w:val="1D1B11"/>
                <w:sz w:val="24"/>
                <w:szCs w:val="24"/>
              </w:rPr>
            </w:pPr>
            <w:r w:rsidRPr="00DC6F66">
              <w:rPr>
                <w:rFonts w:ascii="Cambria" w:hAnsi="Cambria"/>
                <w:color w:val="1D1B11"/>
                <w:sz w:val="24"/>
                <w:szCs w:val="24"/>
              </w:rPr>
              <w:t>CMAMCI</w:t>
            </w:r>
          </w:p>
        </w:tc>
        <w:tc>
          <w:tcPr>
            <w:tcW w:w="2586" w:type="dxa"/>
          </w:tcPr>
          <w:p w:rsidR="00D03690" w:rsidRPr="00DC6F66" w:rsidRDefault="00D03690" w:rsidP="00D03690">
            <w:pPr>
              <w:pStyle w:val="Paragraphedeliste"/>
              <w:spacing w:after="0" w:line="240" w:lineRule="auto"/>
              <w:ind w:left="0"/>
              <w:jc w:val="center"/>
              <w:rPr>
                <w:rFonts w:ascii="Cambria" w:hAnsi="Cambria"/>
                <w:color w:val="1D1B11"/>
                <w:sz w:val="24"/>
                <w:szCs w:val="24"/>
              </w:rPr>
            </w:pPr>
            <w:r w:rsidRPr="00DC6F66">
              <w:rPr>
                <w:rFonts w:ascii="Cambria" w:hAnsi="Cambria"/>
                <w:color w:val="1D1B11"/>
                <w:sz w:val="24"/>
                <w:szCs w:val="24"/>
              </w:rPr>
              <w:t>49</w:t>
            </w:r>
          </w:p>
        </w:tc>
      </w:tr>
      <w:tr w:rsidR="00D03690" w:rsidRPr="00DC6F66" w:rsidTr="00D03690">
        <w:tc>
          <w:tcPr>
            <w:tcW w:w="6050" w:type="dxa"/>
          </w:tcPr>
          <w:p w:rsidR="00D03690" w:rsidRPr="00DC6F66" w:rsidRDefault="00D03690" w:rsidP="00D03690">
            <w:pPr>
              <w:pStyle w:val="Paragraphedeliste"/>
              <w:spacing w:after="0" w:line="240" w:lineRule="auto"/>
              <w:ind w:left="0"/>
              <w:rPr>
                <w:rFonts w:ascii="Cambria" w:hAnsi="Cambria"/>
                <w:color w:val="1D1B11"/>
                <w:sz w:val="24"/>
                <w:szCs w:val="24"/>
              </w:rPr>
            </w:pPr>
            <w:r w:rsidRPr="00DC6F66">
              <w:rPr>
                <w:rFonts w:ascii="Cambria" w:hAnsi="Cambria"/>
                <w:color w:val="1D1B11"/>
                <w:sz w:val="24"/>
                <w:szCs w:val="24"/>
              </w:rPr>
              <w:t>DROIT (SJAP)</w:t>
            </w:r>
          </w:p>
        </w:tc>
        <w:tc>
          <w:tcPr>
            <w:tcW w:w="2586" w:type="dxa"/>
          </w:tcPr>
          <w:p w:rsidR="00D03690" w:rsidRPr="00DC6F66" w:rsidRDefault="00D03690" w:rsidP="00D03690">
            <w:pPr>
              <w:pStyle w:val="Paragraphedeliste"/>
              <w:spacing w:after="0" w:line="240" w:lineRule="auto"/>
              <w:ind w:left="0"/>
              <w:jc w:val="center"/>
              <w:rPr>
                <w:rFonts w:ascii="Cambria" w:hAnsi="Cambria"/>
                <w:color w:val="1D1B11"/>
                <w:sz w:val="24"/>
                <w:szCs w:val="24"/>
              </w:rPr>
            </w:pPr>
            <w:r w:rsidRPr="00DC6F66">
              <w:rPr>
                <w:rFonts w:ascii="Cambria" w:hAnsi="Cambria"/>
                <w:color w:val="1D1B11"/>
                <w:sz w:val="24"/>
                <w:szCs w:val="24"/>
              </w:rPr>
              <w:t>55</w:t>
            </w:r>
          </w:p>
        </w:tc>
      </w:tr>
      <w:tr w:rsidR="00D03690" w:rsidRPr="00DC6F66" w:rsidTr="00D03690">
        <w:tc>
          <w:tcPr>
            <w:tcW w:w="6050" w:type="dxa"/>
          </w:tcPr>
          <w:p w:rsidR="00D03690" w:rsidRPr="00DC6F66" w:rsidRDefault="00D03690" w:rsidP="00D03690">
            <w:pPr>
              <w:pStyle w:val="Paragraphedeliste"/>
              <w:spacing w:after="0" w:line="240" w:lineRule="auto"/>
              <w:ind w:left="0"/>
              <w:rPr>
                <w:rFonts w:ascii="Cambria" w:hAnsi="Cambria"/>
                <w:color w:val="1D1B11"/>
                <w:sz w:val="24"/>
                <w:szCs w:val="24"/>
              </w:rPr>
            </w:pPr>
            <w:r w:rsidRPr="00DC6F66">
              <w:rPr>
                <w:rFonts w:ascii="Cambria" w:hAnsi="Cambria"/>
                <w:color w:val="1D1B11"/>
                <w:sz w:val="24"/>
                <w:szCs w:val="24"/>
              </w:rPr>
              <w:t>SCIENCES ECONOMIQUE ET DE GESTION (SEG)</w:t>
            </w:r>
          </w:p>
        </w:tc>
        <w:tc>
          <w:tcPr>
            <w:tcW w:w="2586" w:type="dxa"/>
          </w:tcPr>
          <w:p w:rsidR="00D03690" w:rsidRPr="00DC6F66" w:rsidRDefault="00D03690" w:rsidP="00D03690">
            <w:pPr>
              <w:pStyle w:val="Paragraphedeliste"/>
              <w:spacing w:after="0" w:line="240" w:lineRule="auto"/>
              <w:ind w:left="0"/>
              <w:jc w:val="center"/>
              <w:rPr>
                <w:rFonts w:ascii="Cambria" w:hAnsi="Cambria"/>
                <w:color w:val="1D1B11"/>
                <w:sz w:val="24"/>
                <w:szCs w:val="24"/>
              </w:rPr>
            </w:pPr>
            <w:r w:rsidRPr="00DC6F66">
              <w:rPr>
                <w:rFonts w:ascii="Cambria" w:hAnsi="Cambria"/>
                <w:color w:val="1D1B11"/>
                <w:sz w:val="24"/>
                <w:szCs w:val="24"/>
              </w:rPr>
              <w:t>45</w:t>
            </w:r>
          </w:p>
        </w:tc>
      </w:tr>
      <w:tr w:rsidR="00D03690" w:rsidRPr="00DC6F66" w:rsidTr="00D03690">
        <w:tc>
          <w:tcPr>
            <w:tcW w:w="6050" w:type="dxa"/>
          </w:tcPr>
          <w:p w:rsidR="00D03690" w:rsidRPr="00DC6F66" w:rsidRDefault="00D03690" w:rsidP="00D03690">
            <w:pPr>
              <w:pStyle w:val="Paragraphedeliste"/>
              <w:spacing w:after="0" w:line="240" w:lineRule="auto"/>
              <w:ind w:left="0"/>
              <w:rPr>
                <w:rFonts w:ascii="Cambria" w:hAnsi="Cambria"/>
                <w:color w:val="1D1B11"/>
                <w:sz w:val="24"/>
                <w:szCs w:val="24"/>
              </w:rPr>
            </w:pPr>
            <w:r w:rsidRPr="00DC6F66">
              <w:rPr>
                <w:rFonts w:ascii="Cambria" w:hAnsi="Cambria"/>
                <w:color w:val="1D1B11"/>
                <w:sz w:val="24"/>
                <w:szCs w:val="24"/>
              </w:rPr>
              <w:t>ISTHA</w:t>
            </w:r>
          </w:p>
        </w:tc>
        <w:tc>
          <w:tcPr>
            <w:tcW w:w="2586" w:type="dxa"/>
          </w:tcPr>
          <w:p w:rsidR="00D03690" w:rsidRPr="00DC6F66" w:rsidRDefault="00D03690" w:rsidP="00D03690">
            <w:pPr>
              <w:pStyle w:val="Paragraphedeliste"/>
              <w:spacing w:after="0" w:line="240" w:lineRule="auto"/>
              <w:ind w:left="0"/>
              <w:jc w:val="center"/>
              <w:rPr>
                <w:rFonts w:ascii="Cambria" w:hAnsi="Cambria"/>
                <w:color w:val="1D1B11"/>
                <w:sz w:val="24"/>
                <w:szCs w:val="24"/>
              </w:rPr>
            </w:pPr>
            <w:r w:rsidRPr="00DC6F66">
              <w:rPr>
                <w:rFonts w:ascii="Cambria" w:hAnsi="Cambria"/>
                <w:color w:val="1D1B11"/>
                <w:sz w:val="24"/>
                <w:szCs w:val="24"/>
              </w:rPr>
              <w:t>18</w:t>
            </w:r>
          </w:p>
        </w:tc>
      </w:tr>
      <w:tr w:rsidR="00D03690" w:rsidRPr="00DC6F66" w:rsidTr="00D03690">
        <w:tc>
          <w:tcPr>
            <w:tcW w:w="6050" w:type="dxa"/>
          </w:tcPr>
          <w:p w:rsidR="00D03690" w:rsidRPr="00DC6F66" w:rsidRDefault="00D03690" w:rsidP="00D03690">
            <w:pPr>
              <w:pStyle w:val="Paragraphedeliste"/>
              <w:spacing w:after="0" w:line="240" w:lineRule="auto"/>
              <w:ind w:left="0"/>
              <w:rPr>
                <w:rFonts w:ascii="Cambria" w:hAnsi="Cambria"/>
                <w:b/>
                <w:color w:val="1D1B11"/>
                <w:sz w:val="24"/>
                <w:szCs w:val="24"/>
              </w:rPr>
            </w:pPr>
            <w:r w:rsidRPr="00DC6F66">
              <w:rPr>
                <w:rFonts w:ascii="Cambria" w:hAnsi="Cambria"/>
                <w:b/>
                <w:color w:val="1D1B11"/>
                <w:sz w:val="24"/>
                <w:szCs w:val="24"/>
              </w:rPr>
              <w:t>TOTAL</w:t>
            </w:r>
          </w:p>
        </w:tc>
        <w:tc>
          <w:tcPr>
            <w:tcW w:w="2586" w:type="dxa"/>
          </w:tcPr>
          <w:p w:rsidR="00D03690" w:rsidRPr="00DC6F66" w:rsidRDefault="00D03690" w:rsidP="00D03690">
            <w:pPr>
              <w:pStyle w:val="Paragraphedeliste"/>
              <w:spacing w:after="0" w:line="240" w:lineRule="auto"/>
              <w:ind w:left="0"/>
              <w:jc w:val="center"/>
              <w:rPr>
                <w:rFonts w:ascii="Cambria" w:hAnsi="Cambria"/>
                <w:b/>
                <w:color w:val="1D1B11"/>
                <w:sz w:val="24"/>
                <w:szCs w:val="24"/>
              </w:rPr>
            </w:pPr>
            <w:r w:rsidRPr="00DC6F66">
              <w:rPr>
                <w:rFonts w:ascii="Cambria" w:hAnsi="Cambria"/>
                <w:b/>
                <w:color w:val="1D1B11"/>
                <w:sz w:val="24"/>
                <w:szCs w:val="24"/>
              </w:rPr>
              <w:t>167</w:t>
            </w:r>
          </w:p>
        </w:tc>
      </w:tr>
    </w:tbl>
    <w:p w:rsidR="00D03690" w:rsidRPr="00F31B8E" w:rsidRDefault="00D03690" w:rsidP="00D03690">
      <w:pPr>
        <w:rPr>
          <w:rFonts w:ascii="Cambria" w:eastAsia="Times New Roman" w:hAnsi="Cambria"/>
          <w:b/>
          <w:color w:val="000000"/>
          <w:sz w:val="24"/>
          <w:szCs w:val="24"/>
          <w:lang w:eastAsia="fr-FR"/>
        </w:rPr>
      </w:pPr>
      <w:r w:rsidRPr="00DC6F66">
        <w:rPr>
          <w:rFonts w:ascii="Cambria" w:eastAsia="Times New Roman" w:hAnsi="Cambria"/>
          <w:b/>
          <w:color w:val="000000"/>
          <w:sz w:val="24"/>
          <w:szCs w:val="24"/>
          <w:lang w:eastAsia="fr-FR"/>
        </w:rPr>
        <w:t>Tableau 3 : Effectif des enseignants de l’UMECI</w:t>
      </w:r>
    </w:p>
    <w:p w:rsidR="00D03690" w:rsidRDefault="00D03690" w:rsidP="00D03690">
      <w:pPr>
        <w:spacing w:after="0" w:line="240" w:lineRule="auto"/>
        <w:ind w:left="-360"/>
        <w:jc w:val="both"/>
        <w:rPr>
          <w:rFonts w:ascii="Cambria" w:hAnsi="Cambria"/>
          <w:sz w:val="24"/>
          <w:szCs w:val="24"/>
        </w:rPr>
      </w:pPr>
      <w:r w:rsidRPr="00DC6F66">
        <w:rPr>
          <w:rFonts w:ascii="Cambria" w:hAnsi="Cambria"/>
          <w:color w:val="1D1B11"/>
          <w:sz w:val="24"/>
          <w:szCs w:val="24"/>
        </w:rPr>
        <w:t>Quant au personnel administratif et technique de l’UMECI, il comprend vingt-et-un (21) agents et se compose de onze (11) agents au service des UFR, sept (7) agents au CMAMCI et trois (3) agents à l’ISTHA.</w:t>
      </w:r>
      <w:r w:rsidRPr="00DC6F66">
        <w:rPr>
          <w:rFonts w:ascii="Cambria" w:hAnsi="Cambria"/>
          <w:sz w:val="24"/>
          <w:szCs w:val="24"/>
        </w:rPr>
        <w:t xml:space="preserve"> L’effectif des étudiants s’élève à mille cent trois (1103). </w:t>
      </w:r>
    </w:p>
    <w:p w:rsidR="00D03690" w:rsidRPr="00F31B8E" w:rsidRDefault="00D03690" w:rsidP="00D03690">
      <w:pPr>
        <w:spacing w:after="0" w:line="240" w:lineRule="auto"/>
        <w:ind w:left="-360"/>
        <w:jc w:val="both"/>
        <w:rPr>
          <w:rFonts w:ascii="Cambria" w:hAnsi="Cambria"/>
          <w:szCs w:val="24"/>
        </w:rPr>
      </w:pPr>
    </w:p>
    <w:p w:rsidR="00D03690" w:rsidRPr="00DC6F66" w:rsidRDefault="00D03690" w:rsidP="00D03690">
      <w:pPr>
        <w:tabs>
          <w:tab w:val="left" w:pos="210"/>
        </w:tabs>
        <w:spacing w:after="0" w:line="240" w:lineRule="auto"/>
        <w:ind w:left="-360"/>
        <w:rPr>
          <w:rFonts w:ascii="Cambria" w:hAnsi="Cambria"/>
          <w:b/>
          <w:sz w:val="24"/>
          <w:szCs w:val="24"/>
        </w:rPr>
      </w:pPr>
      <w:r w:rsidRPr="00DC6F66">
        <w:rPr>
          <w:rFonts w:ascii="Cambria" w:hAnsi="Cambria"/>
          <w:b/>
          <w:i/>
          <w:sz w:val="24"/>
          <w:szCs w:val="24"/>
        </w:rPr>
        <w:tab/>
      </w:r>
      <w:r w:rsidRPr="00DC6F66">
        <w:rPr>
          <w:rFonts w:ascii="Cambria" w:hAnsi="Cambria"/>
          <w:b/>
          <w:sz w:val="24"/>
          <w:szCs w:val="24"/>
        </w:rPr>
        <w:t>2.2-Activités académiques</w:t>
      </w:r>
    </w:p>
    <w:p w:rsidR="00D03690" w:rsidRPr="00DC6F66" w:rsidRDefault="00D03690" w:rsidP="00D03690">
      <w:pPr>
        <w:spacing w:line="240" w:lineRule="auto"/>
        <w:jc w:val="both"/>
        <w:rPr>
          <w:rFonts w:ascii="Cambria" w:hAnsi="Cambria"/>
          <w:sz w:val="24"/>
          <w:szCs w:val="24"/>
        </w:rPr>
      </w:pPr>
      <w:r w:rsidRPr="00DC6F66">
        <w:rPr>
          <w:rFonts w:ascii="Cambria" w:hAnsi="Cambria"/>
          <w:sz w:val="24"/>
          <w:szCs w:val="24"/>
        </w:rPr>
        <w:t>Au niveau des UFR, les enseignements (Licence1, 2, 3) ont été assurés par 93 enseignants dont 04 de rang A. Les soutenances des mémoires de Masters en Sciences Economiques et de Gestion, Sciences Juridiques Administratives et Politiques  on</w:t>
      </w:r>
      <w:r>
        <w:rPr>
          <w:rFonts w:ascii="Cambria" w:hAnsi="Cambria"/>
          <w:sz w:val="24"/>
          <w:szCs w:val="24"/>
        </w:rPr>
        <w:t>t</w:t>
      </w:r>
      <w:r w:rsidRPr="00DC6F66">
        <w:rPr>
          <w:rFonts w:ascii="Cambria" w:hAnsi="Cambria"/>
          <w:sz w:val="24"/>
          <w:szCs w:val="24"/>
        </w:rPr>
        <w:t xml:space="preserve"> eu lieu aux mois de février et mars 2017.</w:t>
      </w:r>
    </w:p>
    <w:p w:rsidR="00D03690" w:rsidRPr="00DC6F66" w:rsidRDefault="00D03690" w:rsidP="00D03690">
      <w:pPr>
        <w:spacing w:line="240" w:lineRule="auto"/>
        <w:jc w:val="both"/>
        <w:rPr>
          <w:rFonts w:ascii="Cambria" w:hAnsi="Cambria"/>
          <w:sz w:val="24"/>
          <w:szCs w:val="24"/>
        </w:rPr>
      </w:pPr>
      <w:r w:rsidRPr="00DC6F66">
        <w:rPr>
          <w:rFonts w:ascii="Cambria" w:hAnsi="Cambria"/>
          <w:sz w:val="24"/>
          <w:szCs w:val="24"/>
        </w:rPr>
        <w:t xml:space="preserve">Au niveau de l’ISTHA, les étudiants du premier cycle (Licence1, 2, 3) sont au nombre de 30. Les cours se sont normalement déroulés au cours de l’année académique 2015-2016. Dix étudiants de la licence 3 ont reçu la délégation Pastorale. </w:t>
      </w:r>
      <w:r>
        <w:rPr>
          <w:rFonts w:ascii="Cambria" w:hAnsi="Cambria"/>
          <w:sz w:val="24"/>
          <w:szCs w:val="24"/>
        </w:rPr>
        <w:t xml:space="preserve">Les cours de Master 1 en </w:t>
      </w:r>
      <w:r w:rsidRPr="00DC6F66">
        <w:rPr>
          <w:rFonts w:ascii="Cambria" w:hAnsi="Cambria"/>
          <w:sz w:val="24"/>
          <w:szCs w:val="24"/>
        </w:rPr>
        <w:t xml:space="preserve">Théologie sont achevés. </w:t>
      </w:r>
      <w:r>
        <w:rPr>
          <w:rFonts w:ascii="Cambria" w:hAnsi="Cambria"/>
          <w:sz w:val="24"/>
          <w:szCs w:val="24"/>
        </w:rPr>
        <w:t xml:space="preserve"> </w:t>
      </w:r>
      <w:r w:rsidRPr="00DC6F66">
        <w:rPr>
          <w:rFonts w:ascii="Cambria" w:hAnsi="Cambria"/>
          <w:sz w:val="24"/>
          <w:szCs w:val="24"/>
        </w:rPr>
        <w:t>Au niveau du CMAMCI,</w:t>
      </w:r>
      <w:r>
        <w:rPr>
          <w:rFonts w:ascii="Cambria" w:hAnsi="Cambria"/>
          <w:sz w:val="24"/>
          <w:szCs w:val="24"/>
        </w:rPr>
        <w:t xml:space="preserve"> </w:t>
      </w:r>
      <w:r w:rsidRPr="00DC6F66">
        <w:rPr>
          <w:rFonts w:ascii="Cambria" w:hAnsi="Cambria"/>
          <w:sz w:val="24"/>
          <w:szCs w:val="24"/>
        </w:rPr>
        <w:t xml:space="preserve">les activités </w:t>
      </w:r>
      <w:r w:rsidRPr="00DC6F66">
        <w:rPr>
          <w:rFonts w:ascii="Cambria" w:hAnsi="Cambria"/>
          <w:sz w:val="24"/>
          <w:szCs w:val="24"/>
        </w:rPr>
        <w:lastRenderedPageBreak/>
        <w:t>académiques se sont déroulées sans difficultés majeures. Les cours ont été assurés par une équipe d’enseignants constituée en grande partie de professionnels.</w:t>
      </w:r>
    </w:p>
    <w:p w:rsidR="00D03690" w:rsidRPr="00DC6F66" w:rsidRDefault="00D03690" w:rsidP="00D03690">
      <w:pPr>
        <w:pStyle w:val="Sansinterligne"/>
        <w:ind w:left="-270"/>
        <w:jc w:val="both"/>
        <w:rPr>
          <w:rFonts w:ascii="Cambria" w:hAnsi="Cambria"/>
          <w:sz w:val="24"/>
          <w:szCs w:val="24"/>
        </w:rPr>
      </w:pPr>
      <w:r w:rsidRPr="00DC6F66">
        <w:rPr>
          <w:rFonts w:ascii="Cambria" w:hAnsi="Cambria"/>
          <w:sz w:val="24"/>
          <w:szCs w:val="24"/>
        </w:rPr>
        <w:t>Les résultats de l’année académique 2015-2016 des UFR et ceux du BTS pour les étudiants du CMAMCI sont consignés dans les tableaux 4 et 5. </w:t>
      </w:r>
    </w:p>
    <w:p w:rsidR="00D03690" w:rsidRPr="00DC6F66" w:rsidRDefault="00D03690" w:rsidP="00D03690">
      <w:pPr>
        <w:pStyle w:val="Sansinterligne"/>
        <w:jc w:val="both"/>
        <w:rPr>
          <w:rFonts w:ascii="Cambria" w:hAnsi="Cambria"/>
          <w:sz w:val="24"/>
          <w:szCs w:val="24"/>
        </w:rPr>
      </w:pPr>
    </w:p>
    <w:p w:rsidR="00D03690" w:rsidRPr="00DC6F66" w:rsidRDefault="00D03690" w:rsidP="00D03690">
      <w:pPr>
        <w:pStyle w:val="Sansinterligne"/>
        <w:ind w:left="-270"/>
        <w:jc w:val="both"/>
        <w:rPr>
          <w:rFonts w:ascii="Cambria" w:hAnsi="Cambria"/>
          <w:sz w:val="24"/>
          <w:szCs w:val="24"/>
        </w:rPr>
      </w:pPr>
      <w:r w:rsidRPr="00DC6F66">
        <w:rPr>
          <w:rFonts w:ascii="Cambria" w:hAnsi="Cambria"/>
          <w:b/>
          <w:color w:val="000000"/>
          <w:sz w:val="24"/>
          <w:szCs w:val="24"/>
        </w:rPr>
        <w:t>Tableau 4 : Résultats de fin d’année 2015 – 2016 des UFR</w:t>
      </w:r>
    </w:p>
    <w:p w:rsidR="00D03690" w:rsidRPr="00DC6F66" w:rsidRDefault="00D03690" w:rsidP="00D03690">
      <w:pPr>
        <w:pStyle w:val="Sansinterligne"/>
        <w:jc w:val="both"/>
        <w:rPr>
          <w:rFonts w:ascii="Cambria" w:hAnsi="Cambria"/>
          <w:sz w:val="24"/>
          <w:szCs w:val="24"/>
        </w:rPr>
      </w:pPr>
    </w:p>
    <w:tbl>
      <w:tblPr>
        <w:tblW w:w="10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0"/>
        <w:gridCol w:w="1976"/>
        <w:gridCol w:w="2034"/>
        <w:gridCol w:w="1605"/>
        <w:gridCol w:w="1484"/>
      </w:tblGrid>
      <w:tr w:rsidR="00D03690" w:rsidRPr="002410ED" w:rsidTr="00D03690">
        <w:trPr>
          <w:jc w:val="center"/>
        </w:trPr>
        <w:tc>
          <w:tcPr>
            <w:tcW w:w="3280" w:type="dxa"/>
          </w:tcPr>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UFR</w:t>
            </w:r>
          </w:p>
        </w:tc>
        <w:tc>
          <w:tcPr>
            <w:tcW w:w="1976" w:type="dxa"/>
          </w:tcPr>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GRADE</w:t>
            </w:r>
          </w:p>
        </w:tc>
        <w:tc>
          <w:tcPr>
            <w:tcW w:w="2034" w:type="dxa"/>
          </w:tcPr>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EFFECTIF</w:t>
            </w:r>
          </w:p>
        </w:tc>
        <w:tc>
          <w:tcPr>
            <w:tcW w:w="1605" w:type="dxa"/>
          </w:tcPr>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ADMIS</w:t>
            </w:r>
          </w:p>
        </w:tc>
        <w:tc>
          <w:tcPr>
            <w:tcW w:w="1484" w:type="dxa"/>
          </w:tcPr>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w:t>
            </w:r>
          </w:p>
        </w:tc>
      </w:tr>
      <w:tr w:rsidR="00D03690" w:rsidRPr="002410ED" w:rsidTr="00D03690">
        <w:trPr>
          <w:jc w:val="center"/>
        </w:trPr>
        <w:tc>
          <w:tcPr>
            <w:tcW w:w="3280" w:type="dxa"/>
            <w:vMerge w:val="restart"/>
          </w:tcPr>
          <w:p w:rsidR="00D03690" w:rsidRPr="002410ED" w:rsidRDefault="00D03690" w:rsidP="00D03690">
            <w:pPr>
              <w:ind w:left="720"/>
              <w:contextualSpacing/>
              <w:rPr>
                <w:rFonts w:ascii="Cambria" w:hAnsi="Cambria"/>
                <w:sz w:val="18"/>
                <w:szCs w:val="18"/>
              </w:rPr>
            </w:pPr>
          </w:p>
          <w:p w:rsidR="00D03690" w:rsidRPr="002410ED" w:rsidRDefault="00D03690" w:rsidP="00D03690">
            <w:pPr>
              <w:ind w:left="720"/>
              <w:contextualSpacing/>
              <w:rPr>
                <w:rFonts w:ascii="Cambria" w:hAnsi="Cambria"/>
                <w:sz w:val="18"/>
                <w:szCs w:val="18"/>
              </w:rPr>
            </w:pPr>
          </w:p>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SCIENCES JURIDIQUE, ADMINISTRATIVE ET POLITIQUE</w:t>
            </w:r>
          </w:p>
          <w:p w:rsidR="00D03690" w:rsidRPr="002410ED" w:rsidRDefault="00D03690" w:rsidP="00D03690">
            <w:pPr>
              <w:pStyle w:val="Paragraphedeliste"/>
              <w:numPr>
                <w:ilvl w:val="0"/>
                <w:numId w:val="157"/>
              </w:numPr>
              <w:spacing w:after="0" w:line="240" w:lineRule="auto"/>
              <w:jc w:val="center"/>
              <w:rPr>
                <w:rFonts w:ascii="Cambria" w:hAnsi="Cambria"/>
                <w:b/>
                <w:sz w:val="18"/>
                <w:szCs w:val="18"/>
              </w:rPr>
            </w:pPr>
            <w:r w:rsidRPr="002410ED">
              <w:rPr>
                <w:rFonts w:ascii="Cambria" w:hAnsi="Cambria"/>
                <w:b/>
                <w:sz w:val="18"/>
                <w:szCs w:val="18"/>
              </w:rPr>
              <w:t>SJAP -</w:t>
            </w:r>
          </w:p>
        </w:tc>
        <w:tc>
          <w:tcPr>
            <w:tcW w:w="1976" w:type="dxa"/>
          </w:tcPr>
          <w:p w:rsidR="00D03690" w:rsidRPr="002410ED" w:rsidRDefault="00D03690" w:rsidP="00D03690">
            <w:pPr>
              <w:ind w:left="720"/>
              <w:contextualSpacing/>
              <w:rPr>
                <w:rFonts w:ascii="Cambria" w:hAnsi="Cambria"/>
                <w:sz w:val="18"/>
                <w:szCs w:val="18"/>
              </w:rPr>
            </w:pPr>
            <w:r w:rsidRPr="002410ED">
              <w:rPr>
                <w:rFonts w:ascii="Cambria" w:hAnsi="Cambria"/>
                <w:sz w:val="18"/>
                <w:szCs w:val="18"/>
              </w:rPr>
              <w:t>LICENCE 1</w:t>
            </w:r>
          </w:p>
        </w:tc>
        <w:tc>
          <w:tcPr>
            <w:tcW w:w="2034"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88</w:t>
            </w:r>
          </w:p>
        </w:tc>
        <w:tc>
          <w:tcPr>
            <w:tcW w:w="1605"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56</w:t>
            </w:r>
          </w:p>
        </w:tc>
        <w:tc>
          <w:tcPr>
            <w:tcW w:w="1484" w:type="dxa"/>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63,64</w:t>
            </w:r>
          </w:p>
        </w:tc>
      </w:tr>
      <w:tr w:rsidR="00D03690" w:rsidRPr="002410ED" w:rsidTr="00D03690">
        <w:trPr>
          <w:jc w:val="center"/>
        </w:trPr>
        <w:tc>
          <w:tcPr>
            <w:tcW w:w="3280" w:type="dxa"/>
            <w:vMerge/>
          </w:tcPr>
          <w:p w:rsidR="00D03690" w:rsidRPr="002410ED" w:rsidRDefault="00D03690" w:rsidP="00D03690">
            <w:pPr>
              <w:ind w:left="720"/>
              <w:contextualSpacing/>
              <w:rPr>
                <w:rFonts w:ascii="Cambria" w:hAnsi="Cambria"/>
                <w:sz w:val="18"/>
                <w:szCs w:val="18"/>
              </w:rPr>
            </w:pPr>
          </w:p>
        </w:tc>
        <w:tc>
          <w:tcPr>
            <w:tcW w:w="1976" w:type="dxa"/>
          </w:tcPr>
          <w:p w:rsidR="00D03690" w:rsidRPr="002410ED" w:rsidRDefault="00D03690" w:rsidP="00D03690">
            <w:pPr>
              <w:ind w:left="720"/>
              <w:contextualSpacing/>
              <w:rPr>
                <w:rFonts w:ascii="Cambria" w:hAnsi="Cambria"/>
                <w:sz w:val="18"/>
                <w:szCs w:val="18"/>
              </w:rPr>
            </w:pPr>
            <w:r w:rsidRPr="002410ED">
              <w:rPr>
                <w:rFonts w:ascii="Cambria" w:hAnsi="Cambria"/>
                <w:sz w:val="18"/>
                <w:szCs w:val="18"/>
              </w:rPr>
              <w:t>LICENCE 2</w:t>
            </w:r>
          </w:p>
        </w:tc>
        <w:tc>
          <w:tcPr>
            <w:tcW w:w="2034"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60</w:t>
            </w:r>
          </w:p>
        </w:tc>
        <w:tc>
          <w:tcPr>
            <w:tcW w:w="1605"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45</w:t>
            </w:r>
          </w:p>
        </w:tc>
        <w:tc>
          <w:tcPr>
            <w:tcW w:w="1484" w:type="dxa"/>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64,29</w:t>
            </w:r>
          </w:p>
        </w:tc>
      </w:tr>
      <w:tr w:rsidR="00D03690" w:rsidRPr="002410ED" w:rsidTr="00D03690">
        <w:trPr>
          <w:jc w:val="center"/>
        </w:trPr>
        <w:tc>
          <w:tcPr>
            <w:tcW w:w="3280" w:type="dxa"/>
            <w:vMerge/>
          </w:tcPr>
          <w:p w:rsidR="00D03690" w:rsidRPr="002410ED" w:rsidRDefault="00D03690" w:rsidP="00D03690">
            <w:pPr>
              <w:ind w:left="720"/>
              <w:contextualSpacing/>
              <w:rPr>
                <w:rFonts w:ascii="Cambria" w:hAnsi="Cambria"/>
                <w:sz w:val="18"/>
                <w:szCs w:val="18"/>
              </w:rPr>
            </w:pPr>
          </w:p>
        </w:tc>
        <w:tc>
          <w:tcPr>
            <w:tcW w:w="1976" w:type="dxa"/>
          </w:tcPr>
          <w:p w:rsidR="00D03690" w:rsidRPr="002410ED" w:rsidRDefault="00D03690" w:rsidP="00D03690">
            <w:pPr>
              <w:ind w:left="720"/>
              <w:contextualSpacing/>
              <w:rPr>
                <w:rFonts w:ascii="Cambria" w:hAnsi="Cambria"/>
                <w:sz w:val="18"/>
                <w:szCs w:val="18"/>
              </w:rPr>
            </w:pPr>
            <w:r w:rsidRPr="002410ED">
              <w:rPr>
                <w:rFonts w:ascii="Cambria" w:hAnsi="Cambria"/>
                <w:sz w:val="18"/>
                <w:szCs w:val="18"/>
              </w:rPr>
              <w:t>LICENCE 3 DROIT PRIVE</w:t>
            </w:r>
          </w:p>
        </w:tc>
        <w:tc>
          <w:tcPr>
            <w:tcW w:w="2034"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59</w:t>
            </w:r>
          </w:p>
        </w:tc>
        <w:tc>
          <w:tcPr>
            <w:tcW w:w="1605"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40</w:t>
            </w:r>
          </w:p>
        </w:tc>
        <w:tc>
          <w:tcPr>
            <w:tcW w:w="1484" w:type="dxa"/>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67,80</w:t>
            </w:r>
          </w:p>
        </w:tc>
      </w:tr>
      <w:tr w:rsidR="00D03690" w:rsidRPr="002410ED" w:rsidTr="00D03690">
        <w:trPr>
          <w:jc w:val="center"/>
        </w:trPr>
        <w:tc>
          <w:tcPr>
            <w:tcW w:w="3280" w:type="dxa"/>
            <w:vMerge/>
          </w:tcPr>
          <w:p w:rsidR="00D03690" w:rsidRPr="002410ED" w:rsidRDefault="00D03690" w:rsidP="00D03690">
            <w:pPr>
              <w:ind w:left="720"/>
              <w:contextualSpacing/>
              <w:rPr>
                <w:rFonts w:ascii="Cambria" w:hAnsi="Cambria"/>
                <w:sz w:val="18"/>
                <w:szCs w:val="18"/>
              </w:rPr>
            </w:pPr>
          </w:p>
        </w:tc>
        <w:tc>
          <w:tcPr>
            <w:tcW w:w="1976" w:type="dxa"/>
          </w:tcPr>
          <w:p w:rsidR="00D03690" w:rsidRPr="002410ED" w:rsidRDefault="00D03690" w:rsidP="00D03690">
            <w:pPr>
              <w:ind w:left="720"/>
              <w:contextualSpacing/>
              <w:rPr>
                <w:rFonts w:ascii="Cambria" w:hAnsi="Cambria"/>
                <w:sz w:val="18"/>
                <w:szCs w:val="18"/>
              </w:rPr>
            </w:pPr>
            <w:r w:rsidRPr="002410ED">
              <w:rPr>
                <w:rFonts w:ascii="Cambria" w:hAnsi="Cambria"/>
                <w:sz w:val="18"/>
                <w:szCs w:val="18"/>
              </w:rPr>
              <w:t>LICENCE 3 DROIT PUBLIC</w:t>
            </w:r>
          </w:p>
        </w:tc>
        <w:tc>
          <w:tcPr>
            <w:tcW w:w="2034"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20</w:t>
            </w:r>
          </w:p>
        </w:tc>
        <w:tc>
          <w:tcPr>
            <w:tcW w:w="1605"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13</w:t>
            </w:r>
          </w:p>
        </w:tc>
        <w:tc>
          <w:tcPr>
            <w:tcW w:w="1484" w:type="dxa"/>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65</w:t>
            </w:r>
          </w:p>
        </w:tc>
      </w:tr>
      <w:tr w:rsidR="00D03690" w:rsidRPr="002410ED" w:rsidTr="00D03690">
        <w:trPr>
          <w:jc w:val="center"/>
        </w:trPr>
        <w:tc>
          <w:tcPr>
            <w:tcW w:w="3280" w:type="dxa"/>
            <w:vMerge/>
          </w:tcPr>
          <w:p w:rsidR="00D03690" w:rsidRPr="002410ED" w:rsidRDefault="00D03690" w:rsidP="00D03690">
            <w:pPr>
              <w:ind w:left="720"/>
              <w:contextualSpacing/>
              <w:rPr>
                <w:rFonts w:ascii="Cambria" w:hAnsi="Cambria"/>
                <w:sz w:val="18"/>
                <w:szCs w:val="18"/>
              </w:rPr>
            </w:pPr>
          </w:p>
        </w:tc>
        <w:tc>
          <w:tcPr>
            <w:tcW w:w="1976" w:type="dxa"/>
          </w:tcPr>
          <w:p w:rsidR="00D03690" w:rsidRPr="002410ED" w:rsidRDefault="00D03690" w:rsidP="00D03690">
            <w:pPr>
              <w:ind w:left="720"/>
              <w:contextualSpacing/>
              <w:rPr>
                <w:rFonts w:ascii="Cambria" w:hAnsi="Cambria"/>
                <w:sz w:val="18"/>
                <w:szCs w:val="18"/>
              </w:rPr>
            </w:pPr>
            <w:r w:rsidRPr="002410ED">
              <w:rPr>
                <w:rFonts w:ascii="Cambria" w:hAnsi="Cambria"/>
                <w:sz w:val="18"/>
                <w:szCs w:val="18"/>
              </w:rPr>
              <w:t>MASTER 1 DROIT PRIVE</w:t>
            </w:r>
          </w:p>
        </w:tc>
        <w:tc>
          <w:tcPr>
            <w:tcW w:w="2034"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63</w:t>
            </w:r>
          </w:p>
        </w:tc>
        <w:tc>
          <w:tcPr>
            <w:tcW w:w="1605"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43</w:t>
            </w:r>
          </w:p>
        </w:tc>
        <w:tc>
          <w:tcPr>
            <w:tcW w:w="1484" w:type="dxa"/>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68,25</w:t>
            </w:r>
          </w:p>
        </w:tc>
      </w:tr>
      <w:tr w:rsidR="00D03690" w:rsidRPr="002410ED" w:rsidTr="00D03690">
        <w:trPr>
          <w:jc w:val="center"/>
        </w:trPr>
        <w:tc>
          <w:tcPr>
            <w:tcW w:w="3280" w:type="dxa"/>
            <w:vMerge/>
          </w:tcPr>
          <w:p w:rsidR="00D03690" w:rsidRPr="002410ED" w:rsidRDefault="00D03690" w:rsidP="00D03690">
            <w:pPr>
              <w:ind w:left="720"/>
              <w:contextualSpacing/>
              <w:rPr>
                <w:rFonts w:ascii="Cambria" w:hAnsi="Cambria"/>
                <w:sz w:val="18"/>
                <w:szCs w:val="18"/>
              </w:rPr>
            </w:pPr>
          </w:p>
        </w:tc>
        <w:tc>
          <w:tcPr>
            <w:tcW w:w="1976" w:type="dxa"/>
          </w:tcPr>
          <w:p w:rsidR="00D03690" w:rsidRPr="002410ED" w:rsidRDefault="00D03690" w:rsidP="00D03690">
            <w:pPr>
              <w:ind w:left="720"/>
              <w:contextualSpacing/>
              <w:rPr>
                <w:rFonts w:ascii="Cambria" w:hAnsi="Cambria"/>
                <w:sz w:val="18"/>
                <w:szCs w:val="18"/>
              </w:rPr>
            </w:pPr>
            <w:r w:rsidRPr="002410ED">
              <w:rPr>
                <w:rFonts w:ascii="Cambria" w:hAnsi="Cambria"/>
                <w:sz w:val="18"/>
                <w:szCs w:val="18"/>
              </w:rPr>
              <w:t>MASTER 1 DROIT PUBLIC</w:t>
            </w:r>
          </w:p>
        </w:tc>
        <w:tc>
          <w:tcPr>
            <w:tcW w:w="2034"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18</w:t>
            </w:r>
          </w:p>
        </w:tc>
        <w:tc>
          <w:tcPr>
            <w:tcW w:w="1605"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14</w:t>
            </w:r>
          </w:p>
        </w:tc>
        <w:tc>
          <w:tcPr>
            <w:tcW w:w="1484" w:type="dxa"/>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77,78</w:t>
            </w:r>
          </w:p>
        </w:tc>
      </w:tr>
      <w:tr w:rsidR="00D03690" w:rsidRPr="002410ED" w:rsidTr="00D03690">
        <w:trPr>
          <w:jc w:val="center"/>
        </w:trPr>
        <w:tc>
          <w:tcPr>
            <w:tcW w:w="3280" w:type="dxa"/>
            <w:tcBorders>
              <w:bottom w:val="single" w:sz="4" w:space="0" w:color="auto"/>
            </w:tcBorders>
          </w:tcPr>
          <w:p w:rsidR="00D03690" w:rsidRPr="002410ED" w:rsidRDefault="00D03690" w:rsidP="00D03690">
            <w:pPr>
              <w:ind w:left="720"/>
              <w:contextualSpacing/>
              <w:rPr>
                <w:rFonts w:ascii="Cambria" w:hAnsi="Cambria"/>
                <w:sz w:val="18"/>
                <w:szCs w:val="18"/>
              </w:rPr>
            </w:pPr>
          </w:p>
        </w:tc>
        <w:tc>
          <w:tcPr>
            <w:tcW w:w="1976" w:type="dxa"/>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S/TOTAL SJAP</w:t>
            </w:r>
          </w:p>
        </w:tc>
        <w:tc>
          <w:tcPr>
            <w:tcW w:w="2034" w:type="dxa"/>
          </w:tcPr>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308</w:t>
            </w:r>
          </w:p>
        </w:tc>
        <w:tc>
          <w:tcPr>
            <w:tcW w:w="1605" w:type="dxa"/>
          </w:tcPr>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211</w:t>
            </w:r>
          </w:p>
        </w:tc>
        <w:tc>
          <w:tcPr>
            <w:tcW w:w="1484" w:type="dxa"/>
          </w:tcPr>
          <w:p w:rsidR="00D03690" w:rsidRPr="002410ED" w:rsidRDefault="00D03690" w:rsidP="00D03690">
            <w:pPr>
              <w:ind w:left="720"/>
              <w:contextualSpacing/>
              <w:jc w:val="right"/>
              <w:rPr>
                <w:rFonts w:ascii="Cambria" w:hAnsi="Cambria"/>
                <w:b/>
                <w:sz w:val="18"/>
                <w:szCs w:val="18"/>
              </w:rPr>
            </w:pPr>
          </w:p>
        </w:tc>
      </w:tr>
      <w:tr w:rsidR="00D03690" w:rsidRPr="002410ED" w:rsidTr="00D03690">
        <w:trPr>
          <w:jc w:val="center"/>
        </w:trPr>
        <w:tc>
          <w:tcPr>
            <w:tcW w:w="3280" w:type="dxa"/>
            <w:vMerge w:val="restart"/>
          </w:tcPr>
          <w:p w:rsidR="00D03690" w:rsidRPr="002410ED" w:rsidRDefault="00D03690" w:rsidP="00D03690">
            <w:pPr>
              <w:ind w:left="720"/>
              <w:contextualSpacing/>
              <w:rPr>
                <w:rFonts w:ascii="Cambria" w:hAnsi="Cambria"/>
                <w:sz w:val="18"/>
                <w:szCs w:val="18"/>
              </w:rPr>
            </w:pPr>
          </w:p>
          <w:p w:rsidR="00D03690" w:rsidRPr="002410ED" w:rsidRDefault="00D03690" w:rsidP="00D03690">
            <w:pPr>
              <w:ind w:left="720"/>
              <w:contextualSpacing/>
              <w:rPr>
                <w:rFonts w:ascii="Cambria" w:hAnsi="Cambria"/>
                <w:sz w:val="18"/>
                <w:szCs w:val="18"/>
              </w:rPr>
            </w:pPr>
          </w:p>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SCIENCES ECONOMIQUES ET DE GESTION</w:t>
            </w:r>
          </w:p>
          <w:p w:rsidR="00D03690" w:rsidRPr="002410ED" w:rsidRDefault="00D03690" w:rsidP="00D03690">
            <w:pPr>
              <w:pStyle w:val="Paragraphedeliste"/>
              <w:numPr>
                <w:ilvl w:val="0"/>
                <w:numId w:val="157"/>
              </w:numPr>
              <w:spacing w:after="0" w:line="240" w:lineRule="auto"/>
              <w:jc w:val="center"/>
              <w:rPr>
                <w:rFonts w:ascii="Cambria" w:hAnsi="Cambria"/>
                <w:sz w:val="18"/>
                <w:szCs w:val="18"/>
              </w:rPr>
            </w:pPr>
            <w:r w:rsidRPr="002410ED">
              <w:rPr>
                <w:rFonts w:ascii="Cambria" w:hAnsi="Cambria"/>
                <w:b/>
                <w:sz w:val="18"/>
                <w:szCs w:val="18"/>
              </w:rPr>
              <w:t>SEG</w:t>
            </w:r>
            <w:r w:rsidRPr="002410ED">
              <w:rPr>
                <w:rFonts w:ascii="Cambria" w:hAnsi="Cambria"/>
                <w:sz w:val="18"/>
                <w:szCs w:val="18"/>
              </w:rPr>
              <w:t xml:space="preserve"> -</w:t>
            </w:r>
          </w:p>
        </w:tc>
        <w:tc>
          <w:tcPr>
            <w:tcW w:w="1976" w:type="dxa"/>
          </w:tcPr>
          <w:p w:rsidR="00D03690" w:rsidRPr="002410ED" w:rsidRDefault="00D03690" w:rsidP="00D03690">
            <w:pPr>
              <w:ind w:left="720"/>
              <w:contextualSpacing/>
              <w:rPr>
                <w:rFonts w:ascii="Cambria" w:hAnsi="Cambria"/>
                <w:sz w:val="18"/>
                <w:szCs w:val="18"/>
              </w:rPr>
            </w:pPr>
            <w:r w:rsidRPr="002410ED">
              <w:rPr>
                <w:rFonts w:ascii="Cambria" w:hAnsi="Cambria"/>
                <w:sz w:val="18"/>
                <w:szCs w:val="18"/>
              </w:rPr>
              <w:t>LICENCE 1</w:t>
            </w:r>
          </w:p>
        </w:tc>
        <w:tc>
          <w:tcPr>
            <w:tcW w:w="2034"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42</w:t>
            </w:r>
          </w:p>
        </w:tc>
        <w:tc>
          <w:tcPr>
            <w:tcW w:w="1605"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28</w:t>
            </w:r>
          </w:p>
        </w:tc>
        <w:tc>
          <w:tcPr>
            <w:tcW w:w="1484" w:type="dxa"/>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66,67</w:t>
            </w:r>
          </w:p>
        </w:tc>
      </w:tr>
      <w:tr w:rsidR="00D03690" w:rsidRPr="002410ED" w:rsidTr="00D03690">
        <w:trPr>
          <w:jc w:val="center"/>
        </w:trPr>
        <w:tc>
          <w:tcPr>
            <w:tcW w:w="3280" w:type="dxa"/>
            <w:vMerge/>
          </w:tcPr>
          <w:p w:rsidR="00D03690" w:rsidRPr="002410ED" w:rsidRDefault="00D03690" w:rsidP="00D03690">
            <w:pPr>
              <w:ind w:left="720"/>
              <w:contextualSpacing/>
              <w:rPr>
                <w:rFonts w:ascii="Cambria" w:hAnsi="Cambria"/>
                <w:sz w:val="18"/>
                <w:szCs w:val="18"/>
              </w:rPr>
            </w:pPr>
          </w:p>
        </w:tc>
        <w:tc>
          <w:tcPr>
            <w:tcW w:w="1976" w:type="dxa"/>
          </w:tcPr>
          <w:p w:rsidR="00D03690" w:rsidRPr="002410ED" w:rsidRDefault="00D03690" w:rsidP="00D03690">
            <w:pPr>
              <w:ind w:left="720"/>
              <w:contextualSpacing/>
              <w:rPr>
                <w:rFonts w:ascii="Cambria" w:hAnsi="Cambria"/>
                <w:sz w:val="18"/>
                <w:szCs w:val="18"/>
              </w:rPr>
            </w:pPr>
            <w:r w:rsidRPr="002410ED">
              <w:rPr>
                <w:rFonts w:ascii="Cambria" w:hAnsi="Cambria"/>
                <w:sz w:val="18"/>
                <w:szCs w:val="18"/>
              </w:rPr>
              <w:t>LICENCE 2</w:t>
            </w:r>
          </w:p>
        </w:tc>
        <w:tc>
          <w:tcPr>
            <w:tcW w:w="2034"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29</w:t>
            </w:r>
          </w:p>
        </w:tc>
        <w:tc>
          <w:tcPr>
            <w:tcW w:w="1605"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23</w:t>
            </w:r>
          </w:p>
        </w:tc>
        <w:tc>
          <w:tcPr>
            <w:tcW w:w="1484" w:type="dxa"/>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79,31</w:t>
            </w:r>
          </w:p>
        </w:tc>
      </w:tr>
      <w:tr w:rsidR="00D03690" w:rsidRPr="002410ED" w:rsidTr="00D03690">
        <w:trPr>
          <w:jc w:val="center"/>
        </w:trPr>
        <w:tc>
          <w:tcPr>
            <w:tcW w:w="3280" w:type="dxa"/>
            <w:vMerge/>
          </w:tcPr>
          <w:p w:rsidR="00D03690" w:rsidRPr="002410ED" w:rsidRDefault="00D03690" w:rsidP="00D03690">
            <w:pPr>
              <w:ind w:left="720"/>
              <w:contextualSpacing/>
              <w:rPr>
                <w:rFonts w:ascii="Cambria" w:hAnsi="Cambria"/>
                <w:sz w:val="18"/>
                <w:szCs w:val="18"/>
              </w:rPr>
            </w:pPr>
          </w:p>
        </w:tc>
        <w:tc>
          <w:tcPr>
            <w:tcW w:w="1976" w:type="dxa"/>
          </w:tcPr>
          <w:p w:rsidR="00D03690" w:rsidRPr="002410ED" w:rsidRDefault="00D03690" w:rsidP="00D03690">
            <w:pPr>
              <w:ind w:left="720"/>
              <w:contextualSpacing/>
              <w:rPr>
                <w:rFonts w:ascii="Cambria" w:hAnsi="Cambria"/>
                <w:sz w:val="18"/>
                <w:szCs w:val="18"/>
              </w:rPr>
            </w:pPr>
            <w:r w:rsidRPr="002410ED">
              <w:rPr>
                <w:rFonts w:ascii="Cambria" w:hAnsi="Cambria"/>
                <w:sz w:val="18"/>
                <w:szCs w:val="18"/>
              </w:rPr>
              <w:t>LICENCE 3 GESTION</w:t>
            </w:r>
          </w:p>
        </w:tc>
        <w:tc>
          <w:tcPr>
            <w:tcW w:w="2034"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24</w:t>
            </w:r>
          </w:p>
        </w:tc>
        <w:tc>
          <w:tcPr>
            <w:tcW w:w="1605"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20</w:t>
            </w:r>
          </w:p>
        </w:tc>
        <w:tc>
          <w:tcPr>
            <w:tcW w:w="1484" w:type="dxa"/>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83,33</w:t>
            </w:r>
          </w:p>
        </w:tc>
      </w:tr>
      <w:tr w:rsidR="00D03690" w:rsidRPr="002410ED" w:rsidTr="00D03690">
        <w:trPr>
          <w:jc w:val="center"/>
        </w:trPr>
        <w:tc>
          <w:tcPr>
            <w:tcW w:w="3280" w:type="dxa"/>
            <w:vMerge/>
          </w:tcPr>
          <w:p w:rsidR="00D03690" w:rsidRPr="002410ED" w:rsidRDefault="00D03690" w:rsidP="00D03690">
            <w:pPr>
              <w:ind w:left="720"/>
              <w:contextualSpacing/>
              <w:rPr>
                <w:rFonts w:ascii="Cambria" w:hAnsi="Cambria"/>
                <w:sz w:val="18"/>
                <w:szCs w:val="18"/>
              </w:rPr>
            </w:pPr>
          </w:p>
        </w:tc>
        <w:tc>
          <w:tcPr>
            <w:tcW w:w="1976" w:type="dxa"/>
          </w:tcPr>
          <w:p w:rsidR="00D03690" w:rsidRPr="002410ED" w:rsidRDefault="00D03690" w:rsidP="00D03690">
            <w:pPr>
              <w:ind w:left="720"/>
              <w:contextualSpacing/>
              <w:rPr>
                <w:rFonts w:ascii="Cambria" w:hAnsi="Cambria"/>
                <w:sz w:val="18"/>
                <w:szCs w:val="18"/>
              </w:rPr>
            </w:pPr>
            <w:r w:rsidRPr="002410ED">
              <w:rPr>
                <w:rFonts w:ascii="Cambria" w:hAnsi="Cambria"/>
                <w:sz w:val="18"/>
                <w:szCs w:val="18"/>
              </w:rPr>
              <w:t>LICENCE 3 ECONOMIE</w:t>
            </w:r>
          </w:p>
        </w:tc>
        <w:tc>
          <w:tcPr>
            <w:tcW w:w="2034"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14</w:t>
            </w:r>
          </w:p>
        </w:tc>
        <w:tc>
          <w:tcPr>
            <w:tcW w:w="1605"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11</w:t>
            </w:r>
          </w:p>
        </w:tc>
        <w:tc>
          <w:tcPr>
            <w:tcW w:w="1484" w:type="dxa"/>
            <w:tcBorders>
              <w:bottom w:val="single" w:sz="4" w:space="0" w:color="auto"/>
            </w:tcBorders>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78,57</w:t>
            </w:r>
          </w:p>
        </w:tc>
      </w:tr>
      <w:tr w:rsidR="00D03690" w:rsidRPr="002410ED" w:rsidTr="00D03690">
        <w:trPr>
          <w:jc w:val="center"/>
        </w:trPr>
        <w:tc>
          <w:tcPr>
            <w:tcW w:w="3280" w:type="dxa"/>
            <w:vMerge/>
          </w:tcPr>
          <w:p w:rsidR="00D03690" w:rsidRPr="002410ED" w:rsidRDefault="00D03690" w:rsidP="00D03690">
            <w:pPr>
              <w:ind w:left="720"/>
              <w:contextualSpacing/>
              <w:rPr>
                <w:rFonts w:ascii="Cambria" w:hAnsi="Cambria"/>
                <w:sz w:val="18"/>
                <w:szCs w:val="18"/>
              </w:rPr>
            </w:pPr>
          </w:p>
        </w:tc>
        <w:tc>
          <w:tcPr>
            <w:tcW w:w="1976" w:type="dxa"/>
          </w:tcPr>
          <w:p w:rsidR="00D03690" w:rsidRPr="002410ED" w:rsidRDefault="00D03690" w:rsidP="00D03690">
            <w:pPr>
              <w:ind w:left="720"/>
              <w:contextualSpacing/>
              <w:rPr>
                <w:rFonts w:ascii="Cambria" w:hAnsi="Cambria"/>
                <w:sz w:val="18"/>
                <w:szCs w:val="18"/>
              </w:rPr>
            </w:pPr>
            <w:r w:rsidRPr="002410ED">
              <w:rPr>
                <w:rFonts w:ascii="Cambria" w:hAnsi="Cambria"/>
                <w:sz w:val="18"/>
                <w:szCs w:val="18"/>
              </w:rPr>
              <w:t>MASTER 1 GESTION</w:t>
            </w:r>
          </w:p>
        </w:tc>
        <w:tc>
          <w:tcPr>
            <w:tcW w:w="2034"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18</w:t>
            </w:r>
          </w:p>
        </w:tc>
        <w:tc>
          <w:tcPr>
            <w:tcW w:w="1605"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15</w:t>
            </w:r>
          </w:p>
        </w:tc>
        <w:tc>
          <w:tcPr>
            <w:tcW w:w="1484" w:type="dxa"/>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83,33</w:t>
            </w:r>
          </w:p>
        </w:tc>
      </w:tr>
      <w:tr w:rsidR="00D03690" w:rsidRPr="002410ED" w:rsidTr="00D03690">
        <w:trPr>
          <w:jc w:val="center"/>
        </w:trPr>
        <w:tc>
          <w:tcPr>
            <w:tcW w:w="3280" w:type="dxa"/>
            <w:vMerge/>
            <w:tcBorders>
              <w:bottom w:val="single" w:sz="4" w:space="0" w:color="auto"/>
            </w:tcBorders>
          </w:tcPr>
          <w:p w:rsidR="00D03690" w:rsidRPr="002410ED" w:rsidRDefault="00D03690" w:rsidP="00D03690">
            <w:pPr>
              <w:ind w:left="720"/>
              <w:contextualSpacing/>
              <w:rPr>
                <w:rFonts w:ascii="Cambria" w:hAnsi="Cambria"/>
                <w:sz w:val="18"/>
                <w:szCs w:val="18"/>
              </w:rPr>
            </w:pPr>
          </w:p>
        </w:tc>
        <w:tc>
          <w:tcPr>
            <w:tcW w:w="1976" w:type="dxa"/>
            <w:tcBorders>
              <w:bottom w:val="single" w:sz="4" w:space="0" w:color="auto"/>
            </w:tcBorders>
          </w:tcPr>
          <w:p w:rsidR="00D03690" w:rsidRPr="002410ED" w:rsidRDefault="00D03690" w:rsidP="00D03690">
            <w:pPr>
              <w:ind w:left="720"/>
              <w:contextualSpacing/>
              <w:rPr>
                <w:rFonts w:ascii="Cambria" w:hAnsi="Cambria"/>
                <w:sz w:val="18"/>
                <w:szCs w:val="18"/>
              </w:rPr>
            </w:pPr>
            <w:r w:rsidRPr="002410ED">
              <w:rPr>
                <w:rFonts w:ascii="Cambria" w:hAnsi="Cambria"/>
                <w:sz w:val="18"/>
                <w:szCs w:val="18"/>
              </w:rPr>
              <w:t>MASTER 1 ECONOMIE</w:t>
            </w:r>
          </w:p>
        </w:tc>
        <w:tc>
          <w:tcPr>
            <w:tcW w:w="2034" w:type="dxa"/>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6</w:t>
            </w:r>
          </w:p>
        </w:tc>
        <w:tc>
          <w:tcPr>
            <w:tcW w:w="1605" w:type="dxa"/>
            <w:tcBorders>
              <w:bottom w:val="single" w:sz="4" w:space="0" w:color="auto"/>
            </w:tcBorders>
          </w:tcPr>
          <w:p w:rsidR="00D03690" w:rsidRPr="002410ED" w:rsidRDefault="00D03690" w:rsidP="00D03690">
            <w:pPr>
              <w:ind w:left="720"/>
              <w:contextualSpacing/>
              <w:jc w:val="center"/>
              <w:rPr>
                <w:rFonts w:ascii="Cambria" w:hAnsi="Cambria"/>
                <w:sz w:val="18"/>
                <w:szCs w:val="18"/>
              </w:rPr>
            </w:pPr>
            <w:r w:rsidRPr="002410ED">
              <w:rPr>
                <w:rFonts w:ascii="Cambria" w:hAnsi="Cambria"/>
                <w:sz w:val="18"/>
                <w:szCs w:val="18"/>
              </w:rPr>
              <w:t>4</w:t>
            </w:r>
          </w:p>
        </w:tc>
        <w:tc>
          <w:tcPr>
            <w:tcW w:w="1484" w:type="dxa"/>
            <w:tcBorders>
              <w:bottom w:val="single" w:sz="4" w:space="0" w:color="auto"/>
            </w:tcBorders>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66,67</w:t>
            </w:r>
          </w:p>
        </w:tc>
      </w:tr>
      <w:tr w:rsidR="00D03690" w:rsidRPr="002410ED" w:rsidTr="00D03690">
        <w:trPr>
          <w:trHeight w:val="433"/>
          <w:jc w:val="center"/>
        </w:trPr>
        <w:tc>
          <w:tcPr>
            <w:tcW w:w="3280" w:type="dxa"/>
            <w:vMerge w:val="restart"/>
            <w:tcBorders>
              <w:top w:val="single" w:sz="4" w:space="0" w:color="auto"/>
              <w:left w:val="nil"/>
              <w:right w:val="single" w:sz="4" w:space="0" w:color="auto"/>
            </w:tcBorders>
          </w:tcPr>
          <w:p w:rsidR="00D03690" w:rsidRPr="002410ED" w:rsidRDefault="00D03690" w:rsidP="00D03690">
            <w:pPr>
              <w:ind w:left="720"/>
              <w:contextualSpacing/>
              <w:rPr>
                <w:rFonts w:ascii="Cambria" w:hAnsi="Cambria"/>
                <w:sz w:val="18"/>
                <w:szCs w:val="18"/>
              </w:rPr>
            </w:pPr>
          </w:p>
        </w:tc>
        <w:tc>
          <w:tcPr>
            <w:tcW w:w="1976" w:type="dxa"/>
            <w:tcBorders>
              <w:left w:val="single" w:sz="4" w:space="0" w:color="auto"/>
            </w:tcBorders>
          </w:tcPr>
          <w:p w:rsidR="00D03690" w:rsidRPr="002410ED" w:rsidRDefault="00D03690" w:rsidP="00D03690">
            <w:pPr>
              <w:ind w:left="720"/>
              <w:contextualSpacing/>
              <w:jc w:val="right"/>
              <w:rPr>
                <w:rFonts w:ascii="Cambria" w:hAnsi="Cambria"/>
                <w:sz w:val="18"/>
                <w:szCs w:val="18"/>
              </w:rPr>
            </w:pPr>
            <w:r w:rsidRPr="002410ED">
              <w:rPr>
                <w:rFonts w:ascii="Cambria" w:hAnsi="Cambria"/>
                <w:sz w:val="18"/>
                <w:szCs w:val="18"/>
              </w:rPr>
              <w:t>S/TOTAL SEG</w:t>
            </w:r>
          </w:p>
        </w:tc>
        <w:tc>
          <w:tcPr>
            <w:tcW w:w="2034" w:type="dxa"/>
          </w:tcPr>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133</w:t>
            </w:r>
          </w:p>
        </w:tc>
        <w:tc>
          <w:tcPr>
            <w:tcW w:w="1605" w:type="dxa"/>
            <w:tcBorders>
              <w:right w:val="single" w:sz="4" w:space="0" w:color="auto"/>
            </w:tcBorders>
          </w:tcPr>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101</w:t>
            </w:r>
          </w:p>
        </w:tc>
        <w:tc>
          <w:tcPr>
            <w:tcW w:w="1484" w:type="dxa"/>
            <w:vMerge w:val="restart"/>
            <w:tcBorders>
              <w:top w:val="single" w:sz="4" w:space="0" w:color="auto"/>
              <w:left w:val="single" w:sz="4" w:space="0" w:color="auto"/>
              <w:right w:val="nil"/>
            </w:tcBorders>
          </w:tcPr>
          <w:p w:rsidR="00D03690" w:rsidRPr="002410ED" w:rsidRDefault="00D03690" w:rsidP="00D03690">
            <w:pPr>
              <w:ind w:left="720"/>
              <w:contextualSpacing/>
              <w:jc w:val="right"/>
              <w:rPr>
                <w:rFonts w:ascii="Cambria" w:hAnsi="Cambria"/>
                <w:b/>
                <w:sz w:val="18"/>
                <w:szCs w:val="18"/>
              </w:rPr>
            </w:pPr>
          </w:p>
        </w:tc>
      </w:tr>
      <w:tr w:rsidR="00D03690" w:rsidRPr="002410ED" w:rsidTr="00D03690">
        <w:trPr>
          <w:jc w:val="center"/>
        </w:trPr>
        <w:tc>
          <w:tcPr>
            <w:tcW w:w="3280" w:type="dxa"/>
            <w:vMerge/>
            <w:tcBorders>
              <w:left w:val="nil"/>
              <w:bottom w:val="nil"/>
              <w:right w:val="single" w:sz="4" w:space="0" w:color="auto"/>
            </w:tcBorders>
          </w:tcPr>
          <w:p w:rsidR="00D03690" w:rsidRPr="002410ED" w:rsidRDefault="00D03690" w:rsidP="00D03690">
            <w:pPr>
              <w:ind w:left="720"/>
              <w:contextualSpacing/>
              <w:rPr>
                <w:rFonts w:ascii="Cambria" w:hAnsi="Cambria"/>
                <w:sz w:val="18"/>
                <w:szCs w:val="18"/>
              </w:rPr>
            </w:pPr>
          </w:p>
        </w:tc>
        <w:tc>
          <w:tcPr>
            <w:tcW w:w="1976" w:type="dxa"/>
            <w:tcBorders>
              <w:left w:val="single" w:sz="4" w:space="0" w:color="auto"/>
            </w:tcBorders>
          </w:tcPr>
          <w:p w:rsidR="00D03690" w:rsidRPr="002410ED" w:rsidRDefault="00D03690" w:rsidP="00D03690">
            <w:pPr>
              <w:ind w:left="720"/>
              <w:contextualSpacing/>
              <w:jc w:val="right"/>
              <w:rPr>
                <w:rFonts w:ascii="Cambria" w:hAnsi="Cambria"/>
                <w:b/>
                <w:sz w:val="18"/>
                <w:szCs w:val="18"/>
              </w:rPr>
            </w:pPr>
            <w:r w:rsidRPr="002410ED">
              <w:rPr>
                <w:rFonts w:ascii="Cambria" w:hAnsi="Cambria"/>
                <w:b/>
                <w:sz w:val="18"/>
                <w:szCs w:val="18"/>
              </w:rPr>
              <w:t>TOTAL GENERAL</w:t>
            </w:r>
          </w:p>
        </w:tc>
        <w:tc>
          <w:tcPr>
            <w:tcW w:w="2034" w:type="dxa"/>
          </w:tcPr>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441</w:t>
            </w:r>
          </w:p>
        </w:tc>
        <w:tc>
          <w:tcPr>
            <w:tcW w:w="1605" w:type="dxa"/>
            <w:tcBorders>
              <w:right w:val="single" w:sz="4" w:space="0" w:color="auto"/>
            </w:tcBorders>
          </w:tcPr>
          <w:p w:rsidR="00D03690" w:rsidRPr="002410ED" w:rsidRDefault="00D03690" w:rsidP="00D03690">
            <w:pPr>
              <w:ind w:left="720"/>
              <w:contextualSpacing/>
              <w:jc w:val="center"/>
              <w:rPr>
                <w:rFonts w:ascii="Cambria" w:hAnsi="Cambria"/>
                <w:b/>
                <w:sz w:val="18"/>
                <w:szCs w:val="18"/>
              </w:rPr>
            </w:pPr>
            <w:r w:rsidRPr="002410ED">
              <w:rPr>
                <w:rFonts w:ascii="Cambria" w:hAnsi="Cambria"/>
                <w:b/>
                <w:sz w:val="18"/>
                <w:szCs w:val="18"/>
              </w:rPr>
              <w:t>312</w:t>
            </w:r>
          </w:p>
        </w:tc>
        <w:tc>
          <w:tcPr>
            <w:tcW w:w="1484" w:type="dxa"/>
            <w:vMerge/>
            <w:tcBorders>
              <w:left w:val="single" w:sz="4" w:space="0" w:color="auto"/>
              <w:bottom w:val="nil"/>
              <w:right w:val="nil"/>
            </w:tcBorders>
          </w:tcPr>
          <w:p w:rsidR="00D03690" w:rsidRPr="002410ED" w:rsidRDefault="00D03690" w:rsidP="00D03690">
            <w:pPr>
              <w:ind w:left="720"/>
              <w:contextualSpacing/>
              <w:jc w:val="right"/>
              <w:rPr>
                <w:rFonts w:ascii="Cambria" w:hAnsi="Cambria"/>
                <w:b/>
                <w:sz w:val="18"/>
                <w:szCs w:val="18"/>
              </w:rPr>
            </w:pPr>
          </w:p>
        </w:tc>
      </w:tr>
    </w:tbl>
    <w:tbl>
      <w:tblPr>
        <w:tblpPr w:leftFromText="141" w:rightFromText="141" w:vertAnchor="text" w:horzAnchor="page" w:tblpX="1317" w:tblpY="721"/>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3"/>
        <w:gridCol w:w="898"/>
        <w:gridCol w:w="1228"/>
        <w:gridCol w:w="896"/>
        <w:gridCol w:w="898"/>
        <w:gridCol w:w="902"/>
        <w:gridCol w:w="899"/>
        <w:gridCol w:w="898"/>
        <w:gridCol w:w="902"/>
        <w:gridCol w:w="773"/>
      </w:tblGrid>
      <w:tr w:rsidR="00D03690" w:rsidRPr="00B31FD6" w:rsidTr="00D03690">
        <w:trPr>
          <w:trHeight w:val="378"/>
        </w:trPr>
        <w:tc>
          <w:tcPr>
            <w:tcW w:w="1693" w:type="dxa"/>
            <w:vMerge w:val="restart"/>
            <w:tcBorders>
              <w:top w:val="single" w:sz="4" w:space="0" w:color="auto"/>
              <w:left w:val="single" w:sz="4" w:space="0" w:color="auto"/>
              <w:bottom w:val="single" w:sz="4" w:space="0" w:color="auto"/>
              <w:right w:val="single" w:sz="4" w:space="0" w:color="auto"/>
            </w:tcBorders>
            <w:vAlign w:val="center"/>
            <w:hideMark/>
          </w:tcPr>
          <w:p w:rsidR="00D03690" w:rsidRPr="00B31FD6" w:rsidRDefault="00D03690" w:rsidP="00D03690">
            <w:pPr>
              <w:pStyle w:val="Sansinterligne"/>
              <w:jc w:val="center"/>
              <w:rPr>
                <w:rFonts w:ascii="Times New Roman" w:hAnsi="Times New Roman"/>
                <w:b/>
                <w:sz w:val="16"/>
                <w:szCs w:val="16"/>
              </w:rPr>
            </w:pPr>
            <w:r w:rsidRPr="00B31FD6">
              <w:rPr>
                <w:rFonts w:ascii="Times New Roman" w:hAnsi="Times New Roman"/>
                <w:b/>
                <w:sz w:val="16"/>
                <w:szCs w:val="16"/>
              </w:rPr>
              <w:t>FILIERES</w:t>
            </w:r>
          </w:p>
        </w:tc>
        <w:tc>
          <w:tcPr>
            <w:tcW w:w="3022" w:type="dxa"/>
            <w:gridSpan w:val="3"/>
            <w:tcBorders>
              <w:top w:val="single" w:sz="4" w:space="0" w:color="auto"/>
              <w:left w:val="single" w:sz="4" w:space="0" w:color="auto"/>
              <w:bottom w:val="single" w:sz="4" w:space="0" w:color="auto"/>
              <w:right w:val="single" w:sz="4" w:space="0" w:color="auto"/>
            </w:tcBorders>
            <w:vAlign w:val="center"/>
            <w:hideMark/>
          </w:tcPr>
          <w:p w:rsidR="00D03690" w:rsidRPr="00B31FD6" w:rsidRDefault="00D03690" w:rsidP="00D03690">
            <w:pPr>
              <w:pStyle w:val="Sansinterligne"/>
              <w:jc w:val="center"/>
              <w:rPr>
                <w:rFonts w:ascii="Times New Roman" w:hAnsi="Times New Roman"/>
                <w:sz w:val="16"/>
                <w:szCs w:val="16"/>
              </w:rPr>
            </w:pPr>
            <w:r w:rsidRPr="00B31FD6">
              <w:rPr>
                <w:rFonts w:ascii="Times New Roman" w:hAnsi="Times New Roman"/>
                <w:b/>
                <w:sz w:val="16"/>
                <w:szCs w:val="16"/>
              </w:rPr>
              <w:t>ANNEE PREPARATOIRE BTS</w:t>
            </w:r>
          </w:p>
        </w:tc>
        <w:tc>
          <w:tcPr>
            <w:tcW w:w="2699" w:type="dxa"/>
            <w:gridSpan w:val="3"/>
            <w:tcBorders>
              <w:top w:val="single" w:sz="4" w:space="0" w:color="auto"/>
              <w:left w:val="single" w:sz="4" w:space="0" w:color="auto"/>
              <w:bottom w:val="single" w:sz="4" w:space="0" w:color="auto"/>
              <w:right w:val="single" w:sz="4" w:space="0" w:color="auto"/>
            </w:tcBorders>
            <w:vAlign w:val="center"/>
            <w:hideMark/>
          </w:tcPr>
          <w:p w:rsidR="00D03690" w:rsidRPr="00B31FD6" w:rsidRDefault="00D03690" w:rsidP="00D03690">
            <w:pPr>
              <w:pStyle w:val="Sansinterligne"/>
              <w:jc w:val="center"/>
              <w:rPr>
                <w:rFonts w:ascii="Times New Roman" w:hAnsi="Times New Roman"/>
                <w:sz w:val="16"/>
                <w:szCs w:val="16"/>
              </w:rPr>
            </w:pPr>
            <w:r w:rsidRPr="00B31FD6">
              <w:rPr>
                <w:rFonts w:ascii="Times New Roman" w:hAnsi="Times New Roman"/>
                <w:b/>
                <w:sz w:val="16"/>
                <w:szCs w:val="16"/>
              </w:rPr>
              <w:t>1</w:t>
            </w:r>
            <w:r w:rsidRPr="00B31FD6">
              <w:rPr>
                <w:rFonts w:ascii="Times New Roman" w:hAnsi="Times New Roman"/>
                <w:b/>
                <w:sz w:val="16"/>
                <w:szCs w:val="16"/>
                <w:vertAlign w:val="superscript"/>
              </w:rPr>
              <w:t>ère</w:t>
            </w:r>
            <w:r w:rsidRPr="00B31FD6">
              <w:rPr>
                <w:rFonts w:ascii="Times New Roman" w:hAnsi="Times New Roman"/>
                <w:b/>
                <w:sz w:val="16"/>
                <w:szCs w:val="16"/>
              </w:rPr>
              <w:t xml:space="preserve"> ANNEE BTS</w:t>
            </w:r>
          </w:p>
        </w:tc>
        <w:tc>
          <w:tcPr>
            <w:tcW w:w="2573" w:type="dxa"/>
            <w:gridSpan w:val="3"/>
            <w:tcBorders>
              <w:top w:val="single" w:sz="4" w:space="0" w:color="auto"/>
              <w:left w:val="single" w:sz="4" w:space="0" w:color="auto"/>
              <w:bottom w:val="single" w:sz="4" w:space="0" w:color="auto"/>
              <w:right w:val="single" w:sz="4" w:space="0" w:color="auto"/>
            </w:tcBorders>
            <w:vAlign w:val="center"/>
            <w:hideMark/>
          </w:tcPr>
          <w:p w:rsidR="00D03690" w:rsidRPr="00B31FD6" w:rsidRDefault="00D03690" w:rsidP="00D03690">
            <w:pPr>
              <w:pStyle w:val="Sansinterligne"/>
              <w:jc w:val="center"/>
              <w:rPr>
                <w:rFonts w:ascii="Times New Roman" w:hAnsi="Times New Roman"/>
                <w:sz w:val="16"/>
                <w:szCs w:val="16"/>
              </w:rPr>
            </w:pPr>
            <w:r w:rsidRPr="00B31FD6">
              <w:rPr>
                <w:rFonts w:ascii="Times New Roman" w:hAnsi="Times New Roman"/>
                <w:b/>
                <w:sz w:val="16"/>
                <w:szCs w:val="16"/>
              </w:rPr>
              <w:t>2</w:t>
            </w:r>
            <w:r w:rsidRPr="00B31FD6">
              <w:rPr>
                <w:rFonts w:ascii="Times New Roman" w:hAnsi="Times New Roman"/>
                <w:b/>
                <w:sz w:val="16"/>
                <w:szCs w:val="16"/>
                <w:vertAlign w:val="superscript"/>
              </w:rPr>
              <w:t>ème</w:t>
            </w:r>
            <w:r w:rsidRPr="00B31FD6">
              <w:rPr>
                <w:rFonts w:ascii="Times New Roman" w:hAnsi="Times New Roman"/>
                <w:b/>
                <w:sz w:val="16"/>
                <w:szCs w:val="16"/>
              </w:rPr>
              <w:t xml:space="preserve"> ANNEE BTS</w:t>
            </w:r>
          </w:p>
        </w:tc>
      </w:tr>
      <w:tr w:rsidR="00D03690" w:rsidRPr="00B31FD6" w:rsidTr="00D03690">
        <w:tc>
          <w:tcPr>
            <w:tcW w:w="1693" w:type="dxa"/>
            <w:vMerge/>
            <w:tcBorders>
              <w:top w:val="single" w:sz="4" w:space="0" w:color="auto"/>
              <w:left w:val="single" w:sz="4" w:space="0" w:color="auto"/>
              <w:bottom w:val="single" w:sz="4" w:space="0" w:color="auto"/>
              <w:right w:val="single" w:sz="4" w:space="0" w:color="auto"/>
            </w:tcBorders>
            <w:vAlign w:val="center"/>
            <w:hideMark/>
          </w:tcPr>
          <w:p w:rsidR="00D03690" w:rsidRPr="00B31FD6" w:rsidRDefault="00D03690" w:rsidP="00D03690">
            <w:pPr>
              <w:spacing w:after="0" w:line="240" w:lineRule="auto"/>
              <w:rPr>
                <w:rFonts w:ascii="Times New Roman" w:hAnsi="Times New Roman"/>
                <w:b/>
                <w:sz w:val="16"/>
                <w:szCs w:val="16"/>
              </w:rPr>
            </w:pPr>
          </w:p>
        </w:tc>
        <w:tc>
          <w:tcPr>
            <w:tcW w:w="898" w:type="dxa"/>
            <w:tcBorders>
              <w:top w:val="single" w:sz="4" w:space="0" w:color="auto"/>
              <w:left w:val="single" w:sz="4" w:space="0" w:color="auto"/>
              <w:bottom w:val="single" w:sz="4" w:space="0" w:color="auto"/>
              <w:right w:val="single" w:sz="4" w:space="0" w:color="auto"/>
            </w:tcBorders>
            <w:vAlign w:val="bottom"/>
            <w:hideMark/>
          </w:tcPr>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EFF</w:t>
            </w:r>
          </w:p>
        </w:tc>
        <w:tc>
          <w:tcPr>
            <w:tcW w:w="1228" w:type="dxa"/>
            <w:tcBorders>
              <w:top w:val="single" w:sz="4" w:space="0" w:color="auto"/>
              <w:left w:val="single" w:sz="4" w:space="0" w:color="auto"/>
              <w:bottom w:val="single" w:sz="4" w:space="0" w:color="auto"/>
              <w:right w:val="single" w:sz="4" w:space="0" w:color="auto"/>
            </w:tcBorders>
            <w:vAlign w:val="bottom"/>
            <w:hideMark/>
          </w:tcPr>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ADMIS</w:t>
            </w:r>
          </w:p>
        </w:tc>
        <w:tc>
          <w:tcPr>
            <w:tcW w:w="896" w:type="dxa"/>
            <w:tcBorders>
              <w:top w:val="single" w:sz="4" w:space="0" w:color="auto"/>
              <w:left w:val="single" w:sz="4" w:space="0" w:color="auto"/>
              <w:bottom w:val="single" w:sz="4" w:space="0" w:color="auto"/>
              <w:right w:val="single" w:sz="4" w:space="0" w:color="auto"/>
            </w:tcBorders>
            <w:vAlign w:val="bottom"/>
            <w:hideMark/>
          </w:tcPr>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w:t>
            </w:r>
          </w:p>
        </w:tc>
        <w:tc>
          <w:tcPr>
            <w:tcW w:w="898" w:type="dxa"/>
            <w:tcBorders>
              <w:top w:val="single" w:sz="4" w:space="0" w:color="auto"/>
              <w:left w:val="single" w:sz="4" w:space="0" w:color="auto"/>
              <w:bottom w:val="single" w:sz="4" w:space="0" w:color="auto"/>
              <w:right w:val="single" w:sz="4" w:space="0" w:color="auto"/>
            </w:tcBorders>
            <w:vAlign w:val="bottom"/>
            <w:hideMark/>
          </w:tcPr>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EFF</w:t>
            </w:r>
          </w:p>
        </w:tc>
        <w:tc>
          <w:tcPr>
            <w:tcW w:w="902" w:type="dxa"/>
            <w:tcBorders>
              <w:top w:val="single" w:sz="4" w:space="0" w:color="auto"/>
              <w:left w:val="single" w:sz="4" w:space="0" w:color="auto"/>
              <w:bottom w:val="single" w:sz="4" w:space="0" w:color="auto"/>
              <w:right w:val="single" w:sz="4" w:space="0" w:color="auto"/>
            </w:tcBorders>
            <w:vAlign w:val="bottom"/>
            <w:hideMark/>
          </w:tcPr>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ADMIS</w:t>
            </w:r>
          </w:p>
        </w:tc>
        <w:tc>
          <w:tcPr>
            <w:tcW w:w="899" w:type="dxa"/>
            <w:tcBorders>
              <w:top w:val="single" w:sz="4" w:space="0" w:color="auto"/>
              <w:left w:val="single" w:sz="4" w:space="0" w:color="auto"/>
              <w:bottom w:val="single" w:sz="4" w:space="0" w:color="auto"/>
              <w:right w:val="single" w:sz="4" w:space="0" w:color="auto"/>
            </w:tcBorders>
            <w:vAlign w:val="bottom"/>
            <w:hideMark/>
          </w:tcPr>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w:t>
            </w:r>
          </w:p>
        </w:tc>
        <w:tc>
          <w:tcPr>
            <w:tcW w:w="898" w:type="dxa"/>
            <w:tcBorders>
              <w:top w:val="single" w:sz="4" w:space="0" w:color="auto"/>
              <w:left w:val="single" w:sz="4" w:space="0" w:color="auto"/>
              <w:bottom w:val="single" w:sz="4" w:space="0" w:color="auto"/>
              <w:right w:val="single" w:sz="4" w:space="0" w:color="auto"/>
            </w:tcBorders>
            <w:vAlign w:val="bottom"/>
            <w:hideMark/>
          </w:tcPr>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EFF</w:t>
            </w:r>
          </w:p>
        </w:tc>
        <w:tc>
          <w:tcPr>
            <w:tcW w:w="902" w:type="dxa"/>
            <w:tcBorders>
              <w:top w:val="single" w:sz="4" w:space="0" w:color="auto"/>
              <w:left w:val="single" w:sz="4" w:space="0" w:color="auto"/>
              <w:bottom w:val="single" w:sz="4" w:space="0" w:color="auto"/>
              <w:right w:val="single" w:sz="4" w:space="0" w:color="auto"/>
            </w:tcBorders>
            <w:vAlign w:val="bottom"/>
            <w:hideMark/>
          </w:tcPr>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ADMIS</w:t>
            </w:r>
          </w:p>
        </w:tc>
        <w:tc>
          <w:tcPr>
            <w:tcW w:w="773" w:type="dxa"/>
            <w:tcBorders>
              <w:top w:val="single" w:sz="4" w:space="0" w:color="auto"/>
              <w:left w:val="single" w:sz="4" w:space="0" w:color="auto"/>
              <w:bottom w:val="single" w:sz="4" w:space="0" w:color="auto"/>
              <w:right w:val="single" w:sz="4" w:space="0" w:color="auto"/>
            </w:tcBorders>
            <w:vAlign w:val="bottom"/>
            <w:hideMark/>
          </w:tcPr>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w:t>
            </w:r>
          </w:p>
        </w:tc>
      </w:tr>
      <w:tr w:rsidR="00D03690" w:rsidRPr="00B31FD6" w:rsidTr="00D03690">
        <w:tc>
          <w:tcPr>
            <w:tcW w:w="1693" w:type="dxa"/>
            <w:tcBorders>
              <w:top w:val="single" w:sz="4" w:space="0" w:color="auto"/>
              <w:left w:val="single" w:sz="4" w:space="0" w:color="auto"/>
              <w:bottom w:val="single" w:sz="4" w:space="0" w:color="auto"/>
              <w:right w:val="single" w:sz="4" w:space="0" w:color="auto"/>
            </w:tcBorders>
            <w:vAlign w:val="center"/>
            <w:hideMark/>
          </w:tcPr>
          <w:p w:rsidR="00D03690" w:rsidRPr="00B31FD6" w:rsidRDefault="00D03690" w:rsidP="00D03690">
            <w:pPr>
              <w:pStyle w:val="Sansinterligne"/>
              <w:jc w:val="center"/>
              <w:rPr>
                <w:rFonts w:ascii="Times New Roman" w:hAnsi="Times New Roman"/>
                <w:b/>
                <w:sz w:val="16"/>
                <w:szCs w:val="16"/>
              </w:rPr>
            </w:pPr>
            <w:r w:rsidRPr="00B31FD6">
              <w:rPr>
                <w:rFonts w:ascii="Times New Roman" w:hAnsi="Times New Roman"/>
                <w:b/>
                <w:sz w:val="16"/>
                <w:szCs w:val="16"/>
              </w:rPr>
              <w:t>ASSISTANAT  DE DIRECTION</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w:t>
            </w:r>
          </w:p>
        </w:tc>
        <w:tc>
          <w:tcPr>
            <w:tcW w:w="122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w:t>
            </w:r>
          </w:p>
        </w:tc>
        <w:tc>
          <w:tcPr>
            <w:tcW w:w="896"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t>---</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27</w:t>
            </w:r>
          </w:p>
        </w:tc>
        <w:tc>
          <w:tcPr>
            <w:tcW w:w="902"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27</w:t>
            </w:r>
          </w:p>
        </w:tc>
        <w:tc>
          <w:tcPr>
            <w:tcW w:w="899"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t>100</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38</w:t>
            </w:r>
          </w:p>
        </w:tc>
        <w:tc>
          <w:tcPr>
            <w:tcW w:w="902"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17</w:t>
            </w:r>
          </w:p>
        </w:tc>
        <w:tc>
          <w:tcPr>
            <w:tcW w:w="773"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t>44,73</w:t>
            </w:r>
          </w:p>
        </w:tc>
      </w:tr>
      <w:tr w:rsidR="00D03690" w:rsidRPr="00B31FD6" w:rsidTr="00D03690">
        <w:tc>
          <w:tcPr>
            <w:tcW w:w="1693" w:type="dxa"/>
            <w:tcBorders>
              <w:top w:val="single" w:sz="4" w:space="0" w:color="auto"/>
              <w:left w:val="single" w:sz="4" w:space="0" w:color="auto"/>
              <w:bottom w:val="single" w:sz="4" w:space="0" w:color="auto"/>
              <w:right w:val="single" w:sz="4" w:space="0" w:color="auto"/>
            </w:tcBorders>
            <w:vAlign w:val="center"/>
            <w:hideMark/>
          </w:tcPr>
          <w:p w:rsidR="00D03690" w:rsidRPr="00B31FD6" w:rsidRDefault="00D03690" w:rsidP="00D03690">
            <w:pPr>
              <w:pStyle w:val="Sansinterligne"/>
              <w:jc w:val="center"/>
              <w:rPr>
                <w:rFonts w:ascii="Times New Roman" w:hAnsi="Times New Roman"/>
                <w:b/>
                <w:sz w:val="16"/>
                <w:szCs w:val="16"/>
              </w:rPr>
            </w:pPr>
            <w:r w:rsidRPr="00B31FD6">
              <w:rPr>
                <w:rFonts w:ascii="Times New Roman" w:hAnsi="Times New Roman"/>
                <w:b/>
                <w:sz w:val="16"/>
                <w:szCs w:val="16"/>
              </w:rPr>
              <w:t>FINANCE COMPTABILITE GESTION D’ENTREPRISE</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02</w:t>
            </w:r>
          </w:p>
        </w:tc>
        <w:tc>
          <w:tcPr>
            <w:tcW w:w="122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02</w:t>
            </w:r>
          </w:p>
        </w:tc>
        <w:tc>
          <w:tcPr>
            <w:tcW w:w="896"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t>100</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42</w:t>
            </w:r>
          </w:p>
        </w:tc>
        <w:tc>
          <w:tcPr>
            <w:tcW w:w="902"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42</w:t>
            </w:r>
          </w:p>
        </w:tc>
        <w:tc>
          <w:tcPr>
            <w:tcW w:w="899"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t>100</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48</w:t>
            </w:r>
          </w:p>
        </w:tc>
        <w:tc>
          <w:tcPr>
            <w:tcW w:w="902"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32</w:t>
            </w:r>
          </w:p>
        </w:tc>
        <w:tc>
          <w:tcPr>
            <w:tcW w:w="773"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t>66,66</w:t>
            </w:r>
          </w:p>
        </w:tc>
      </w:tr>
      <w:tr w:rsidR="00D03690" w:rsidRPr="00B31FD6" w:rsidTr="00D03690">
        <w:tc>
          <w:tcPr>
            <w:tcW w:w="1693" w:type="dxa"/>
            <w:tcBorders>
              <w:top w:val="single" w:sz="4" w:space="0" w:color="auto"/>
              <w:left w:val="single" w:sz="4" w:space="0" w:color="auto"/>
              <w:bottom w:val="single" w:sz="4" w:space="0" w:color="auto"/>
              <w:right w:val="single" w:sz="4" w:space="0" w:color="auto"/>
            </w:tcBorders>
            <w:vAlign w:val="center"/>
            <w:hideMark/>
          </w:tcPr>
          <w:p w:rsidR="00D03690" w:rsidRPr="00B31FD6" w:rsidRDefault="00D03690" w:rsidP="00D03690">
            <w:pPr>
              <w:pStyle w:val="Sansinterligne"/>
              <w:jc w:val="center"/>
              <w:rPr>
                <w:rFonts w:ascii="Times New Roman" w:hAnsi="Times New Roman"/>
                <w:b/>
                <w:sz w:val="16"/>
                <w:szCs w:val="16"/>
              </w:rPr>
            </w:pPr>
            <w:r w:rsidRPr="00B31FD6">
              <w:rPr>
                <w:rFonts w:ascii="Times New Roman" w:hAnsi="Times New Roman"/>
                <w:b/>
                <w:sz w:val="16"/>
                <w:szCs w:val="16"/>
              </w:rPr>
              <w:t>GESTION COMMERCIALE</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w:t>
            </w:r>
          </w:p>
        </w:tc>
        <w:tc>
          <w:tcPr>
            <w:tcW w:w="122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w:t>
            </w:r>
          </w:p>
        </w:tc>
        <w:tc>
          <w:tcPr>
            <w:tcW w:w="896"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t>---</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27</w:t>
            </w:r>
          </w:p>
        </w:tc>
        <w:tc>
          <w:tcPr>
            <w:tcW w:w="902"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27</w:t>
            </w:r>
          </w:p>
        </w:tc>
        <w:tc>
          <w:tcPr>
            <w:tcW w:w="899"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t>100</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38</w:t>
            </w:r>
          </w:p>
        </w:tc>
        <w:tc>
          <w:tcPr>
            <w:tcW w:w="902"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30</w:t>
            </w:r>
          </w:p>
        </w:tc>
        <w:tc>
          <w:tcPr>
            <w:tcW w:w="773"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t>78,94</w:t>
            </w:r>
          </w:p>
        </w:tc>
      </w:tr>
      <w:tr w:rsidR="00D03690" w:rsidRPr="00B31FD6" w:rsidTr="00D03690">
        <w:tc>
          <w:tcPr>
            <w:tcW w:w="1693" w:type="dxa"/>
            <w:tcBorders>
              <w:top w:val="single" w:sz="4" w:space="0" w:color="auto"/>
              <w:left w:val="single" w:sz="4" w:space="0" w:color="auto"/>
              <w:bottom w:val="single" w:sz="4" w:space="0" w:color="auto"/>
              <w:right w:val="single" w:sz="4" w:space="0" w:color="auto"/>
            </w:tcBorders>
            <w:vAlign w:val="center"/>
            <w:hideMark/>
          </w:tcPr>
          <w:p w:rsidR="00D03690" w:rsidRPr="00B31FD6" w:rsidRDefault="00D03690" w:rsidP="00D03690">
            <w:pPr>
              <w:pStyle w:val="Sansinterligne"/>
              <w:jc w:val="center"/>
              <w:rPr>
                <w:rFonts w:ascii="Times New Roman" w:hAnsi="Times New Roman"/>
                <w:b/>
                <w:sz w:val="16"/>
                <w:szCs w:val="16"/>
              </w:rPr>
            </w:pPr>
            <w:r w:rsidRPr="00B31FD6">
              <w:rPr>
                <w:rFonts w:ascii="Times New Roman" w:hAnsi="Times New Roman"/>
                <w:b/>
                <w:sz w:val="16"/>
                <w:szCs w:val="16"/>
              </w:rPr>
              <w:t>RESSOURCES HUMAINES ET COMMUNICATION</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lastRenderedPageBreak/>
              <w:t>02</w:t>
            </w:r>
          </w:p>
        </w:tc>
        <w:tc>
          <w:tcPr>
            <w:tcW w:w="122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lastRenderedPageBreak/>
              <w:t>02</w:t>
            </w:r>
          </w:p>
        </w:tc>
        <w:tc>
          <w:tcPr>
            <w:tcW w:w="896"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lastRenderedPageBreak/>
              <w:t>100</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lastRenderedPageBreak/>
              <w:t>68</w:t>
            </w:r>
          </w:p>
        </w:tc>
        <w:tc>
          <w:tcPr>
            <w:tcW w:w="902"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lastRenderedPageBreak/>
              <w:t>67</w:t>
            </w:r>
          </w:p>
        </w:tc>
        <w:tc>
          <w:tcPr>
            <w:tcW w:w="899"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lastRenderedPageBreak/>
              <w:t>98,52</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lastRenderedPageBreak/>
              <w:t>72</w:t>
            </w:r>
          </w:p>
        </w:tc>
        <w:tc>
          <w:tcPr>
            <w:tcW w:w="902"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lastRenderedPageBreak/>
              <w:t>48</w:t>
            </w:r>
          </w:p>
        </w:tc>
        <w:tc>
          <w:tcPr>
            <w:tcW w:w="773"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lastRenderedPageBreak/>
              <w:t>66,66</w:t>
            </w:r>
          </w:p>
        </w:tc>
      </w:tr>
      <w:tr w:rsidR="00D03690" w:rsidRPr="00B31FD6" w:rsidTr="00D03690">
        <w:tc>
          <w:tcPr>
            <w:tcW w:w="1693" w:type="dxa"/>
            <w:tcBorders>
              <w:top w:val="single" w:sz="4" w:space="0" w:color="auto"/>
              <w:left w:val="single" w:sz="4" w:space="0" w:color="auto"/>
              <w:bottom w:val="single" w:sz="4" w:space="0" w:color="auto"/>
              <w:right w:val="single" w:sz="4" w:space="0" w:color="auto"/>
            </w:tcBorders>
            <w:vAlign w:val="center"/>
            <w:hideMark/>
          </w:tcPr>
          <w:p w:rsidR="00D03690" w:rsidRPr="00B31FD6" w:rsidRDefault="00D03690" w:rsidP="00D03690">
            <w:pPr>
              <w:pStyle w:val="Sansinterligne"/>
              <w:jc w:val="center"/>
              <w:rPr>
                <w:rFonts w:ascii="Times New Roman" w:hAnsi="Times New Roman"/>
                <w:b/>
                <w:sz w:val="16"/>
                <w:szCs w:val="16"/>
              </w:rPr>
            </w:pPr>
            <w:r w:rsidRPr="00B31FD6">
              <w:rPr>
                <w:rFonts w:ascii="Times New Roman" w:hAnsi="Times New Roman"/>
                <w:b/>
                <w:sz w:val="16"/>
                <w:szCs w:val="16"/>
              </w:rPr>
              <w:lastRenderedPageBreak/>
              <w:t>INFORMATIQUE DEVELOPPEUR D’APPLICATION</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w:t>
            </w:r>
          </w:p>
        </w:tc>
        <w:tc>
          <w:tcPr>
            <w:tcW w:w="122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w:t>
            </w:r>
          </w:p>
        </w:tc>
        <w:tc>
          <w:tcPr>
            <w:tcW w:w="896"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t>---</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08</w:t>
            </w:r>
          </w:p>
        </w:tc>
        <w:tc>
          <w:tcPr>
            <w:tcW w:w="902"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08</w:t>
            </w:r>
          </w:p>
        </w:tc>
        <w:tc>
          <w:tcPr>
            <w:tcW w:w="899"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t>100</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11</w:t>
            </w:r>
          </w:p>
        </w:tc>
        <w:tc>
          <w:tcPr>
            <w:tcW w:w="902"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sz w:val="16"/>
                <w:szCs w:val="16"/>
              </w:rPr>
            </w:pPr>
          </w:p>
          <w:p w:rsidR="00D03690" w:rsidRPr="00B31FD6" w:rsidRDefault="00D03690" w:rsidP="00D03690">
            <w:pPr>
              <w:jc w:val="center"/>
              <w:rPr>
                <w:rFonts w:ascii="Times New Roman" w:hAnsi="Times New Roman"/>
                <w:sz w:val="16"/>
                <w:szCs w:val="16"/>
              </w:rPr>
            </w:pPr>
            <w:r w:rsidRPr="00B31FD6">
              <w:rPr>
                <w:rFonts w:ascii="Times New Roman" w:hAnsi="Times New Roman"/>
                <w:sz w:val="16"/>
                <w:szCs w:val="16"/>
              </w:rPr>
              <w:t>8</w:t>
            </w:r>
          </w:p>
        </w:tc>
        <w:tc>
          <w:tcPr>
            <w:tcW w:w="773"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sz w:val="16"/>
                <w:szCs w:val="16"/>
              </w:rPr>
            </w:pPr>
          </w:p>
          <w:p w:rsidR="00D03690" w:rsidRPr="00B31FD6" w:rsidRDefault="00D03690" w:rsidP="00D03690">
            <w:pPr>
              <w:jc w:val="right"/>
              <w:rPr>
                <w:rFonts w:ascii="Times New Roman" w:hAnsi="Times New Roman"/>
                <w:sz w:val="16"/>
                <w:szCs w:val="16"/>
              </w:rPr>
            </w:pPr>
            <w:r w:rsidRPr="00B31FD6">
              <w:rPr>
                <w:rFonts w:ascii="Times New Roman" w:hAnsi="Times New Roman"/>
                <w:sz w:val="16"/>
                <w:szCs w:val="16"/>
              </w:rPr>
              <w:t>72,72</w:t>
            </w:r>
          </w:p>
        </w:tc>
      </w:tr>
      <w:tr w:rsidR="00D03690" w:rsidRPr="00B31FD6" w:rsidTr="00D03690">
        <w:trPr>
          <w:trHeight w:val="112"/>
        </w:trPr>
        <w:tc>
          <w:tcPr>
            <w:tcW w:w="1693" w:type="dxa"/>
            <w:tcBorders>
              <w:top w:val="single" w:sz="4" w:space="0" w:color="auto"/>
              <w:left w:val="single" w:sz="4" w:space="0" w:color="auto"/>
              <w:bottom w:val="single" w:sz="4" w:space="0" w:color="auto"/>
              <w:right w:val="single" w:sz="4" w:space="0" w:color="auto"/>
            </w:tcBorders>
            <w:vAlign w:val="center"/>
            <w:hideMark/>
          </w:tcPr>
          <w:p w:rsidR="00D03690" w:rsidRPr="00B31FD6" w:rsidRDefault="00D03690" w:rsidP="00D03690">
            <w:pPr>
              <w:pStyle w:val="Sansinterligne"/>
              <w:jc w:val="center"/>
              <w:rPr>
                <w:rFonts w:ascii="Times New Roman" w:hAnsi="Times New Roman"/>
                <w:sz w:val="16"/>
                <w:szCs w:val="16"/>
              </w:rPr>
            </w:pPr>
            <w:r w:rsidRPr="00B31FD6">
              <w:rPr>
                <w:rFonts w:ascii="Times New Roman" w:hAnsi="Times New Roman"/>
                <w:b/>
                <w:sz w:val="16"/>
                <w:szCs w:val="16"/>
              </w:rPr>
              <w:t>TOTAL</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b/>
                <w:sz w:val="16"/>
                <w:szCs w:val="16"/>
              </w:rPr>
            </w:pPr>
          </w:p>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04</w:t>
            </w:r>
          </w:p>
        </w:tc>
        <w:tc>
          <w:tcPr>
            <w:tcW w:w="122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b/>
                <w:sz w:val="16"/>
                <w:szCs w:val="16"/>
              </w:rPr>
            </w:pPr>
          </w:p>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04</w:t>
            </w:r>
          </w:p>
        </w:tc>
        <w:tc>
          <w:tcPr>
            <w:tcW w:w="896"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b/>
                <w:sz w:val="16"/>
                <w:szCs w:val="16"/>
              </w:rPr>
            </w:pPr>
          </w:p>
          <w:p w:rsidR="00D03690" w:rsidRPr="00B31FD6" w:rsidRDefault="00D03690" w:rsidP="00D03690">
            <w:pPr>
              <w:jc w:val="right"/>
              <w:rPr>
                <w:rFonts w:ascii="Times New Roman" w:hAnsi="Times New Roman"/>
                <w:b/>
                <w:sz w:val="16"/>
                <w:szCs w:val="16"/>
              </w:rPr>
            </w:pPr>
            <w:r w:rsidRPr="00B31FD6">
              <w:rPr>
                <w:rFonts w:ascii="Times New Roman" w:hAnsi="Times New Roman"/>
                <w:b/>
                <w:sz w:val="16"/>
                <w:szCs w:val="16"/>
              </w:rPr>
              <w:t>100</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b/>
                <w:sz w:val="16"/>
                <w:szCs w:val="16"/>
              </w:rPr>
            </w:pPr>
          </w:p>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172</w:t>
            </w:r>
          </w:p>
        </w:tc>
        <w:tc>
          <w:tcPr>
            <w:tcW w:w="902"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b/>
                <w:sz w:val="16"/>
                <w:szCs w:val="16"/>
              </w:rPr>
            </w:pPr>
          </w:p>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171</w:t>
            </w:r>
          </w:p>
        </w:tc>
        <w:tc>
          <w:tcPr>
            <w:tcW w:w="899"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b/>
                <w:sz w:val="16"/>
                <w:szCs w:val="16"/>
              </w:rPr>
            </w:pPr>
          </w:p>
          <w:p w:rsidR="00D03690" w:rsidRPr="00B31FD6" w:rsidRDefault="00D03690" w:rsidP="00D03690">
            <w:pPr>
              <w:jc w:val="right"/>
              <w:rPr>
                <w:rFonts w:ascii="Times New Roman" w:hAnsi="Times New Roman"/>
                <w:b/>
                <w:sz w:val="16"/>
                <w:szCs w:val="16"/>
              </w:rPr>
            </w:pPr>
            <w:r w:rsidRPr="00B31FD6">
              <w:rPr>
                <w:rFonts w:ascii="Times New Roman" w:hAnsi="Times New Roman"/>
                <w:b/>
                <w:sz w:val="16"/>
                <w:szCs w:val="16"/>
              </w:rPr>
              <w:t>99,41</w:t>
            </w:r>
          </w:p>
        </w:tc>
        <w:tc>
          <w:tcPr>
            <w:tcW w:w="898"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b/>
                <w:sz w:val="16"/>
                <w:szCs w:val="16"/>
              </w:rPr>
            </w:pPr>
          </w:p>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207</w:t>
            </w:r>
          </w:p>
        </w:tc>
        <w:tc>
          <w:tcPr>
            <w:tcW w:w="902"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center"/>
              <w:rPr>
                <w:rFonts w:ascii="Times New Roman" w:hAnsi="Times New Roman"/>
                <w:b/>
                <w:sz w:val="16"/>
                <w:szCs w:val="16"/>
              </w:rPr>
            </w:pPr>
          </w:p>
          <w:p w:rsidR="00D03690" w:rsidRPr="00B31FD6" w:rsidRDefault="00D03690" w:rsidP="00D03690">
            <w:pPr>
              <w:jc w:val="center"/>
              <w:rPr>
                <w:rFonts w:ascii="Times New Roman" w:hAnsi="Times New Roman"/>
                <w:b/>
                <w:sz w:val="16"/>
                <w:szCs w:val="16"/>
              </w:rPr>
            </w:pPr>
            <w:r w:rsidRPr="00B31FD6">
              <w:rPr>
                <w:rFonts w:ascii="Times New Roman" w:hAnsi="Times New Roman"/>
                <w:b/>
                <w:sz w:val="16"/>
                <w:szCs w:val="16"/>
              </w:rPr>
              <w:t>135</w:t>
            </w:r>
          </w:p>
        </w:tc>
        <w:tc>
          <w:tcPr>
            <w:tcW w:w="773" w:type="dxa"/>
            <w:tcBorders>
              <w:top w:val="single" w:sz="4" w:space="0" w:color="auto"/>
              <w:left w:val="single" w:sz="4" w:space="0" w:color="auto"/>
              <w:bottom w:val="single" w:sz="4" w:space="0" w:color="auto"/>
              <w:right w:val="single" w:sz="4" w:space="0" w:color="auto"/>
            </w:tcBorders>
          </w:tcPr>
          <w:p w:rsidR="00D03690" w:rsidRPr="00B31FD6" w:rsidRDefault="00D03690" w:rsidP="00D03690">
            <w:pPr>
              <w:jc w:val="right"/>
              <w:rPr>
                <w:rFonts w:ascii="Times New Roman" w:hAnsi="Times New Roman"/>
                <w:b/>
                <w:sz w:val="16"/>
                <w:szCs w:val="16"/>
              </w:rPr>
            </w:pPr>
          </w:p>
          <w:p w:rsidR="00D03690" w:rsidRPr="00B31FD6" w:rsidRDefault="00D03690" w:rsidP="00D03690">
            <w:pPr>
              <w:jc w:val="right"/>
              <w:rPr>
                <w:rFonts w:ascii="Times New Roman" w:hAnsi="Times New Roman"/>
                <w:b/>
                <w:sz w:val="16"/>
                <w:szCs w:val="16"/>
              </w:rPr>
            </w:pPr>
            <w:r w:rsidRPr="00B31FD6">
              <w:rPr>
                <w:rFonts w:ascii="Times New Roman" w:hAnsi="Times New Roman"/>
                <w:b/>
                <w:sz w:val="16"/>
                <w:szCs w:val="16"/>
              </w:rPr>
              <w:t>65,21</w:t>
            </w:r>
          </w:p>
        </w:tc>
      </w:tr>
    </w:tbl>
    <w:p w:rsidR="00D03690" w:rsidRPr="00DC6F66" w:rsidRDefault="00D03690" w:rsidP="00D03690">
      <w:pPr>
        <w:pStyle w:val="Sansinterligne"/>
        <w:tabs>
          <w:tab w:val="left" w:pos="1125"/>
        </w:tabs>
        <w:jc w:val="both"/>
        <w:rPr>
          <w:rFonts w:ascii="Cambria" w:hAnsi="Cambria"/>
          <w:sz w:val="24"/>
          <w:szCs w:val="24"/>
        </w:rPr>
      </w:pPr>
    </w:p>
    <w:p w:rsidR="00D03690" w:rsidRPr="00DC6F66" w:rsidRDefault="00D03690" w:rsidP="00D03690">
      <w:pPr>
        <w:rPr>
          <w:rFonts w:ascii="Cambria" w:eastAsia="Times New Roman" w:hAnsi="Cambria"/>
          <w:b/>
          <w:color w:val="000000"/>
          <w:sz w:val="24"/>
          <w:szCs w:val="24"/>
          <w:lang w:eastAsia="fr-FR"/>
        </w:rPr>
      </w:pPr>
      <w:r w:rsidRPr="00DC6F66">
        <w:rPr>
          <w:rFonts w:ascii="Cambria" w:eastAsia="Times New Roman" w:hAnsi="Cambria"/>
          <w:b/>
          <w:color w:val="000000"/>
          <w:sz w:val="24"/>
          <w:szCs w:val="24"/>
          <w:lang w:eastAsia="fr-FR"/>
        </w:rPr>
        <w:t>Tableau 5 : Résultats de fin d’année 2015 – 2016  du CMAMCI</w:t>
      </w:r>
    </w:p>
    <w:p w:rsidR="00D03690" w:rsidRPr="00DC6F66" w:rsidRDefault="00D03690" w:rsidP="00D03690">
      <w:pPr>
        <w:pStyle w:val="Sansinterligne"/>
        <w:ind w:left="-270"/>
        <w:jc w:val="both"/>
        <w:rPr>
          <w:rFonts w:ascii="Cambria" w:hAnsi="Cambria"/>
          <w:sz w:val="24"/>
          <w:szCs w:val="24"/>
        </w:rPr>
      </w:pPr>
      <w:r w:rsidRPr="00DC6F66">
        <w:rPr>
          <w:rFonts w:ascii="Cambria" w:hAnsi="Cambria"/>
          <w:sz w:val="24"/>
          <w:szCs w:val="24"/>
        </w:rPr>
        <w:t>Concernant les résultats du BTS, le taux de réussite de 65,21 % est supérieur au pourcentage national (48,49 %).</w:t>
      </w:r>
    </w:p>
    <w:p w:rsidR="00D03690" w:rsidRPr="00DC6F66" w:rsidRDefault="00D03690" w:rsidP="00D03690">
      <w:pPr>
        <w:pStyle w:val="Sansinterligne"/>
        <w:rPr>
          <w:rFonts w:ascii="Cambria" w:hAnsi="Cambria"/>
          <w:b/>
          <w:i/>
          <w:sz w:val="24"/>
          <w:szCs w:val="24"/>
        </w:rPr>
      </w:pPr>
    </w:p>
    <w:p w:rsidR="00D03690" w:rsidRPr="00DC6F66" w:rsidRDefault="00D03690" w:rsidP="00D03690">
      <w:pPr>
        <w:pStyle w:val="Sansinterligne"/>
        <w:numPr>
          <w:ilvl w:val="0"/>
          <w:numId w:val="44"/>
        </w:numPr>
        <w:jc w:val="both"/>
        <w:rPr>
          <w:rFonts w:ascii="Cambria" w:hAnsi="Cambria"/>
          <w:b/>
          <w:sz w:val="24"/>
          <w:szCs w:val="24"/>
        </w:rPr>
      </w:pPr>
      <w:r w:rsidRPr="00DC6F66">
        <w:rPr>
          <w:rFonts w:ascii="Cambria" w:hAnsi="Cambria"/>
          <w:b/>
          <w:sz w:val="24"/>
          <w:szCs w:val="24"/>
        </w:rPr>
        <w:t>Education Chrétienne et Formation en Leadership.</w:t>
      </w:r>
    </w:p>
    <w:p w:rsidR="00D03690" w:rsidRPr="003E3CA4" w:rsidRDefault="00D03690" w:rsidP="00D03690">
      <w:pPr>
        <w:pStyle w:val="Sansinterligne"/>
        <w:ind w:left="-270"/>
        <w:jc w:val="both"/>
        <w:rPr>
          <w:rFonts w:ascii="Cambria" w:hAnsi="Cambria"/>
          <w:sz w:val="12"/>
          <w:szCs w:val="24"/>
        </w:rPr>
      </w:pPr>
    </w:p>
    <w:p w:rsidR="00D03690" w:rsidRPr="00DC6F66" w:rsidRDefault="00D03690" w:rsidP="00D03690">
      <w:pPr>
        <w:pStyle w:val="Sansinterligne"/>
        <w:ind w:left="-270"/>
        <w:jc w:val="both"/>
        <w:rPr>
          <w:rFonts w:ascii="Cambria" w:hAnsi="Cambria"/>
          <w:sz w:val="24"/>
          <w:szCs w:val="24"/>
        </w:rPr>
      </w:pPr>
      <w:r w:rsidRPr="00DC6F66">
        <w:rPr>
          <w:rFonts w:ascii="Cambria" w:hAnsi="Cambria"/>
          <w:sz w:val="24"/>
          <w:szCs w:val="24"/>
        </w:rPr>
        <w:t xml:space="preserve">Le Conseil Education et Formation a également pour mission de contribuer à l’Education Chrétienne et à la formation au Leadership. A cet égard, divers séminaires et ateliers sont organisés pour les responsables et formateurs de l’Eglise avec l’appui de : </w:t>
      </w:r>
    </w:p>
    <w:p w:rsidR="00D03690" w:rsidRPr="008A6F89" w:rsidRDefault="00D03690" w:rsidP="00D03690">
      <w:pPr>
        <w:pStyle w:val="Sansinterligne"/>
        <w:numPr>
          <w:ilvl w:val="0"/>
          <w:numId w:val="158"/>
        </w:numPr>
        <w:ind w:left="-284"/>
        <w:jc w:val="both"/>
        <w:rPr>
          <w:rFonts w:ascii="Cambria" w:hAnsi="Cambria"/>
          <w:sz w:val="24"/>
          <w:szCs w:val="24"/>
        </w:rPr>
      </w:pPr>
      <w:r w:rsidRPr="00DC6F66">
        <w:rPr>
          <w:rFonts w:ascii="Cambria" w:hAnsi="Cambria"/>
          <w:sz w:val="24"/>
          <w:szCs w:val="24"/>
        </w:rPr>
        <w:t xml:space="preserve">La Conférence  Générale  de l’Eglise Méthodiste Unie sur le thème « Pré-Conférence Générale 2016 » du 07 au 13 mars  2016 </w:t>
      </w:r>
      <w:r w:rsidRPr="00DC6F66">
        <w:rPr>
          <w:rFonts w:ascii="Cambria" w:hAnsi="Cambria"/>
          <w:color w:val="000000"/>
          <w:sz w:val="24"/>
          <w:szCs w:val="24"/>
        </w:rPr>
        <w:t>à  la Maison de l’Espérance ;</w:t>
      </w:r>
    </w:p>
    <w:p w:rsidR="00D03690" w:rsidRPr="008A6F89" w:rsidRDefault="00D03690" w:rsidP="00D03690">
      <w:pPr>
        <w:pStyle w:val="Sansinterligne"/>
        <w:numPr>
          <w:ilvl w:val="0"/>
          <w:numId w:val="158"/>
        </w:numPr>
        <w:ind w:left="-284"/>
        <w:jc w:val="both"/>
        <w:rPr>
          <w:rFonts w:ascii="Cambria" w:hAnsi="Cambria"/>
          <w:sz w:val="24"/>
          <w:szCs w:val="24"/>
        </w:rPr>
      </w:pPr>
      <w:r w:rsidRPr="00DC6F66">
        <w:rPr>
          <w:rFonts w:ascii="Cambria" w:hAnsi="Cambria"/>
          <w:sz w:val="24"/>
          <w:szCs w:val="24"/>
        </w:rPr>
        <w:t xml:space="preserve">L’Agence Générale des Ministères Globaux (GBGM) sur le thème « Bonne gouvernance » le 14 mars  2016 </w:t>
      </w:r>
      <w:r w:rsidRPr="00DC6F66">
        <w:rPr>
          <w:rFonts w:ascii="Cambria" w:hAnsi="Cambria"/>
          <w:color w:val="000000"/>
          <w:sz w:val="24"/>
          <w:szCs w:val="24"/>
        </w:rPr>
        <w:t>à  la Maison de l’Espérance</w:t>
      </w:r>
    </w:p>
    <w:p w:rsidR="00D03690" w:rsidRPr="00DC6F66" w:rsidRDefault="00D03690" w:rsidP="00D03690">
      <w:pPr>
        <w:pStyle w:val="Sansinterligne"/>
        <w:numPr>
          <w:ilvl w:val="0"/>
          <w:numId w:val="43"/>
        </w:numPr>
        <w:ind w:left="-284"/>
        <w:jc w:val="both"/>
        <w:rPr>
          <w:rFonts w:ascii="Cambria" w:hAnsi="Cambria"/>
          <w:sz w:val="24"/>
          <w:szCs w:val="24"/>
        </w:rPr>
      </w:pPr>
      <w:r w:rsidRPr="00DC6F66">
        <w:rPr>
          <w:rFonts w:ascii="Cambria" w:hAnsi="Cambria"/>
          <w:sz w:val="24"/>
          <w:szCs w:val="24"/>
        </w:rPr>
        <w:t xml:space="preserve">L’International Leadership Institute sur le thème «Leadership Chrétien» du </w:t>
      </w:r>
      <w:r w:rsidRPr="00DC6F66">
        <w:rPr>
          <w:rFonts w:ascii="Cambria" w:hAnsi="Cambria"/>
          <w:color w:val="000000"/>
          <w:sz w:val="24"/>
          <w:szCs w:val="24"/>
        </w:rPr>
        <w:t>24  au 29 octobre  2016  à  la Maison de l’Espérance ;</w:t>
      </w:r>
      <w:r w:rsidRPr="00DC6F66">
        <w:rPr>
          <w:rFonts w:ascii="Cambria" w:hAnsi="Cambria"/>
          <w:sz w:val="24"/>
          <w:szCs w:val="24"/>
        </w:rPr>
        <w:t xml:space="preserve">  </w:t>
      </w:r>
    </w:p>
    <w:p w:rsidR="00D03690" w:rsidRPr="001F136B" w:rsidRDefault="00D03690" w:rsidP="00D03690">
      <w:pPr>
        <w:pStyle w:val="Sansinterligne"/>
        <w:numPr>
          <w:ilvl w:val="0"/>
          <w:numId w:val="43"/>
        </w:numPr>
        <w:ind w:left="-270"/>
        <w:jc w:val="center"/>
        <w:rPr>
          <w:rFonts w:ascii="Cambria" w:hAnsi="Cambria"/>
          <w:sz w:val="24"/>
          <w:szCs w:val="24"/>
        </w:rPr>
      </w:pPr>
      <w:r w:rsidRPr="00444187">
        <w:rPr>
          <w:rFonts w:ascii="Cambria" w:hAnsi="Cambria"/>
          <w:sz w:val="24"/>
          <w:szCs w:val="24"/>
        </w:rPr>
        <w:t xml:space="preserve">L’International Leadership Institute sur le thème «Leadership Chrétien pour les jeunes ou History Makers» du </w:t>
      </w:r>
      <w:r w:rsidRPr="00444187">
        <w:rPr>
          <w:rFonts w:ascii="Cambria" w:hAnsi="Cambria"/>
          <w:color w:val="000000"/>
          <w:sz w:val="24"/>
          <w:szCs w:val="24"/>
        </w:rPr>
        <w:t>24  au 29 octobre  2016  à  la Maison de l’Espérance.</w:t>
      </w:r>
    </w:p>
    <w:p w:rsidR="00D03690" w:rsidRDefault="00D03690" w:rsidP="00D03690">
      <w:pPr>
        <w:pStyle w:val="Sansinterligne"/>
        <w:ind w:left="-270"/>
        <w:rPr>
          <w:rFonts w:ascii="Cambria" w:hAnsi="Cambria"/>
          <w:sz w:val="24"/>
          <w:szCs w:val="24"/>
        </w:rPr>
      </w:pPr>
    </w:p>
    <w:p w:rsidR="00D03690" w:rsidRPr="00444187" w:rsidRDefault="00D03690" w:rsidP="00D03690">
      <w:pPr>
        <w:pStyle w:val="Sansinterligne"/>
        <w:ind w:left="-270"/>
        <w:rPr>
          <w:rFonts w:ascii="Cambria" w:hAnsi="Cambria"/>
          <w:sz w:val="24"/>
          <w:szCs w:val="24"/>
        </w:rPr>
      </w:pPr>
      <w:r>
        <w:rPr>
          <w:rFonts w:ascii="Cambria" w:hAnsi="Cambria"/>
          <w:sz w:val="24"/>
          <w:szCs w:val="24"/>
        </w:rPr>
        <w:t>A Dieu soit la</w:t>
      </w:r>
      <w:r w:rsidRPr="00444187">
        <w:rPr>
          <w:rFonts w:ascii="Cambria" w:hAnsi="Cambria"/>
          <w:sz w:val="24"/>
          <w:szCs w:val="24"/>
        </w:rPr>
        <w:t xml:space="preserve"> gloire ! AMEN</w:t>
      </w:r>
    </w:p>
    <w:p w:rsidR="00D03690" w:rsidRPr="00D953A8" w:rsidRDefault="00D03690" w:rsidP="00D03690">
      <w:pPr>
        <w:pStyle w:val="Sansinterligne"/>
        <w:ind w:left="-270"/>
        <w:jc w:val="both"/>
        <w:rPr>
          <w:rFonts w:ascii="Cambria" w:hAnsi="Cambria"/>
          <w:sz w:val="24"/>
          <w:szCs w:val="24"/>
        </w:rPr>
      </w:pPr>
    </w:p>
    <w:p w:rsidR="00D03690" w:rsidRPr="00D953A8" w:rsidRDefault="00D03690" w:rsidP="00D03690">
      <w:pPr>
        <w:pStyle w:val="Sansinterligne"/>
        <w:jc w:val="both"/>
        <w:rPr>
          <w:rFonts w:ascii="Cambria" w:hAnsi="Cambria"/>
          <w:sz w:val="24"/>
          <w:szCs w:val="24"/>
        </w:rPr>
      </w:pPr>
    </w:p>
    <w:p w:rsidR="00D03690" w:rsidRPr="000C11A9" w:rsidRDefault="00D03690" w:rsidP="00D03690">
      <w:pPr>
        <w:widowControl w:val="0"/>
        <w:autoSpaceDE w:val="0"/>
        <w:autoSpaceDN w:val="0"/>
        <w:adjustRightInd w:val="0"/>
        <w:spacing w:line="240" w:lineRule="auto"/>
        <w:ind w:left="2124"/>
        <w:rPr>
          <w:rFonts w:ascii="Cambria" w:hAnsi="Cambria"/>
          <w:b/>
          <w:sz w:val="24"/>
          <w:szCs w:val="24"/>
        </w:rPr>
      </w:pPr>
      <w:r w:rsidRPr="000C11A9">
        <w:rPr>
          <w:rFonts w:ascii="Cambria" w:hAnsi="Cambria"/>
          <w:b/>
          <w:sz w:val="24"/>
          <w:szCs w:val="24"/>
        </w:rPr>
        <w:t>Le Président du Conseil</w:t>
      </w:r>
    </w:p>
    <w:p w:rsidR="00D03690" w:rsidRPr="00524533" w:rsidRDefault="00D03690" w:rsidP="00D03690">
      <w:pPr>
        <w:widowControl w:val="0"/>
        <w:autoSpaceDE w:val="0"/>
        <w:autoSpaceDN w:val="0"/>
        <w:adjustRightInd w:val="0"/>
        <w:spacing w:line="240" w:lineRule="auto"/>
        <w:ind w:left="2124"/>
        <w:rPr>
          <w:rFonts w:ascii="Cambria" w:hAnsi="Cambria"/>
          <w:sz w:val="24"/>
          <w:szCs w:val="24"/>
        </w:rPr>
      </w:pPr>
      <w:r w:rsidRPr="000C11A9">
        <w:rPr>
          <w:rFonts w:ascii="Cambria" w:hAnsi="Cambria"/>
          <w:b/>
          <w:sz w:val="24"/>
          <w:szCs w:val="24"/>
        </w:rPr>
        <w:t>Pr Louis Nondenot ABOUA</w:t>
      </w: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line="240" w:lineRule="auto"/>
        <w:rPr>
          <w:rFonts w:ascii="Cambria" w:hAnsi="Cambria"/>
          <w:sz w:val="24"/>
          <w:szCs w:val="24"/>
        </w:rPr>
      </w:pPr>
    </w:p>
    <w:p w:rsidR="00D03690" w:rsidRDefault="00D03690" w:rsidP="00D03690">
      <w:pPr>
        <w:widowControl w:val="0"/>
        <w:autoSpaceDE w:val="0"/>
        <w:autoSpaceDN w:val="0"/>
        <w:adjustRightInd w:val="0"/>
        <w:spacing w:after="0" w:line="240" w:lineRule="auto"/>
        <w:ind w:left="2124" w:firstLine="708"/>
        <w:rPr>
          <w:rFonts w:ascii="Bernard MT Condensed" w:hAnsi="Bernard MT Condensed"/>
          <w:sz w:val="56"/>
          <w:szCs w:val="24"/>
        </w:rPr>
      </w:pPr>
    </w:p>
    <w:p w:rsidR="00D03690" w:rsidRDefault="00D03690" w:rsidP="00D03690">
      <w:pPr>
        <w:widowControl w:val="0"/>
        <w:autoSpaceDE w:val="0"/>
        <w:autoSpaceDN w:val="0"/>
        <w:adjustRightInd w:val="0"/>
        <w:spacing w:after="0" w:line="240" w:lineRule="auto"/>
        <w:ind w:left="2124" w:firstLine="708"/>
        <w:rPr>
          <w:rFonts w:ascii="Bernard MT Condensed" w:hAnsi="Bernard MT Condensed"/>
          <w:sz w:val="56"/>
          <w:szCs w:val="24"/>
        </w:rPr>
      </w:pPr>
    </w:p>
    <w:p w:rsidR="00D03690" w:rsidRDefault="00D03690" w:rsidP="00D03690">
      <w:pPr>
        <w:widowControl w:val="0"/>
        <w:autoSpaceDE w:val="0"/>
        <w:autoSpaceDN w:val="0"/>
        <w:adjustRightInd w:val="0"/>
        <w:spacing w:after="0" w:line="240" w:lineRule="auto"/>
        <w:ind w:left="2124" w:firstLine="708"/>
        <w:rPr>
          <w:rFonts w:ascii="Bernard MT Condensed" w:hAnsi="Bernard MT Condensed"/>
          <w:sz w:val="56"/>
          <w:szCs w:val="24"/>
        </w:rPr>
      </w:pPr>
    </w:p>
    <w:p w:rsidR="00D03690" w:rsidRDefault="00D03690" w:rsidP="00D03690">
      <w:pPr>
        <w:widowControl w:val="0"/>
        <w:autoSpaceDE w:val="0"/>
        <w:autoSpaceDN w:val="0"/>
        <w:adjustRightInd w:val="0"/>
        <w:spacing w:after="0" w:line="240" w:lineRule="auto"/>
        <w:rPr>
          <w:rFonts w:ascii="Bernard MT Condensed" w:hAnsi="Bernard MT Condensed"/>
          <w:sz w:val="56"/>
          <w:szCs w:val="24"/>
        </w:rPr>
      </w:pPr>
    </w:p>
    <w:p w:rsidR="00FC1029" w:rsidRDefault="00D03690" w:rsidP="00FC1029">
      <w:pPr>
        <w:widowControl w:val="0"/>
        <w:autoSpaceDE w:val="0"/>
        <w:autoSpaceDN w:val="0"/>
        <w:adjustRightInd w:val="0"/>
        <w:spacing w:after="0" w:line="240" w:lineRule="auto"/>
        <w:ind w:left="708"/>
        <w:jc w:val="center"/>
        <w:rPr>
          <w:rFonts w:ascii="Bernard MT Condensed" w:hAnsi="Bernard MT Condensed"/>
          <w:sz w:val="48"/>
          <w:szCs w:val="48"/>
        </w:rPr>
      </w:pPr>
      <w:r w:rsidRPr="00FC1029">
        <w:rPr>
          <w:rFonts w:ascii="Bernard MT Condensed" w:hAnsi="Bernard MT Condensed"/>
          <w:sz w:val="48"/>
          <w:szCs w:val="48"/>
        </w:rPr>
        <w:t>RAPPORTS DU CONSEIL DES MINISTERES</w:t>
      </w:r>
    </w:p>
    <w:p w:rsidR="00D03690" w:rsidRPr="00FC1029" w:rsidRDefault="00D03690" w:rsidP="00FC1029">
      <w:pPr>
        <w:widowControl w:val="0"/>
        <w:autoSpaceDE w:val="0"/>
        <w:autoSpaceDN w:val="0"/>
        <w:adjustRightInd w:val="0"/>
        <w:spacing w:after="0" w:line="240" w:lineRule="auto"/>
        <w:ind w:left="708"/>
        <w:jc w:val="center"/>
        <w:rPr>
          <w:rFonts w:ascii="Bernard MT Condensed" w:hAnsi="Bernard MT Condensed"/>
          <w:sz w:val="48"/>
          <w:szCs w:val="48"/>
        </w:rPr>
      </w:pPr>
      <w:r w:rsidRPr="00FC1029">
        <w:rPr>
          <w:rFonts w:ascii="Bernard MT Condensed" w:hAnsi="Bernard MT Condensed"/>
          <w:sz w:val="48"/>
          <w:szCs w:val="48"/>
        </w:rPr>
        <w:t>ET DE SES STRUCTURES SOUS TUTELLE</w:t>
      </w:r>
    </w:p>
    <w:p w:rsidR="00D03690" w:rsidRDefault="00D03690" w:rsidP="00D03690">
      <w:pPr>
        <w:widowControl w:val="0"/>
        <w:autoSpaceDE w:val="0"/>
        <w:autoSpaceDN w:val="0"/>
        <w:adjustRightInd w:val="0"/>
        <w:spacing w:after="0" w:line="240" w:lineRule="auto"/>
        <w:ind w:firstLine="708"/>
        <w:rPr>
          <w:rFonts w:ascii="Bernard MT Condensed" w:hAnsi="Bernard MT Condensed"/>
          <w:sz w:val="56"/>
          <w:szCs w:val="24"/>
        </w:rPr>
      </w:pPr>
    </w:p>
    <w:p w:rsidR="00D03690" w:rsidRDefault="00D03690" w:rsidP="00D03690">
      <w:pPr>
        <w:widowControl w:val="0"/>
        <w:autoSpaceDE w:val="0"/>
        <w:autoSpaceDN w:val="0"/>
        <w:adjustRightInd w:val="0"/>
        <w:spacing w:after="0" w:line="240" w:lineRule="auto"/>
        <w:ind w:firstLine="708"/>
        <w:rPr>
          <w:rFonts w:ascii="Bernard MT Condensed" w:hAnsi="Bernard MT Condensed"/>
          <w:sz w:val="56"/>
          <w:szCs w:val="24"/>
        </w:rPr>
      </w:pPr>
    </w:p>
    <w:p w:rsidR="00D03690" w:rsidRDefault="00D03690" w:rsidP="00D03690">
      <w:pPr>
        <w:widowControl w:val="0"/>
        <w:autoSpaceDE w:val="0"/>
        <w:autoSpaceDN w:val="0"/>
        <w:adjustRightInd w:val="0"/>
        <w:spacing w:after="0" w:line="240" w:lineRule="auto"/>
        <w:ind w:firstLine="708"/>
        <w:rPr>
          <w:rFonts w:ascii="Bernard MT Condensed" w:hAnsi="Bernard MT Condensed"/>
          <w:sz w:val="56"/>
          <w:szCs w:val="24"/>
        </w:rPr>
      </w:pPr>
    </w:p>
    <w:p w:rsidR="00D03690" w:rsidRDefault="00D03690" w:rsidP="00D03690">
      <w:pPr>
        <w:widowControl w:val="0"/>
        <w:autoSpaceDE w:val="0"/>
        <w:autoSpaceDN w:val="0"/>
        <w:adjustRightInd w:val="0"/>
        <w:spacing w:after="0" w:line="240" w:lineRule="auto"/>
        <w:ind w:firstLine="708"/>
        <w:rPr>
          <w:rFonts w:ascii="Bernard MT Condensed" w:hAnsi="Bernard MT Condensed"/>
          <w:sz w:val="56"/>
          <w:szCs w:val="24"/>
        </w:rPr>
      </w:pPr>
    </w:p>
    <w:p w:rsidR="00D03690" w:rsidRPr="004E7ACA" w:rsidRDefault="00D03690" w:rsidP="00D03690">
      <w:pPr>
        <w:widowControl w:val="0"/>
        <w:autoSpaceDE w:val="0"/>
        <w:autoSpaceDN w:val="0"/>
        <w:adjustRightInd w:val="0"/>
        <w:spacing w:after="0" w:line="240" w:lineRule="auto"/>
        <w:ind w:firstLine="708"/>
        <w:rPr>
          <w:rFonts w:ascii="Bernard MT Condensed" w:hAnsi="Bernard MT Condensed"/>
          <w:sz w:val="56"/>
          <w:szCs w:val="24"/>
        </w:rPr>
      </w:pPr>
    </w:p>
    <w:p w:rsidR="00D03690" w:rsidRDefault="00D03690" w:rsidP="00D03690">
      <w:pPr>
        <w:widowControl w:val="0"/>
        <w:autoSpaceDE w:val="0"/>
        <w:autoSpaceDN w:val="0"/>
        <w:adjustRightInd w:val="0"/>
        <w:spacing w:line="240" w:lineRule="auto"/>
        <w:rPr>
          <w:rFonts w:ascii="Cambria" w:hAnsi="Cambria"/>
          <w:b/>
          <w:sz w:val="52"/>
          <w:szCs w:val="24"/>
        </w:rPr>
      </w:pPr>
    </w:p>
    <w:p w:rsidR="0006270E" w:rsidRDefault="0006270E" w:rsidP="00D03690">
      <w:pPr>
        <w:widowControl w:val="0"/>
        <w:autoSpaceDE w:val="0"/>
        <w:autoSpaceDN w:val="0"/>
        <w:adjustRightInd w:val="0"/>
        <w:spacing w:line="240" w:lineRule="auto"/>
        <w:rPr>
          <w:rFonts w:ascii="Cambria" w:hAnsi="Cambria"/>
          <w:b/>
          <w:sz w:val="52"/>
          <w:szCs w:val="24"/>
        </w:rPr>
      </w:pPr>
    </w:p>
    <w:p w:rsidR="0006270E" w:rsidRDefault="0006270E" w:rsidP="00D03690">
      <w:pPr>
        <w:widowControl w:val="0"/>
        <w:autoSpaceDE w:val="0"/>
        <w:autoSpaceDN w:val="0"/>
        <w:adjustRightInd w:val="0"/>
        <w:spacing w:line="240" w:lineRule="auto"/>
        <w:rPr>
          <w:rFonts w:ascii="Cambria" w:hAnsi="Cambria"/>
          <w:b/>
          <w:sz w:val="52"/>
          <w:szCs w:val="24"/>
        </w:rPr>
      </w:pPr>
    </w:p>
    <w:p w:rsidR="00D03690" w:rsidRDefault="00D03690" w:rsidP="00D03690">
      <w:pPr>
        <w:widowControl w:val="0"/>
        <w:autoSpaceDE w:val="0"/>
        <w:autoSpaceDN w:val="0"/>
        <w:adjustRightInd w:val="0"/>
        <w:spacing w:line="240" w:lineRule="auto"/>
        <w:rPr>
          <w:rFonts w:ascii="Cambria" w:hAnsi="Cambria"/>
          <w:b/>
          <w:sz w:val="52"/>
          <w:szCs w:val="24"/>
        </w:rPr>
      </w:pPr>
    </w:p>
    <w:p w:rsidR="00D03690" w:rsidRPr="003E3CA4" w:rsidRDefault="00D03690" w:rsidP="00D03690">
      <w:pPr>
        <w:widowControl w:val="0"/>
        <w:autoSpaceDE w:val="0"/>
        <w:autoSpaceDN w:val="0"/>
        <w:adjustRightInd w:val="0"/>
        <w:spacing w:line="240" w:lineRule="auto"/>
        <w:rPr>
          <w:rFonts w:ascii="Cambria" w:hAnsi="Cambria"/>
          <w:b/>
          <w:sz w:val="40"/>
          <w:szCs w:val="24"/>
        </w:rPr>
      </w:pPr>
    </w:p>
    <w:p w:rsidR="00D03690" w:rsidRPr="001F136B" w:rsidRDefault="00D03690" w:rsidP="00D03690">
      <w:pPr>
        <w:widowControl w:val="0"/>
        <w:autoSpaceDE w:val="0"/>
        <w:autoSpaceDN w:val="0"/>
        <w:adjustRightInd w:val="0"/>
        <w:spacing w:after="0" w:line="240" w:lineRule="auto"/>
        <w:jc w:val="center"/>
        <w:rPr>
          <w:rFonts w:ascii="Cambria" w:hAnsi="Cambria"/>
          <w:b/>
          <w:sz w:val="36"/>
          <w:szCs w:val="40"/>
        </w:rPr>
      </w:pPr>
      <w:r w:rsidRPr="001F136B">
        <w:rPr>
          <w:rFonts w:ascii="Bernard MT Condensed" w:hAnsi="Bernard MT Condensed"/>
          <w:sz w:val="36"/>
          <w:szCs w:val="40"/>
          <w:bdr w:val="single" w:sz="4" w:space="0" w:color="auto"/>
        </w:rPr>
        <w:t>CONSEIL DES MINISTERES</w:t>
      </w:r>
    </w:p>
    <w:p w:rsidR="00D03690" w:rsidRPr="00B91D83" w:rsidRDefault="00D03690" w:rsidP="00D03690">
      <w:pPr>
        <w:widowControl w:val="0"/>
        <w:autoSpaceDE w:val="0"/>
        <w:autoSpaceDN w:val="0"/>
        <w:adjustRightInd w:val="0"/>
        <w:spacing w:after="0" w:line="240" w:lineRule="auto"/>
        <w:jc w:val="center"/>
        <w:rPr>
          <w:rFonts w:ascii="Bernard MT Condensed" w:hAnsi="Bernard MT Condensed"/>
          <w:sz w:val="18"/>
          <w:szCs w:val="36"/>
        </w:rPr>
      </w:pPr>
    </w:p>
    <w:p w:rsidR="00D03690" w:rsidRPr="00C45540" w:rsidRDefault="00D03690" w:rsidP="00D03690">
      <w:pPr>
        <w:pStyle w:val="Paragraphedeliste"/>
        <w:numPr>
          <w:ilvl w:val="0"/>
          <w:numId w:val="30"/>
        </w:numPr>
        <w:spacing w:after="0" w:line="240" w:lineRule="auto"/>
        <w:rPr>
          <w:rFonts w:ascii="Bernard MT Condensed" w:hAnsi="Bernard MT Condensed" w:cs="Tahoma"/>
          <w:sz w:val="28"/>
          <w:szCs w:val="32"/>
          <w:u w:val="single"/>
        </w:rPr>
      </w:pPr>
      <w:r w:rsidRPr="00C45540">
        <w:rPr>
          <w:rFonts w:ascii="Bernard MT Condensed" w:hAnsi="Bernard MT Condensed" w:cs="Tahoma"/>
          <w:sz w:val="28"/>
          <w:szCs w:val="32"/>
          <w:u w:val="single"/>
        </w:rPr>
        <w:t>BUREAU DU CONSEIL</w:t>
      </w:r>
    </w:p>
    <w:p w:rsidR="00D03690" w:rsidRPr="00C45540" w:rsidRDefault="00D03690" w:rsidP="00D03690">
      <w:pPr>
        <w:jc w:val="both"/>
        <w:rPr>
          <w:rFonts w:ascii="Cambria" w:hAnsi="Cambria" w:cstheme="minorHAnsi"/>
          <w:sz w:val="24"/>
          <w:szCs w:val="24"/>
        </w:rPr>
      </w:pPr>
      <w:r w:rsidRPr="00E95AC9">
        <w:rPr>
          <w:rFonts w:ascii="Cambria" w:hAnsi="Cambria" w:cstheme="minorHAnsi"/>
          <w:sz w:val="24"/>
          <w:szCs w:val="24"/>
        </w:rPr>
        <w:t xml:space="preserve">L’année ecclésiastique 2016, s’est déroulé dans le cadre du travail habituel que fait le Conseil des Ministères avec les rencontres, les visites, le suivi et la formation pour marquer la présence pastorale de l’Eglise et apporter, en cas de nécessité, les explications et les conseils d’usage. </w:t>
      </w:r>
      <w:r w:rsidRPr="00C45540">
        <w:rPr>
          <w:rFonts w:ascii="Cambria" w:hAnsi="Cambria" w:cstheme="minorHAnsi"/>
          <w:sz w:val="24"/>
          <w:szCs w:val="24"/>
        </w:rPr>
        <w:t>Notre rapport s’articule autour des points suivants:</w:t>
      </w:r>
    </w:p>
    <w:p w:rsidR="00D03690" w:rsidRPr="00C45540" w:rsidRDefault="00D03690" w:rsidP="00D03690">
      <w:pPr>
        <w:spacing w:after="0" w:line="240" w:lineRule="auto"/>
        <w:jc w:val="both"/>
        <w:rPr>
          <w:rFonts w:ascii="Cambria" w:hAnsi="Cambria" w:cstheme="minorHAnsi"/>
          <w:b/>
          <w:sz w:val="24"/>
          <w:szCs w:val="24"/>
        </w:rPr>
      </w:pPr>
      <w:r w:rsidRPr="00C45540">
        <w:rPr>
          <w:rFonts w:ascii="Cambria" w:hAnsi="Cambria" w:cstheme="minorHAnsi"/>
          <w:b/>
          <w:sz w:val="24"/>
          <w:szCs w:val="24"/>
        </w:rPr>
        <w:t xml:space="preserve">LES VISITES DES DISTRICTS ET DES STRUCTURES </w:t>
      </w:r>
    </w:p>
    <w:p w:rsidR="00D03690" w:rsidRDefault="00D03690" w:rsidP="00D03690">
      <w:pPr>
        <w:spacing w:after="0" w:line="240" w:lineRule="auto"/>
        <w:jc w:val="both"/>
        <w:rPr>
          <w:rFonts w:ascii="Cambria" w:hAnsi="Cambria" w:cstheme="minorHAnsi"/>
          <w:sz w:val="24"/>
          <w:szCs w:val="24"/>
        </w:rPr>
      </w:pPr>
      <w:r w:rsidRPr="00E95AC9">
        <w:rPr>
          <w:rFonts w:ascii="Cambria" w:hAnsi="Cambria" w:cstheme="minorHAnsi"/>
          <w:sz w:val="24"/>
          <w:szCs w:val="24"/>
        </w:rPr>
        <w:t>En dehors du règlement de certains problèmes dans les Districts et églises locales : problèmes de personnes, rencontre avec les ouvriers pour des conseils d’usages afin de permettre un  meilleur exercice du ministère, le Conseil a visité encore certains Districts  dont Agboville, Grand-Lahou, Adzopé et Abobo. Cela fait partie des exigences pastorales qui permettent de maintenir la vision de travail dictée par le Bishop. Le Conseil des Ministères contribue ainsi et au mieux, à marquer la présence ecclésiologique auprès des Pasteurs, Conducteurs, Prédicateurs, Moniteurs de l’Ecole du Dimanche, cellules de formation des Jeunesses, du Directoire Musical et des Mouvements de Réveil des Districts et des structures.</w:t>
      </w:r>
    </w:p>
    <w:p w:rsidR="00D03690" w:rsidRPr="00C45540" w:rsidRDefault="00D03690" w:rsidP="00D03690">
      <w:pPr>
        <w:spacing w:after="0" w:line="240" w:lineRule="auto"/>
        <w:jc w:val="both"/>
        <w:rPr>
          <w:rFonts w:ascii="Cambria" w:hAnsi="Cambria" w:cstheme="minorHAnsi"/>
          <w:sz w:val="20"/>
          <w:szCs w:val="24"/>
        </w:rPr>
      </w:pPr>
    </w:p>
    <w:p w:rsidR="00D03690" w:rsidRDefault="00D03690" w:rsidP="00D03690">
      <w:pPr>
        <w:pStyle w:val="Paragraphedeliste"/>
        <w:numPr>
          <w:ilvl w:val="0"/>
          <w:numId w:val="8"/>
        </w:numPr>
        <w:spacing w:after="0" w:line="240" w:lineRule="auto"/>
        <w:ind w:left="426" w:firstLine="0"/>
        <w:jc w:val="both"/>
        <w:rPr>
          <w:rFonts w:ascii="Cambria" w:hAnsi="Cambria" w:cstheme="minorHAnsi"/>
          <w:b/>
          <w:sz w:val="24"/>
          <w:szCs w:val="24"/>
        </w:rPr>
      </w:pPr>
      <w:r w:rsidRPr="00E95AC9">
        <w:rPr>
          <w:rFonts w:ascii="Cambria" w:hAnsi="Cambria" w:cstheme="minorHAnsi"/>
          <w:b/>
          <w:sz w:val="24"/>
          <w:szCs w:val="24"/>
        </w:rPr>
        <w:t>Suivi des Pasteurs et des Proposants</w:t>
      </w:r>
    </w:p>
    <w:p w:rsidR="00D03690" w:rsidRPr="00C45540" w:rsidRDefault="00D03690" w:rsidP="00D03690">
      <w:pPr>
        <w:pStyle w:val="Paragraphedeliste"/>
        <w:spacing w:after="0" w:line="240" w:lineRule="auto"/>
        <w:ind w:left="426"/>
        <w:jc w:val="both"/>
        <w:rPr>
          <w:rFonts w:ascii="Cambria" w:hAnsi="Cambria" w:cstheme="minorHAnsi"/>
          <w:b/>
          <w:sz w:val="14"/>
          <w:szCs w:val="24"/>
        </w:rPr>
      </w:pPr>
    </w:p>
    <w:p w:rsidR="00D03690" w:rsidRDefault="00D03690" w:rsidP="00322234">
      <w:pPr>
        <w:pStyle w:val="Paragraphedeliste"/>
        <w:numPr>
          <w:ilvl w:val="0"/>
          <w:numId w:val="260"/>
        </w:numPr>
        <w:spacing w:after="0" w:line="240" w:lineRule="auto"/>
        <w:jc w:val="both"/>
        <w:rPr>
          <w:rFonts w:ascii="Cambria" w:hAnsi="Cambria" w:cstheme="minorHAnsi"/>
          <w:sz w:val="24"/>
          <w:szCs w:val="24"/>
        </w:rPr>
      </w:pPr>
      <w:r w:rsidRPr="00C45540">
        <w:rPr>
          <w:rFonts w:ascii="Cambria" w:hAnsi="Cambria" w:cstheme="minorHAnsi"/>
          <w:sz w:val="24"/>
          <w:szCs w:val="24"/>
        </w:rPr>
        <w:t>Le Conseil des Ministères a reçu des  Pasteurs et autres Ouvriers de l’Eglise pour le règlement de certaines situations à eux posées.</w:t>
      </w:r>
    </w:p>
    <w:p w:rsidR="00D03690" w:rsidRDefault="00D03690" w:rsidP="00322234">
      <w:pPr>
        <w:pStyle w:val="Paragraphedeliste"/>
        <w:numPr>
          <w:ilvl w:val="0"/>
          <w:numId w:val="260"/>
        </w:numPr>
        <w:spacing w:after="0" w:line="240" w:lineRule="auto"/>
        <w:jc w:val="both"/>
        <w:rPr>
          <w:rFonts w:ascii="Cambria" w:hAnsi="Cambria" w:cstheme="minorHAnsi"/>
          <w:sz w:val="24"/>
          <w:szCs w:val="24"/>
        </w:rPr>
      </w:pPr>
      <w:r w:rsidRPr="00C45540">
        <w:rPr>
          <w:rFonts w:ascii="Cambria" w:hAnsi="Cambria" w:cstheme="minorHAnsi"/>
          <w:sz w:val="24"/>
          <w:szCs w:val="24"/>
        </w:rPr>
        <w:t>Les Proposants de la 5</w:t>
      </w:r>
      <w:r w:rsidRPr="00C45540">
        <w:rPr>
          <w:rFonts w:ascii="Cambria" w:hAnsi="Cambria" w:cstheme="minorHAnsi"/>
          <w:sz w:val="24"/>
          <w:szCs w:val="24"/>
          <w:vertAlign w:val="superscript"/>
        </w:rPr>
        <w:t>ème</w:t>
      </w:r>
      <w:r w:rsidRPr="00C45540">
        <w:rPr>
          <w:rFonts w:ascii="Cambria" w:hAnsi="Cambria" w:cstheme="minorHAnsi"/>
          <w:sz w:val="24"/>
          <w:szCs w:val="24"/>
        </w:rPr>
        <w:t xml:space="preserve"> promotion sortie de l’ISTHA ont bénéficié d’un séminaire avec leurs conjoints à N’GUESSANKRO, District d’ADZOPE, du Jeudi 08 au Dimanche 11 Décembre2016. Ils seront affiliés  au cours des présentes assises de la Conférence Annuelle Ordinaire. </w:t>
      </w:r>
    </w:p>
    <w:p w:rsidR="00D03690" w:rsidRDefault="00D03690" w:rsidP="00322234">
      <w:pPr>
        <w:pStyle w:val="Paragraphedeliste"/>
        <w:numPr>
          <w:ilvl w:val="0"/>
          <w:numId w:val="260"/>
        </w:numPr>
        <w:spacing w:after="0" w:line="240" w:lineRule="auto"/>
        <w:jc w:val="both"/>
        <w:rPr>
          <w:rFonts w:ascii="Cambria" w:hAnsi="Cambria" w:cstheme="minorHAnsi"/>
          <w:sz w:val="24"/>
          <w:szCs w:val="24"/>
        </w:rPr>
      </w:pPr>
      <w:r w:rsidRPr="00C45540">
        <w:rPr>
          <w:rFonts w:ascii="Cambria" w:hAnsi="Cambria" w:cstheme="minorHAnsi"/>
          <w:sz w:val="24"/>
          <w:szCs w:val="24"/>
        </w:rPr>
        <w:t>Les Proposants de la 6</w:t>
      </w:r>
      <w:r w:rsidRPr="00C45540">
        <w:rPr>
          <w:rFonts w:ascii="Cambria" w:hAnsi="Cambria" w:cstheme="minorHAnsi"/>
          <w:sz w:val="24"/>
          <w:szCs w:val="24"/>
          <w:vertAlign w:val="superscript"/>
        </w:rPr>
        <w:t>ème</w:t>
      </w:r>
      <w:r w:rsidRPr="00C45540">
        <w:rPr>
          <w:rFonts w:ascii="Cambria" w:hAnsi="Cambria" w:cstheme="minorHAnsi"/>
          <w:sz w:val="24"/>
          <w:szCs w:val="24"/>
        </w:rPr>
        <w:t xml:space="preserve"> promotion ont déjà célébré leurs premiers cultes d’épreuve. Ils attendent le deuxième qui se fera le Dimanche 23 Avril 2017, l’examen oral et la validation de leur deuxième année, pour l’affiliation à la consécration. </w:t>
      </w:r>
    </w:p>
    <w:p w:rsidR="00D03690" w:rsidRPr="00C45540" w:rsidRDefault="00D03690" w:rsidP="00322234">
      <w:pPr>
        <w:pStyle w:val="Paragraphedeliste"/>
        <w:numPr>
          <w:ilvl w:val="0"/>
          <w:numId w:val="260"/>
        </w:numPr>
        <w:spacing w:after="0" w:line="240" w:lineRule="auto"/>
        <w:jc w:val="both"/>
        <w:rPr>
          <w:rFonts w:ascii="Cambria" w:hAnsi="Cambria" w:cstheme="minorHAnsi"/>
          <w:sz w:val="24"/>
          <w:szCs w:val="24"/>
        </w:rPr>
      </w:pPr>
      <w:r w:rsidRPr="00C45540">
        <w:rPr>
          <w:rFonts w:ascii="Cambria" w:hAnsi="Cambria" w:cstheme="minorHAnsi"/>
          <w:sz w:val="24"/>
          <w:szCs w:val="24"/>
        </w:rPr>
        <w:t>Ceux de la 7</w:t>
      </w:r>
      <w:r w:rsidRPr="00C45540">
        <w:rPr>
          <w:rFonts w:ascii="Cambria" w:hAnsi="Cambria" w:cstheme="minorHAnsi"/>
          <w:sz w:val="24"/>
          <w:szCs w:val="24"/>
          <w:vertAlign w:val="superscript"/>
        </w:rPr>
        <w:t>ème</w:t>
      </w:r>
      <w:r w:rsidRPr="00C45540">
        <w:rPr>
          <w:rFonts w:ascii="Cambria" w:hAnsi="Cambria" w:cstheme="minorHAnsi"/>
          <w:sz w:val="24"/>
          <w:szCs w:val="24"/>
        </w:rPr>
        <w:t xml:space="preserve"> promotion ont eu leur premier séminaire à Ebimpé (District d’Abobo), du Mardi 21 au Vendredi 24 Mars 2017.</w:t>
      </w:r>
    </w:p>
    <w:p w:rsidR="00D03690" w:rsidRPr="00C45540" w:rsidRDefault="00D03690" w:rsidP="00D03690">
      <w:pPr>
        <w:pStyle w:val="Paragraphedeliste"/>
        <w:spacing w:after="0" w:line="240" w:lineRule="auto"/>
        <w:ind w:left="786"/>
        <w:jc w:val="both"/>
        <w:rPr>
          <w:rFonts w:ascii="Cambria" w:hAnsi="Cambria" w:cstheme="minorHAnsi"/>
          <w:sz w:val="18"/>
          <w:szCs w:val="24"/>
        </w:rPr>
      </w:pPr>
    </w:p>
    <w:p w:rsidR="00D03690" w:rsidRPr="00E95AC9" w:rsidRDefault="00D03690" w:rsidP="00D03690">
      <w:pPr>
        <w:pStyle w:val="Paragraphedeliste"/>
        <w:numPr>
          <w:ilvl w:val="0"/>
          <w:numId w:val="8"/>
        </w:numPr>
        <w:spacing w:line="240" w:lineRule="auto"/>
        <w:ind w:left="426" w:firstLine="0"/>
        <w:jc w:val="both"/>
        <w:rPr>
          <w:rFonts w:ascii="Cambria" w:hAnsi="Cambria" w:cstheme="minorHAnsi"/>
          <w:b/>
          <w:sz w:val="24"/>
          <w:szCs w:val="24"/>
        </w:rPr>
      </w:pPr>
      <w:r w:rsidRPr="00E95AC9">
        <w:rPr>
          <w:rFonts w:ascii="Cambria" w:hAnsi="Cambria" w:cstheme="minorHAnsi"/>
          <w:b/>
          <w:sz w:val="24"/>
          <w:szCs w:val="24"/>
        </w:rPr>
        <w:t>CONCOURS D’ENTREE A L’ISTHA</w:t>
      </w:r>
    </w:p>
    <w:p w:rsidR="00D03690" w:rsidRDefault="00D03690" w:rsidP="00D03690">
      <w:pPr>
        <w:pStyle w:val="Paragraphedeliste"/>
        <w:ind w:left="426"/>
        <w:jc w:val="both"/>
        <w:rPr>
          <w:rFonts w:ascii="Cambria" w:hAnsi="Cambria" w:cstheme="minorHAnsi"/>
          <w:sz w:val="24"/>
          <w:szCs w:val="24"/>
        </w:rPr>
      </w:pPr>
      <w:r w:rsidRPr="00E95AC9">
        <w:rPr>
          <w:rFonts w:ascii="Cambria" w:hAnsi="Cambria" w:cstheme="minorHAnsi"/>
          <w:sz w:val="24"/>
          <w:szCs w:val="24"/>
        </w:rPr>
        <w:t>Le Conseil des Ministères a organisé, comme chaque année, le Concours d’entrée à l’ISTHA, session 2016, du Mardi 02 au Jeudi 18 Août au CSM du Plateau ; 10 candidats sur les 56 ont été retenus et confiés à l’ISTHA pour la formation théologique et pastorale. Le Conseil des Ministères, selon son habitude, les a accompagnés le Vendredi 23 Septembre 2016, aux fins de les remettre aux autorités de cet Institut pour leur formation.</w:t>
      </w:r>
    </w:p>
    <w:p w:rsidR="00D03690" w:rsidRPr="00E95AC9" w:rsidRDefault="00D03690" w:rsidP="00D03690">
      <w:pPr>
        <w:pStyle w:val="Paragraphedeliste"/>
        <w:ind w:left="426"/>
        <w:jc w:val="both"/>
        <w:rPr>
          <w:rFonts w:ascii="Cambria" w:hAnsi="Cambria" w:cstheme="minorHAnsi"/>
          <w:sz w:val="8"/>
          <w:szCs w:val="24"/>
        </w:rPr>
      </w:pPr>
    </w:p>
    <w:p w:rsidR="00D03690" w:rsidRPr="00E95AC9" w:rsidRDefault="00D03690" w:rsidP="00D03690">
      <w:pPr>
        <w:pStyle w:val="Paragraphedeliste"/>
        <w:numPr>
          <w:ilvl w:val="0"/>
          <w:numId w:val="8"/>
        </w:numPr>
        <w:spacing w:after="0"/>
        <w:jc w:val="both"/>
        <w:rPr>
          <w:rFonts w:ascii="Cambria" w:hAnsi="Cambria" w:cstheme="minorHAnsi"/>
          <w:b/>
          <w:sz w:val="24"/>
          <w:szCs w:val="24"/>
        </w:rPr>
      </w:pPr>
      <w:r w:rsidRPr="00E95AC9">
        <w:rPr>
          <w:rFonts w:ascii="Cambria" w:hAnsi="Cambria" w:cstheme="minorHAnsi"/>
          <w:b/>
          <w:sz w:val="24"/>
          <w:szCs w:val="24"/>
        </w:rPr>
        <w:lastRenderedPageBreak/>
        <w:t>OECUMENISME</w:t>
      </w:r>
    </w:p>
    <w:p w:rsidR="00D03690" w:rsidRDefault="00D03690" w:rsidP="00D03690">
      <w:pPr>
        <w:spacing w:after="0" w:line="240" w:lineRule="auto"/>
        <w:jc w:val="both"/>
        <w:rPr>
          <w:rFonts w:ascii="Cambria" w:hAnsi="Cambria" w:cstheme="minorHAnsi"/>
          <w:sz w:val="24"/>
          <w:szCs w:val="24"/>
        </w:rPr>
      </w:pPr>
      <w:r w:rsidRPr="00E95AC9">
        <w:rPr>
          <w:rFonts w:ascii="Cambria" w:hAnsi="Cambria" w:cstheme="minorHAnsi"/>
          <w:sz w:val="24"/>
          <w:szCs w:val="24"/>
        </w:rPr>
        <w:t>La semaine de prière pour l’unité des chrétiens s’est déroulée du Lundi 18 au Lundi  25 Janvier 2016. Le culte officiel a eu lieu au Temple Exode de YOPOUGON, en présence du Bishop et des sommités des Eglises Catholiques et Harristes de Côte d’Ivoire. Nous remercions ici les autorités du District de YOPOUGON pour le travail fait. Et nous pensons, en même temps, que le moment est venu, pour notre Eglise, d’avoir son Comité  Méthodiste des Relations œcuméniques, pour soutenir notre sœur Jeannette ANEYE dans son travail, en tant que notre Représentante auprès du COE.</w:t>
      </w:r>
    </w:p>
    <w:p w:rsidR="00D03690" w:rsidRPr="00C45540" w:rsidRDefault="00D03690" w:rsidP="00D03690">
      <w:pPr>
        <w:spacing w:after="0"/>
        <w:rPr>
          <w:rFonts w:ascii="Cambria" w:hAnsi="Cambria" w:cstheme="minorHAnsi"/>
          <w:sz w:val="10"/>
          <w:szCs w:val="24"/>
        </w:rPr>
      </w:pPr>
    </w:p>
    <w:p w:rsidR="00D03690" w:rsidRPr="00E95AC9" w:rsidRDefault="00D03690" w:rsidP="00D03690">
      <w:pPr>
        <w:pStyle w:val="Paragraphedeliste"/>
        <w:numPr>
          <w:ilvl w:val="0"/>
          <w:numId w:val="8"/>
        </w:numPr>
        <w:spacing w:after="0" w:line="240" w:lineRule="auto"/>
        <w:jc w:val="both"/>
        <w:rPr>
          <w:rFonts w:ascii="Cambria" w:hAnsi="Cambria" w:cstheme="minorHAnsi"/>
          <w:b/>
          <w:sz w:val="24"/>
          <w:szCs w:val="24"/>
        </w:rPr>
      </w:pPr>
      <w:r w:rsidRPr="00E95AC9">
        <w:rPr>
          <w:rFonts w:ascii="Cambria" w:hAnsi="Cambria" w:cstheme="minorHAnsi"/>
          <w:b/>
          <w:sz w:val="24"/>
          <w:szCs w:val="24"/>
        </w:rPr>
        <w:t>DIFFICULTES</w:t>
      </w:r>
    </w:p>
    <w:p w:rsidR="00D03690" w:rsidRPr="00E95AC9" w:rsidRDefault="00D03690" w:rsidP="00D03690">
      <w:pPr>
        <w:spacing w:line="240" w:lineRule="auto"/>
        <w:jc w:val="both"/>
        <w:rPr>
          <w:rFonts w:ascii="Cambria" w:hAnsi="Cambria" w:cstheme="minorHAnsi"/>
          <w:sz w:val="24"/>
          <w:szCs w:val="24"/>
        </w:rPr>
      </w:pPr>
      <w:r w:rsidRPr="00E95AC9">
        <w:rPr>
          <w:rFonts w:ascii="Cambria" w:hAnsi="Cambria" w:cstheme="minorHAnsi"/>
          <w:sz w:val="24"/>
          <w:szCs w:val="24"/>
        </w:rPr>
        <w:t xml:space="preserve">Le Conseil des Ministères étant l’organe de l’Eglise chargé de la vie et de l’œuvre pastorale, ainsi que l’encadrement spirituel des membres, a besoin du mieux qu’il pourrait avoir pour son travail. Aussi, pensons-nous que la Conférence qui a déjà beaucoup fait, renouvelle et complète son matériel informatique et de bureau. Ce Conseil regroupe en son sein plusieurs Départements et Aumôneries qui sont dans les mêmes besoins. </w:t>
      </w:r>
    </w:p>
    <w:p w:rsidR="00D03690" w:rsidRPr="00E95AC9" w:rsidRDefault="00D03690" w:rsidP="00D03690">
      <w:pPr>
        <w:pStyle w:val="Paragraphedeliste"/>
        <w:numPr>
          <w:ilvl w:val="0"/>
          <w:numId w:val="8"/>
        </w:numPr>
        <w:spacing w:after="0" w:line="240" w:lineRule="auto"/>
        <w:jc w:val="both"/>
        <w:rPr>
          <w:rFonts w:ascii="Cambria" w:hAnsi="Cambria" w:cstheme="minorHAnsi"/>
          <w:b/>
          <w:sz w:val="24"/>
          <w:szCs w:val="24"/>
        </w:rPr>
      </w:pPr>
      <w:r w:rsidRPr="00E95AC9">
        <w:rPr>
          <w:rFonts w:ascii="Cambria" w:hAnsi="Cambria" w:cstheme="minorHAnsi"/>
          <w:b/>
          <w:sz w:val="24"/>
          <w:szCs w:val="24"/>
        </w:rPr>
        <w:t>SATISFACTIONS</w:t>
      </w:r>
    </w:p>
    <w:p w:rsidR="00D03690" w:rsidRDefault="00D03690" w:rsidP="00D03690">
      <w:pPr>
        <w:spacing w:after="0" w:line="240" w:lineRule="auto"/>
        <w:jc w:val="both"/>
        <w:rPr>
          <w:rFonts w:ascii="Cambria" w:hAnsi="Cambria" w:cstheme="minorHAnsi"/>
          <w:sz w:val="24"/>
          <w:szCs w:val="24"/>
        </w:rPr>
      </w:pPr>
      <w:r w:rsidRPr="00E95AC9">
        <w:rPr>
          <w:rFonts w:ascii="Cambria" w:hAnsi="Cambria" w:cstheme="minorHAnsi"/>
          <w:sz w:val="24"/>
          <w:szCs w:val="24"/>
        </w:rPr>
        <w:t>Notre satisfaction vient de ce que c’est Dieu lui-même qui conduit son Eglise. Il a toujours soutenu le Conseil à travers les plus hautes Autorités de notre Conférence Annuelle. Qu’elles en soient remerciées. Nous avons été l’objet d’un bon accueil partout où nous sommes passés. Et nous remercions les Surintendants et les Conseils d’églises qui n’ont ménagé aucun effort pour rendre possible nos séances de travail. A Dieu soit la Gloire.</w:t>
      </w:r>
    </w:p>
    <w:p w:rsidR="00D03690" w:rsidRPr="00E95AC9" w:rsidRDefault="00D03690" w:rsidP="00D03690">
      <w:pPr>
        <w:spacing w:after="0" w:line="240" w:lineRule="auto"/>
        <w:jc w:val="both"/>
        <w:rPr>
          <w:rFonts w:ascii="Cambria" w:hAnsi="Cambria" w:cstheme="minorHAnsi"/>
          <w:sz w:val="24"/>
          <w:szCs w:val="24"/>
        </w:rPr>
      </w:pPr>
    </w:p>
    <w:p w:rsidR="00D03690" w:rsidRPr="00E95AC9" w:rsidRDefault="00D03690" w:rsidP="00D03690">
      <w:pPr>
        <w:tabs>
          <w:tab w:val="left" w:pos="5910"/>
        </w:tabs>
        <w:spacing w:after="0" w:line="240" w:lineRule="auto"/>
        <w:ind w:left="405"/>
        <w:jc w:val="center"/>
        <w:rPr>
          <w:rFonts w:ascii="Cambria" w:hAnsi="Cambria" w:cs="Tahoma"/>
          <w:sz w:val="24"/>
          <w:szCs w:val="24"/>
          <w:u w:val="single"/>
        </w:rPr>
      </w:pPr>
      <w:r w:rsidRPr="00E95AC9">
        <w:rPr>
          <w:rFonts w:ascii="Cambria" w:hAnsi="Cambria" w:cs="Tahoma"/>
          <w:sz w:val="24"/>
          <w:szCs w:val="24"/>
          <w:u w:val="single"/>
        </w:rPr>
        <w:t>Président du Conseil des Ministères</w:t>
      </w:r>
    </w:p>
    <w:p w:rsidR="00D03690" w:rsidRPr="00E95AC9" w:rsidRDefault="00D03690" w:rsidP="00D03690">
      <w:pPr>
        <w:spacing w:after="0" w:line="240" w:lineRule="auto"/>
        <w:ind w:left="4248"/>
        <w:jc w:val="center"/>
        <w:rPr>
          <w:rFonts w:ascii="Cambria" w:hAnsi="Cambria" w:cs="Tahoma"/>
          <w:sz w:val="24"/>
          <w:szCs w:val="24"/>
        </w:rPr>
      </w:pPr>
    </w:p>
    <w:p w:rsidR="00D03690" w:rsidRDefault="00D03690" w:rsidP="00D03690">
      <w:pPr>
        <w:spacing w:after="0" w:line="240" w:lineRule="auto"/>
        <w:jc w:val="center"/>
        <w:rPr>
          <w:rFonts w:ascii="Arial Black" w:hAnsi="Arial Black"/>
          <w:color w:val="365F91"/>
          <w:sz w:val="40"/>
          <w:szCs w:val="40"/>
        </w:rPr>
      </w:pPr>
      <w:r w:rsidRPr="00E95AC9">
        <w:rPr>
          <w:rFonts w:ascii="Cambria" w:hAnsi="Cambria" w:cs="Tahoma"/>
          <w:b/>
          <w:sz w:val="24"/>
          <w:szCs w:val="24"/>
        </w:rPr>
        <w:t>Très Rév. Past. Eugène ASSALE</w:t>
      </w:r>
    </w:p>
    <w:p w:rsidR="00D03690" w:rsidRPr="00E95AC9" w:rsidRDefault="00D03690" w:rsidP="00D03690">
      <w:pPr>
        <w:spacing w:after="0" w:line="240" w:lineRule="auto"/>
        <w:jc w:val="center"/>
        <w:rPr>
          <w:rFonts w:ascii="Arial Black" w:hAnsi="Arial Black"/>
          <w:color w:val="365F91"/>
          <w:sz w:val="8"/>
          <w:szCs w:val="40"/>
        </w:rPr>
      </w:pPr>
    </w:p>
    <w:p w:rsidR="00D03690" w:rsidRPr="00033E6E" w:rsidRDefault="00D03690" w:rsidP="00D03690">
      <w:pPr>
        <w:spacing w:after="0" w:line="240" w:lineRule="auto"/>
        <w:jc w:val="center"/>
        <w:rPr>
          <w:rFonts w:asciiTheme="majorHAnsi" w:hAnsiTheme="majorHAnsi" w:cs="Tahoma"/>
          <w:b/>
          <w:szCs w:val="24"/>
        </w:rPr>
      </w:pPr>
    </w:p>
    <w:p w:rsidR="00D03690" w:rsidRPr="00C45540" w:rsidRDefault="00D03690" w:rsidP="00D03690">
      <w:pPr>
        <w:pStyle w:val="Paragraphedeliste"/>
        <w:numPr>
          <w:ilvl w:val="0"/>
          <w:numId w:val="30"/>
        </w:numPr>
        <w:spacing w:line="240" w:lineRule="auto"/>
        <w:rPr>
          <w:rFonts w:asciiTheme="majorHAnsi" w:hAnsiTheme="majorHAnsi" w:cs="Tahoma"/>
          <w:sz w:val="28"/>
          <w:szCs w:val="28"/>
          <w:u w:val="single"/>
        </w:rPr>
      </w:pPr>
      <w:r w:rsidRPr="00C45540">
        <w:rPr>
          <w:rFonts w:ascii="Bernard MT Condensed" w:hAnsi="Bernard MT Condensed" w:cs="Tahoma"/>
          <w:sz w:val="28"/>
          <w:szCs w:val="28"/>
          <w:u w:val="single"/>
        </w:rPr>
        <w:t>DEPARTEMENT DE REVEIL, EVANGELISATION ET CROISSANCE DE L’EGLISE</w:t>
      </w:r>
    </w:p>
    <w:p w:rsidR="00D03690" w:rsidRPr="001F468C" w:rsidRDefault="00D03690" w:rsidP="00D03690">
      <w:pPr>
        <w:tabs>
          <w:tab w:val="left" w:pos="3179"/>
        </w:tabs>
        <w:jc w:val="both"/>
        <w:rPr>
          <w:rFonts w:ascii="Cambria" w:hAnsi="Cambria" w:cs="Arial"/>
          <w:sz w:val="24"/>
          <w:szCs w:val="24"/>
        </w:rPr>
      </w:pPr>
      <w:r w:rsidRPr="001F468C">
        <w:rPr>
          <w:rFonts w:ascii="Cambria" w:hAnsi="Cambria" w:cs="Arial"/>
          <w:sz w:val="24"/>
          <w:szCs w:val="24"/>
        </w:rPr>
        <w:t>L’année 2016 a été riche en diverses activités qui ont pu être menées par le département.</w:t>
      </w:r>
    </w:p>
    <w:p w:rsidR="00D03690" w:rsidRPr="001F468C" w:rsidRDefault="00D03690" w:rsidP="00D03690">
      <w:pPr>
        <w:jc w:val="both"/>
        <w:rPr>
          <w:rFonts w:ascii="Cambria" w:hAnsi="Cambria" w:cs="Arial"/>
          <w:b/>
          <w:sz w:val="24"/>
          <w:szCs w:val="24"/>
          <w:u w:val="single"/>
        </w:rPr>
      </w:pPr>
      <w:r w:rsidRPr="001F136B">
        <w:rPr>
          <w:rFonts w:ascii="Cambria" w:hAnsi="Cambria" w:cs="Arial"/>
          <w:b/>
          <w:sz w:val="24"/>
          <w:szCs w:val="24"/>
        </w:rPr>
        <w:t xml:space="preserve">1)- </w:t>
      </w:r>
      <w:r w:rsidRPr="001F468C">
        <w:rPr>
          <w:rFonts w:ascii="Cambria" w:hAnsi="Cambria" w:cs="Arial"/>
          <w:b/>
          <w:sz w:val="24"/>
          <w:szCs w:val="24"/>
          <w:u w:val="single"/>
        </w:rPr>
        <w:t xml:space="preserve">Evènements heureux </w:t>
      </w:r>
    </w:p>
    <w:p w:rsidR="00D03690" w:rsidRPr="001F468C" w:rsidRDefault="00D03690" w:rsidP="00D03690">
      <w:pPr>
        <w:spacing w:after="0" w:line="240" w:lineRule="auto"/>
        <w:jc w:val="both"/>
        <w:rPr>
          <w:rFonts w:ascii="Cambria" w:hAnsi="Cambria" w:cs="Arial"/>
          <w:sz w:val="24"/>
          <w:szCs w:val="24"/>
        </w:rPr>
      </w:pPr>
      <w:r w:rsidRPr="001F468C">
        <w:rPr>
          <w:rFonts w:ascii="Cambria" w:hAnsi="Cambria" w:cs="Arial"/>
          <w:sz w:val="24"/>
          <w:szCs w:val="24"/>
        </w:rPr>
        <w:t xml:space="preserve">La nomination de l’ex-Directeur de notre Département, le Très Révérend Pasteur Marcel </w:t>
      </w:r>
      <w:r w:rsidRPr="001F136B">
        <w:rPr>
          <w:rFonts w:ascii="Cambria" w:hAnsi="Cambria" w:cs="Arial"/>
          <w:b/>
          <w:sz w:val="24"/>
          <w:szCs w:val="24"/>
        </w:rPr>
        <w:t>SACHOU</w:t>
      </w:r>
      <w:r w:rsidRPr="001F468C">
        <w:rPr>
          <w:rFonts w:ascii="Cambria" w:hAnsi="Cambria" w:cs="Arial"/>
          <w:sz w:val="24"/>
          <w:szCs w:val="24"/>
        </w:rPr>
        <w:t xml:space="preserve"> comme missionnaire du GBGM </w:t>
      </w:r>
      <w:r>
        <w:rPr>
          <w:rFonts w:ascii="Cambria" w:hAnsi="Cambria" w:cs="Arial"/>
          <w:sz w:val="24"/>
          <w:szCs w:val="24"/>
        </w:rPr>
        <w:t>issu</w:t>
      </w:r>
      <w:r w:rsidRPr="001F468C">
        <w:rPr>
          <w:rFonts w:ascii="Cambria" w:hAnsi="Cambria" w:cs="Arial"/>
          <w:sz w:val="24"/>
          <w:szCs w:val="24"/>
        </w:rPr>
        <w:t xml:space="preserve"> de la Conférence Annuelle de Côte d’Ivoire</w:t>
      </w:r>
      <w:r>
        <w:rPr>
          <w:rFonts w:ascii="Cambria" w:hAnsi="Cambria" w:cs="Arial"/>
          <w:sz w:val="24"/>
          <w:szCs w:val="24"/>
        </w:rPr>
        <w:t>.</w:t>
      </w:r>
    </w:p>
    <w:p w:rsidR="00D03690" w:rsidRPr="001F468C" w:rsidRDefault="00D03690" w:rsidP="00D03690">
      <w:pPr>
        <w:spacing w:after="0"/>
        <w:jc w:val="both"/>
        <w:rPr>
          <w:rFonts w:ascii="Cambria" w:hAnsi="Cambria" w:cs="Arial"/>
          <w:b/>
          <w:sz w:val="24"/>
          <w:szCs w:val="24"/>
          <w:u w:val="single"/>
        </w:rPr>
      </w:pPr>
      <w:r w:rsidRPr="001F468C">
        <w:rPr>
          <w:rFonts w:ascii="Cambria" w:hAnsi="Cambria" w:cs="Arial"/>
          <w:b/>
          <w:sz w:val="24"/>
          <w:szCs w:val="24"/>
          <w:u w:val="single"/>
        </w:rPr>
        <w:t>2)- Activités menées</w:t>
      </w:r>
    </w:p>
    <w:p w:rsidR="00D03690" w:rsidRPr="001F468C" w:rsidRDefault="00D03690" w:rsidP="00D03690">
      <w:pPr>
        <w:pStyle w:val="Paragraphedeliste"/>
        <w:numPr>
          <w:ilvl w:val="0"/>
          <w:numId w:val="210"/>
        </w:numPr>
        <w:spacing w:after="0"/>
        <w:jc w:val="both"/>
        <w:rPr>
          <w:rFonts w:ascii="Cambria" w:hAnsi="Cambria" w:cs="Arial"/>
          <w:b/>
          <w:sz w:val="24"/>
          <w:szCs w:val="24"/>
        </w:rPr>
      </w:pPr>
      <w:r w:rsidRPr="001F468C">
        <w:rPr>
          <w:rFonts w:ascii="Cambria" w:hAnsi="Cambria" w:cs="Arial"/>
          <w:b/>
          <w:sz w:val="24"/>
          <w:szCs w:val="24"/>
        </w:rPr>
        <w:t>Mouvement de Réveil</w:t>
      </w:r>
    </w:p>
    <w:p w:rsidR="00D03690" w:rsidRPr="001F468C" w:rsidRDefault="00D03690" w:rsidP="00D03690">
      <w:pPr>
        <w:spacing w:after="0"/>
        <w:jc w:val="both"/>
        <w:rPr>
          <w:rFonts w:ascii="Cambria" w:hAnsi="Cambria" w:cs="Arial"/>
          <w:sz w:val="24"/>
          <w:szCs w:val="24"/>
        </w:rPr>
      </w:pPr>
      <w:r w:rsidRPr="001F468C">
        <w:rPr>
          <w:rFonts w:ascii="Cambria" w:hAnsi="Cambria" w:cs="Arial"/>
          <w:sz w:val="24"/>
          <w:szCs w:val="24"/>
        </w:rPr>
        <w:t xml:space="preserve">Le Mouvement de Réveil continue de convaincre avec les enseignements qui permettent d’édifier la foi des fidèles à partir des moments d’intercession, des séminaires et des veillées de prière. Ainsi, en plus de la semaine dudit mouvement tenue dans le District de Dabou du 19 au 26 Juin, trois (3) temps d’intercession (au temple EbenEzer d’Ayeby à Abobo, à l’EMUCI Bethesda de Dabou et l’EMUCI Israël de Grand Bassam), deux (2) grands moments de formation des formateurs et </w:t>
      </w:r>
      <w:r w:rsidRPr="001F468C">
        <w:rPr>
          <w:rFonts w:ascii="Cambria" w:hAnsi="Cambria" w:cs="Arial"/>
          <w:sz w:val="24"/>
          <w:szCs w:val="24"/>
        </w:rPr>
        <w:lastRenderedPageBreak/>
        <w:t>responsables des bureaux des Districts à la maison de Zoé et le camps de vacances dénommé Modan au CSM de Dabou du 14 au 21 Août (757 participants) ont été les principaux actes ayant meublés notre année. Rendons grâce à Dieu car l’organisation et la structuration des camps de prière (Bethesda d’Assiè-Koumassi, Gethsémané d’Andé, Siloé de Dimbokro, Béthanie de M’Baoucessou…) sont en bonne voie.</w:t>
      </w:r>
    </w:p>
    <w:p w:rsidR="00D03690" w:rsidRPr="001F468C" w:rsidRDefault="00D03690" w:rsidP="00D03690">
      <w:pPr>
        <w:pStyle w:val="Paragraphedeliste"/>
        <w:numPr>
          <w:ilvl w:val="0"/>
          <w:numId w:val="210"/>
        </w:numPr>
        <w:spacing w:after="0"/>
        <w:jc w:val="both"/>
        <w:rPr>
          <w:rFonts w:ascii="Cambria" w:hAnsi="Cambria" w:cs="Arial"/>
          <w:b/>
          <w:sz w:val="24"/>
          <w:szCs w:val="24"/>
        </w:rPr>
      </w:pPr>
      <w:r w:rsidRPr="001F468C">
        <w:rPr>
          <w:rFonts w:ascii="Cambria" w:hAnsi="Cambria" w:cs="Arial"/>
          <w:b/>
          <w:sz w:val="24"/>
          <w:szCs w:val="24"/>
        </w:rPr>
        <w:t>Cellule d’Evangélisation Classique</w:t>
      </w:r>
    </w:p>
    <w:p w:rsidR="00D03690" w:rsidRPr="001F468C" w:rsidRDefault="00D03690" w:rsidP="00D03690">
      <w:pPr>
        <w:tabs>
          <w:tab w:val="left" w:pos="3179"/>
        </w:tabs>
        <w:spacing w:after="0"/>
        <w:jc w:val="both"/>
        <w:rPr>
          <w:rFonts w:ascii="Cambria" w:hAnsi="Cambria" w:cs="Arial"/>
          <w:sz w:val="24"/>
          <w:szCs w:val="24"/>
        </w:rPr>
      </w:pPr>
      <w:r w:rsidRPr="001F468C">
        <w:rPr>
          <w:rFonts w:ascii="Cambria" w:hAnsi="Cambria" w:cs="Arial"/>
          <w:sz w:val="24"/>
          <w:szCs w:val="24"/>
        </w:rPr>
        <w:t>La particularité cette année  fut la réalisation des campagnes d’évangélisation dénommées «Laissez- Moi Passer ! ». Ces campagnes ont eu lieu en plein air dans les communes d’Abidjan telles que Port- Bouët, Koumassi, Cocody-Blockhaus et Bingerville.</w:t>
      </w:r>
    </w:p>
    <w:p w:rsidR="00D03690" w:rsidRPr="001F468C" w:rsidRDefault="00D03690" w:rsidP="00D03690">
      <w:pPr>
        <w:tabs>
          <w:tab w:val="left" w:pos="3179"/>
        </w:tabs>
        <w:jc w:val="both"/>
        <w:rPr>
          <w:rFonts w:ascii="Cambria" w:hAnsi="Cambria" w:cs="Arial"/>
          <w:sz w:val="24"/>
          <w:szCs w:val="24"/>
        </w:rPr>
      </w:pPr>
      <w:r w:rsidRPr="001F468C">
        <w:rPr>
          <w:rFonts w:ascii="Cambria" w:hAnsi="Cambria" w:cs="Arial"/>
          <w:sz w:val="24"/>
          <w:szCs w:val="24"/>
        </w:rPr>
        <w:t>Pendant la semaine d’évangélisation qui a eu lieu en Août, une dizaine d’églises ont été visitées dans le District de Yopougon avec à la clé la grande veillée de prière qui a eu lieu au stade de la BAE et qui a regroupé près de 3000 personnes en une nuit. Des campagnes d’évangélisation ont également eu lieu à Abongoua et Agbossou S/P de Bongouanou, à Makey dans le département de Grand-Lahou. Une activité de grande envergure comme le Camp National MERCI 2016 s’est déroulée à Yamoussoukro durant la première semaine du mois de Septembre. Par le biais de toutes ces activités, environ 4.425 personnes ont été exposées à l’évangile dont 424 Personnes converties avec 277 personnes sans église.</w:t>
      </w:r>
    </w:p>
    <w:p w:rsidR="00D03690" w:rsidRPr="001F468C" w:rsidRDefault="00D03690" w:rsidP="00D03690">
      <w:pPr>
        <w:tabs>
          <w:tab w:val="left" w:pos="3179"/>
        </w:tabs>
        <w:rPr>
          <w:rFonts w:ascii="Cambria" w:hAnsi="Cambria" w:cs="Arial"/>
          <w:sz w:val="24"/>
          <w:szCs w:val="24"/>
        </w:rPr>
      </w:pPr>
      <w:r w:rsidRPr="001F468C">
        <w:rPr>
          <w:rFonts w:ascii="Cambria" w:hAnsi="Cambria" w:cs="Arial"/>
          <w:sz w:val="24"/>
          <w:szCs w:val="24"/>
        </w:rPr>
        <w:t>Notre structure a aussi acquis du matériel de qualité qui rend le travail d’évangélisation désormais  plus efficace :</w:t>
      </w:r>
    </w:p>
    <w:p w:rsidR="00D03690" w:rsidRPr="001F468C" w:rsidRDefault="00D03690" w:rsidP="00D03690">
      <w:pPr>
        <w:pStyle w:val="Paragraphedeliste"/>
        <w:numPr>
          <w:ilvl w:val="0"/>
          <w:numId w:val="211"/>
        </w:numPr>
        <w:tabs>
          <w:tab w:val="left" w:pos="709"/>
        </w:tabs>
        <w:rPr>
          <w:rFonts w:ascii="Cambria" w:hAnsi="Cambria" w:cs="Arial"/>
          <w:sz w:val="24"/>
          <w:szCs w:val="24"/>
        </w:rPr>
      </w:pPr>
      <w:r w:rsidRPr="001F468C">
        <w:rPr>
          <w:rFonts w:ascii="Cambria" w:hAnsi="Cambria" w:cs="Arial"/>
          <w:sz w:val="24"/>
          <w:szCs w:val="24"/>
        </w:rPr>
        <w:t>Un grand podium pour plein- air</w:t>
      </w:r>
    </w:p>
    <w:p w:rsidR="00D03690" w:rsidRPr="001F468C" w:rsidRDefault="00D03690" w:rsidP="00D03690">
      <w:pPr>
        <w:pStyle w:val="Paragraphedeliste"/>
        <w:numPr>
          <w:ilvl w:val="0"/>
          <w:numId w:val="211"/>
        </w:numPr>
        <w:tabs>
          <w:tab w:val="left" w:pos="709"/>
        </w:tabs>
        <w:rPr>
          <w:rFonts w:ascii="Cambria" w:hAnsi="Cambria" w:cs="Arial"/>
          <w:sz w:val="24"/>
          <w:szCs w:val="24"/>
        </w:rPr>
      </w:pPr>
      <w:r w:rsidRPr="001F468C">
        <w:rPr>
          <w:rFonts w:ascii="Cambria" w:hAnsi="Cambria" w:cs="Arial"/>
          <w:sz w:val="24"/>
          <w:szCs w:val="24"/>
        </w:rPr>
        <w:t>Un véhicule de type car (18 places) pour le transport des évangélistes</w:t>
      </w:r>
    </w:p>
    <w:p w:rsidR="00D03690" w:rsidRPr="001F468C" w:rsidRDefault="00D03690" w:rsidP="00D03690">
      <w:pPr>
        <w:pStyle w:val="Paragraphedeliste"/>
        <w:numPr>
          <w:ilvl w:val="0"/>
          <w:numId w:val="211"/>
        </w:numPr>
        <w:tabs>
          <w:tab w:val="left" w:pos="709"/>
        </w:tabs>
        <w:rPr>
          <w:rFonts w:ascii="Cambria" w:hAnsi="Cambria" w:cs="Arial"/>
          <w:sz w:val="24"/>
          <w:szCs w:val="24"/>
        </w:rPr>
      </w:pPr>
      <w:r w:rsidRPr="001F468C">
        <w:rPr>
          <w:rFonts w:ascii="Cambria" w:hAnsi="Cambria" w:cs="Arial"/>
          <w:sz w:val="24"/>
          <w:szCs w:val="24"/>
        </w:rPr>
        <w:t>Une sonorisation de grande portée</w:t>
      </w:r>
    </w:p>
    <w:p w:rsidR="00D03690" w:rsidRPr="001F468C" w:rsidRDefault="00D03690" w:rsidP="00D03690">
      <w:pPr>
        <w:pStyle w:val="Paragraphedeliste"/>
        <w:numPr>
          <w:ilvl w:val="0"/>
          <w:numId w:val="211"/>
        </w:numPr>
        <w:tabs>
          <w:tab w:val="left" w:pos="709"/>
        </w:tabs>
        <w:rPr>
          <w:rFonts w:ascii="Cambria" w:hAnsi="Cambria" w:cs="Arial"/>
          <w:sz w:val="24"/>
          <w:szCs w:val="24"/>
        </w:rPr>
      </w:pPr>
      <w:r w:rsidRPr="001F468C">
        <w:rPr>
          <w:rFonts w:ascii="Cambria" w:hAnsi="Cambria" w:cs="Arial"/>
          <w:sz w:val="24"/>
          <w:szCs w:val="24"/>
        </w:rPr>
        <w:t>Des chaises</w:t>
      </w:r>
    </w:p>
    <w:p w:rsidR="00D03690" w:rsidRPr="001F468C" w:rsidRDefault="00D03690" w:rsidP="00D03690">
      <w:pPr>
        <w:pStyle w:val="Paragraphedeliste"/>
        <w:numPr>
          <w:ilvl w:val="0"/>
          <w:numId w:val="211"/>
        </w:numPr>
        <w:tabs>
          <w:tab w:val="left" w:pos="709"/>
        </w:tabs>
        <w:rPr>
          <w:rFonts w:ascii="Cambria" w:hAnsi="Cambria" w:cs="Arial"/>
          <w:sz w:val="24"/>
          <w:szCs w:val="24"/>
        </w:rPr>
      </w:pPr>
      <w:r w:rsidRPr="001F468C">
        <w:rPr>
          <w:rFonts w:ascii="Cambria" w:hAnsi="Cambria" w:cs="Arial"/>
          <w:sz w:val="24"/>
          <w:szCs w:val="24"/>
        </w:rPr>
        <w:t>Des assiettes ; cuillères fourchettes et gobelets</w:t>
      </w:r>
    </w:p>
    <w:p w:rsidR="00D03690" w:rsidRPr="001F468C" w:rsidRDefault="00D03690" w:rsidP="00D03690">
      <w:pPr>
        <w:pStyle w:val="Paragraphedeliste"/>
        <w:numPr>
          <w:ilvl w:val="0"/>
          <w:numId w:val="211"/>
        </w:numPr>
        <w:tabs>
          <w:tab w:val="left" w:pos="709"/>
        </w:tabs>
        <w:rPr>
          <w:rFonts w:ascii="Cambria" w:hAnsi="Cambria" w:cs="Arial"/>
          <w:sz w:val="24"/>
          <w:szCs w:val="24"/>
        </w:rPr>
      </w:pPr>
      <w:r w:rsidRPr="001F468C">
        <w:rPr>
          <w:rFonts w:ascii="Cambria" w:hAnsi="Cambria" w:cs="Arial"/>
          <w:sz w:val="24"/>
          <w:szCs w:val="24"/>
        </w:rPr>
        <w:t>02 ordinateurs dont un portable et l’autre de bureau</w:t>
      </w:r>
    </w:p>
    <w:p w:rsidR="00D03690" w:rsidRPr="001F468C" w:rsidRDefault="00D03690" w:rsidP="00D03690">
      <w:pPr>
        <w:pStyle w:val="Paragraphedeliste"/>
        <w:numPr>
          <w:ilvl w:val="0"/>
          <w:numId w:val="211"/>
        </w:numPr>
        <w:tabs>
          <w:tab w:val="left" w:pos="709"/>
        </w:tabs>
        <w:rPr>
          <w:rFonts w:ascii="Cambria" w:hAnsi="Cambria" w:cs="Arial"/>
          <w:sz w:val="24"/>
          <w:szCs w:val="24"/>
        </w:rPr>
      </w:pPr>
      <w:r w:rsidRPr="001F468C">
        <w:rPr>
          <w:rFonts w:ascii="Cambria" w:hAnsi="Cambria" w:cs="Arial"/>
          <w:sz w:val="24"/>
          <w:szCs w:val="24"/>
        </w:rPr>
        <w:t>02 Imprimantes</w:t>
      </w:r>
    </w:p>
    <w:p w:rsidR="00D03690" w:rsidRPr="001F468C" w:rsidRDefault="00D03690" w:rsidP="00D03690">
      <w:pPr>
        <w:pStyle w:val="Paragraphedeliste"/>
        <w:numPr>
          <w:ilvl w:val="0"/>
          <w:numId w:val="211"/>
        </w:numPr>
        <w:tabs>
          <w:tab w:val="left" w:pos="709"/>
        </w:tabs>
        <w:rPr>
          <w:rFonts w:ascii="Cambria" w:hAnsi="Cambria" w:cs="Arial"/>
          <w:sz w:val="24"/>
          <w:szCs w:val="24"/>
        </w:rPr>
      </w:pPr>
      <w:r w:rsidRPr="001F468C">
        <w:rPr>
          <w:rFonts w:ascii="Cambria" w:hAnsi="Cambria" w:cs="Arial"/>
          <w:sz w:val="24"/>
          <w:szCs w:val="24"/>
        </w:rPr>
        <w:t>Une douzaine de bâtiments construits dans le cadre de CREM</w:t>
      </w:r>
    </w:p>
    <w:p w:rsidR="00D03690" w:rsidRDefault="00D03690" w:rsidP="00D03690">
      <w:pPr>
        <w:pStyle w:val="Paragraphedeliste"/>
        <w:numPr>
          <w:ilvl w:val="0"/>
          <w:numId w:val="211"/>
        </w:numPr>
        <w:tabs>
          <w:tab w:val="left" w:pos="709"/>
        </w:tabs>
        <w:rPr>
          <w:rFonts w:ascii="Cambria" w:hAnsi="Cambria" w:cs="Arial"/>
          <w:sz w:val="24"/>
          <w:szCs w:val="24"/>
        </w:rPr>
      </w:pPr>
      <w:r w:rsidRPr="001F468C">
        <w:rPr>
          <w:rFonts w:ascii="Cambria" w:hAnsi="Cambria" w:cs="Arial"/>
          <w:sz w:val="24"/>
          <w:szCs w:val="24"/>
        </w:rPr>
        <w:t>Un château d’eau fonctionnel depuis Février 2017.</w:t>
      </w:r>
    </w:p>
    <w:p w:rsidR="00D03690" w:rsidRPr="00C45540" w:rsidRDefault="00D03690" w:rsidP="00D03690">
      <w:pPr>
        <w:pStyle w:val="Paragraphedeliste"/>
        <w:tabs>
          <w:tab w:val="left" w:pos="709"/>
        </w:tabs>
        <w:rPr>
          <w:rFonts w:ascii="Cambria" w:hAnsi="Cambria" w:cs="Arial"/>
          <w:sz w:val="14"/>
          <w:szCs w:val="24"/>
        </w:rPr>
      </w:pPr>
    </w:p>
    <w:p w:rsidR="00D03690" w:rsidRPr="001F468C" w:rsidRDefault="00D03690" w:rsidP="00D03690">
      <w:pPr>
        <w:pStyle w:val="Paragraphedeliste"/>
        <w:numPr>
          <w:ilvl w:val="0"/>
          <w:numId w:val="210"/>
        </w:numPr>
        <w:tabs>
          <w:tab w:val="left" w:pos="1418"/>
        </w:tabs>
        <w:spacing w:after="0"/>
        <w:rPr>
          <w:rFonts w:ascii="Cambria" w:hAnsi="Cambria" w:cs="Arial"/>
          <w:b/>
          <w:sz w:val="24"/>
          <w:szCs w:val="24"/>
        </w:rPr>
      </w:pPr>
      <w:r w:rsidRPr="001F468C">
        <w:rPr>
          <w:rFonts w:ascii="Cambria" w:hAnsi="Cambria" w:cs="Arial"/>
          <w:b/>
          <w:sz w:val="24"/>
          <w:szCs w:val="24"/>
        </w:rPr>
        <w:t>ONG Groupe Mission Victoire</w:t>
      </w:r>
    </w:p>
    <w:p w:rsidR="00D03690" w:rsidRPr="001F468C" w:rsidRDefault="00D03690" w:rsidP="00D03690">
      <w:pPr>
        <w:spacing w:after="0"/>
        <w:jc w:val="both"/>
        <w:rPr>
          <w:rFonts w:ascii="Cambria" w:hAnsi="Cambria" w:cs="Arial"/>
          <w:sz w:val="24"/>
          <w:szCs w:val="24"/>
        </w:rPr>
      </w:pPr>
      <w:r w:rsidRPr="001F468C">
        <w:rPr>
          <w:rFonts w:ascii="Cambria" w:hAnsi="Cambria" w:cs="Arial"/>
          <w:sz w:val="24"/>
          <w:szCs w:val="24"/>
        </w:rPr>
        <w:t>Nous bénissons le Seigneur qui nous aide dans la mise en œuvre de sa vision. Au niveau spirituel l’ONG a organisé le 03 Avril 2016 passé un culte d’offrande  à EMUCI John Wesley de la Rivera Palmeraie. Les fonds recueillis ont servi à l’achèvement du temple centenaire de YAPOKPA. En outre certains temples qui dans le centenaire n’ont pas été achevés l’ont été en2016 portant désormais à 30 le nombre de lieux de culte réalisés pour l’Opération 100 Temples pour le Centenaire. Les travaux de réfection de l’ISTHA méritent aussi d’être soulignés tout comme les quelques cérémonies de remise de dons aux veuves et orphelins des ouvriers de notre église</w:t>
      </w:r>
      <w:r>
        <w:rPr>
          <w:rFonts w:ascii="Cambria" w:hAnsi="Cambria" w:cs="Arial"/>
          <w:sz w:val="24"/>
          <w:szCs w:val="24"/>
        </w:rPr>
        <w:t>.</w:t>
      </w:r>
      <w:r w:rsidRPr="001F468C">
        <w:rPr>
          <w:rFonts w:ascii="Cambria" w:hAnsi="Cambria" w:cs="Arial"/>
          <w:sz w:val="24"/>
          <w:szCs w:val="24"/>
        </w:rPr>
        <w:t xml:space="preserve"> Enfin vers la fin de l’année 2016,  l’ONG a présenté aux autorités de notre église </w:t>
      </w:r>
      <w:r w:rsidRPr="001F468C">
        <w:rPr>
          <w:rFonts w:ascii="Cambria" w:hAnsi="Cambria" w:cs="Arial"/>
          <w:sz w:val="24"/>
          <w:szCs w:val="24"/>
        </w:rPr>
        <w:lastRenderedPageBreak/>
        <w:t>« </w:t>
      </w:r>
      <w:r w:rsidRPr="001F468C">
        <w:rPr>
          <w:rFonts w:ascii="Cambria" w:hAnsi="Cambria" w:cs="Arial"/>
          <w:b/>
          <w:sz w:val="24"/>
          <w:szCs w:val="24"/>
        </w:rPr>
        <w:t>l’opération Néhémie</w:t>
      </w:r>
      <w:r w:rsidRPr="001F468C">
        <w:rPr>
          <w:rFonts w:ascii="Cambria" w:hAnsi="Cambria" w:cs="Arial"/>
          <w:sz w:val="24"/>
          <w:szCs w:val="24"/>
        </w:rPr>
        <w:t> » qui consiste toujours dans la conquête du territoire national à offrir à l’EMUCI un temple au moins par mois. Cette opération qui a débuté en Janvier avec le lancement le 07 Janvier 2017 à l’église Jérusalem de Yamoussoukro a donné de bâtir pour le mois de Janvier le temple de Kami qui est aux pillons, pour le mois de Février dans le district missionnaire de Bouaké et précisément dans la ville de Béoumi où le temple est déjà couvert. Le temple de Mars a été lancé le samedi 04 Mars à Benanou dans le district d’Adzopé.</w:t>
      </w:r>
    </w:p>
    <w:p w:rsidR="00D03690" w:rsidRPr="001F468C" w:rsidRDefault="00D03690" w:rsidP="00D03690">
      <w:pPr>
        <w:pStyle w:val="Paragraphedeliste"/>
        <w:numPr>
          <w:ilvl w:val="0"/>
          <w:numId w:val="210"/>
        </w:numPr>
        <w:jc w:val="both"/>
        <w:rPr>
          <w:rFonts w:ascii="Cambria" w:hAnsi="Cambria" w:cs="Arial"/>
          <w:b/>
          <w:sz w:val="24"/>
          <w:szCs w:val="24"/>
        </w:rPr>
      </w:pPr>
      <w:r w:rsidRPr="001F468C">
        <w:rPr>
          <w:rFonts w:ascii="Cambria" w:hAnsi="Cambria" w:cs="Arial"/>
          <w:b/>
          <w:sz w:val="24"/>
          <w:szCs w:val="24"/>
        </w:rPr>
        <w:t>Evangélisation par le sport</w:t>
      </w:r>
    </w:p>
    <w:p w:rsidR="00D03690" w:rsidRPr="001F468C" w:rsidRDefault="00D03690" w:rsidP="00D03690">
      <w:pPr>
        <w:pStyle w:val="Paragraphedeliste"/>
        <w:ind w:left="0"/>
        <w:jc w:val="both"/>
        <w:rPr>
          <w:rFonts w:ascii="Cambria" w:hAnsi="Cambria" w:cs="Arial"/>
          <w:sz w:val="24"/>
          <w:szCs w:val="24"/>
        </w:rPr>
      </w:pPr>
      <w:r w:rsidRPr="001F468C">
        <w:rPr>
          <w:rFonts w:ascii="Cambria" w:hAnsi="Cambria" w:cs="Arial"/>
          <w:sz w:val="24"/>
          <w:szCs w:val="24"/>
        </w:rPr>
        <w:t>Nous nous réjouissons de ce que plusieurs activités ont été menées. Au plan national, ce sont : La Nuit de Maracana en février 2016 à l’espace Coca Cola aux deux Plateaux ; les journées sportives en Avril 2016  à Gbamblé  et à Bouaké dans le cadre de la formation sur ReadySetGo et séance de Fitness à Israël de Treichville ; à l’INJS de Marcory en  Avril 2016  pour une formation sur les techniques de formation du Handball et du Volleyball ; depuis le mois d’août 2016 à ce jour, un tournoi inter-Circuits. Au plan international, ce sont des formations  du 22 au 27 Février 2016  à Accra ; du 4 au 10 mai  à Lomé du 26 au 31 Août  à Ouidah au Bénin et enfin du 5 au 15 Décembre  à Cape Town (Stellenbosch) en Afrique du Sud</w:t>
      </w:r>
    </w:p>
    <w:p w:rsidR="00D03690" w:rsidRPr="001F468C" w:rsidRDefault="00D03690" w:rsidP="00D03690">
      <w:pPr>
        <w:jc w:val="both"/>
        <w:rPr>
          <w:rFonts w:ascii="Cambria" w:hAnsi="Cambria" w:cs="Arial"/>
          <w:b/>
          <w:sz w:val="24"/>
          <w:szCs w:val="24"/>
          <w:u w:val="single"/>
        </w:rPr>
      </w:pPr>
      <w:r w:rsidRPr="0068000F">
        <w:rPr>
          <w:rFonts w:ascii="Cambria" w:hAnsi="Cambria" w:cs="Arial"/>
          <w:b/>
          <w:sz w:val="24"/>
          <w:szCs w:val="24"/>
        </w:rPr>
        <w:t>3)-</w:t>
      </w:r>
      <w:r w:rsidRPr="001F468C">
        <w:rPr>
          <w:rFonts w:ascii="Cambria" w:hAnsi="Cambria" w:cs="Arial"/>
          <w:b/>
          <w:sz w:val="24"/>
          <w:szCs w:val="24"/>
          <w:u w:val="single"/>
        </w:rPr>
        <w:t xml:space="preserve"> Difficultés</w:t>
      </w:r>
    </w:p>
    <w:p w:rsidR="00D03690" w:rsidRPr="001F468C" w:rsidRDefault="00D03690" w:rsidP="00D03690">
      <w:pPr>
        <w:tabs>
          <w:tab w:val="left" w:pos="3179"/>
        </w:tabs>
        <w:jc w:val="both"/>
        <w:rPr>
          <w:rFonts w:ascii="Cambria" w:hAnsi="Cambria" w:cs="Arial"/>
          <w:sz w:val="24"/>
          <w:szCs w:val="24"/>
        </w:rPr>
      </w:pPr>
      <w:r w:rsidRPr="001F468C">
        <w:rPr>
          <w:rFonts w:ascii="Cambria" w:hAnsi="Cambria" w:cs="Arial"/>
          <w:sz w:val="24"/>
          <w:szCs w:val="24"/>
        </w:rPr>
        <w:t>Notons ici que l’EMUCI vit dans un environnement spirituel concurrentiel. Or le problème récurrent pour toutes nos structures est le non reversement des fonds recueillis lors de nos journées et surtout  le système du bénévolat qui apparaît de plus en plus comme une menace pour l’EMUCI. Nous gagnerons à  apporter une touche particulière en apportant une formation spécifique pour soutenir la FIMECO afin que cet apport spirituel permette des moyens matériels et logistiques pouvant soutenir tous les projets et les acteurs du réveil et de l’évangélisation.</w:t>
      </w:r>
    </w:p>
    <w:p w:rsidR="00D03690" w:rsidRDefault="00D03690" w:rsidP="00D03690">
      <w:pPr>
        <w:rPr>
          <w:rFonts w:ascii="Cambria" w:hAnsi="Cambria" w:cs="Arial"/>
          <w:b/>
          <w:sz w:val="24"/>
          <w:szCs w:val="24"/>
        </w:rPr>
      </w:pPr>
      <w:r w:rsidRPr="001F468C">
        <w:rPr>
          <w:rFonts w:ascii="Cambria" w:hAnsi="Cambria" w:cs="Arial"/>
          <w:b/>
          <w:sz w:val="24"/>
          <w:szCs w:val="24"/>
        </w:rPr>
        <w:t>Conclusion</w:t>
      </w:r>
      <w:r>
        <w:rPr>
          <w:rFonts w:ascii="Cambria" w:hAnsi="Cambria" w:cs="Arial"/>
          <w:b/>
          <w:sz w:val="24"/>
          <w:szCs w:val="24"/>
        </w:rPr>
        <w:t> </w:t>
      </w:r>
    </w:p>
    <w:p w:rsidR="00D03690" w:rsidRPr="001F468C" w:rsidRDefault="00D03690" w:rsidP="00D03690">
      <w:pPr>
        <w:rPr>
          <w:rFonts w:ascii="Cambria" w:hAnsi="Cambria" w:cs="Arial"/>
          <w:sz w:val="24"/>
          <w:szCs w:val="24"/>
        </w:rPr>
      </w:pPr>
      <w:r w:rsidRPr="001F468C">
        <w:rPr>
          <w:rFonts w:ascii="Cambria" w:hAnsi="Cambria" w:cs="Arial"/>
          <w:sz w:val="24"/>
          <w:szCs w:val="24"/>
        </w:rPr>
        <w:t xml:space="preserve">Merci au Seigneur pour les progrès accomplis dans le travail en dépit de toutes les difficultés. </w:t>
      </w:r>
      <w:r>
        <w:rPr>
          <w:rFonts w:ascii="Cambria" w:hAnsi="Cambria" w:cs="Arial"/>
          <w:sz w:val="24"/>
          <w:szCs w:val="24"/>
        </w:rPr>
        <w:t>Et à</w:t>
      </w:r>
      <w:r w:rsidRPr="001F468C">
        <w:rPr>
          <w:rFonts w:ascii="Cambria" w:hAnsi="Cambria" w:cs="Arial"/>
          <w:sz w:val="24"/>
          <w:szCs w:val="24"/>
        </w:rPr>
        <w:t xml:space="preserve"> tous ceux qui d’une manière ou d’une autre ont apporté soutien spirituel, moral, matériel et financier pour la réussite de notre mission en cette année 2016</w:t>
      </w:r>
      <w:r w:rsidRPr="001F468C">
        <w:rPr>
          <w:rFonts w:ascii="Cambria" w:hAnsi="Cambria" w:cs="Aharoni"/>
          <w:sz w:val="24"/>
          <w:szCs w:val="24"/>
        </w:rPr>
        <w:t>.</w:t>
      </w:r>
      <w:r w:rsidRPr="001F468C">
        <w:rPr>
          <w:rFonts w:ascii="Cambria" w:hAnsi="Cambria" w:cs="Arial"/>
          <w:sz w:val="24"/>
          <w:szCs w:val="24"/>
        </w:rPr>
        <w:t>Le Directeur du Département Réveil Evangélisation et Croissance de l’Eglise</w:t>
      </w:r>
      <w:r>
        <w:rPr>
          <w:rFonts w:ascii="Cambria" w:hAnsi="Cambria" w:cs="Arial"/>
          <w:sz w:val="24"/>
          <w:szCs w:val="24"/>
        </w:rPr>
        <w:t>.</w:t>
      </w:r>
    </w:p>
    <w:p w:rsidR="00D03690" w:rsidRPr="0068000F" w:rsidRDefault="00D03690" w:rsidP="00D03690">
      <w:pPr>
        <w:jc w:val="center"/>
        <w:rPr>
          <w:rFonts w:ascii="Cambria" w:hAnsi="Cambria" w:cs="Arial"/>
          <w:b/>
          <w:sz w:val="24"/>
          <w:szCs w:val="24"/>
        </w:rPr>
      </w:pPr>
      <w:r w:rsidRPr="0068000F">
        <w:rPr>
          <w:rFonts w:ascii="Cambria" w:hAnsi="Cambria" w:cs="Arial"/>
          <w:b/>
          <w:sz w:val="24"/>
          <w:szCs w:val="24"/>
        </w:rPr>
        <w:t>Le Chargé du Département</w:t>
      </w:r>
    </w:p>
    <w:p w:rsidR="00D03690" w:rsidRPr="0068000F" w:rsidRDefault="00D03690" w:rsidP="00D03690">
      <w:pPr>
        <w:jc w:val="center"/>
        <w:rPr>
          <w:rFonts w:ascii="Cambria" w:hAnsi="Cambria" w:cs="Arial"/>
          <w:b/>
          <w:sz w:val="24"/>
          <w:szCs w:val="24"/>
        </w:rPr>
      </w:pPr>
      <w:r w:rsidRPr="0068000F">
        <w:rPr>
          <w:rFonts w:ascii="Cambria" w:hAnsi="Cambria" w:cs="Arial"/>
          <w:b/>
          <w:sz w:val="24"/>
          <w:szCs w:val="24"/>
        </w:rPr>
        <w:t>Rév. Pasteur Becken KOKOBE D.</w:t>
      </w:r>
    </w:p>
    <w:p w:rsidR="00D03690" w:rsidRPr="00CC5F79" w:rsidRDefault="00D03690" w:rsidP="00D03690">
      <w:pPr>
        <w:spacing w:after="0" w:line="240" w:lineRule="auto"/>
        <w:rPr>
          <w:rFonts w:ascii="Cambria" w:hAnsi="Cambria"/>
          <w:b/>
          <w:bCs/>
          <w:iCs/>
          <w:sz w:val="24"/>
          <w:szCs w:val="24"/>
        </w:rPr>
      </w:pPr>
    </w:p>
    <w:p w:rsidR="00D03690" w:rsidRPr="001415D9" w:rsidRDefault="00D03690" w:rsidP="00D03690">
      <w:pPr>
        <w:spacing w:line="240" w:lineRule="auto"/>
        <w:rPr>
          <w:rFonts w:asciiTheme="majorHAnsi" w:hAnsiTheme="majorHAnsi"/>
          <w:b/>
          <w:sz w:val="24"/>
          <w:szCs w:val="24"/>
        </w:rPr>
      </w:pPr>
    </w:p>
    <w:p w:rsidR="00D03690" w:rsidRPr="0068000F" w:rsidRDefault="00D03690" w:rsidP="00D03690">
      <w:pPr>
        <w:pStyle w:val="Paragraphedeliste"/>
        <w:numPr>
          <w:ilvl w:val="0"/>
          <w:numId w:val="30"/>
        </w:numPr>
        <w:spacing w:line="240" w:lineRule="auto"/>
        <w:rPr>
          <w:rFonts w:ascii="Bernard MT Condensed" w:hAnsi="Bernard MT Condensed" w:cs="Tahoma"/>
          <w:sz w:val="28"/>
          <w:szCs w:val="32"/>
          <w:u w:val="single"/>
        </w:rPr>
      </w:pPr>
      <w:r w:rsidRPr="0068000F">
        <w:rPr>
          <w:rFonts w:ascii="Bernard MT Condensed" w:hAnsi="Bernard MT Condensed" w:cs="Tahoma"/>
          <w:sz w:val="28"/>
          <w:szCs w:val="32"/>
          <w:u w:val="single"/>
        </w:rPr>
        <w:t>DEPARTEMENT DE TRADUCTION DE LA BIBLE</w:t>
      </w:r>
    </w:p>
    <w:p w:rsidR="00D03690" w:rsidRDefault="00D03690" w:rsidP="00D03690">
      <w:pPr>
        <w:spacing w:after="0" w:line="240" w:lineRule="auto"/>
        <w:jc w:val="both"/>
        <w:rPr>
          <w:rFonts w:ascii="Cambria" w:hAnsi="Cambria"/>
          <w:sz w:val="24"/>
          <w:szCs w:val="24"/>
        </w:rPr>
      </w:pPr>
      <w:r w:rsidRPr="001422A8">
        <w:rPr>
          <w:rFonts w:ascii="Cambria" w:hAnsi="Cambria"/>
          <w:sz w:val="24"/>
          <w:szCs w:val="24"/>
        </w:rPr>
        <w:t>Le présent rapport s’articulera autour de quatre points :</w:t>
      </w:r>
    </w:p>
    <w:p w:rsidR="00D03690" w:rsidRPr="00CC5F79" w:rsidRDefault="00D03690" w:rsidP="00D03690">
      <w:pPr>
        <w:spacing w:after="0" w:line="240" w:lineRule="auto"/>
        <w:jc w:val="both"/>
        <w:rPr>
          <w:rFonts w:ascii="Cambria" w:hAnsi="Cambria"/>
          <w:sz w:val="14"/>
          <w:szCs w:val="24"/>
        </w:rPr>
      </w:pPr>
    </w:p>
    <w:p w:rsidR="00D03690" w:rsidRPr="001422A8" w:rsidRDefault="00D03690" w:rsidP="00D03690">
      <w:pPr>
        <w:spacing w:after="0" w:line="240" w:lineRule="auto"/>
        <w:jc w:val="both"/>
        <w:rPr>
          <w:rFonts w:ascii="Cambria" w:hAnsi="Cambria"/>
          <w:sz w:val="24"/>
          <w:szCs w:val="24"/>
        </w:rPr>
      </w:pPr>
      <w:r w:rsidRPr="001422A8">
        <w:rPr>
          <w:rFonts w:ascii="Cambria" w:hAnsi="Cambria"/>
          <w:sz w:val="24"/>
          <w:szCs w:val="24"/>
        </w:rPr>
        <w:lastRenderedPageBreak/>
        <w:t xml:space="preserve">I. </w:t>
      </w:r>
      <w:r w:rsidRPr="00CC5F79">
        <w:rPr>
          <w:rFonts w:ascii="Cambria" w:hAnsi="Cambria"/>
          <w:b/>
          <w:sz w:val="24"/>
          <w:szCs w:val="24"/>
          <w:u w:val="single"/>
        </w:rPr>
        <w:t>ACTIVITES MENEES</w:t>
      </w:r>
    </w:p>
    <w:p w:rsidR="00D03690" w:rsidRPr="001422A8" w:rsidRDefault="00D03690" w:rsidP="00D03690">
      <w:pPr>
        <w:spacing w:after="0" w:line="240" w:lineRule="auto"/>
        <w:jc w:val="both"/>
        <w:rPr>
          <w:rFonts w:ascii="Cambria" w:hAnsi="Cambria"/>
          <w:sz w:val="24"/>
          <w:szCs w:val="24"/>
        </w:rPr>
      </w:pPr>
      <w:r w:rsidRPr="001422A8">
        <w:rPr>
          <w:rFonts w:ascii="Cambria" w:hAnsi="Cambria"/>
          <w:sz w:val="24"/>
          <w:szCs w:val="24"/>
        </w:rPr>
        <w:t>Le Département Méthodiste de Traduction Biblique (DMTB) a par la grâce du Seigneur eu quelques activités malgré l’éloignement des membres du bureau national. Au titre de ces activités, il y a eu:</w:t>
      </w:r>
    </w:p>
    <w:p w:rsidR="00D03690" w:rsidRPr="001422A8" w:rsidRDefault="00D03690" w:rsidP="00D03690">
      <w:pPr>
        <w:pStyle w:val="Paragraphedeliste"/>
        <w:numPr>
          <w:ilvl w:val="0"/>
          <w:numId w:val="108"/>
        </w:numPr>
        <w:spacing w:after="160" w:line="240" w:lineRule="auto"/>
        <w:jc w:val="both"/>
        <w:rPr>
          <w:rFonts w:ascii="Cambria" w:hAnsi="Cambria"/>
          <w:b/>
          <w:i/>
          <w:sz w:val="24"/>
          <w:szCs w:val="24"/>
        </w:rPr>
      </w:pPr>
      <w:r w:rsidRPr="001422A8">
        <w:rPr>
          <w:rFonts w:ascii="Cambria" w:hAnsi="Cambria"/>
          <w:sz w:val="24"/>
          <w:szCs w:val="24"/>
        </w:rPr>
        <w:t>Un séminaire sur l’évangélisation au moyen du numérique dont le thème était : «</w:t>
      </w:r>
      <w:r w:rsidRPr="001422A8">
        <w:rPr>
          <w:rFonts w:ascii="Cambria" w:hAnsi="Cambria"/>
          <w:b/>
          <w:i/>
          <w:sz w:val="24"/>
          <w:szCs w:val="24"/>
        </w:rPr>
        <w:t xml:space="preserve"> Les nouvelles technologies au service de la diffusion de la parole de Dieu » </w:t>
      </w:r>
      <w:r w:rsidRPr="001422A8">
        <w:rPr>
          <w:rFonts w:ascii="Cambria" w:hAnsi="Cambria"/>
          <w:sz w:val="24"/>
          <w:szCs w:val="24"/>
        </w:rPr>
        <w:t>sous la houlette dela faculté de théologie évangélique de l’alliance chrétienne (FATEAC) le samedi 27 février 2016.</w:t>
      </w:r>
    </w:p>
    <w:p w:rsidR="00D03690" w:rsidRPr="001422A8" w:rsidRDefault="00D03690" w:rsidP="00D03690">
      <w:pPr>
        <w:pStyle w:val="Paragraphedeliste"/>
        <w:numPr>
          <w:ilvl w:val="0"/>
          <w:numId w:val="108"/>
        </w:numPr>
        <w:spacing w:after="0" w:line="240" w:lineRule="auto"/>
        <w:jc w:val="both"/>
        <w:rPr>
          <w:rFonts w:ascii="Cambria" w:hAnsi="Cambria"/>
          <w:sz w:val="24"/>
          <w:szCs w:val="24"/>
        </w:rPr>
      </w:pPr>
      <w:r w:rsidRPr="001422A8">
        <w:rPr>
          <w:rFonts w:ascii="Cambria" w:hAnsi="Cambria"/>
          <w:sz w:val="24"/>
          <w:szCs w:val="24"/>
        </w:rPr>
        <w:t>La dédicace de la Bible en Djimini qui s’est déroulée du 18 au 20 mars 2016 à Dabakala en présence du Très Révérend Moise N’Dé Angré (Représentant le Bishop), des Révérends Pasteurs Ayité Ably Pierrette Epse Beugré et Addou Odilon, et du Président des Laïcs du Circuit de Bingerville M. Beugré Manglé Joseph.</w:t>
      </w:r>
    </w:p>
    <w:p w:rsidR="00D03690" w:rsidRPr="001422A8" w:rsidRDefault="00D03690" w:rsidP="00D03690">
      <w:pPr>
        <w:pStyle w:val="Paragraphedeliste"/>
        <w:numPr>
          <w:ilvl w:val="0"/>
          <w:numId w:val="108"/>
        </w:numPr>
        <w:spacing w:after="0" w:line="240" w:lineRule="auto"/>
        <w:jc w:val="both"/>
        <w:rPr>
          <w:rFonts w:ascii="Cambria" w:hAnsi="Cambria"/>
          <w:sz w:val="24"/>
          <w:szCs w:val="24"/>
        </w:rPr>
      </w:pPr>
      <w:r w:rsidRPr="001422A8">
        <w:rPr>
          <w:rFonts w:ascii="Cambria" w:hAnsi="Cambria"/>
          <w:sz w:val="24"/>
          <w:szCs w:val="24"/>
        </w:rPr>
        <w:t xml:space="preserve">Le lancement de l’application du lecteur de la Bible 2016 pour tablette et téléphone portable android le mercredi 06 juillet dirigé par M. Amos BONI, conseiller et ancien Président de la LLB </w:t>
      </w:r>
    </w:p>
    <w:p w:rsidR="00D03690" w:rsidRPr="001422A8" w:rsidRDefault="00D03690" w:rsidP="00D03690">
      <w:pPr>
        <w:pStyle w:val="Paragraphedeliste"/>
        <w:numPr>
          <w:ilvl w:val="0"/>
          <w:numId w:val="108"/>
        </w:numPr>
        <w:spacing w:after="0" w:line="240" w:lineRule="auto"/>
        <w:jc w:val="both"/>
        <w:rPr>
          <w:rFonts w:ascii="Cambria" w:hAnsi="Cambria"/>
          <w:sz w:val="24"/>
          <w:szCs w:val="24"/>
        </w:rPr>
      </w:pPr>
      <w:r w:rsidRPr="001422A8">
        <w:rPr>
          <w:rFonts w:ascii="Cambria" w:hAnsi="Cambria"/>
          <w:sz w:val="24"/>
          <w:szCs w:val="24"/>
        </w:rPr>
        <w:t>Du 12 au 15 juillet au Centre Jean EUDES d’Abatta, un séminaire organisé par Initiative Francophone portant sur la formation de l’Introduction à la Traduction de la Bible dans les instituts de formations des Prêtres et Pasteurs.</w:t>
      </w:r>
    </w:p>
    <w:p w:rsidR="00D03690" w:rsidRPr="001422A8" w:rsidRDefault="00D03690" w:rsidP="00D03690">
      <w:pPr>
        <w:pStyle w:val="Paragraphedeliste"/>
        <w:numPr>
          <w:ilvl w:val="0"/>
          <w:numId w:val="108"/>
        </w:numPr>
        <w:spacing w:after="0" w:line="240" w:lineRule="auto"/>
        <w:jc w:val="both"/>
        <w:rPr>
          <w:rFonts w:ascii="Cambria" w:hAnsi="Cambria"/>
          <w:sz w:val="24"/>
          <w:szCs w:val="24"/>
        </w:rPr>
      </w:pPr>
      <w:r w:rsidRPr="001422A8">
        <w:rPr>
          <w:rFonts w:ascii="Cambria" w:hAnsi="Cambria"/>
          <w:sz w:val="24"/>
          <w:szCs w:val="24"/>
        </w:rPr>
        <w:t xml:space="preserve">La formation à l’ISTHA sur l’Introduction à la Traduction de la Bible (ITB) continue avec des étudiants de plus en plus disposés. </w:t>
      </w:r>
    </w:p>
    <w:p w:rsidR="00D03690" w:rsidRPr="001422A8" w:rsidRDefault="00D03690" w:rsidP="00D03690">
      <w:pPr>
        <w:spacing w:after="0" w:line="240" w:lineRule="auto"/>
        <w:jc w:val="both"/>
        <w:rPr>
          <w:rFonts w:ascii="Cambria" w:hAnsi="Cambria"/>
          <w:sz w:val="24"/>
          <w:szCs w:val="24"/>
        </w:rPr>
      </w:pPr>
      <w:r w:rsidRPr="001422A8">
        <w:rPr>
          <w:rFonts w:ascii="Cambria" w:hAnsi="Cambria"/>
          <w:sz w:val="24"/>
          <w:szCs w:val="24"/>
        </w:rPr>
        <w:t>L’année 2016 a ouvert des pistes de satisfactions au Département Méthodiste de Traduction Biblique (DMTB).</w:t>
      </w:r>
    </w:p>
    <w:p w:rsidR="00D03690" w:rsidRPr="001422A8" w:rsidRDefault="00D03690" w:rsidP="00D03690">
      <w:pPr>
        <w:spacing w:after="0" w:line="240" w:lineRule="auto"/>
        <w:jc w:val="both"/>
        <w:rPr>
          <w:rFonts w:ascii="Cambria" w:hAnsi="Cambria"/>
          <w:sz w:val="24"/>
          <w:szCs w:val="24"/>
        </w:rPr>
      </w:pPr>
    </w:p>
    <w:p w:rsidR="00D03690" w:rsidRPr="001422A8" w:rsidRDefault="00D03690" w:rsidP="00D03690">
      <w:pPr>
        <w:spacing w:after="0" w:line="240" w:lineRule="auto"/>
        <w:rPr>
          <w:rFonts w:ascii="Cambria" w:hAnsi="Cambria" w:cstheme="majorBidi"/>
          <w:sz w:val="24"/>
          <w:szCs w:val="24"/>
        </w:rPr>
      </w:pPr>
      <w:r w:rsidRPr="001422A8">
        <w:rPr>
          <w:rFonts w:ascii="Cambria" w:hAnsi="Cambria"/>
          <w:sz w:val="24"/>
          <w:szCs w:val="24"/>
        </w:rPr>
        <w:t xml:space="preserve">II. </w:t>
      </w:r>
      <w:r w:rsidRPr="001422A8">
        <w:rPr>
          <w:rFonts w:ascii="Cambria" w:hAnsi="Cambria" w:cstheme="majorBidi"/>
          <w:sz w:val="24"/>
          <w:szCs w:val="24"/>
        </w:rPr>
        <w:t>SATISFACTIONS</w:t>
      </w:r>
    </w:p>
    <w:p w:rsidR="00D03690" w:rsidRPr="001422A8" w:rsidRDefault="00D03690" w:rsidP="00D03690">
      <w:pPr>
        <w:pStyle w:val="Paragraphedeliste"/>
        <w:numPr>
          <w:ilvl w:val="0"/>
          <w:numId w:val="109"/>
        </w:numPr>
        <w:spacing w:after="0" w:line="240" w:lineRule="auto"/>
        <w:rPr>
          <w:rFonts w:ascii="Cambria" w:hAnsi="Cambria" w:cstheme="majorBidi"/>
          <w:sz w:val="24"/>
          <w:szCs w:val="24"/>
        </w:rPr>
      </w:pPr>
      <w:r w:rsidRPr="001422A8">
        <w:rPr>
          <w:rFonts w:ascii="Cambria" w:hAnsi="Cambria" w:cstheme="majorBidi"/>
          <w:sz w:val="24"/>
          <w:szCs w:val="24"/>
        </w:rPr>
        <w:t>La disponibilité et l’intérêt des Etudiants Pasteurs de la L1  de l’ISTHA au cours d’ITB.</w:t>
      </w:r>
    </w:p>
    <w:p w:rsidR="00D03690" w:rsidRPr="001422A8" w:rsidRDefault="00D03690" w:rsidP="00D03690">
      <w:pPr>
        <w:pStyle w:val="Paragraphedeliste"/>
        <w:numPr>
          <w:ilvl w:val="0"/>
          <w:numId w:val="109"/>
        </w:numPr>
        <w:spacing w:after="0" w:line="240" w:lineRule="auto"/>
        <w:rPr>
          <w:rFonts w:ascii="Cambria" w:hAnsi="Cambria" w:cstheme="majorBidi"/>
          <w:sz w:val="24"/>
          <w:szCs w:val="24"/>
        </w:rPr>
      </w:pPr>
      <w:r w:rsidRPr="001422A8">
        <w:rPr>
          <w:rFonts w:ascii="Cambria" w:hAnsi="Cambria" w:cstheme="majorBidi"/>
          <w:sz w:val="24"/>
          <w:szCs w:val="24"/>
        </w:rPr>
        <w:t xml:space="preserve">Les témoignages édifiants des Pasteurs Proposants ayant suivi le cours d’ITB.  </w:t>
      </w:r>
    </w:p>
    <w:p w:rsidR="00D03690" w:rsidRPr="001422A8" w:rsidRDefault="00D03690" w:rsidP="00D03690">
      <w:pPr>
        <w:pStyle w:val="Paragraphedeliste"/>
        <w:numPr>
          <w:ilvl w:val="0"/>
          <w:numId w:val="109"/>
        </w:numPr>
        <w:spacing w:after="0" w:line="240" w:lineRule="auto"/>
        <w:rPr>
          <w:rFonts w:ascii="Cambria" w:hAnsi="Cambria" w:cstheme="majorBidi"/>
          <w:sz w:val="24"/>
          <w:szCs w:val="24"/>
        </w:rPr>
      </w:pPr>
      <w:r w:rsidRPr="001422A8">
        <w:rPr>
          <w:rFonts w:ascii="Cambria" w:hAnsi="Cambria" w:cstheme="majorBidi"/>
          <w:sz w:val="24"/>
          <w:szCs w:val="24"/>
        </w:rPr>
        <w:t>La fin de la formation du Révérend Pasteur ATTE EDI Apollinaire à la FATEAC (Master 2 en T.B.).</w:t>
      </w:r>
    </w:p>
    <w:p w:rsidR="00D03690" w:rsidRPr="001422A8" w:rsidRDefault="00D03690" w:rsidP="00D03690">
      <w:pPr>
        <w:pStyle w:val="Paragraphedeliste"/>
        <w:numPr>
          <w:ilvl w:val="0"/>
          <w:numId w:val="109"/>
        </w:numPr>
        <w:spacing w:after="0" w:line="240" w:lineRule="auto"/>
        <w:rPr>
          <w:rFonts w:ascii="Cambria" w:hAnsi="Cambria" w:cstheme="majorBidi"/>
          <w:sz w:val="24"/>
          <w:szCs w:val="24"/>
        </w:rPr>
      </w:pPr>
      <w:r w:rsidRPr="001422A8">
        <w:rPr>
          <w:rFonts w:ascii="Cambria" w:hAnsi="Cambria" w:cstheme="majorBidi"/>
          <w:sz w:val="24"/>
          <w:szCs w:val="24"/>
        </w:rPr>
        <w:t>Le poste de Directeur Pays de SIL Côte d’Ivoire occupé par la Révérende Pierrette AYITE BEUGRE.</w:t>
      </w:r>
    </w:p>
    <w:p w:rsidR="00D03690" w:rsidRPr="001422A8" w:rsidRDefault="00D03690" w:rsidP="00D03690">
      <w:pPr>
        <w:pStyle w:val="Paragraphedeliste"/>
        <w:numPr>
          <w:ilvl w:val="0"/>
          <w:numId w:val="109"/>
        </w:numPr>
        <w:spacing w:after="0" w:line="240" w:lineRule="auto"/>
        <w:rPr>
          <w:rFonts w:ascii="Cambria" w:hAnsi="Cambria" w:cstheme="majorBidi"/>
          <w:sz w:val="24"/>
          <w:szCs w:val="24"/>
        </w:rPr>
      </w:pPr>
      <w:r w:rsidRPr="001422A8">
        <w:rPr>
          <w:rFonts w:ascii="Cambria" w:hAnsi="Cambria" w:cstheme="majorBidi"/>
          <w:sz w:val="24"/>
          <w:szCs w:val="24"/>
        </w:rPr>
        <w:t xml:space="preserve">La programmation de la Traduction du Nouveau Testament par l’Alliance Biblique de Côte d’Ivoire (ABCI) en langue </w:t>
      </w:r>
      <w:r w:rsidRPr="001422A8">
        <w:rPr>
          <w:rFonts w:ascii="Cambria" w:hAnsi="Cambria" w:cstheme="majorBidi"/>
          <w:b/>
          <w:sz w:val="24"/>
          <w:szCs w:val="24"/>
        </w:rPr>
        <w:t>Abbey.</w:t>
      </w:r>
    </w:p>
    <w:p w:rsidR="00D03690" w:rsidRPr="001422A8" w:rsidRDefault="00D03690" w:rsidP="00D03690">
      <w:pPr>
        <w:pStyle w:val="Paragraphedeliste"/>
        <w:numPr>
          <w:ilvl w:val="0"/>
          <w:numId w:val="109"/>
        </w:numPr>
        <w:spacing w:after="0" w:line="240" w:lineRule="auto"/>
        <w:rPr>
          <w:rFonts w:ascii="Cambria" w:hAnsi="Cambria" w:cstheme="majorBidi"/>
          <w:sz w:val="24"/>
          <w:szCs w:val="24"/>
        </w:rPr>
      </w:pPr>
      <w:r w:rsidRPr="001422A8">
        <w:rPr>
          <w:rFonts w:ascii="Cambria" w:hAnsi="Cambria" w:cstheme="majorBidi"/>
          <w:sz w:val="24"/>
          <w:szCs w:val="24"/>
        </w:rPr>
        <w:t xml:space="preserve">La présence d’un méthodiste au sein du comité abouré de traduction de la Bible en la personne du Président des Laïcs de l’EMU.CI Temple Saint Esprit de Bonoua M. TCHINE Pierre comme </w:t>
      </w:r>
      <w:r w:rsidRPr="001422A8">
        <w:rPr>
          <w:rFonts w:ascii="Cambria" w:hAnsi="Cambria" w:cstheme="majorBidi"/>
          <w:b/>
          <w:sz w:val="24"/>
          <w:szCs w:val="24"/>
        </w:rPr>
        <w:t>coordinateur</w:t>
      </w:r>
      <w:r w:rsidRPr="001422A8">
        <w:rPr>
          <w:rFonts w:ascii="Cambria" w:hAnsi="Cambria" w:cstheme="majorBidi"/>
          <w:sz w:val="24"/>
          <w:szCs w:val="24"/>
        </w:rPr>
        <w:t>.</w:t>
      </w:r>
    </w:p>
    <w:p w:rsidR="00D03690" w:rsidRPr="001422A8" w:rsidRDefault="00D03690" w:rsidP="00D03690">
      <w:pPr>
        <w:pStyle w:val="Paragraphedeliste"/>
        <w:spacing w:after="0" w:line="240" w:lineRule="auto"/>
        <w:ind w:firstLine="708"/>
        <w:rPr>
          <w:rFonts w:ascii="Cambria" w:hAnsi="Cambria" w:cstheme="majorBidi"/>
          <w:sz w:val="24"/>
          <w:szCs w:val="24"/>
        </w:rPr>
      </w:pPr>
    </w:p>
    <w:p w:rsidR="00D03690" w:rsidRPr="001422A8" w:rsidRDefault="00D03690" w:rsidP="00D03690">
      <w:pPr>
        <w:spacing w:after="0" w:line="240" w:lineRule="auto"/>
        <w:rPr>
          <w:rFonts w:ascii="Cambria" w:hAnsi="Cambria" w:cstheme="majorBidi"/>
          <w:sz w:val="24"/>
          <w:szCs w:val="24"/>
        </w:rPr>
      </w:pPr>
      <w:r w:rsidRPr="001422A8">
        <w:rPr>
          <w:rFonts w:ascii="Cambria" w:hAnsi="Cambria" w:cstheme="majorBidi"/>
          <w:sz w:val="24"/>
          <w:szCs w:val="24"/>
        </w:rPr>
        <w:t xml:space="preserve">III. </w:t>
      </w:r>
      <w:r w:rsidRPr="0068000F">
        <w:rPr>
          <w:rFonts w:ascii="Cambria" w:hAnsi="Cambria" w:cstheme="majorBidi"/>
          <w:b/>
          <w:sz w:val="24"/>
          <w:szCs w:val="24"/>
        </w:rPr>
        <w:t>DIFFICULTES RENCONTREES</w:t>
      </w:r>
    </w:p>
    <w:p w:rsidR="00D03690" w:rsidRPr="001422A8" w:rsidRDefault="00D03690" w:rsidP="00D03690">
      <w:pPr>
        <w:pStyle w:val="Paragraphedeliste"/>
        <w:numPr>
          <w:ilvl w:val="0"/>
          <w:numId w:val="110"/>
        </w:numPr>
        <w:spacing w:after="0" w:line="240" w:lineRule="auto"/>
        <w:rPr>
          <w:rFonts w:ascii="Cambria" w:hAnsi="Cambria"/>
          <w:sz w:val="24"/>
          <w:szCs w:val="24"/>
        </w:rPr>
      </w:pPr>
      <w:r w:rsidRPr="001422A8">
        <w:rPr>
          <w:rFonts w:ascii="Cambria" w:hAnsi="Cambria" w:cstheme="majorBidi"/>
          <w:sz w:val="24"/>
          <w:szCs w:val="24"/>
        </w:rPr>
        <w:t xml:space="preserve">Eloignement du directeur adjoint du </w:t>
      </w:r>
      <w:r w:rsidRPr="001422A8">
        <w:rPr>
          <w:rFonts w:ascii="Cambria" w:hAnsi="Cambria"/>
          <w:sz w:val="24"/>
          <w:szCs w:val="24"/>
        </w:rPr>
        <w:t>Département Méthodiste de Traduction Biblique (DMTB), l</w:t>
      </w:r>
      <w:r w:rsidRPr="001422A8">
        <w:rPr>
          <w:rFonts w:ascii="Cambria" w:hAnsi="Cambria" w:cstheme="majorBidi"/>
          <w:sz w:val="24"/>
          <w:szCs w:val="24"/>
        </w:rPr>
        <w:t>e Pasteur Proposant Bouadi Gaudens et de plusieurs membres du département.</w:t>
      </w:r>
    </w:p>
    <w:p w:rsidR="00D03690" w:rsidRPr="001422A8" w:rsidRDefault="00D03690" w:rsidP="00D03690">
      <w:pPr>
        <w:pStyle w:val="Paragraphedeliste"/>
        <w:numPr>
          <w:ilvl w:val="0"/>
          <w:numId w:val="110"/>
        </w:numPr>
        <w:spacing w:after="0" w:line="240" w:lineRule="auto"/>
        <w:rPr>
          <w:rFonts w:ascii="Cambria" w:hAnsi="Cambria"/>
          <w:sz w:val="24"/>
          <w:szCs w:val="24"/>
        </w:rPr>
      </w:pPr>
      <w:r w:rsidRPr="001422A8">
        <w:rPr>
          <w:rFonts w:ascii="Cambria" w:hAnsi="Cambria" w:cstheme="majorBidi"/>
          <w:sz w:val="24"/>
          <w:szCs w:val="24"/>
        </w:rPr>
        <w:t xml:space="preserve">Absence de cours d’alphabétisation dans les langues locales au sein des églises rurales et multiculturelles urbaines </w:t>
      </w:r>
    </w:p>
    <w:p w:rsidR="00D03690" w:rsidRPr="001422A8" w:rsidRDefault="00D03690" w:rsidP="00D03690">
      <w:pPr>
        <w:pStyle w:val="Paragraphedeliste"/>
        <w:numPr>
          <w:ilvl w:val="0"/>
          <w:numId w:val="110"/>
        </w:numPr>
        <w:spacing w:after="0" w:line="240" w:lineRule="auto"/>
        <w:rPr>
          <w:rFonts w:ascii="Cambria" w:hAnsi="Cambria"/>
          <w:sz w:val="24"/>
          <w:szCs w:val="24"/>
        </w:rPr>
      </w:pPr>
      <w:r w:rsidRPr="001422A8">
        <w:rPr>
          <w:rFonts w:ascii="Cambria" w:hAnsi="Cambria" w:cstheme="majorBidi"/>
          <w:sz w:val="24"/>
          <w:szCs w:val="24"/>
        </w:rPr>
        <w:t>Non utilisation des outils et documents traduits disponibles (Film Jésus, Proclamers, supports audios, Nouveau Testament) pour  l’évangélisation et les rencontres dans les églises locales</w:t>
      </w:r>
      <w:r w:rsidRPr="001422A8">
        <w:rPr>
          <w:rFonts w:ascii="Cambria" w:hAnsi="Cambria"/>
          <w:sz w:val="24"/>
          <w:szCs w:val="24"/>
        </w:rPr>
        <w:t>.</w:t>
      </w:r>
    </w:p>
    <w:p w:rsidR="00D03690" w:rsidRPr="001422A8" w:rsidRDefault="00D03690" w:rsidP="00D03690">
      <w:pPr>
        <w:spacing w:after="0" w:line="240" w:lineRule="auto"/>
        <w:jc w:val="both"/>
        <w:rPr>
          <w:rFonts w:ascii="Cambria" w:hAnsi="Cambria"/>
          <w:sz w:val="24"/>
          <w:szCs w:val="24"/>
        </w:rPr>
      </w:pPr>
    </w:p>
    <w:p w:rsidR="00D03690" w:rsidRPr="001422A8" w:rsidRDefault="00D03690" w:rsidP="00D03690">
      <w:pPr>
        <w:spacing w:after="0" w:line="240" w:lineRule="auto"/>
        <w:jc w:val="both"/>
        <w:rPr>
          <w:rFonts w:ascii="Cambria" w:hAnsi="Cambria"/>
          <w:sz w:val="24"/>
          <w:szCs w:val="24"/>
        </w:rPr>
      </w:pPr>
      <w:r w:rsidRPr="001422A8">
        <w:rPr>
          <w:rFonts w:ascii="Cambria" w:hAnsi="Cambria"/>
          <w:sz w:val="24"/>
          <w:szCs w:val="24"/>
        </w:rPr>
        <w:lastRenderedPageBreak/>
        <w:t xml:space="preserve">IV. </w:t>
      </w:r>
      <w:r w:rsidRPr="0068000F">
        <w:rPr>
          <w:rFonts w:ascii="Cambria" w:hAnsi="Cambria"/>
          <w:b/>
          <w:sz w:val="24"/>
          <w:szCs w:val="24"/>
        </w:rPr>
        <w:t>PERSPECTIVES</w:t>
      </w:r>
      <w:r w:rsidRPr="001422A8">
        <w:rPr>
          <w:rFonts w:ascii="Cambria" w:hAnsi="Cambria"/>
          <w:sz w:val="24"/>
          <w:szCs w:val="24"/>
        </w:rPr>
        <w:t xml:space="preserve"> </w:t>
      </w:r>
    </w:p>
    <w:p w:rsidR="00D03690" w:rsidRPr="001422A8" w:rsidRDefault="00D03690" w:rsidP="00D03690">
      <w:pPr>
        <w:spacing w:after="0" w:line="240" w:lineRule="auto"/>
        <w:jc w:val="both"/>
        <w:rPr>
          <w:rFonts w:ascii="Cambria" w:hAnsi="Cambria"/>
          <w:sz w:val="24"/>
          <w:szCs w:val="24"/>
        </w:rPr>
      </w:pPr>
      <w:r w:rsidRPr="001422A8">
        <w:rPr>
          <w:rFonts w:ascii="Cambria" w:hAnsi="Cambria"/>
          <w:sz w:val="24"/>
          <w:szCs w:val="24"/>
        </w:rPr>
        <w:t>En termes de perspectives leDépartement Méthodiste de Traduction Biblique (DMTB) planifie de consolider les acquis et d’initier un réseautage qui partirait du bureau national aux différents Districts sans oublier les églises locales.</w:t>
      </w:r>
    </w:p>
    <w:p w:rsidR="00D03690" w:rsidRPr="001422A8" w:rsidRDefault="00D03690" w:rsidP="00D03690">
      <w:pPr>
        <w:pStyle w:val="Paragraphedeliste"/>
        <w:numPr>
          <w:ilvl w:val="0"/>
          <w:numId w:val="111"/>
        </w:numPr>
        <w:spacing w:after="0" w:line="240" w:lineRule="auto"/>
        <w:jc w:val="both"/>
        <w:rPr>
          <w:rFonts w:ascii="Cambria" w:hAnsi="Cambria"/>
          <w:sz w:val="24"/>
          <w:szCs w:val="24"/>
        </w:rPr>
      </w:pPr>
      <w:r w:rsidRPr="001422A8">
        <w:rPr>
          <w:rFonts w:ascii="Cambria" w:hAnsi="Cambria"/>
          <w:sz w:val="24"/>
          <w:szCs w:val="24"/>
        </w:rPr>
        <w:t xml:space="preserve">A travers des partenariats responsables, consolider le travail de traduction en cours. </w:t>
      </w:r>
    </w:p>
    <w:p w:rsidR="00D03690" w:rsidRPr="001422A8" w:rsidRDefault="00D03690" w:rsidP="00D03690">
      <w:pPr>
        <w:pStyle w:val="Paragraphedeliste"/>
        <w:numPr>
          <w:ilvl w:val="0"/>
          <w:numId w:val="111"/>
        </w:numPr>
        <w:spacing w:after="0" w:line="240" w:lineRule="auto"/>
        <w:jc w:val="both"/>
        <w:rPr>
          <w:rFonts w:ascii="Cambria" w:hAnsi="Cambria"/>
          <w:sz w:val="24"/>
          <w:szCs w:val="24"/>
        </w:rPr>
      </w:pPr>
      <w:r w:rsidRPr="001422A8">
        <w:rPr>
          <w:rFonts w:ascii="Cambria" w:hAnsi="Cambria"/>
          <w:sz w:val="24"/>
          <w:szCs w:val="24"/>
        </w:rPr>
        <w:t>Veiller à la traduction dans les langues locales des documents utiles pour la conduite du culte (liturgies et cantiques).</w:t>
      </w:r>
    </w:p>
    <w:p w:rsidR="00D03690" w:rsidRPr="001422A8" w:rsidRDefault="00D03690" w:rsidP="00D03690">
      <w:pPr>
        <w:spacing w:after="0" w:line="240" w:lineRule="auto"/>
        <w:ind w:left="360"/>
        <w:jc w:val="both"/>
        <w:rPr>
          <w:rFonts w:ascii="Cambria" w:hAnsi="Cambria"/>
          <w:sz w:val="24"/>
          <w:szCs w:val="24"/>
        </w:rPr>
      </w:pPr>
    </w:p>
    <w:p w:rsidR="00D03690" w:rsidRPr="0068000F" w:rsidRDefault="00D03690" w:rsidP="00D03690">
      <w:pPr>
        <w:pStyle w:val="Default"/>
        <w:jc w:val="both"/>
        <w:rPr>
          <w:rFonts w:ascii="Cambria" w:hAnsi="Cambria"/>
          <w:b/>
          <w:bCs/>
          <w:iCs/>
        </w:rPr>
      </w:pPr>
      <w:r w:rsidRPr="0068000F">
        <w:rPr>
          <w:rFonts w:ascii="Cambria" w:hAnsi="Cambria"/>
          <w:b/>
          <w:bCs/>
          <w:iCs/>
        </w:rPr>
        <w:t xml:space="preserve">CONCLUSION </w:t>
      </w:r>
    </w:p>
    <w:p w:rsidR="00D03690" w:rsidRPr="001422A8" w:rsidRDefault="00D03690" w:rsidP="00D03690">
      <w:pPr>
        <w:spacing w:line="240" w:lineRule="auto"/>
        <w:jc w:val="both"/>
        <w:rPr>
          <w:rFonts w:ascii="Cambria" w:hAnsi="Cambria"/>
          <w:sz w:val="24"/>
          <w:szCs w:val="24"/>
        </w:rPr>
      </w:pPr>
      <w:r w:rsidRPr="001422A8">
        <w:rPr>
          <w:rFonts w:ascii="Cambria" w:hAnsi="Cambria"/>
          <w:sz w:val="24"/>
          <w:szCs w:val="24"/>
        </w:rPr>
        <w:t>Qu’il nous soit permis de rendre grâce au Seigneur Jésus-Christ qui nous donne d’apporter notre pierre à l’édifice pour que la Pentecôte (Actes 2) demeure dynamique. A la Direction de l’EMUCI qui ne ménage aucun effort pour que les peuples entendent parler des merveilles du Seigneur Jésus dans leurs langues maternelles</w:t>
      </w:r>
      <w:r>
        <w:rPr>
          <w:rFonts w:ascii="Cambria" w:hAnsi="Cambria"/>
          <w:sz w:val="24"/>
          <w:szCs w:val="24"/>
        </w:rPr>
        <w:t xml:space="preserve"> </w:t>
      </w:r>
      <w:r w:rsidRPr="001422A8">
        <w:rPr>
          <w:rFonts w:ascii="Cambria" w:hAnsi="Cambria"/>
          <w:sz w:val="24"/>
          <w:szCs w:val="24"/>
        </w:rPr>
        <w:t>nous disons notre profond respect et réitérons nos remerciements.</w:t>
      </w:r>
    </w:p>
    <w:p w:rsidR="00D03690" w:rsidRDefault="00D03690" w:rsidP="00D03690">
      <w:pPr>
        <w:spacing w:line="240" w:lineRule="auto"/>
        <w:ind w:left="3540" w:firstLine="708"/>
        <w:jc w:val="both"/>
        <w:rPr>
          <w:rFonts w:asciiTheme="majorHAnsi" w:hAnsiTheme="majorHAnsi"/>
          <w:sz w:val="24"/>
          <w:szCs w:val="24"/>
        </w:rPr>
      </w:pPr>
      <w:r w:rsidRPr="001422A8">
        <w:rPr>
          <w:rFonts w:ascii="Cambria" w:hAnsi="Cambria"/>
          <w:b/>
          <w:sz w:val="24"/>
          <w:szCs w:val="24"/>
        </w:rPr>
        <w:t>Rév Pasteur AYITE Pierrette BEUGRE</w:t>
      </w:r>
    </w:p>
    <w:p w:rsidR="00D03690" w:rsidRDefault="00D03690" w:rsidP="00D03690">
      <w:pPr>
        <w:spacing w:line="240" w:lineRule="auto"/>
        <w:jc w:val="both"/>
        <w:rPr>
          <w:rFonts w:asciiTheme="majorHAnsi" w:hAnsiTheme="majorHAnsi"/>
          <w:sz w:val="24"/>
          <w:szCs w:val="24"/>
        </w:rPr>
      </w:pPr>
    </w:p>
    <w:p w:rsidR="00D03690" w:rsidRDefault="00D03690" w:rsidP="00D03690">
      <w:pPr>
        <w:pStyle w:val="Paragraphedeliste"/>
        <w:numPr>
          <w:ilvl w:val="0"/>
          <w:numId w:val="30"/>
        </w:numPr>
        <w:spacing w:after="0" w:line="240" w:lineRule="auto"/>
        <w:jc w:val="both"/>
        <w:rPr>
          <w:rFonts w:ascii="Bernard MT Condensed" w:hAnsi="Bernard MT Condensed" w:cs="Tahoma"/>
          <w:sz w:val="28"/>
          <w:szCs w:val="32"/>
          <w:u w:val="single"/>
        </w:rPr>
      </w:pPr>
      <w:r>
        <w:rPr>
          <w:rFonts w:ascii="Bernard MT Condensed" w:hAnsi="Bernard MT Condensed" w:cs="Tahoma"/>
          <w:sz w:val="28"/>
          <w:szCs w:val="32"/>
          <w:u w:val="single"/>
        </w:rPr>
        <w:t>DEPARTEMENT DE LA MISSION METHODISTE</w:t>
      </w:r>
    </w:p>
    <w:p w:rsidR="00D03690" w:rsidRPr="00101F20" w:rsidRDefault="00D03690" w:rsidP="00D03690">
      <w:pPr>
        <w:spacing w:after="0" w:line="240" w:lineRule="auto"/>
        <w:jc w:val="both"/>
        <w:rPr>
          <w:rFonts w:ascii="Cambria" w:hAnsi="Cambria" w:cs="Tahoma"/>
          <w:sz w:val="24"/>
          <w:szCs w:val="32"/>
        </w:rPr>
      </w:pPr>
      <w:r>
        <w:rPr>
          <w:rFonts w:ascii="Cambria" w:hAnsi="Cambria" w:cs="Tahoma"/>
          <w:sz w:val="24"/>
          <w:szCs w:val="32"/>
        </w:rPr>
        <w:t>Les réflexions sur le Département de la Mission sont en cours par la Direction de l’Eglise. Les résultats seront communiqués ultérieurement.</w:t>
      </w:r>
    </w:p>
    <w:p w:rsidR="00D03690" w:rsidRPr="00101F20" w:rsidRDefault="00D03690" w:rsidP="00D03690">
      <w:pPr>
        <w:pStyle w:val="Paragraphedeliste"/>
        <w:spacing w:line="240" w:lineRule="auto"/>
        <w:ind w:left="786"/>
        <w:jc w:val="both"/>
        <w:rPr>
          <w:rFonts w:ascii="Bernard MT Condensed" w:hAnsi="Bernard MT Condensed" w:cs="Tahoma"/>
          <w:szCs w:val="32"/>
          <w:u w:val="single"/>
        </w:rPr>
      </w:pPr>
    </w:p>
    <w:p w:rsidR="00D03690" w:rsidRDefault="00D03690" w:rsidP="00D03690">
      <w:pPr>
        <w:pStyle w:val="Paragraphedeliste"/>
        <w:numPr>
          <w:ilvl w:val="0"/>
          <w:numId w:val="30"/>
        </w:numPr>
        <w:spacing w:after="0" w:line="240" w:lineRule="auto"/>
        <w:jc w:val="both"/>
        <w:rPr>
          <w:rFonts w:ascii="Bernard MT Condensed" w:hAnsi="Bernard MT Condensed" w:cs="Tahoma"/>
          <w:sz w:val="28"/>
          <w:szCs w:val="32"/>
          <w:u w:val="single"/>
        </w:rPr>
      </w:pPr>
      <w:r>
        <w:rPr>
          <w:rFonts w:ascii="Bernard MT Condensed" w:hAnsi="Bernard MT Condensed" w:cs="Tahoma"/>
          <w:sz w:val="28"/>
          <w:szCs w:val="32"/>
          <w:u w:val="single"/>
        </w:rPr>
        <w:t>INSTITUT METHODISTE DE FORMATION MISSIONNAIRE</w:t>
      </w:r>
    </w:p>
    <w:p w:rsidR="00D03690" w:rsidRPr="00101F20" w:rsidRDefault="00D03690" w:rsidP="00D03690">
      <w:pPr>
        <w:spacing w:after="0" w:line="240" w:lineRule="auto"/>
        <w:jc w:val="both"/>
        <w:rPr>
          <w:rFonts w:ascii="Cambria" w:hAnsi="Cambria" w:cs="Tahoma"/>
          <w:sz w:val="24"/>
          <w:szCs w:val="32"/>
        </w:rPr>
      </w:pPr>
      <w:r w:rsidRPr="00101F20">
        <w:rPr>
          <w:rFonts w:ascii="Cambria" w:hAnsi="Cambria" w:cs="Tahoma"/>
          <w:sz w:val="24"/>
          <w:szCs w:val="32"/>
        </w:rPr>
        <w:t xml:space="preserve">Les réflexions sur </w:t>
      </w:r>
      <w:r>
        <w:rPr>
          <w:rFonts w:ascii="Cambria" w:hAnsi="Cambria" w:cs="Tahoma"/>
          <w:sz w:val="24"/>
          <w:szCs w:val="32"/>
        </w:rPr>
        <w:t>l’Institut Méthodiste de Formation Missionnaire</w:t>
      </w:r>
      <w:r w:rsidRPr="00101F20">
        <w:rPr>
          <w:rFonts w:ascii="Cambria" w:hAnsi="Cambria" w:cs="Tahoma"/>
          <w:sz w:val="24"/>
          <w:szCs w:val="32"/>
        </w:rPr>
        <w:t xml:space="preserve"> sont en cours par la Direction de l’Eglise. Les résultats seront communiqués ultérieurement.</w:t>
      </w:r>
    </w:p>
    <w:p w:rsidR="00D03690" w:rsidRPr="00DD2CB1" w:rsidRDefault="00D03690" w:rsidP="00D03690">
      <w:pPr>
        <w:spacing w:line="240" w:lineRule="auto"/>
        <w:jc w:val="both"/>
        <w:rPr>
          <w:rFonts w:ascii="Bernard MT Condensed" w:hAnsi="Bernard MT Condensed" w:cs="Tahoma"/>
          <w:sz w:val="12"/>
          <w:szCs w:val="32"/>
          <w:u w:val="single"/>
        </w:rPr>
      </w:pPr>
    </w:p>
    <w:p w:rsidR="00D03690" w:rsidRPr="0068000F" w:rsidRDefault="00D03690" w:rsidP="00D03690">
      <w:pPr>
        <w:pStyle w:val="Paragraphedeliste"/>
        <w:numPr>
          <w:ilvl w:val="0"/>
          <w:numId w:val="30"/>
        </w:numPr>
        <w:spacing w:line="240" w:lineRule="auto"/>
        <w:jc w:val="both"/>
        <w:rPr>
          <w:rFonts w:ascii="Bernard MT Condensed" w:hAnsi="Bernard MT Condensed" w:cs="Tahoma"/>
          <w:sz w:val="28"/>
          <w:szCs w:val="32"/>
          <w:u w:val="single"/>
        </w:rPr>
      </w:pPr>
      <w:r w:rsidRPr="0068000F">
        <w:rPr>
          <w:rFonts w:ascii="Bernard MT Condensed" w:hAnsi="Bernard MT Condensed" w:cs="Tahoma"/>
          <w:sz w:val="28"/>
          <w:szCs w:val="32"/>
          <w:u w:val="single"/>
        </w:rPr>
        <w:t xml:space="preserve">DEPARTEMENT DE L’EDUCATION FAMILIALE </w:t>
      </w:r>
    </w:p>
    <w:p w:rsidR="00D03690" w:rsidRPr="0068000F" w:rsidRDefault="00D03690" w:rsidP="00D03690">
      <w:pPr>
        <w:spacing w:after="0" w:line="240" w:lineRule="auto"/>
        <w:jc w:val="both"/>
        <w:rPr>
          <w:rFonts w:ascii="Cambria" w:hAnsi="Cambria"/>
          <w:b/>
          <w:sz w:val="24"/>
          <w:szCs w:val="24"/>
          <w:u w:val="single"/>
        </w:rPr>
      </w:pPr>
      <w:r w:rsidRPr="0068000F">
        <w:rPr>
          <w:rFonts w:ascii="Cambria" w:hAnsi="Cambria"/>
          <w:b/>
          <w:sz w:val="24"/>
          <w:szCs w:val="24"/>
          <w:u w:val="single"/>
        </w:rPr>
        <w:t>Introduction</w:t>
      </w:r>
    </w:p>
    <w:p w:rsidR="00D03690" w:rsidRDefault="00D03690" w:rsidP="00D03690">
      <w:pPr>
        <w:spacing w:after="0"/>
        <w:jc w:val="both"/>
        <w:rPr>
          <w:rFonts w:ascii="Cambria" w:hAnsi="Cambria"/>
          <w:sz w:val="24"/>
          <w:szCs w:val="24"/>
        </w:rPr>
      </w:pPr>
      <w:r w:rsidRPr="0068000F">
        <w:rPr>
          <w:rFonts w:ascii="Cambria" w:hAnsi="Cambria"/>
          <w:sz w:val="24"/>
          <w:szCs w:val="24"/>
        </w:rPr>
        <w:t>Le rapport du Département de l’Education Familiale (DEF) pour le compte de l’année 2016 s’articule autour des points suivants :</w:t>
      </w:r>
    </w:p>
    <w:p w:rsidR="00D03690" w:rsidRPr="00DD2CB1" w:rsidRDefault="00D03690" w:rsidP="00D03690">
      <w:pPr>
        <w:spacing w:after="0"/>
        <w:jc w:val="both"/>
        <w:rPr>
          <w:rFonts w:ascii="Cambria" w:hAnsi="Cambria"/>
          <w:sz w:val="6"/>
          <w:szCs w:val="24"/>
        </w:rPr>
      </w:pPr>
    </w:p>
    <w:p w:rsidR="00D03690" w:rsidRDefault="00D03690" w:rsidP="00D03690">
      <w:pPr>
        <w:pStyle w:val="Paragraphedeliste"/>
        <w:widowControl w:val="0"/>
        <w:numPr>
          <w:ilvl w:val="0"/>
          <w:numId w:val="17"/>
        </w:numPr>
        <w:autoSpaceDE w:val="0"/>
        <w:autoSpaceDN w:val="0"/>
        <w:adjustRightInd w:val="0"/>
        <w:spacing w:after="0" w:line="240" w:lineRule="auto"/>
        <w:jc w:val="both"/>
        <w:rPr>
          <w:rFonts w:ascii="Cambria" w:hAnsi="Cambria"/>
          <w:b/>
          <w:sz w:val="24"/>
          <w:szCs w:val="24"/>
          <w:u w:val="single"/>
        </w:rPr>
      </w:pPr>
      <w:r w:rsidRPr="0068000F">
        <w:rPr>
          <w:rFonts w:ascii="Cambria" w:hAnsi="Cambria"/>
          <w:b/>
          <w:sz w:val="24"/>
          <w:szCs w:val="24"/>
          <w:u w:val="single"/>
        </w:rPr>
        <w:t>EVENEMENTS HEUREUX ET MALHEUREUX</w:t>
      </w:r>
      <w:r w:rsidRPr="00DD2CB1">
        <w:rPr>
          <w:rFonts w:ascii="Cambria" w:hAnsi="Cambria"/>
          <w:b/>
          <w:sz w:val="24"/>
          <w:szCs w:val="24"/>
        </w:rPr>
        <w:t xml:space="preserve"> :</w:t>
      </w:r>
    </w:p>
    <w:p w:rsidR="00D03690" w:rsidRPr="0068000F" w:rsidRDefault="00D03690" w:rsidP="00D03690">
      <w:pPr>
        <w:pStyle w:val="Paragraphedeliste"/>
        <w:widowControl w:val="0"/>
        <w:autoSpaceDE w:val="0"/>
        <w:autoSpaceDN w:val="0"/>
        <w:adjustRightInd w:val="0"/>
        <w:spacing w:after="0" w:line="240" w:lineRule="auto"/>
        <w:ind w:left="869"/>
        <w:jc w:val="both"/>
        <w:rPr>
          <w:rFonts w:ascii="Cambria" w:hAnsi="Cambria"/>
          <w:b/>
          <w:sz w:val="24"/>
          <w:szCs w:val="24"/>
          <w:u w:val="single"/>
        </w:rPr>
      </w:pPr>
      <w:r w:rsidRPr="0068000F">
        <w:rPr>
          <w:rFonts w:ascii="Cambria" w:hAnsi="Cambria"/>
          <w:b/>
          <w:sz w:val="24"/>
          <w:szCs w:val="24"/>
          <w:u w:val="single"/>
        </w:rPr>
        <w:t xml:space="preserve"> </w:t>
      </w:r>
    </w:p>
    <w:p w:rsidR="00D03690" w:rsidRPr="0068000F" w:rsidRDefault="00D03690" w:rsidP="00D03690">
      <w:pPr>
        <w:pStyle w:val="Paragraphedeliste"/>
        <w:widowControl w:val="0"/>
        <w:numPr>
          <w:ilvl w:val="0"/>
          <w:numId w:val="18"/>
        </w:numPr>
        <w:autoSpaceDE w:val="0"/>
        <w:autoSpaceDN w:val="0"/>
        <w:adjustRightInd w:val="0"/>
        <w:spacing w:after="0" w:line="240" w:lineRule="auto"/>
        <w:jc w:val="both"/>
        <w:rPr>
          <w:rFonts w:ascii="Cambria" w:hAnsi="Cambria"/>
          <w:b/>
          <w:sz w:val="24"/>
          <w:szCs w:val="24"/>
          <w:u w:val="single"/>
        </w:rPr>
      </w:pPr>
      <w:r w:rsidRPr="0068000F">
        <w:rPr>
          <w:rFonts w:ascii="Cambria" w:hAnsi="Cambria"/>
          <w:b/>
          <w:sz w:val="24"/>
          <w:szCs w:val="24"/>
          <w:u w:val="single"/>
        </w:rPr>
        <w:t>Evénements heureux</w:t>
      </w:r>
    </w:p>
    <w:p w:rsidR="00D03690" w:rsidRPr="0068000F" w:rsidRDefault="00D03690" w:rsidP="00D03690">
      <w:pPr>
        <w:widowControl w:val="0"/>
        <w:numPr>
          <w:ilvl w:val="0"/>
          <w:numId w:val="20"/>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Tenue de l'Assemblée Générale Elective du DEF les Samedi 25 et Dimanche 26 Février 2017 à l'EMU-CI Emmanuel de Port-Bouët 1,  District d’Abidjan Sud.</w:t>
      </w:r>
    </w:p>
    <w:p w:rsidR="00D03690" w:rsidRPr="0068000F" w:rsidRDefault="00D03690" w:rsidP="00D03690">
      <w:pPr>
        <w:widowControl w:val="0"/>
        <w:numPr>
          <w:ilvl w:val="0"/>
          <w:numId w:val="20"/>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Réception de 36 couples Conseillers à l’Education Familiale, dont 06 dans le district de Dabou et 30 dans le district de Gand-Bassam.</w:t>
      </w:r>
    </w:p>
    <w:p w:rsidR="00D03690" w:rsidRPr="0068000F" w:rsidRDefault="00D03690" w:rsidP="00D03690">
      <w:pPr>
        <w:widowControl w:val="0"/>
        <w:numPr>
          <w:ilvl w:val="0"/>
          <w:numId w:val="20"/>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Organisation de la journée du DEF dans le District de San-Pedro du 03 au 08 Mai 2016.</w:t>
      </w:r>
    </w:p>
    <w:p w:rsidR="00D03690" w:rsidRPr="0068000F" w:rsidRDefault="00D03690" w:rsidP="00D03690">
      <w:pPr>
        <w:widowControl w:val="0"/>
        <w:numPr>
          <w:ilvl w:val="0"/>
          <w:numId w:val="20"/>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Participation du DEF au concours des familles modèles organisé par le Ministère de la promotion de la femme, de la Famille, et de la protection de l’enfant.</w:t>
      </w:r>
    </w:p>
    <w:p w:rsidR="00D03690" w:rsidRPr="0068000F" w:rsidRDefault="00D03690" w:rsidP="00D03690">
      <w:pPr>
        <w:widowControl w:val="0"/>
        <w:numPr>
          <w:ilvl w:val="0"/>
          <w:numId w:val="20"/>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Promotions professionnelles de certains membres du DEF.</w:t>
      </w:r>
    </w:p>
    <w:p w:rsidR="00D03690" w:rsidRPr="0068000F" w:rsidRDefault="00D03690" w:rsidP="00D03690">
      <w:pPr>
        <w:widowControl w:val="0"/>
        <w:numPr>
          <w:ilvl w:val="0"/>
          <w:numId w:val="20"/>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Bénédiction nuptiale de plusieurs enfants de membres du DEF.</w:t>
      </w:r>
    </w:p>
    <w:p w:rsidR="00D03690" w:rsidRPr="0068000F" w:rsidRDefault="00D03690" w:rsidP="00D03690">
      <w:pPr>
        <w:widowControl w:val="0"/>
        <w:numPr>
          <w:ilvl w:val="0"/>
          <w:numId w:val="20"/>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Préparation à la bénédiction nuptiale de 634 couples.</w:t>
      </w:r>
    </w:p>
    <w:p w:rsidR="00D03690" w:rsidRPr="0068000F" w:rsidRDefault="00D03690" w:rsidP="00D03690">
      <w:pPr>
        <w:widowControl w:val="0"/>
        <w:numPr>
          <w:ilvl w:val="0"/>
          <w:numId w:val="20"/>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 xml:space="preserve"> Détachement du </w:t>
      </w:r>
      <w:r>
        <w:rPr>
          <w:rFonts w:ascii="Cambria" w:hAnsi="Cambria"/>
          <w:sz w:val="24"/>
          <w:szCs w:val="24"/>
        </w:rPr>
        <w:t>chargé</w:t>
      </w:r>
      <w:r w:rsidRPr="0068000F">
        <w:rPr>
          <w:rFonts w:ascii="Cambria" w:hAnsi="Cambria"/>
          <w:sz w:val="24"/>
          <w:szCs w:val="24"/>
        </w:rPr>
        <w:t xml:space="preserve"> du DEF </w:t>
      </w:r>
    </w:p>
    <w:p w:rsidR="00D03690" w:rsidRDefault="00D03690" w:rsidP="00D03690">
      <w:pPr>
        <w:widowControl w:val="0"/>
        <w:numPr>
          <w:ilvl w:val="0"/>
          <w:numId w:val="20"/>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Assistances sociales diverses.</w:t>
      </w:r>
    </w:p>
    <w:p w:rsidR="00D03690" w:rsidRPr="0068000F" w:rsidRDefault="00D03690" w:rsidP="00D03690">
      <w:pPr>
        <w:widowControl w:val="0"/>
        <w:autoSpaceDE w:val="0"/>
        <w:autoSpaceDN w:val="0"/>
        <w:adjustRightInd w:val="0"/>
        <w:spacing w:after="0" w:line="240" w:lineRule="auto"/>
        <w:ind w:left="360"/>
        <w:jc w:val="both"/>
        <w:rPr>
          <w:rFonts w:ascii="Cambria" w:hAnsi="Cambria"/>
          <w:sz w:val="24"/>
          <w:szCs w:val="24"/>
        </w:rPr>
      </w:pPr>
    </w:p>
    <w:p w:rsidR="00D03690" w:rsidRPr="0068000F" w:rsidRDefault="00D03690" w:rsidP="00D03690">
      <w:pPr>
        <w:pStyle w:val="Paragraphedeliste"/>
        <w:widowControl w:val="0"/>
        <w:numPr>
          <w:ilvl w:val="0"/>
          <w:numId w:val="18"/>
        </w:numPr>
        <w:autoSpaceDE w:val="0"/>
        <w:autoSpaceDN w:val="0"/>
        <w:adjustRightInd w:val="0"/>
        <w:spacing w:after="0" w:line="240" w:lineRule="auto"/>
        <w:jc w:val="both"/>
        <w:rPr>
          <w:rFonts w:ascii="Cambria" w:hAnsi="Cambria"/>
          <w:b/>
          <w:sz w:val="24"/>
          <w:szCs w:val="24"/>
          <w:u w:val="single"/>
        </w:rPr>
      </w:pPr>
      <w:r w:rsidRPr="0068000F">
        <w:rPr>
          <w:rFonts w:ascii="Cambria" w:hAnsi="Cambria"/>
          <w:b/>
          <w:sz w:val="24"/>
          <w:szCs w:val="24"/>
          <w:u w:val="single"/>
        </w:rPr>
        <w:t>Evénements malheureux</w:t>
      </w:r>
    </w:p>
    <w:p w:rsidR="00D03690" w:rsidRPr="0068000F" w:rsidRDefault="00D03690" w:rsidP="00D03690">
      <w:pPr>
        <w:widowControl w:val="0"/>
        <w:numPr>
          <w:ilvl w:val="0"/>
          <w:numId w:val="22"/>
        </w:numPr>
        <w:autoSpaceDE w:val="0"/>
        <w:autoSpaceDN w:val="0"/>
        <w:adjustRightInd w:val="0"/>
        <w:spacing w:after="0" w:line="240" w:lineRule="auto"/>
        <w:ind w:left="360"/>
        <w:jc w:val="both"/>
        <w:rPr>
          <w:rFonts w:ascii="Cambria" w:hAnsi="Cambria"/>
          <w:sz w:val="24"/>
          <w:szCs w:val="24"/>
        </w:rPr>
      </w:pPr>
      <w:r w:rsidRPr="0068000F">
        <w:rPr>
          <w:rFonts w:ascii="Cambria" w:hAnsi="Cambria"/>
          <w:sz w:val="24"/>
          <w:szCs w:val="24"/>
        </w:rPr>
        <w:t>Décès de parents proches de plusieurs membres du CEN et des Comefa.</w:t>
      </w:r>
    </w:p>
    <w:p w:rsidR="00D03690" w:rsidRPr="00DD2CB1" w:rsidRDefault="00D03690" w:rsidP="00D03690">
      <w:pPr>
        <w:widowControl w:val="0"/>
        <w:numPr>
          <w:ilvl w:val="0"/>
          <w:numId w:val="22"/>
        </w:numPr>
        <w:autoSpaceDE w:val="0"/>
        <w:autoSpaceDN w:val="0"/>
        <w:adjustRightInd w:val="0"/>
        <w:spacing w:after="0" w:line="240" w:lineRule="auto"/>
        <w:ind w:left="360"/>
        <w:jc w:val="both"/>
        <w:rPr>
          <w:rFonts w:ascii="Cambria" w:hAnsi="Cambria"/>
          <w:sz w:val="24"/>
          <w:szCs w:val="24"/>
        </w:rPr>
      </w:pPr>
      <w:r w:rsidRPr="0068000F">
        <w:rPr>
          <w:rFonts w:ascii="Cambria" w:hAnsi="Cambria"/>
          <w:sz w:val="24"/>
          <w:szCs w:val="24"/>
        </w:rPr>
        <w:t>Plusieurs cas de maladies parmi les membres du C</w:t>
      </w:r>
    </w:p>
    <w:p w:rsidR="00D03690" w:rsidRPr="0068000F" w:rsidRDefault="00D03690" w:rsidP="00D03690">
      <w:pPr>
        <w:pStyle w:val="Paragraphedeliste"/>
        <w:widowControl w:val="0"/>
        <w:numPr>
          <w:ilvl w:val="0"/>
          <w:numId w:val="17"/>
        </w:numPr>
        <w:autoSpaceDE w:val="0"/>
        <w:autoSpaceDN w:val="0"/>
        <w:adjustRightInd w:val="0"/>
        <w:spacing w:after="0" w:line="240" w:lineRule="auto"/>
        <w:jc w:val="both"/>
        <w:rPr>
          <w:rFonts w:ascii="Cambria" w:hAnsi="Cambria"/>
          <w:b/>
          <w:sz w:val="24"/>
          <w:szCs w:val="24"/>
          <w:u w:val="single"/>
        </w:rPr>
      </w:pPr>
      <w:r w:rsidRPr="0068000F">
        <w:rPr>
          <w:rFonts w:ascii="Cambria" w:hAnsi="Cambria"/>
          <w:b/>
          <w:sz w:val="24"/>
          <w:szCs w:val="24"/>
          <w:u w:val="single"/>
        </w:rPr>
        <w:t>STATISTIQUES</w:t>
      </w:r>
    </w:p>
    <w:p w:rsidR="00D03690" w:rsidRPr="0068000F" w:rsidRDefault="00D03690" w:rsidP="00D03690">
      <w:pPr>
        <w:jc w:val="both"/>
        <w:rPr>
          <w:rFonts w:ascii="Cambria" w:hAnsi="Cambria"/>
          <w:sz w:val="24"/>
          <w:szCs w:val="24"/>
        </w:rPr>
      </w:pPr>
      <w:r w:rsidRPr="0068000F">
        <w:rPr>
          <w:rFonts w:ascii="Cambria" w:hAnsi="Cambria"/>
          <w:sz w:val="24"/>
          <w:szCs w:val="24"/>
        </w:rPr>
        <w:t xml:space="preserve">A l’instar des autres structures de l’EMU-CI, le DEF et les COMEFA ont procédé au renouvellement de leurs responsables. Cependant les statistiques au niveau des COMEFA restent incomplètes. </w:t>
      </w:r>
    </w:p>
    <w:tbl>
      <w:tblPr>
        <w:tblW w:w="0" w:type="auto"/>
        <w:jc w:val="center"/>
        <w:tblLayout w:type="fixed"/>
        <w:tblCellMar>
          <w:left w:w="40" w:type="dxa"/>
          <w:right w:w="40" w:type="dxa"/>
        </w:tblCellMar>
        <w:tblLook w:val="0000"/>
      </w:tblPr>
      <w:tblGrid>
        <w:gridCol w:w="3378"/>
        <w:gridCol w:w="3045"/>
      </w:tblGrid>
      <w:tr w:rsidR="00D03690" w:rsidRPr="0068000F" w:rsidTr="00D03690">
        <w:trPr>
          <w:trHeight w:val="342"/>
          <w:jc w:val="center"/>
        </w:trPr>
        <w:tc>
          <w:tcPr>
            <w:tcW w:w="3378" w:type="dxa"/>
            <w:tcBorders>
              <w:top w:val="single" w:sz="6" w:space="0" w:color="auto"/>
              <w:left w:val="single" w:sz="6" w:space="0" w:color="auto"/>
              <w:bottom w:val="single" w:sz="6" w:space="0" w:color="auto"/>
              <w:right w:val="single" w:sz="6" w:space="0" w:color="auto"/>
            </w:tcBorders>
            <w:vAlign w:val="center"/>
          </w:tcPr>
          <w:p w:rsidR="00D03690" w:rsidRPr="0068000F" w:rsidRDefault="00D03690" w:rsidP="00D03690">
            <w:pPr>
              <w:spacing w:after="0"/>
              <w:rPr>
                <w:rFonts w:ascii="Cambria" w:hAnsi="Cambria"/>
                <w:sz w:val="24"/>
                <w:szCs w:val="24"/>
              </w:rPr>
            </w:pPr>
            <w:r w:rsidRPr="0068000F">
              <w:rPr>
                <w:rFonts w:ascii="Cambria" w:hAnsi="Cambria"/>
                <w:sz w:val="24"/>
                <w:szCs w:val="24"/>
              </w:rPr>
              <w:t>Comefa Exécutif National (CEN)</w:t>
            </w:r>
          </w:p>
        </w:tc>
        <w:tc>
          <w:tcPr>
            <w:tcW w:w="3045" w:type="dxa"/>
            <w:tcBorders>
              <w:top w:val="single" w:sz="6" w:space="0" w:color="auto"/>
              <w:left w:val="single" w:sz="6" w:space="0" w:color="auto"/>
              <w:bottom w:val="single" w:sz="6" w:space="0" w:color="auto"/>
              <w:right w:val="single" w:sz="6" w:space="0" w:color="auto"/>
            </w:tcBorders>
            <w:vAlign w:val="center"/>
          </w:tcPr>
          <w:p w:rsidR="00D03690" w:rsidRPr="0068000F" w:rsidRDefault="00D03690" w:rsidP="00D03690">
            <w:pPr>
              <w:spacing w:after="0"/>
              <w:rPr>
                <w:rFonts w:ascii="Cambria" w:hAnsi="Cambria"/>
                <w:sz w:val="24"/>
                <w:szCs w:val="24"/>
              </w:rPr>
            </w:pPr>
            <w:r w:rsidRPr="0068000F">
              <w:rPr>
                <w:rFonts w:ascii="Cambria" w:hAnsi="Cambria"/>
                <w:sz w:val="24"/>
                <w:szCs w:val="24"/>
              </w:rPr>
              <w:t>26 couples / 30 couples</w:t>
            </w:r>
          </w:p>
        </w:tc>
      </w:tr>
      <w:tr w:rsidR="00D03690" w:rsidRPr="0068000F" w:rsidTr="00D03690">
        <w:trPr>
          <w:trHeight w:val="342"/>
          <w:jc w:val="center"/>
        </w:trPr>
        <w:tc>
          <w:tcPr>
            <w:tcW w:w="3378" w:type="dxa"/>
            <w:tcBorders>
              <w:top w:val="single" w:sz="6" w:space="0" w:color="auto"/>
              <w:left w:val="single" w:sz="6" w:space="0" w:color="auto"/>
              <w:bottom w:val="single" w:sz="6" w:space="0" w:color="auto"/>
              <w:right w:val="single" w:sz="6" w:space="0" w:color="auto"/>
            </w:tcBorders>
            <w:vAlign w:val="center"/>
          </w:tcPr>
          <w:p w:rsidR="00D03690" w:rsidRPr="0068000F" w:rsidRDefault="00D03690" w:rsidP="00D03690">
            <w:pPr>
              <w:spacing w:after="0"/>
              <w:rPr>
                <w:rFonts w:ascii="Cambria" w:hAnsi="Cambria"/>
                <w:sz w:val="24"/>
                <w:szCs w:val="24"/>
              </w:rPr>
            </w:pPr>
            <w:r w:rsidRPr="0068000F">
              <w:rPr>
                <w:rFonts w:ascii="Cambria" w:hAnsi="Cambria"/>
                <w:sz w:val="24"/>
                <w:szCs w:val="24"/>
              </w:rPr>
              <w:t>Présidents des Districts</w:t>
            </w:r>
          </w:p>
        </w:tc>
        <w:tc>
          <w:tcPr>
            <w:tcW w:w="3045" w:type="dxa"/>
            <w:tcBorders>
              <w:top w:val="single" w:sz="6" w:space="0" w:color="auto"/>
              <w:left w:val="single" w:sz="6" w:space="0" w:color="auto"/>
              <w:bottom w:val="single" w:sz="6" w:space="0" w:color="auto"/>
              <w:right w:val="single" w:sz="6" w:space="0" w:color="auto"/>
            </w:tcBorders>
            <w:vAlign w:val="center"/>
          </w:tcPr>
          <w:p w:rsidR="00D03690" w:rsidRPr="0068000F" w:rsidRDefault="00D03690" w:rsidP="00D03690">
            <w:pPr>
              <w:spacing w:after="0"/>
              <w:rPr>
                <w:rFonts w:ascii="Cambria" w:hAnsi="Cambria"/>
                <w:sz w:val="24"/>
                <w:szCs w:val="24"/>
              </w:rPr>
            </w:pPr>
            <w:r w:rsidRPr="0068000F">
              <w:rPr>
                <w:rFonts w:ascii="Cambria" w:hAnsi="Cambria"/>
                <w:sz w:val="24"/>
                <w:szCs w:val="24"/>
              </w:rPr>
              <w:t>15 couples / 17 couples</w:t>
            </w:r>
          </w:p>
        </w:tc>
      </w:tr>
      <w:tr w:rsidR="00D03690" w:rsidRPr="0068000F" w:rsidTr="00D03690">
        <w:trPr>
          <w:trHeight w:val="322"/>
          <w:jc w:val="center"/>
        </w:trPr>
        <w:tc>
          <w:tcPr>
            <w:tcW w:w="3378" w:type="dxa"/>
            <w:tcBorders>
              <w:top w:val="single" w:sz="6" w:space="0" w:color="auto"/>
              <w:left w:val="single" w:sz="6" w:space="0" w:color="auto"/>
              <w:bottom w:val="single" w:sz="6" w:space="0" w:color="auto"/>
              <w:right w:val="single" w:sz="6" w:space="0" w:color="auto"/>
            </w:tcBorders>
            <w:vAlign w:val="center"/>
          </w:tcPr>
          <w:p w:rsidR="00D03690" w:rsidRPr="0068000F" w:rsidRDefault="00D03690" w:rsidP="00D03690">
            <w:pPr>
              <w:spacing w:after="0"/>
              <w:rPr>
                <w:rFonts w:ascii="Cambria" w:hAnsi="Cambria"/>
                <w:sz w:val="24"/>
                <w:szCs w:val="24"/>
              </w:rPr>
            </w:pPr>
            <w:r w:rsidRPr="0068000F">
              <w:rPr>
                <w:rFonts w:ascii="Cambria" w:hAnsi="Cambria"/>
                <w:sz w:val="24"/>
                <w:szCs w:val="24"/>
              </w:rPr>
              <w:t>Personnel Administratif</w:t>
            </w:r>
          </w:p>
        </w:tc>
        <w:tc>
          <w:tcPr>
            <w:tcW w:w="3045" w:type="dxa"/>
            <w:tcBorders>
              <w:top w:val="single" w:sz="6" w:space="0" w:color="auto"/>
              <w:left w:val="single" w:sz="6" w:space="0" w:color="auto"/>
              <w:bottom w:val="single" w:sz="6" w:space="0" w:color="auto"/>
              <w:right w:val="single" w:sz="6" w:space="0" w:color="auto"/>
            </w:tcBorders>
            <w:vAlign w:val="center"/>
          </w:tcPr>
          <w:p w:rsidR="00D03690" w:rsidRPr="0068000F" w:rsidRDefault="00D03690" w:rsidP="00D03690">
            <w:pPr>
              <w:spacing w:after="0"/>
              <w:rPr>
                <w:rFonts w:ascii="Cambria" w:hAnsi="Cambria"/>
                <w:sz w:val="24"/>
                <w:szCs w:val="24"/>
              </w:rPr>
            </w:pPr>
            <w:r w:rsidRPr="0068000F">
              <w:rPr>
                <w:rFonts w:ascii="Cambria" w:hAnsi="Cambria"/>
                <w:sz w:val="24"/>
                <w:szCs w:val="24"/>
              </w:rPr>
              <w:t>01 couple  / 03 couples</w:t>
            </w:r>
          </w:p>
        </w:tc>
      </w:tr>
    </w:tbl>
    <w:p w:rsidR="00D03690" w:rsidRPr="0068000F" w:rsidRDefault="00D03690" w:rsidP="00D03690">
      <w:pPr>
        <w:spacing w:after="0"/>
        <w:rPr>
          <w:rFonts w:ascii="Cambria" w:hAnsi="Cambria"/>
          <w:sz w:val="24"/>
          <w:szCs w:val="24"/>
        </w:rPr>
      </w:pPr>
      <w:r w:rsidRPr="0068000F">
        <w:rPr>
          <w:rFonts w:ascii="Cambria" w:hAnsi="Cambria"/>
          <w:sz w:val="24"/>
          <w:szCs w:val="24"/>
        </w:rPr>
        <w:t>La liste des membres des COMEFA et le nombre de bénédictions nuptiales demeurent des préoccupations pour le DEF. Il exhorte donc les districts, les circuits et les églises locales à partager avec lui les-dites préoccupations par la remontée effective des informations.</w:t>
      </w:r>
    </w:p>
    <w:p w:rsidR="00D03690" w:rsidRPr="0068000F" w:rsidRDefault="00D03690" w:rsidP="00D03690">
      <w:pPr>
        <w:pStyle w:val="Paragraphedeliste"/>
        <w:widowControl w:val="0"/>
        <w:numPr>
          <w:ilvl w:val="0"/>
          <w:numId w:val="17"/>
        </w:numPr>
        <w:autoSpaceDE w:val="0"/>
        <w:autoSpaceDN w:val="0"/>
        <w:adjustRightInd w:val="0"/>
        <w:spacing w:after="0" w:line="240" w:lineRule="auto"/>
        <w:jc w:val="both"/>
        <w:rPr>
          <w:rFonts w:ascii="Cambria" w:hAnsi="Cambria"/>
          <w:b/>
          <w:sz w:val="24"/>
          <w:szCs w:val="24"/>
          <w:u w:val="single"/>
        </w:rPr>
      </w:pPr>
      <w:r w:rsidRPr="0068000F">
        <w:rPr>
          <w:rFonts w:ascii="Cambria" w:hAnsi="Cambria"/>
          <w:b/>
          <w:sz w:val="24"/>
          <w:szCs w:val="24"/>
          <w:u w:val="single"/>
        </w:rPr>
        <w:t>FINANCES</w:t>
      </w:r>
    </w:p>
    <w:p w:rsidR="00D03690" w:rsidRPr="0068000F" w:rsidRDefault="00D03690" w:rsidP="00D03690">
      <w:pPr>
        <w:widowControl w:val="0"/>
        <w:numPr>
          <w:ilvl w:val="0"/>
          <w:numId w:val="19"/>
        </w:numPr>
        <w:autoSpaceDE w:val="0"/>
        <w:autoSpaceDN w:val="0"/>
        <w:adjustRightInd w:val="0"/>
        <w:spacing w:after="0" w:line="240" w:lineRule="auto"/>
        <w:jc w:val="both"/>
        <w:rPr>
          <w:rFonts w:ascii="Cambria" w:hAnsi="Cambria"/>
          <w:b/>
          <w:sz w:val="24"/>
          <w:szCs w:val="24"/>
          <w:u w:val="single"/>
        </w:rPr>
      </w:pPr>
      <w:r w:rsidRPr="0068000F">
        <w:rPr>
          <w:rFonts w:ascii="Cambria" w:hAnsi="Cambria"/>
          <w:b/>
          <w:sz w:val="24"/>
          <w:szCs w:val="24"/>
          <w:u w:val="single"/>
        </w:rPr>
        <w:t>Tableau d'exécution du budget 2016</w:t>
      </w:r>
    </w:p>
    <w:tbl>
      <w:tblPr>
        <w:tblW w:w="10252" w:type="dxa"/>
        <w:jc w:val="center"/>
        <w:tblCellMar>
          <w:left w:w="70" w:type="dxa"/>
          <w:right w:w="70" w:type="dxa"/>
        </w:tblCellMar>
        <w:tblLook w:val="04A0"/>
      </w:tblPr>
      <w:tblGrid>
        <w:gridCol w:w="2542"/>
        <w:gridCol w:w="1323"/>
        <w:gridCol w:w="1520"/>
        <w:gridCol w:w="1068"/>
        <w:gridCol w:w="1361"/>
        <w:gridCol w:w="1366"/>
        <w:gridCol w:w="1141"/>
      </w:tblGrid>
      <w:tr w:rsidR="00D03690" w:rsidRPr="0068000F" w:rsidTr="00D03690">
        <w:trPr>
          <w:trHeight w:val="144"/>
          <w:jc w:val="center"/>
        </w:trPr>
        <w:tc>
          <w:tcPr>
            <w:tcW w:w="2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b/>
                <w:bCs/>
                <w:color w:val="000000"/>
                <w:sz w:val="24"/>
                <w:szCs w:val="24"/>
              </w:rPr>
            </w:pPr>
            <w:r w:rsidRPr="0068000F">
              <w:rPr>
                <w:rFonts w:ascii="Cambria" w:hAnsi="Cambria" w:cs="Arial"/>
                <w:b/>
                <w:bCs/>
                <w:color w:val="000000"/>
                <w:sz w:val="24"/>
                <w:szCs w:val="24"/>
              </w:rPr>
              <w:t>DESIGNATION</w:t>
            </w:r>
          </w:p>
        </w:tc>
        <w:tc>
          <w:tcPr>
            <w:tcW w:w="3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center"/>
              <w:rPr>
                <w:rFonts w:ascii="Cambria" w:hAnsi="Cambria" w:cs="Arial"/>
                <w:b/>
                <w:bCs/>
                <w:color w:val="000000"/>
                <w:sz w:val="24"/>
                <w:szCs w:val="24"/>
              </w:rPr>
            </w:pPr>
            <w:r w:rsidRPr="0068000F">
              <w:rPr>
                <w:rFonts w:ascii="Cambria" w:hAnsi="Cambria" w:cs="Arial"/>
                <w:b/>
                <w:bCs/>
                <w:color w:val="000000"/>
                <w:sz w:val="24"/>
                <w:szCs w:val="24"/>
              </w:rPr>
              <w:t>RECETTES</w:t>
            </w:r>
          </w:p>
        </w:tc>
        <w:tc>
          <w:tcPr>
            <w:tcW w:w="3868" w:type="dxa"/>
            <w:gridSpan w:val="3"/>
            <w:tcBorders>
              <w:top w:val="single" w:sz="4" w:space="0" w:color="auto"/>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center"/>
              <w:rPr>
                <w:rFonts w:ascii="Cambria" w:hAnsi="Cambria" w:cs="Arial"/>
                <w:b/>
                <w:bCs/>
                <w:color w:val="000000"/>
                <w:sz w:val="24"/>
                <w:szCs w:val="24"/>
              </w:rPr>
            </w:pPr>
            <w:r w:rsidRPr="0068000F">
              <w:rPr>
                <w:rFonts w:ascii="Cambria" w:hAnsi="Cambria" w:cs="Arial"/>
                <w:b/>
                <w:bCs/>
                <w:color w:val="000000"/>
                <w:sz w:val="24"/>
                <w:szCs w:val="24"/>
              </w:rPr>
              <w:t>DEPENSES</w:t>
            </w:r>
          </w:p>
        </w:tc>
      </w:tr>
      <w:tr w:rsidR="00D03690" w:rsidRPr="0068000F" w:rsidTr="00D03690">
        <w:trPr>
          <w:trHeight w:val="144"/>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rPr>
                <w:rFonts w:ascii="Cambria" w:hAnsi="Cambria" w:cs="Arial"/>
                <w:b/>
                <w:bCs/>
                <w:color w:val="000000"/>
                <w:sz w:val="24"/>
                <w:szCs w:val="24"/>
              </w:rPr>
            </w:pPr>
            <w:r w:rsidRPr="0068000F">
              <w:rPr>
                <w:rFonts w:ascii="Cambria" w:hAnsi="Cambria" w:cs="Arial"/>
                <w:b/>
                <w:bCs/>
                <w:color w:val="000000"/>
                <w:sz w:val="24"/>
                <w:szCs w:val="24"/>
              </w:rPr>
              <w:t>RUBRIQUES</w:t>
            </w:r>
          </w:p>
        </w:tc>
        <w:tc>
          <w:tcPr>
            <w:tcW w:w="1323"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rPr>
                <w:rFonts w:ascii="Cambria" w:hAnsi="Cambria" w:cs="Arial"/>
                <w:b/>
                <w:bCs/>
                <w:color w:val="000000"/>
                <w:sz w:val="24"/>
                <w:szCs w:val="24"/>
              </w:rPr>
            </w:pPr>
            <w:r w:rsidRPr="0068000F">
              <w:rPr>
                <w:rFonts w:ascii="Cambria" w:hAnsi="Cambria" w:cs="Arial"/>
                <w:b/>
                <w:bCs/>
                <w:color w:val="000000"/>
                <w:sz w:val="24"/>
                <w:szCs w:val="24"/>
              </w:rPr>
              <w:t>Montant</w:t>
            </w:r>
          </w:p>
        </w:tc>
        <w:tc>
          <w:tcPr>
            <w:tcW w:w="1504"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rPr>
                <w:rFonts w:ascii="Cambria" w:hAnsi="Cambria" w:cs="Arial"/>
                <w:b/>
                <w:bCs/>
                <w:color w:val="000000"/>
                <w:sz w:val="24"/>
                <w:szCs w:val="24"/>
              </w:rPr>
            </w:pPr>
            <w:r w:rsidRPr="0068000F">
              <w:rPr>
                <w:rFonts w:ascii="Cambria" w:hAnsi="Cambria" w:cs="Arial"/>
                <w:b/>
                <w:bCs/>
                <w:color w:val="000000"/>
                <w:sz w:val="24"/>
                <w:szCs w:val="24"/>
              </w:rPr>
              <w:t xml:space="preserve">Exécution </w:t>
            </w:r>
          </w:p>
          <w:p w:rsidR="00D03690" w:rsidRPr="0068000F" w:rsidRDefault="00D03690" w:rsidP="00D03690">
            <w:pPr>
              <w:spacing w:after="0"/>
              <w:rPr>
                <w:rFonts w:ascii="Cambria" w:hAnsi="Cambria" w:cs="Arial"/>
                <w:b/>
                <w:bCs/>
                <w:color w:val="000000"/>
                <w:sz w:val="24"/>
                <w:szCs w:val="24"/>
              </w:rPr>
            </w:pPr>
            <w:r w:rsidRPr="0068000F">
              <w:rPr>
                <w:rFonts w:ascii="Cambria" w:hAnsi="Cambria" w:cs="Arial"/>
                <w:b/>
                <w:bCs/>
                <w:color w:val="000000"/>
                <w:sz w:val="24"/>
                <w:szCs w:val="24"/>
              </w:rPr>
              <w:t>31/12/2016</w:t>
            </w:r>
          </w:p>
        </w:tc>
        <w:tc>
          <w:tcPr>
            <w:tcW w:w="101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center"/>
              <w:rPr>
                <w:rFonts w:ascii="Cambria" w:hAnsi="Cambria" w:cs="Arial"/>
                <w:b/>
                <w:bCs/>
                <w:color w:val="000000"/>
                <w:sz w:val="24"/>
                <w:szCs w:val="24"/>
              </w:rPr>
            </w:pPr>
            <w:r w:rsidRPr="0068000F">
              <w:rPr>
                <w:rFonts w:ascii="Cambria" w:hAnsi="Cambria" w:cs="Arial"/>
                <w:b/>
                <w:bCs/>
                <w:color w:val="000000"/>
                <w:sz w:val="24"/>
                <w:szCs w:val="24"/>
              </w:rPr>
              <w:t>Taux</w:t>
            </w:r>
          </w:p>
        </w:tc>
        <w:tc>
          <w:tcPr>
            <w:tcW w:w="136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center"/>
              <w:rPr>
                <w:rFonts w:ascii="Cambria" w:hAnsi="Cambria" w:cs="Arial"/>
                <w:b/>
                <w:bCs/>
                <w:color w:val="000000"/>
                <w:sz w:val="24"/>
                <w:szCs w:val="24"/>
              </w:rPr>
            </w:pPr>
            <w:r w:rsidRPr="0068000F">
              <w:rPr>
                <w:rFonts w:ascii="Cambria" w:hAnsi="Cambria" w:cs="Arial"/>
                <w:b/>
                <w:bCs/>
                <w:color w:val="000000"/>
                <w:sz w:val="24"/>
                <w:szCs w:val="24"/>
              </w:rPr>
              <w:t>Montant</w:t>
            </w:r>
          </w:p>
        </w:tc>
        <w:tc>
          <w:tcPr>
            <w:tcW w:w="1366"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center"/>
              <w:rPr>
                <w:rFonts w:ascii="Cambria" w:hAnsi="Cambria" w:cs="Arial"/>
                <w:b/>
                <w:bCs/>
                <w:color w:val="000000"/>
                <w:sz w:val="24"/>
                <w:szCs w:val="24"/>
              </w:rPr>
            </w:pPr>
            <w:r w:rsidRPr="0068000F">
              <w:rPr>
                <w:rFonts w:ascii="Cambria" w:hAnsi="Cambria" w:cs="Arial"/>
                <w:b/>
                <w:bCs/>
                <w:color w:val="000000"/>
                <w:sz w:val="24"/>
                <w:szCs w:val="24"/>
              </w:rPr>
              <w:t>Exécution</w:t>
            </w:r>
          </w:p>
        </w:tc>
        <w:tc>
          <w:tcPr>
            <w:tcW w:w="11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center"/>
              <w:rPr>
                <w:rFonts w:ascii="Cambria" w:hAnsi="Cambria" w:cs="Arial"/>
                <w:b/>
                <w:bCs/>
                <w:color w:val="000000"/>
                <w:sz w:val="24"/>
                <w:szCs w:val="24"/>
              </w:rPr>
            </w:pPr>
            <w:r w:rsidRPr="0068000F">
              <w:rPr>
                <w:rFonts w:ascii="Cambria" w:hAnsi="Cambria" w:cs="Arial"/>
                <w:b/>
                <w:bCs/>
                <w:color w:val="000000"/>
                <w:sz w:val="24"/>
                <w:szCs w:val="24"/>
              </w:rPr>
              <w:t>Taux</w:t>
            </w:r>
          </w:p>
        </w:tc>
      </w:tr>
      <w:tr w:rsidR="00D03690" w:rsidRPr="0068000F" w:rsidTr="00D03690">
        <w:trPr>
          <w:trHeight w:val="144"/>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rPr>
                <w:rFonts w:ascii="Cambria" w:hAnsi="Cambria" w:cs="Arial"/>
                <w:color w:val="000000"/>
                <w:sz w:val="24"/>
                <w:szCs w:val="24"/>
              </w:rPr>
            </w:pPr>
            <w:r w:rsidRPr="0068000F">
              <w:rPr>
                <w:rFonts w:ascii="Cambria" w:hAnsi="Cambria" w:cs="Arial"/>
                <w:color w:val="000000"/>
                <w:sz w:val="24"/>
                <w:szCs w:val="24"/>
              </w:rPr>
              <w:t>Collectes de mariages</w:t>
            </w:r>
          </w:p>
        </w:tc>
        <w:tc>
          <w:tcPr>
            <w:tcW w:w="1323"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color w:val="000000"/>
                <w:sz w:val="24"/>
                <w:szCs w:val="24"/>
              </w:rPr>
            </w:pPr>
            <w:r w:rsidRPr="0068000F">
              <w:rPr>
                <w:rFonts w:ascii="Cambria" w:hAnsi="Cambria" w:cs="Arial"/>
                <w:color w:val="000000"/>
                <w:sz w:val="24"/>
                <w:szCs w:val="24"/>
              </w:rPr>
              <w:t>800 000</w:t>
            </w:r>
          </w:p>
        </w:tc>
        <w:tc>
          <w:tcPr>
            <w:tcW w:w="1504"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color w:val="000000"/>
                <w:sz w:val="24"/>
                <w:szCs w:val="24"/>
              </w:rPr>
            </w:pPr>
            <w:r w:rsidRPr="0068000F">
              <w:rPr>
                <w:rFonts w:ascii="Cambria" w:hAnsi="Cambria" w:cs="Arial"/>
                <w:color w:val="000000"/>
                <w:sz w:val="24"/>
                <w:szCs w:val="24"/>
              </w:rPr>
              <w:t>1 693 065</w:t>
            </w:r>
          </w:p>
        </w:tc>
        <w:tc>
          <w:tcPr>
            <w:tcW w:w="101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color w:val="000000"/>
                <w:sz w:val="24"/>
                <w:szCs w:val="24"/>
              </w:rPr>
            </w:pPr>
            <w:r w:rsidRPr="0068000F">
              <w:rPr>
                <w:rFonts w:ascii="Cambria" w:hAnsi="Cambria" w:cs="Arial"/>
                <w:color w:val="000000"/>
                <w:sz w:val="24"/>
                <w:szCs w:val="24"/>
              </w:rPr>
              <w:t>47,25%</w:t>
            </w:r>
          </w:p>
        </w:tc>
        <w:tc>
          <w:tcPr>
            <w:tcW w:w="1361"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spacing w:after="0"/>
              <w:rPr>
                <w:rFonts w:ascii="Cambria" w:hAnsi="Cambria" w:cs="Arial"/>
                <w:color w:val="000000"/>
                <w:sz w:val="24"/>
                <w:szCs w:val="24"/>
              </w:rPr>
            </w:pPr>
          </w:p>
        </w:tc>
        <w:tc>
          <w:tcPr>
            <w:tcW w:w="1366"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spacing w:after="0"/>
              <w:rPr>
                <w:rFonts w:ascii="Cambria" w:hAnsi="Cambria" w:cs="Arial"/>
                <w:color w:val="000000"/>
                <w:sz w:val="24"/>
                <w:szCs w:val="24"/>
              </w:rPr>
            </w:pPr>
          </w:p>
        </w:tc>
        <w:tc>
          <w:tcPr>
            <w:tcW w:w="1141"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spacing w:after="0"/>
              <w:jc w:val="right"/>
              <w:rPr>
                <w:rFonts w:ascii="Cambria" w:hAnsi="Cambria" w:cs="Arial"/>
                <w:color w:val="000000"/>
                <w:sz w:val="24"/>
                <w:szCs w:val="24"/>
              </w:rPr>
            </w:pPr>
          </w:p>
        </w:tc>
      </w:tr>
      <w:tr w:rsidR="00D03690" w:rsidRPr="0068000F" w:rsidTr="00D03690">
        <w:trPr>
          <w:trHeight w:val="144"/>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rPr>
                <w:rFonts w:ascii="Cambria" w:hAnsi="Cambria" w:cs="Arial"/>
                <w:color w:val="000000"/>
                <w:sz w:val="24"/>
                <w:szCs w:val="24"/>
              </w:rPr>
            </w:pPr>
            <w:r w:rsidRPr="0068000F">
              <w:rPr>
                <w:rFonts w:ascii="Cambria" w:hAnsi="Cambria" w:cs="Arial"/>
                <w:color w:val="000000"/>
                <w:sz w:val="24"/>
                <w:szCs w:val="24"/>
              </w:rPr>
              <w:t>Bibles et Certificats</w:t>
            </w:r>
          </w:p>
        </w:tc>
        <w:tc>
          <w:tcPr>
            <w:tcW w:w="1323"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color w:val="000000"/>
                <w:sz w:val="24"/>
                <w:szCs w:val="24"/>
              </w:rPr>
            </w:pPr>
            <w:r w:rsidRPr="0068000F">
              <w:rPr>
                <w:rFonts w:ascii="Cambria" w:hAnsi="Cambria" w:cs="Arial"/>
                <w:color w:val="000000"/>
                <w:sz w:val="24"/>
                <w:szCs w:val="24"/>
              </w:rPr>
              <w:t>6 190 000</w:t>
            </w:r>
          </w:p>
        </w:tc>
        <w:tc>
          <w:tcPr>
            <w:tcW w:w="1504"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color w:val="000000"/>
                <w:sz w:val="24"/>
                <w:szCs w:val="24"/>
              </w:rPr>
            </w:pPr>
            <w:r w:rsidRPr="0068000F">
              <w:rPr>
                <w:rFonts w:ascii="Cambria" w:hAnsi="Cambria" w:cs="Arial"/>
                <w:color w:val="000000"/>
                <w:sz w:val="24"/>
                <w:szCs w:val="24"/>
              </w:rPr>
              <w:t>5 515 250</w:t>
            </w:r>
          </w:p>
        </w:tc>
        <w:tc>
          <w:tcPr>
            <w:tcW w:w="101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color w:val="000000"/>
                <w:sz w:val="24"/>
                <w:szCs w:val="24"/>
              </w:rPr>
            </w:pPr>
            <w:r w:rsidRPr="0068000F">
              <w:rPr>
                <w:rFonts w:ascii="Cambria" w:hAnsi="Cambria" w:cs="Arial"/>
                <w:color w:val="000000"/>
                <w:sz w:val="24"/>
                <w:szCs w:val="24"/>
              </w:rPr>
              <w:t>112,23%</w:t>
            </w:r>
          </w:p>
        </w:tc>
        <w:tc>
          <w:tcPr>
            <w:tcW w:w="1361"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spacing w:after="0"/>
              <w:rPr>
                <w:rFonts w:ascii="Cambria" w:hAnsi="Cambria" w:cs="Arial"/>
                <w:color w:val="000000"/>
                <w:sz w:val="24"/>
                <w:szCs w:val="24"/>
              </w:rPr>
            </w:pPr>
          </w:p>
        </w:tc>
        <w:tc>
          <w:tcPr>
            <w:tcW w:w="1366"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spacing w:after="0"/>
              <w:rPr>
                <w:rFonts w:ascii="Cambria" w:hAnsi="Cambria" w:cs="Arial"/>
                <w:color w:val="000000"/>
                <w:sz w:val="24"/>
                <w:szCs w:val="24"/>
              </w:rPr>
            </w:pPr>
          </w:p>
        </w:tc>
        <w:tc>
          <w:tcPr>
            <w:tcW w:w="1141"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spacing w:after="0"/>
              <w:rPr>
                <w:rFonts w:ascii="Cambria" w:hAnsi="Cambria" w:cs="Arial"/>
                <w:color w:val="000000"/>
                <w:sz w:val="24"/>
                <w:szCs w:val="24"/>
              </w:rPr>
            </w:pPr>
          </w:p>
        </w:tc>
      </w:tr>
      <w:tr w:rsidR="00D03690" w:rsidRPr="0068000F" w:rsidTr="00D03690">
        <w:trPr>
          <w:trHeight w:val="144"/>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rPr>
                <w:rFonts w:ascii="Cambria" w:hAnsi="Cambria" w:cs="Arial"/>
                <w:color w:val="000000"/>
                <w:sz w:val="24"/>
                <w:szCs w:val="24"/>
              </w:rPr>
            </w:pPr>
            <w:r w:rsidRPr="0068000F">
              <w:rPr>
                <w:rFonts w:ascii="Cambria" w:hAnsi="Cambria" w:cs="Arial"/>
                <w:color w:val="000000"/>
                <w:sz w:val="24"/>
                <w:szCs w:val="24"/>
              </w:rPr>
              <w:t>Dotations Conférence</w:t>
            </w:r>
          </w:p>
        </w:tc>
        <w:tc>
          <w:tcPr>
            <w:tcW w:w="1323"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color w:val="000000"/>
                <w:sz w:val="24"/>
                <w:szCs w:val="24"/>
              </w:rPr>
            </w:pPr>
            <w:r w:rsidRPr="0068000F">
              <w:rPr>
                <w:rFonts w:ascii="Cambria" w:hAnsi="Cambria" w:cs="Arial"/>
                <w:color w:val="000000"/>
                <w:sz w:val="24"/>
                <w:szCs w:val="24"/>
              </w:rPr>
              <w:t>7 000 000</w:t>
            </w:r>
          </w:p>
        </w:tc>
        <w:tc>
          <w:tcPr>
            <w:tcW w:w="1504"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color w:val="000000"/>
                <w:sz w:val="24"/>
                <w:szCs w:val="24"/>
              </w:rPr>
            </w:pPr>
            <w:r w:rsidRPr="0068000F">
              <w:rPr>
                <w:rFonts w:ascii="Cambria" w:hAnsi="Cambria" w:cs="Arial"/>
                <w:color w:val="000000"/>
                <w:sz w:val="24"/>
                <w:szCs w:val="24"/>
              </w:rPr>
              <w:t>4 950 000</w:t>
            </w:r>
          </w:p>
        </w:tc>
        <w:tc>
          <w:tcPr>
            <w:tcW w:w="101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color w:val="000000"/>
                <w:sz w:val="24"/>
                <w:szCs w:val="24"/>
              </w:rPr>
            </w:pPr>
            <w:r w:rsidRPr="0068000F">
              <w:rPr>
                <w:rFonts w:ascii="Cambria" w:hAnsi="Cambria" w:cs="Arial"/>
                <w:color w:val="000000"/>
                <w:sz w:val="24"/>
                <w:szCs w:val="24"/>
              </w:rPr>
              <w:t>141,41%</w:t>
            </w:r>
          </w:p>
        </w:tc>
        <w:tc>
          <w:tcPr>
            <w:tcW w:w="1361"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spacing w:after="0"/>
              <w:rPr>
                <w:rFonts w:ascii="Cambria" w:hAnsi="Cambria" w:cs="Arial"/>
                <w:color w:val="000000"/>
                <w:sz w:val="24"/>
                <w:szCs w:val="24"/>
              </w:rPr>
            </w:pPr>
          </w:p>
        </w:tc>
        <w:tc>
          <w:tcPr>
            <w:tcW w:w="1366"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spacing w:after="0"/>
              <w:jc w:val="right"/>
              <w:rPr>
                <w:rFonts w:ascii="Cambria" w:hAnsi="Cambria" w:cs="Arial"/>
                <w:color w:val="000000"/>
                <w:sz w:val="24"/>
                <w:szCs w:val="24"/>
              </w:rPr>
            </w:pPr>
          </w:p>
        </w:tc>
        <w:tc>
          <w:tcPr>
            <w:tcW w:w="1141"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spacing w:after="0"/>
              <w:rPr>
                <w:rFonts w:ascii="Cambria" w:hAnsi="Cambria" w:cs="Arial"/>
                <w:color w:val="000000"/>
                <w:sz w:val="24"/>
                <w:szCs w:val="24"/>
              </w:rPr>
            </w:pPr>
          </w:p>
        </w:tc>
      </w:tr>
      <w:tr w:rsidR="00D03690" w:rsidRPr="0068000F" w:rsidTr="00D03690">
        <w:trPr>
          <w:trHeight w:val="144"/>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rPr>
                <w:rFonts w:ascii="Cambria" w:hAnsi="Cambria" w:cs="Arial"/>
                <w:color w:val="000000"/>
                <w:sz w:val="24"/>
                <w:szCs w:val="24"/>
              </w:rPr>
            </w:pPr>
            <w:r w:rsidRPr="0068000F">
              <w:rPr>
                <w:rFonts w:ascii="Cambria" w:hAnsi="Cambria" w:cs="Arial"/>
                <w:color w:val="000000"/>
                <w:sz w:val="24"/>
                <w:szCs w:val="24"/>
              </w:rPr>
              <w:t>Journée du DEF</w:t>
            </w:r>
          </w:p>
        </w:tc>
        <w:tc>
          <w:tcPr>
            <w:tcW w:w="1323"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color w:val="000000"/>
                <w:sz w:val="24"/>
                <w:szCs w:val="24"/>
              </w:rPr>
            </w:pPr>
            <w:r w:rsidRPr="0068000F">
              <w:rPr>
                <w:rFonts w:ascii="Cambria" w:hAnsi="Cambria" w:cs="Arial"/>
                <w:color w:val="000000"/>
                <w:sz w:val="24"/>
                <w:szCs w:val="24"/>
              </w:rPr>
              <w:t>800 000</w:t>
            </w:r>
          </w:p>
        </w:tc>
        <w:tc>
          <w:tcPr>
            <w:tcW w:w="1504"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color w:val="000000"/>
                <w:sz w:val="24"/>
                <w:szCs w:val="24"/>
              </w:rPr>
            </w:pPr>
            <w:r w:rsidRPr="0068000F">
              <w:rPr>
                <w:rFonts w:ascii="Cambria" w:hAnsi="Cambria" w:cs="Arial"/>
                <w:color w:val="000000"/>
                <w:sz w:val="24"/>
                <w:szCs w:val="24"/>
              </w:rPr>
              <w:t>1 456 975</w:t>
            </w:r>
          </w:p>
        </w:tc>
        <w:tc>
          <w:tcPr>
            <w:tcW w:w="101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jc w:val="right"/>
              <w:rPr>
                <w:rFonts w:ascii="Cambria" w:hAnsi="Cambria" w:cs="Arial"/>
                <w:color w:val="000000"/>
                <w:sz w:val="24"/>
                <w:szCs w:val="24"/>
              </w:rPr>
            </w:pPr>
            <w:r w:rsidRPr="0068000F">
              <w:rPr>
                <w:rFonts w:ascii="Cambria" w:hAnsi="Cambria" w:cs="Arial"/>
                <w:color w:val="000000"/>
                <w:sz w:val="24"/>
                <w:szCs w:val="24"/>
              </w:rPr>
              <w:t>54,91%</w:t>
            </w:r>
          </w:p>
        </w:tc>
        <w:tc>
          <w:tcPr>
            <w:tcW w:w="1361"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spacing w:after="0"/>
              <w:rPr>
                <w:rFonts w:ascii="Cambria" w:hAnsi="Cambria" w:cs="Arial"/>
                <w:color w:val="000000"/>
                <w:sz w:val="24"/>
                <w:szCs w:val="24"/>
              </w:rPr>
            </w:pPr>
          </w:p>
        </w:tc>
        <w:tc>
          <w:tcPr>
            <w:tcW w:w="1366"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spacing w:after="0"/>
              <w:rPr>
                <w:rFonts w:ascii="Cambria" w:hAnsi="Cambria" w:cs="Arial"/>
                <w:color w:val="000000"/>
                <w:sz w:val="24"/>
                <w:szCs w:val="24"/>
              </w:rPr>
            </w:pPr>
          </w:p>
        </w:tc>
        <w:tc>
          <w:tcPr>
            <w:tcW w:w="1141"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spacing w:after="0"/>
              <w:rPr>
                <w:rFonts w:ascii="Cambria" w:hAnsi="Cambria" w:cs="Arial"/>
                <w:color w:val="000000"/>
                <w:sz w:val="24"/>
                <w:szCs w:val="24"/>
              </w:rPr>
            </w:pPr>
          </w:p>
        </w:tc>
      </w:tr>
      <w:tr w:rsidR="00D03690" w:rsidRPr="0068000F" w:rsidTr="00D03690">
        <w:trPr>
          <w:trHeight w:val="289"/>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D03690" w:rsidRPr="0068000F" w:rsidRDefault="00D03690" w:rsidP="00D03690">
            <w:pPr>
              <w:spacing w:after="0"/>
              <w:rPr>
                <w:rFonts w:ascii="Cambria" w:hAnsi="Cambria" w:cs="Arial"/>
                <w:color w:val="000000"/>
                <w:sz w:val="24"/>
                <w:szCs w:val="24"/>
              </w:rPr>
            </w:pPr>
            <w:r w:rsidRPr="0068000F">
              <w:rPr>
                <w:rFonts w:ascii="Cambria" w:hAnsi="Cambria" w:cs="Arial"/>
                <w:color w:val="000000"/>
                <w:sz w:val="24"/>
                <w:szCs w:val="24"/>
              </w:rPr>
              <w:t xml:space="preserve">Autres dotations </w:t>
            </w:r>
          </w:p>
        </w:tc>
        <w:tc>
          <w:tcPr>
            <w:tcW w:w="1323"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color w:val="000000"/>
                <w:sz w:val="24"/>
                <w:szCs w:val="24"/>
              </w:rPr>
            </w:pPr>
            <w:r w:rsidRPr="0068000F">
              <w:rPr>
                <w:rFonts w:ascii="Cambria" w:hAnsi="Cambria" w:cs="Arial"/>
                <w:color w:val="000000"/>
                <w:sz w:val="24"/>
                <w:szCs w:val="24"/>
              </w:rPr>
              <w:t>450 000</w:t>
            </w:r>
          </w:p>
        </w:tc>
        <w:tc>
          <w:tcPr>
            <w:tcW w:w="1504"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color w:val="000000"/>
                <w:sz w:val="24"/>
                <w:szCs w:val="24"/>
              </w:rPr>
            </w:pPr>
            <w:r w:rsidRPr="0068000F">
              <w:rPr>
                <w:rFonts w:ascii="Cambria" w:hAnsi="Cambria" w:cs="Arial"/>
                <w:color w:val="000000"/>
                <w:sz w:val="24"/>
                <w:szCs w:val="24"/>
              </w:rPr>
              <w:t>1 498 935</w:t>
            </w:r>
          </w:p>
        </w:tc>
        <w:tc>
          <w:tcPr>
            <w:tcW w:w="101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color w:val="000000"/>
                <w:sz w:val="24"/>
                <w:szCs w:val="24"/>
              </w:rPr>
            </w:pPr>
            <w:r w:rsidRPr="0068000F">
              <w:rPr>
                <w:rFonts w:ascii="Cambria" w:hAnsi="Cambria" w:cs="Arial"/>
                <w:color w:val="000000"/>
                <w:sz w:val="24"/>
                <w:szCs w:val="24"/>
              </w:rPr>
              <w:t>30,02%</w:t>
            </w:r>
          </w:p>
        </w:tc>
        <w:tc>
          <w:tcPr>
            <w:tcW w:w="1361"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jc w:val="right"/>
              <w:rPr>
                <w:rFonts w:ascii="Cambria" w:hAnsi="Cambria" w:cs="Arial"/>
                <w:color w:val="000000"/>
                <w:sz w:val="24"/>
                <w:szCs w:val="24"/>
              </w:rPr>
            </w:pPr>
          </w:p>
        </w:tc>
        <w:tc>
          <w:tcPr>
            <w:tcW w:w="1366"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jc w:val="right"/>
              <w:rPr>
                <w:rFonts w:ascii="Cambria" w:hAnsi="Cambria" w:cs="Arial"/>
                <w:color w:val="000000"/>
                <w:sz w:val="24"/>
                <w:szCs w:val="24"/>
              </w:rPr>
            </w:pPr>
          </w:p>
        </w:tc>
        <w:tc>
          <w:tcPr>
            <w:tcW w:w="1141"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rPr>
                <w:rFonts w:ascii="Cambria" w:hAnsi="Cambria" w:cs="Arial"/>
                <w:color w:val="000000"/>
                <w:sz w:val="24"/>
                <w:szCs w:val="24"/>
              </w:rPr>
            </w:pPr>
          </w:p>
        </w:tc>
      </w:tr>
      <w:tr w:rsidR="00D03690" w:rsidRPr="0068000F" w:rsidTr="00D03690">
        <w:trPr>
          <w:trHeight w:val="314"/>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rsidR="00D03690" w:rsidRPr="0068000F" w:rsidRDefault="00D03690" w:rsidP="00D03690">
            <w:pPr>
              <w:rPr>
                <w:rFonts w:ascii="Cambria" w:hAnsi="Cambria" w:cs="Arial"/>
                <w:color w:val="000000"/>
                <w:sz w:val="24"/>
                <w:szCs w:val="24"/>
              </w:rPr>
            </w:pPr>
            <w:r w:rsidRPr="0068000F">
              <w:rPr>
                <w:rFonts w:ascii="Cambria" w:hAnsi="Cambria" w:cs="Arial"/>
                <w:color w:val="000000"/>
                <w:sz w:val="24"/>
                <w:szCs w:val="24"/>
              </w:rPr>
              <w:t xml:space="preserve">Fonds propres </w:t>
            </w:r>
          </w:p>
        </w:tc>
        <w:tc>
          <w:tcPr>
            <w:tcW w:w="1323"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color w:val="000000"/>
                <w:sz w:val="24"/>
                <w:szCs w:val="24"/>
              </w:rPr>
            </w:pPr>
            <w:r w:rsidRPr="0068000F">
              <w:rPr>
                <w:rFonts w:ascii="Cambria" w:hAnsi="Cambria" w:cs="Arial"/>
                <w:color w:val="000000"/>
                <w:sz w:val="24"/>
                <w:szCs w:val="24"/>
              </w:rPr>
              <w:t>1 535 000</w:t>
            </w:r>
          </w:p>
        </w:tc>
        <w:tc>
          <w:tcPr>
            <w:tcW w:w="1504"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color w:val="000000"/>
                <w:sz w:val="24"/>
                <w:szCs w:val="24"/>
              </w:rPr>
            </w:pPr>
            <w:r w:rsidRPr="0068000F">
              <w:rPr>
                <w:rFonts w:ascii="Cambria" w:hAnsi="Cambria" w:cs="Arial"/>
                <w:color w:val="000000"/>
                <w:sz w:val="24"/>
                <w:szCs w:val="24"/>
              </w:rPr>
              <w:t>4 112 340</w:t>
            </w:r>
          </w:p>
        </w:tc>
        <w:tc>
          <w:tcPr>
            <w:tcW w:w="101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color w:val="000000"/>
                <w:sz w:val="24"/>
                <w:szCs w:val="24"/>
              </w:rPr>
            </w:pPr>
            <w:r w:rsidRPr="0068000F">
              <w:rPr>
                <w:rFonts w:ascii="Cambria" w:hAnsi="Cambria" w:cs="Arial"/>
                <w:color w:val="000000"/>
                <w:sz w:val="24"/>
                <w:szCs w:val="24"/>
              </w:rPr>
              <w:t>37,33%</w:t>
            </w:r>
          </w:p>
        </w:tc>
        <w:tc>
          <w:tcPr>
            <w:tcW w:w="1361"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rPr>
                <w:rFonts w:ascii="Cambria" w:hAnsi="Cambria" w:cs="Arial"/>
                <w:color w:val="000000"/>
                <w:sz w:val="24"/>
                <w:szCs w:val="24"/>
              </w:rPr>
            </w:pPr>
          </w:p>
        </w:tc>
        <w:tc>
          <w:tcPr>
            <w:tcW w:w="1366"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rPr>
                <w:rFonts w:ascii="Cambria" w:hAnsi="Cambria" w:cs="Arial"/>
                <w:color w:val="000000"/>
                <w:sz w:val="24"/>
                <w:szCs w:val="24"/>
              </w:rPr>
            </w:pPr>
          </w:p>
        </w:tc>
        <w:tc>
          <w:tcPr>
            <w:tcW w:w="1141" w:type="dxa"/>
            <w:tcBorders>
              <w:top w:val="nil"/>
              <w:left w:val="nil"/>
              <w:bottom w:val="single" w:sz="4" w:space="0" w:color="auto"/>
              <w:right w:val="single" w:sz="4" w:space="0" w:color="auto"/>
            </w:tcBorders>
            <w:shd w:val="clear" w:color="auto" w:fill="auto"/>
            <w:noWrap/>
            <w:vAlign w:val="center"/>
          </w:tcPr>
          <w:p w:rsidR="00D03690" w:rsidRPr="0068000F" w:rsidRDefault="00D03690" w:rsidP="00D03690">
            <w:pPr>
              <w:rPr>
                <w:rFonts w:ascii="Cambria" w:hAnsi="Cambria" w:cs="Arial"/>
                <w:color w:val="000000"/>
                <w:sz w:val="24"/>
                <w:szCs w:val="24"/>
              </w:rPr>
            </w:pPr>
          </w:p>
        </w:tc>
      </w:tr>
      <w:tr w:rsidR="00D03690" w:rsidRPr="0068000F" w:rsidTr="00D03690">
        <w:trPr>
          <w:trHeight w:val="144"/>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rPr>
                <w:rFonts w:ascii="Cambria" w:hAnsi="Cambria" w:cs="Arial"/>
                <w:color w:val="000000"/>
                <w:sz w:val="24"/>
                <w:szCs w:val="24"/>
              </w:rPr>
            </w:pPr>
            <w:r w:rsidRPr="0068000F">
              <w:rPr>
                <w:rFonts w:ascii="Cambria" w:hAnsi="Cambria" w:cs="Arial"/>
                <w:color w:val="000000"/>
                <w:sz w:val="24"/>
                <w:szCs w:val="24"/>
              </w:rPr>
              <w:t>Investissements</w:t>
            </w:r>
          </w:p>
        </w:tc>
        <w:tc>
          <w:tcPr>
            <w:tcW w:w="1323"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color w:val="000000"/>
                <w:sz w:val="24"/>
                <w:szCs w:val="24"/>
              </w:rPr>
            </w:pPr>
            <w:r w:rsidRPr="0068000F">
              <w:rPr>
                <w:rFonts w:ascii="Cambria" w:hAnsi="Cambria" w:cs="Arial"/>
                <w:color w:val="000000"/>
                <w:sz w:val="24"/>
                <w:szCs w:val="24"/>
              </w:rPr>
              <w:t> </w:t>
            </w:r>
          </w:p>
        </w:tc>
        <w:tc>
          <w:tcPr>
            <w:tcW w:w="1504"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color w:val="000000"/>
                <w:sz w:val="24"/>
                <w:szCs w:val="24"/>
              </w:rPr>
            </w:pPr>
            <w:r w:rsidRPr="0068000F">
              <w:rPr>
                <w:rFonts w:ascii="Cambria" w:hAnsi="Cambria" w:cs="Arial"/>
                <w:color w:val="000000"/>
                <w:sz w:val="24"/>
                <w:szCs w:val="24"/>
              </w:rPr>
              <w:t> </w:t>
            </w:r>
          </w:p>
        </w:tc>
        <w:tc>
          <w:tcPr>
            <w:tcW w:w="101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color w:val="000000"/>
                <w:sz w:val="24"/>
                <w:szCs w:val="24"/>
              </w:rPr>
            </w:pPr>
            <w:r w:rsidRPr="0068000F">
              <w:rPr>
                <w:rFonts w:ascii="Cambria" w:hAnsi="Cambria" w:cs="Arial"/>
                <w:color w:val="000000"/>
                <w:sz w:val="24"/>
                <w:szCs w:val="24"/>
              </w:rPr>
              <w:t> </w:t>
            </w:r>
          </w:p>
        </w:tc>
        <w:tc>
          <w:tcPr>
            <w:tcW w:w="136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color w:val="000000"/>
                <w:sz w:val="24"/>
                <w:szCs w:val="24"/>
              </w:rPr>
            </w:pPr>
            <w:r w:rsidRPr="0068000F">
              <w:rPr>
                <w:rFonts w:ascii="Cambria" w:hAnsi="Cambria" w:cs="Arial"/>
                <w:color w:val="000000"/>
                <w:sz w:val="24"/>
                <w:szCs w:val="24"/>
              </w:rPr>
              <w:t xml:space="preserve">11 735 000   </w:t>
            </w:r>
          </w:p>
        </w:tc>
        <w:tc>
          <w:tcPr>
            <w:tcW w:w="1366"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color w:val="000000"/>
                <w:sz w:val="24"/>
                <w:szCs w:val="24"/>
              </w:rPr>
            </w:pPr>
            <w:r w:rsidRPr="0068000F">
              <w:rPr>
                <w:rFonts w:ascii="Cambria" w:hAnsi="Cambria" w:cs="Arial"/>
                <w:color w:val="000000"/>
                <w:sz w:val="24"/>
                <w:szCs w:val="24"/>
              </w:rPr>
              <w:t xml:space="preserve">5 760 000   </w:t>
            </w:r>
          </w:p>
        </w:tc>
        <w:tc>
          <w:tcPr>
            <w:tcW w:w="11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color w:val="000000"/>
                <w:sz w:val="24"/>
                <w:szCs w:val="24"/>
              </w:rPr>
            </w:pPr>
            <w:r w:rsidRPr="0068000F">
              <w:rPr>
                <w:rFonts w:ascii="Cambria" w:hAnsi="Cambria" w:cs="Arial"/>
                <w:color w:val="000000"/>
                <w:sz w:val="24"/>
                <w:szCs w:val="24"/>
              </w:rPr>
              <w:t>203,73%</w:t>
            </w:r>
          </w:p>
        </w:tc>
      </w:tr>
      <w:tr w:rsidR="00D03690" w:rsidRPr="0068000F" w:rsidTr="00D03690">
        <w:trPr>
          <w:trHeight w:val="144"/>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Fonctionnement</w:t>
            </w:r>
          </w:p>
        </w:tc>
        <w:tc>
          <w:tcPr>
            <w:tcW w:w="1323"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p>
        </w:tc>
        <w:tc>
          <w:tcPr>
            <w:tcW w:w="1504"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p>
        </w:tc>
        <w:tc>
          <w:tcPr>
            <w:tcW w:w="101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p>
        </w:tc>
        <w:tc>
          <w:tcPr>
            <w:tcW w:w="136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 xml:space="preserve">5 040 000   </w:t>
            </w:r>
          </w:p>
        </w:tc>
        <w:tc>
          <w:tcPr>
            <w:tcW w:w="1366"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 xml:space="preserve">6 416 675   </w:t>
            </w:r>
          </w:p>
        </w:tc>
        <w:tc>
          <w:tcPr>
            <w:tcW w:w="11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78,55%</w:t>
            </w:r>
          </w:p>
        </w:tc>
      </w:tr>
      <w:tr w:rsidR="00D03690" w:rsidRPr="0068000F" w:rsidTr="00D03690">
        <w:trPr>
          <w:trHeight w:val="193"/>
          <w:jc w:val="center"/>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b/>
                <w:bCs/>
                <w:color w:val="000000"/>
                <w:sz w:val="24"/>
                <w:szCs w:val="24"/>
              </w:rPr>
            </w:pPr>
            <w:r w:rsidRPr="0068000F">
              <w:rPr>
                <w:rFonts w:ascii="Cambria" w:hAnsi="Cambria" w:cs="Arial"/>
                <w:b/>
                <w:bCs/>
                <w:color w:val="000000"/>
                <w:sz w:val="24"/>
                <w:szCs w:val="24"/>
              </w:rPr>
              <w:t>TOTAL GENERAL</w:t>
            </w:r>
          </w:p>
        </w:tc>
        <w:tc>
          <w:tcPr>
            <w:tcW w:w="1323"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b/>
                <w:bCs/>
                <w:color w:val="000000"/>
                <w:sz w:val="24"/>
                <w:szCs w:val="24"/>
              </w:rPr>
            </w:pPr>
            <w:r w:rsidRPr="0068000F">
              <w:rPr>
                <w:rFonts w:ascii="Cambria" w:hAnsi="Cambria" w:cs="Arial"/>
                <w:b/>
                <w:bCs/>
                <w:color w:val="000000"/>
                <w:sz w:val="24"/>
                <w:szCs w:val="24"/>
              </w:rPr>
              <w:t xml:space="preserve">16 775 000   </w:t>
            </w:r>
          </w:p>
        </w:tc>
        <w:tc>
          <w:tcPr>
            <w:tcW w:w="1504"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b/>
                <w:bCs/>
                <w:color w:val="000000"/>
                <w:sz w:val="24"/>
                <w:szCs w:val="24"/>
              </w:rPr>
            </w:pPr>
            <w:r w:rsidRPr="0068000F">
              <w:rPr>
                <w:rFonts w:ascii="Cambria" w:hAnsi="Cambria" w:cs="Arial"/>
                <w:b/>
                <w:bCs/>
                <w:color w:val="000000"/>
                <w:sz w:val="24"/>
                <w:szCs w:val="24"/>
              </w:rPr>
              <w:t xml:space="preserve">19 226 565   </w:t>
            </w:r>
          </w:p>
        </w:tc>
        <w:tc>
          <w:tcPr>
            <w:tcW w:w="101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b/>
                <w:bCs/>
                <w:color w:val="000000"/>
                <w:sz w:val="24"/>
                <w:szCs w:val="24"/>
              </w:rPr>
            </w:pPr>
          </w:p>
        </w:tc>
        <w:tc>
          <w:tcPr>
            <w:tcW w:w="136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b/>
                <w:bCs/>
                <w:color w:val="000000"/>
                <w:sz w:val="24"/>
                <w:szCs w:val="24"/>
              </w:rPr>
            </w:pPr>
            <w:r w:rsidRPr="0068000F">
              <w:rPr>
                <w:rFonts w:ascii="Cambria" w:hAnsi="Cambria" w:cs="Arial"/>
                <w:b/>
                <w:bCs/>
                <w:color w:val="000000"/>
                <w:sz w:val="24"/>
                <w:szCs w:val="24"/>
              </w:rPr>
              <w:t xml:space="preserve">16 775 000   </w:t>
            </w:r>
          </w:p>
        </w:tc>
        <w:tc>
          <w:tcPr>
            <w:tcW w:w="1366"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b/>
                <w:bCs/>
                <w:color w:val="000000"/>
                <w:sz w:val="24"/>
                <w:szCs w:val="24"/>
              </w:rPr>
            </w:pPr>
            <w:r w:rsidRPr="0068000F">
              <w:rPr>
                <w:rFonts w:ascii="Cambria" w:hAnsi="Cambria" w:cs="Arial"/>
                <w:b/>
                <w:bCs/>
                <w:color w:val="000000"/>
                <w:sz w:val="24"/>
                <w:szCs w:val="24"/>
              </w:rPr>
              <w:t xml:space="preserve">12 176 675   </w:t>
            </w:r>
          </w:p>
        </w:tc>
        <w:tc>
          <w:tcPr>
            <w:tcW w:w="11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 </w:t>
            </w:r>
          </w:p>
        </w:tc>
      </w:tr>
      <w:tr w:rsidR="00D03690" w:rsidRPr="0068000F" w:rsidTr="00D03690">
        <w:trPr>
          <w:trHeight w:val="144"/>
          <w:jc w:val="center"/>
        </w:trPr>
        <w:tc>
          <w:tcPr>
            <w:tcW w:w="25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b/>
                <w:bCs/>
                <w:color w:val="000000"/>
                <w:sz w:val="24"/>
                <w:szCs w:val="24"/>
              </w:rPr>
            </w:pPr>
            <w:r w:rsidRPr="0068000F">
              <w:rPr>
                <w:rFonts w:ascii="Cambria" w:hAnsi="Cambria" w:cs="Arial"/>
                <w:b/>
                <w:bCs/>
                <w:color w:val="000000"/>
                <w:sz w:val="24"/>
                <w:szCs w:val="24"/>
              </w:rPr>
              <w:t>Solde au 31/12/2016</w:t>
            </w:r>
          </w:p>
        </w:tc>
        <w:tc>
          <w:tcPr>
            <w:tcW w:w="771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D03690" w:rsidRPr="0068000F" w:rsidRDefault="00D03690" w:rsidP="00D03690">
            <w:pPr>
              <w:spacing w:after="0" w:line="240" w:lineRule="auto"/>
              <w:jc w:val="right"/>
              <w:rPr>
                <w:rFonts w:ascii="Cambria" w:hAnsi="Cambria" w:cs="Arial"/>
                <w:b/>
                <w:bCs/>
                <w:color w:val="000000"/>
                <w:sz w:val="24"/>
                <w:szCs w:val="24"/>
              </w:rPr>
            </w:pPr>
            <w:r w:rsidRPr="0068000F">
              <w:rPr>
                <w:rFonts w:ascii="Cambria" w:hAnsi="Cambria" w:cs="Arial"/>
                <w:b/>
                <w:bCs/>
                <w:color w:val="000000"/>
                <w:sz w:val="24"/>
                <w:szCs w:val="24"/>
              </w:rPr>
              <w:t>7 049 890</w:t>
            </w:r>
          </w:p>
        </w:tc>
      </w:tr>
      <w:tr w:rsidR="00D03690" w:rsidRPr="0068000F" w:rsidTr="00D03690">
        <w:trPr>
          <w:trHeight w:val="154"/>
          <w:jc w:val="center"/>
        </w:trPr>
        <w:tc>
          <w:tcPr>
            <w:tcW w:w="2542" w:type="dxa"/>
            <w:vMerge/>
            <w:tcBorders>
              <w:top w:val="nil"/>
              <w:left w:val="single" w:sz="4" w:space="0" w:color="auto"/>
              <w:bottom w:val="single" w:sz="4" w:space="0" w:color="000000"/>
              <w:right w:val="single" w:sz="4" w:space="0" w:color="auto"/>
            </w:tcBorders>
            <w:vAlign w:val="center"/>
            <w:hideMark/>
          </w:tcPr>
          <w:p w:rsidR="00D03690" w:rsidRPr="0068000F" w:rsidRDefault="00D03690" w:rsidP="00D03690">
            <w:pPr>
              <w:spacing w:after="0" w:line="240" w:lineRule="auto"/>
              <w:rPr>
                <w:rFonts w:ascii="Cambria" w:hAnsi="Cambria" w:cs="Arial"/>
                <w:b/>
                <w:bCs/>
                <w:color w:val="000000"/>
                <w:sz w:val="24"/>
                <w:szCs w:val="24"/>
              </w:rPr>
            </w:pPr>
          </w:p>
        </w:tc>
        <w:tc>
          <w:tcPr>
            <w:tcW w:w="771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D03690" w:rsidRPr="0068000F" w:rsidRDefault="00D03690" w:rsidP="00D03690">
            <w:pPr>
              <w:spacing w:after="0" w:line="240" w:lineRule="auto"/>
              <w:jc w:val="right"/>
              <w:rPr>
                <w:rFonts w:ascii="Cambria" w:hAnsi="Cambria" w:cs="Arial"/>
                <w:b/>
                <w:bCs/>
                <w:i/>
                <w:iCs/>
                <w:color w:val="000000"/>
                <w:sz w:val="24"/>
                <w:szCs w:val="24"/>
              </w:rPr>
            </w:pPr>
            <w:r w:rsidRPr="0068000F">
              <w:rPr>
                <w:rFonts w:ascii="Cambria" w:hAnsi="Cambria" w:cs="Arial"/>
                <w:b/>
                <w:bCs/>
                <w:i/>
                <w:iCs/>
                <w:color w:val="000000"/>
                <w:sz w:val="24"/>
                <w:szCs w:val="24"/>
              </w:rPr>
              <w:t>Sept millions quarante-neuf mille huit cent quatre-vingt dix</w:t>
            </w:r>
          </w:p>
        </w:tc>
      </w:tr>
    </w:tbl>
    <w:p w:rsidR="00D03690" w:rsidRPr="0068000F" w:rsidRDefault="00D03690" w:rsidP="00D03690">
      <w:pPr>
        <w:spacing w:after="0"/>
        <w:rPr>
          <w:rFonts w:ascii="Cambria" w:hAnsi="Cambria"/>
          <w:sz w:val="24"/>
          <w:szCs w:val="24"/>
        </w:rPr>
      </w:pPr>
    </w:p>
    <w:p w:rsidR="00D03690" w:rsidRPr="0068000F" w:rsidRDefault="00D03690" w:rsidP="00D03690">
      <w:pPr>
        <w:widowControl w:val="0"/>
        <w:numPr>
          <w:ilvl w:val="0"/>
          <w:numId w:val="19"/>
        </w:numPr>
        <w:autoSpaceDE w:val="0"/>
        <w:autoSpaceDN w:val="0"/>
        <w:adjustRightInd w:val="0"/>
        <w:spacing w:after="0" w:line="240" w:lineRule="auto"/>
        <w:jc w:val="both"/>
        <w:rPr>
          <w:rFonts w:ascii="Cambria" w:hAnsi="Cambria"/>
          <w:b/>
          <w:sz w:val="24"/>
          <w:szCs w:val="24"/>
          <w:u w:val="single"/>
        </w:rPr>
      </w:pPr>
      <w:r w:rsidRPr="0068000F">
        <w:rPr>
          <w:rFonts w:ascii="Cambria" w:hAnsi="Cambria"/>
          <w:b/>
          <w:sz w:val="24"/>
          <w:szCs w:val="24"/>
          <w:u w:val="single"/>
        </w:rPr>
        <w:t>Contribution par District au budget 2016</w:t>
      </w:r>
    </w:p>
    <w:p w:rsidR="00D03690" w:rsidRPr="0068000F" w:rsidRDefault="00D03690" w:rsidP="00D03690">
      <w:pPr>
        <w:ind w:left="720"/>
        <w:jc w:val="both"/>
        <w:rPr>
          <w:rFonts w:ascii="Cambria" w:hAnsi="Cambria"/>
          <w:sz w:val="24"/>
          <w:szCs w:val="24"/>
        </w:rPr>
      </w:pPr>
    </w:p>
    <w:tbl>
      <w:tblPr>
        <w:tblW w:w="10229" w:type="dxa"/>
        <w:jc w:val="center"/>
        <w:tblCellMar>
          <w:left w:w="70" w:type="dxa"/>
          <w:right w:w="70" w:type="dxa"/>
        </w:tblCellMar>
        <w:tblLook w:val="04A0"/>
      </w:tblPr>
      <w:tblGrid>
        <w:gridCol w:w="1687"/>
        <w:gridCol w:w="1582"/>
        <w:gridCol w:w="1341"/>
        <w:gridCol w:w="1410"/>
        <w:gridCol w:w="1255"/>
        <w:gridCol w:w="1269"/>
        <w:gridCol w:w="1739"/>
      </w:tblGrid>
      <w:tr w:rsidR="00D03690" w:rsidRPr="0068000F" w:rsidTr="00D03690">
        <w:trPr>
          <w:trHeight w:val="997"/>
          <w:jc w:val="center"/>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b/>
                <w:bCs/>
                <w:color w:val="000000"/>
                <w:sz w:val="24"/>
                <w:szCs w:val="24"/>
              </w:rPr>
            </w:pPr>
            <w:r w:rsidRPr="0068000F">
              <w:rPr>
                <w:rFonts w:ascii="Cambria" w:hAnsi="Cambria" w:cs="Arial"/>
                <w:b/>
                <w:bCs/>
                <w:color w:val="000000"/>
                <w:sz w:val="24"/>
                <w:szCs w:val="24"/>
              </w:rPr>
              <w:t>DISTRICTS</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690" w:rsidRPr="0068000F" w:rsidRDefault="00D03690" w:rsidP="00D03690">
            <w:pPr>
              <w:spacing w:after="0" w:line="240" w:lineRule="auto"/>
              <w:jc w:val="center"/>
              <w:rPr>
                <w:rFonts w:ascii="Cambria" w:hAnsi="Cambria" w:cs="Arial"/>
                <w:b/>
                <w:bCs/>
                <w:color w:val="000000"/>
                <w:sz w:val="24"/>
                <w:szCs w:val="24"/>
              </w:rPr>
            </w:pPr>
            <w:r w:rsidRPr="0068000F">
              <w:rPr>
                <w:rFonts w:ascii="Cambria" w:hAnsi="Cambria" w:cs="Arial"/>
                <w:b/>
                <w:bCs/>
                <w:color w:val="000000"/>
                <w:sz w:val="24"/>
                <w:szCs w:val="24"/>
              </w:rPr>
              <w:t xml:space="preserve">Bénédictions </w:t>
            </w:r>
          </w:p>
          <w:p w:rsidR="00D03690" w:rsidRPr="0068000F" w:rsidRDefault="00D03690" w:rsidP="00D03690">
            <w:pPr>
              <w:spacing w:after="0" w:line="240" w:lineRule="auto"/>
              <w:jc w:val="center"/>
              <w:rPr>
                <w:rFonts w:ascii="Cambria" w:hAnsi="Cambria" w:cs="Arial"/>
                <w:b/>
                <w:bCs/>
                <w:color w:val="000000"/>
                <w:sz w:val="24"/>
                <w:szCs w:val="24"/>
              </w:rPr>
            </w:pPr>
            <w:r w:rsidRPr="0068000F">
              <w:rPr>
                <w:rFonts w:ascii="Cambria" w:hAnsi="Cambria" w:cs="Arial"/>
                <w:b/>
                <w:bCs/>
                <w:color w:val="000000"/>
                <w:sz w:val="24"/>
                <w:szCs w:val="24"/>
              </w:rPr>
              <w:t>nuptiales</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690" w:rsidRPr="0068000F" w:rsidRDefault="00D03690" w:rsidP="00D03690">
            <w:pPr>
              <w:spacing w:after="0" w:line="240" w:lineRule="auto"/>
              <w:jc w:val="center"/>
              <w:rPr>
                <w:rFonts w:ascii="Cambria" w:hAnsi="Cambria" w:cs="Arial"/>
                <w:b/>
                <w:bCs/>
                <w:color w:val="000000"/>
                <w:sz w:val="24"/>
                <w:szCs w:val="24"/>
              </w:rPr>
            </w:pPr>
            <w:r w:rsidRPr="0068000F">
              <w:rPr>
                <w:rFonts w:ascii="Cambria" w:hAnsi="Cambria" w:cs="Arial"/>
                <w:b/>
                <w:bCs/>
                <w:color w:val="000000"/>
                <w:sz w:val="24"/>
                <w:szCs w:val="24"/>
              </w:rPr>
              <w:t xml:space="preserve">Collectes de </w:t>
            </w:r>
          </w:p>
          <w:p w:rsidR="00D03690" w:rsidRPr="0068000F" w:rsidRDefault="00D03690" w:rsidP="00D03690">
            <w:pPr>
              <w:spacing w:after="0" w:line="240" w:lineRule="auto"/>
              <w:jc w:val="center"/>
              <w:rPr>
                <w:rFonts w:ascii="Cambria" w:hAnsi="Cambria" w:cs="Arial"/>
                <w:b/>
                <w:bCs/>
                <w:color w:val="000000"/>
                <w:sz w:val="24"/>
                <w:szCs w:val="24"/>
              </w:rPr>
            </w:pPr>
            <w:r w:rsidRPr="0068000F">
              <w:rPr>
                <w:rFonts w:ascii="Cambria" w:hAnsi="Cambria" w:cs="Arial"/>
                <w:b/>
                <w:bCs/>
                <w:color w:val="000000"/>
                <w:sz w:val="24"/>
                <w:szCs w:val="24"/>
              </w:rPr>
              <w:t xml:space="preserve">mariages </w:t>
            </w:r>
          </w:p>
          <w:p w:rsidR="00D03690" w:rsidRPr="0068000F" w:rsidRDefault="00D03690" w:rsidP="00D03690">
            <w:pPr>
              <w:spacing w:after="0" w:line="240" w:lineRule="auto"/>
              <w:jc w:val="center"/>
              <w:rPr>
                <w:rFonts w:ascii="Cambria" w:hAnsi="Cambria" w:cs="Arial"/>
                <w:b/>
                <w:bCs/>
                <w:color w:val="000000"/>
                <w:sz w:val="24"/>
                <w:szCs w:val="24"/>
              </w:rPr>
            </w:pPr>
            <w:r w:rsidRPr="0068000F">
              <w:rPr>
                <w:rFonts w:ascii="Cambria" w:hAnsi="Cambria" w:cs="Arial"/>
                <w:b/>
                <w:bCs/>
                <w:color w:val="000000"/>
                <w:sz w:val="24"/>
                <w:szCs w:val="24"/>
              </w:rPr>
              <w:t>(f CFA)</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690" w:rsidRPr="0068000F" w:rsidRDefault="00D03690" w:rsidP="00D03690">
            <w:pPr>
              <w:spacing w:after="0" w:line="240" w:lineRule="auto"/>
              <w:jc w:val="center"/>
              <w:rPr>
                <w:rFonts w:ascii="Cambria" w:hAnsi="Cambria" w:cs="Arial"/>
                <w:b/>
                <w:bCs/>
                <w:color w:val="000000"/>
                <w:sz w:val="24"/>
                <w:szCs w:val="24"/>
              </w:rPr>
            </w:pPr>
            <w:r w:rsidRPr="0068000F">
              <w:rPr>
                <w:rFonts w:ascii="Cambria" w:hAnsi="Cambria" w:cs="Arial"/>
                <w:b/>
                <w:bCs/>
                <w:color w:val="000000"/>
                <w:sz w:val="24"/>
                <w:szCs w:val="24"/>
              </w:rPr>
              <w:t xml:space="preserve">Collectes de </w:t>
            </w:r>
          </w:p>
          <w:p w:rsidR="00D03690" w:rsidRPr="0068000F" w:rsidRDefault="00D03690" w:rsidP="00D03690">
            <w:pPr>
              <w:spacing w:after="0" w:line="240" w:lineRule="auto"/>
              <w:jc w:val="center"/>
              <w:rPr>
                <w:rFonts w:ascii="Cambria" w:hAnsi="Cambria" w:cs="Arial"/>
                <w:b/>
                <w:bCs/>
                <w:color w:val="000000"/>
                <w:sz w:val="24"/>
                <w:szCs w:val="24"/>
              </w:rPr>
            </w:pPr>
            <w:r w:rsidRPr="0068000F">
              <w:rPr>
                <w:rFonts w:ascii="Cambria" w:hAnsi="Cambria" w:cs="Arial"/>
                <w:b/>
                <w:bCs/>
                <w:color w:val="000000"/>
                <w:sz w:val="24"/>
                <w:szCs w:val="24"/>
              </w:rPr>
              <w:t xml:space="preserve">la Journée </w:t>
            </w:r>
          </w:p>
          <w:p w:rsidR="00D03690" w:rsidRPr="0068000F" w:rsidRDefault="00D03690" w:rsidP="00D03690">
            <w:pPr>
              <w:spacing w:after="0" w:line="240" w:lineRule="auto"/>
              <w:jc w:val="center"/>
              <w:rPr>
                <w:rFonts w:ascii="Cambria" w:hAnsi="Cambria" w:cs="Arial"/>
                <w:b/>
                <w:bCs/>
                <w:color w:val="000000"/>
                <w:sz w:val="24"/>
                <w:szCs w:val="24"/>
              </w:rPr>
            </w:pPr>
            <w:r w:rsidRPr="0068000F">
              <w:rPr>
                <w:rFonts w:ascii="Cambria" w:hAnsi="Cambria" w:cs="Arial"/>
                <w:b/>
                <w:bCs/>
                <w:color w:val="000000"/>
                <w:sz w:val="24"/>
                <w:szCs w:val="24"/>
              </w:rPr>
              <w:t>(f CFA)</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3690" w:rsidRPr="0068000F" w:rsidRDefault="00D03690" w:rsidP="00D03690">
            <w:pPr>
              <w:spacing w:after="0" w:line="240" w:lineRule="auto"/>
              <w:jc w:val="center"/>
              <w:rPr>
                <w:rFonts w:ascii="Cambria" w:hAnsi="Cambria" w:cs="Calibri"/>
                <w:b/>
                <w:bCs/>
                <w:color w:val="000000"/>
                <w:sz w:val="24"/>
                <w:szCs w:val="24"/>
              </w:rPr>
            </w:pPr>
            <w:r w:rsidRPr="0068000F">
              <w:rPr>
                <w:rFonts w:ascii="Cambria" w:hAnsi="Cambria" w:cs="Calibri"/>
                <w:b/>
                <w:bCs/>
                <w:color w:val="000000"/>
                <w:sz w:val="24"/>
                <w:szCs w:val="24"/>
              </w:rPr>
              <w:t xml:space="preserve">NOMBRE </w:t>
            </w:r>
          </w:p>
          <w:p w:rsidR="00D03690" w:rsidRPr="0068000F" w:rsidRDefault="00D03690" w:rsidP="00D03690">
            <w:pPr>
              <w:spacing w:after="0" w:line="240" w:lineRule="auto"/>
              <w:jc w:val="center"/>
              <w:rPr>
                <w:rFonts w:ascii="Cambria" w:hAnsi="Cambria" w:cs="Calibri"/>
                <w:b/>
                <w:bCs/>
                <w:color w:val="000000"/>
                <w:sz w:val="24"/>
                <w:szCs w:val="24"/>
              </w:rPr>
            </w:pPr>
            <w:r w:rsidRPr="0068000F">
              <w:rPr>
                <w:rFonts w:ascii="Cambria" w:hAnsi="Cambria" w:cs="Calibri"/>
                <w:b/>
                <w:bCs/>
                <w:color w:val="000000"/>
                <w:sz w:val="24"/>
                <w:szCs w:val="24"/>
              </w:rPr>
              <w:t xml:space="preserve">DE </w:t>
            </w:r>
          </w:p>
          <w:p w:rsidR="00D03690" w:rsidRPr="0068000F" w:rsidRDefault="00D03690" w:rsidP="00D03690">
            <w:pPr>
              <w:spacing w:after="0" w:line="240" w:lineRule="auto"/>
              <w:jc w:val="center"/>
              <w:rPr>
                <w:rFonts w:ascii="Cambria" w:hAnsi="Cambria" w:cs="Arial"/>
                <w:b/>
                <w:bCs/>
                <w:color w:val="000000"/>
                <w:sz w:val="24"/>
                <w:szCs w:val="24"/>
              </w:rPr>
            </w:pPr>
            <w:r w:rsidRPr="0068000F">
              <w:rPr>
                <w:rFonts w:ascii="Cambria" w:hAnsi="Cambria" w:cs="Calibri"/>
                <w:b/>
                <w:bCs/>
                <w:color w:val="000000"/>
                <w:sz w:val="24"/>
                <w:szCs w:val="24"/>
              </w:rPr>
              <w:t>COMEFA</w:t>
            </w:r>
          </w:p>
        </w:tc>
        <w:tc>
          <w:tcPr>
            <w:tcW w:w="1269" w:type="dxa"/>
            <w:tcBorders>
              <w:top w:val="single" w:sz="4" w:space="0" w:color="auto"/>
              <w:left w:val="single" w:sz="4" w:space="0" w:color="auto"/>
              <w:bottom w:val="nil"/>
              <w:right w:val="nil"/>
            </w:tcBorders>
            <w:shd w:val="clear" w:color="auto" w:fill="auto"/>
            <w:vAlign w:val="center"/>
            <w:hideMark/>
          </w:tcPr>
          <w:p w:rsidR="00D03690" w:rsidRPr="0068000F" w:rsidRDefault="00D03690" w:rsidP="00D03690">
            <w:pPr>
              <w:spacing w:after="0" w:line="240" w:lineRule="auto"/>
              <w:jc w:val="center"/>
              <w:rPr>
                <w:rFonts w:ascii="Cambria" w:hAnsi="Cambria" w:cs="Calibri"/>
                <w:b/>
                <w:bCs/>
                <w:color w:val="000000"/>
                <w:sz w:val="24"/>
                <w:szCs w:val="24"/>
              </w:rPr>
            </w:pPr>
            <w:r w:rsidRPr="0068000F">
              <w:rPr>
                <w:rFonts w:ascii="Cambria" w:hAnsi="Cambria" w:cs="Calibri"/>
                <w:b/>
                <w:bCs/>
                <w:color w:val="000000"/>
                <w:sz w:val="24"/>
                <w:szCs w:val="24"/>
              </w:rPr>
              <w:t xml:space="preserve">NOMBRE </w:t>
            </w:r>
          </w:p>
          <w:p w:rsidR="00D03690" w:rsidRPr="0068000F" w:rsidRDefault="00D03690" w:rsidP="00D03690">
            <w:pPr>
              <w:spacing w:after="0" w:line="240" w:lineRule="auto"/>
              <w:jc w:val="center"/>
              <w:rPr>
                <w:rFonts w:ascii="Cambria" w:hAnsi="Cambria" w:cs="Calibri"/>
                <w:b/>
                <w:bCs/>
                <w:color w:val="000000"/>
                <w:sz w:val="24"/>
                <w:szCs w:val="24"/>
              </w:rPr>
            </w:pPr>
            <w:r w:rsidRPr="0068000F">
              <w:rPr>
                <w:rFonts w:ascii="Cambria" w:hAnsi="Cambria" w:cs="Calibri"/>
                <w:b/>
                <w:bCs/>
                <w:color w:val="000000"/>
                <w:sz w:val="24"/>
                <w:szCs w:val="24"/>
              </w:rPr>
              <w:t xml:space="preserve">D’EGLISES </w:t>
            </w:r>
          </w:p>
          <w:p w:rsidR="00D03690" w:rsidRPr="0068000F" w:rsidRDefault="00D03690" w:rsidP="00D03690">
            <w:pPr>
              <w:spacing w:after="0" w:line="240" w:lineRule="auto"/>
              <w:jc w:val="center"/>
              <w:rPr>
                <w:rFonts w:ascii="Cambria" w:hAnsi="Cambria" w:cs="Arial"/>
                <w:b/>
                <w:bCs/>
                <w:color w:val="000000"/>
                <w:sz w:val="24"/>
                <w:szCs w:val="24"/>
              </w:rPr>
            </w:pPr>
            <w:r w:rsidRPr="0068000F">
              <w:rPr>
                <w:rFonts w:ascii="Cambria" w:hAnsi="Cambria" w:cs="Calibri"/>
                <w:b/>
                <w:bCs/>
                <w:color w:val="000000"/>
                <w:sz w:val="24"/>
                <w:szCs w:val="24"/>
              </w:rPr>
              <w:t>LOCALES</w:t>
            </w:r>
          </w:p>
        </w:tc>
        <w:tc>
          <w:tcPr>
            <w:tcW w:w="173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03690" w:rsidRPr="0068000F" w:rsidRDefault="00D03690" w:rsidP="00D03690">
            <w:pPr>
              <w:spacing w:after="0" w:line="240" w:lineRule="auto"/>
              <w:jc w:val="center"/>
              <w:rPr>
                <w:rFonts w:ascii="Cambria" w:hAnsi="Cambria" w:cs="Calibri"/>
                <w:b/>
                <w:bCs/>
                <w:color w:val="000000"/>
                <w:sz w:val="24"/>
                <w:szCs w:val="24"/>
              </w:rPr>
            </w:pPr>
            <w:r w:rsidRPr="0068000F">
              <w:rPr>
                <w:rFonts w:ascii="Cambria" w:hAnsi="Cambria" w:cs="Calibri"/>
                <w:b/>
                <w:bCs/>
                <w:color w:val="000000"/>
                <w:sz w:val="24"/>
                <w:szCs w:val="24"/>
              </w:rPr>
              <w:t xml:space="preserve">TAUX DE </w:t>
            </w:r>
          </w:p>
          <w:p w:rsidR="00D03690" w:rsidRPr="0068000F" w:rsidRDefault="00D03690" w:rsidP="00D03690">
            <w:pPr>
              <w:spacing w:after="0" w:line="240" w:lineRule="auto"/>
              <w:jc w:val="center"/>
              <w:rPr>
                <w:rFonts w:ascii="Cambria" w:hAnsi="Cambria" w:cs="Calibri"/>
                <w:b/>
                <w:bCs/>
                <w:color w:val="000000"/>
                <w:sz w:val="24"/>
                <w:szCs w:val="24"/>
              </w:rPr>
            </w:pPr>
            <w:r w:rsidRPr="0068000F">
              <w:rPr>
                <w:rFonts w:ascii="Cambria" w:hAnsi="Cambria" w:cs="Calibri"/>
                <w:b/>
                <w:bCs/>
                <w:color w:val="000000"/>
                <w:sz w:val="24"/>
                <w:szCs w:val="24"/>
              </w:rPr>
              <w:t>COUVERTURE</w:t>
            </w:r>
          </w:p>
          <w:p w:rsidR="00D03690" w:rsidRPr="0068000F" w:rsidRDefault="00D03690" w:rsidP="00D03690">
            <w:pPr>
              <w:spacing w:after="0" w:line="240" w:lineRule="auto"/>
              <w:jc w:val="center"/>
              <w:rPr>
                <w:rFonts w:ascii="Cambria" w:hAnsi="Cambria" w:cs="Calibri"/>
                <w:b/>
                <w:bCs/>
                <w:color w:val="000000"/>
                <w:sz w:val="24"/>
                <w:szCs w:val="24"/>
              </w:rPr>
            </w:pPr>
            <w:r w:rsidRPr="0068000F">
              <w:rPr>
                <w:rFonts w:ascii="Cambria" w:hAnsi="Cambria" w:cs="Calibri"/>
                <w:b/>
                <w:bCs/>
                <w:color w:val="000000"/>
                <w:sz w:val="24"/>
                <w:szCs w:val="24"/>
              </w:rPr>
              <w:t xml:space="preserve"> DE COMEFA </w:t>
            </w:r>
          </w:p>
          <w:p w:rsidR="00D03690" w:rsidRPr="0068000F" w:rsidRDefault="00D03690" w:rsidP="00D03690">
            <w:pPr>
              <w:spacing w:after="0" w:line="240" w:lineRule="auto"/>
              <w:jc w:val="center"/>
              <w:rPr>
                <w:rFonts w:ascii="Cambria" w:hAnsi="Cambria" w:cs="Arial"/>
                <w:b/>
                <w:bCs/>
                <w:color w:val="000000"/>
                <w:sz w:val="24"/>
                <w:szCs w:val="24"/>
              </w:rPr>
            </w:pPr>
            <w:r w:rsidRPr="0068000F">
              <w:rPr>
                <w:rFonts w:ascii="Cambria" w:hAnsi="Cambria" w:cs="Calibri"/>
                <w:b/>
                <w:bCs/>
                <w:color w:val="000000"/>
                <w:sz w:val="24"/>
                <w:szCs w:val="24"/>
              </w:rPr>
              <w:t>PAR DISTRICT</w:t>
            </w:r>
          </w:p>
        </w:tc>
      </w:tr>
      <w:tr w:rsidR="00D03690" w:rsidRPr="0068000F" w:rsidTr="00D03690">
        <w:trPr>
          <w:trHeight w:val="289"/>
          <w:jc w:val="center"/>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Abidjan Nord</w:t>
            </w:r>
          </w:p>
        </w:tc>
        <w:tc>
          <w:tcPr>
            <w:tcW w:w="1528" w:type="dxa"/>
            <w:tcBorders>
              <w:top w:val="nil"/>
              <w:left w:val="nil"/>
              <w:bottom w:val="single" w:sz="4" w:space="0" w:color="auto"/>
              <w:right w:val="single" w:sz="4" w:space="0" w:color="auto"/>
            </w:tcBorders>
            <w:shd w:val="clear" w:color="000000" w:fill="FFFFFF"/>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124</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944 070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1 368 635</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16</w:t>
            </w:r>
          </w:p>
        </w:tc>
        <w:tc>
          <w:tcPr>
            <w:tcW w:w="1269" w:type="dxa"/>
            <w:tcBorders>
              <w:top w:val="single" w:sz="4" w:space="0" w:color="auto"/>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33</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48%</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Abidjan Sud</w:t>
            </w:r>
          </w:p>
        </w:tc>
        <w:tc>
          <w:tcPr>
            <w:tcW w:w="1528" w:type="dxa"/>
            <w:tcBorders>
              <w:top w:val="nil"/>
              <w:left w:val="nil"/>
              <w:bottom w:val="single" w:sz="4" w:space="0" w:color="auto"/>
              <w:right w:val="single" w:sz="4" w:space="0" w:color="auto"/>
            </w:tcBorders>
            <w:shd w:val="clear" w:color="000000" w:fill="FFFFFF"/>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62</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47 375</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205 330</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18</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25</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72%</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lastRenderedPageBreak/>
              <w:t>Abobo</w:t>
            </w:r>
          </w:p>
        </w:tc>
        <w:tc>
          <w:tcPr>
            <w:tcW w:w="1528" w:type="dxa"/>
            <w:tcBorders>
              <w:top w:val="nil"/>
              <w:left w:val="nil"/>
              <w:bottom w:val="single" w:sz="4" w:space="0" w:color="auto"/>
              <w:right w:val="single" w:sz="4" w:space="0" w:color="auto"/>
            </w:tcBorders>
            <w:shd w:val="clear" w:color="000000" w:fill="FFFFFF"/>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29</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324 440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350 110</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27</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54</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50%</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Yopougon</w:t>
            </w:r>
          </w:p>
        </w:tc>
        <w:tc>
          <w:tcPr>
            <w:tcW w:w="1528"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254</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225 950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927 540</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28</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63</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44%</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Dabou</w:t>
            </w:r>
          </w:p>
        </w:tc>
        <w:tc>
          <w:tcPr>
            <w:tcW w:w="1528"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12</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43 290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50 120</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48</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56</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86%</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Agboville</w:t>
            </w:r>
          </w:p>
        </w:tc>
        <w:tc>
          <w:tcPr>
            <w:tcW w:w="1528"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24</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33 175</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74 875</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60</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92</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65%</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Adzopé</w:t>
            </w:r>
          </w:p>
        </w:tc>
        <w:tc>
          <w:tcPr>
            <w:tcW w:w="1528"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21</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50 200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23 715</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1</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90</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1%</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Grand-Bassam</w:t>
            </w:r>
          </w:p>
        </w:tc>
        <w:tc>
          <w:tcPr>
            <w:tcW w:w="1528"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13</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54 500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118 200</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13</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130</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10%</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Grand-Lahou</w:t>
            </w:r>
          </w:p>
        </w:tc>
        <w:tc>
          <w:tcPr>
            <w:tcW w:w="1528" w:type="dxa"/>
            <w:tcBorders>
              <w:top w:val="nil"/>
              <w:left w:val="nil"/>
              <w:bottom w:val="single" w:sz="4" w:space="0" w:color="auto"/>
              <w:right w:val="single" w:sz="4" w:space="0" w:color="auto"/>
            </w:tcBorders>
            <w:shd w:val="clear" w:color="000000" w:fill="FFF2CC"/>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 </w:t>
            </w:r>
          </w:p>
        </w:tc>
        <w:tc>
          <w:tcPr>
            <w:tcW w:w="1341" w:type="dxa"/>
            <w:tcBorders>
              <w:top w:val="nil"/>
              <w:left w:val="nil"/>
              <w:bottom w:val="single" w:sz="4" w:space="0" w:color="auto"/>
              <w:right w:val="single" w:sz="4" w:space="0" w:color="auto"/>
            </w:tcBorders>
            <w:shd w:val="clear" w:color="000000" w:fill="FFF2CC"/>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1 350</w:t>
            </w:r>
          </w:p>
        </w:tc>
        <w:tc>
          <w:tcPr>
            <w:tcW w:w="1255" w:type="dxa"/>
            <w:tcBorders>
              <w:top w:val="nil"/>
              <w:left w:val="nil"/>
              <w:bottom w:val="single" w:sz="4" w:space="0" w:color="auto"/>
              <w:right w:val="single" w:sz="4" w:space="0" w:color="auto"/>
            </w:tcBorders>
            <w:shd w:val="clear" w:color="000000" w:fill="EDEDED"/>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w:t>
            </w:r>
          </w:p>
        </w:tc>
        <w:tc>
          <w:tcPr>
            <w:tcW w:w="1269" w:type="dxa"/>
            <w:tcBorders>
              <w:top w:val="nil"/>
              <w:left w:val="nil"/>
              <w:bottom w:val="single" w:sz="4" w:space="0" w:color="auto"/>
              <w:right w:val="nil"/>
            </w:tcBorders>
            <w:shd w:val="clear" w:color="000000" w:fill="EDEDED"/>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 </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San Pedro</w:t>
            </w:r>
          </w:p>
        </w:tc>
        <w:tc>
          <w:tcPr>
            <w:tcW w:w="1528"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64</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7 600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138 000</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6</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44</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14%</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Yamoussoukro</w:t>
            </w:r>
          </w:p>
        </w:tc>
        <w:tc>
          <w:tcPr>
            <w:tcW w:w="1528"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13</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124 960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70 980</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6</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30</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20%</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Bouaké</w:t>
            </w:r>
          </w:p>
        </w:tc>
        <w:tc>
          <w:tcPr>
            <w:tcW w:w="1528" w:type="dxa"/>
            <w:tcBorders>
              <w:top w:val="nil"/>
              <w:left w:val="nil"/>
              <w:bottom w:val="single" w:sz="4" w:space="0" w:color="auto"/>
              <w:right w:val="single" w:sz="4" w:space="0" w:color="auto"/>
            </w:tcBorders>
            <w:shd w:val="clear" w:color="000000" w:fill="FFF2CC"/>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 </w:t>
            </w:r>
          </w:p>
        </w:tc>
        <w:tc>
          <w:tcPr>
            <w:tcW w:w="1341" w:type="dxa"/>
            <w:tcBorders>
              <w:top w:val="nil"/>
              <w:left w:val="nil"/>
              <w:bottom w:val="single" w:sz="4" w:space="0" w:color="auto"/>
              <w:right w:val="single" w:sz="4" w:space="0" w:color="auto"/>
            </w:tcBorders>
            <w:shd w:val="clear" w:color="000000" w:fill="FFF2CC"/>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50 800</w:t>
            </w:r>
          </w:p>
        </w:tc>
        <w:tc>
          <w:tcPr>
            <w:tcW w:w="1255" w:type="dxa"/>
            <w:tcBorders>
              <w:top w:val="nil"/>
              <w:left w:val="nil"/>
              <w:bottom w:val="single" w:sz="4" w:space="0" w:color="auto"/>
              <w:right w:val="single" w:sz="4" w:space="0" w:color="auto"/>
            </w:tcBorders>
            <w:shd w:val="clear" w:color="000000" w:fill="EDEDED"/>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w:t>
            </w:r>
          </w:p>
        </w:tc>
        <w:tc>
          <w:tcPr>
            <w:tcW w:w="1269" w:type="dxa"/>
            <w:tcBorders>
              <w:top w:val="nil"/>
              <w:left w:val="nil"/>
              <w:bottom w:val="single" w:sz="4" w:space="0" w:color="auto"/>
              <w:right w:val="nil"/>
            </w:tcBorders>
            <w:shd w:val="clear" w:color="000000" w:fill="EDEDED"/>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 </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Abengourou</w:t>
            </w:r>
          </w:p>
        </w:tc>
        <w:tc>
          <w:tcPr>
            <w:tcW w:w="1528"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4</w:t>
            </w:r>
          </w:p>
        </w:tc>
        <w:tc>
          <w:tcPr>
            <w:tcW w:w="1341" w:type="dxa"/>
            <w:tcBorders>
              <w:top w:val="nil"/>
              <w:left w:val="nil"/>
              <w:bottom w:val="single" w:sz="4" w:space="0" w:color="auto"/>
              <w:right w:val="single" w:sz="4" w:space="0" w:color="auto"/>
            </w:tcBorders>
            <w:shd w:val="clear" w:color="000000" w:fill="FFF2CC"/>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48 000</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w:t>
            </w:r>
          </w:p>
        </w:tc>
        <w:tc>
          <w:tcPr>
            <w:tcW w:w="1269" w:type="dxa"/>
            <w:tcBorders>
              <w:top w:val="nil"/>
              <w:left w:val="nil"/>
              <w:bottom w:val="single" w:sz="4" w:space="0" w:color="auto"/>
              <w:right w:val="nil"/>
            </w:tcBorders>
            <w:shd w:val="clear" w:color="000000" w:fill="EDEDED"/>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 </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Daloa</w:t>
            </w:r>
          </w:p>
        </w:tc>
        <w:tc>
          <w:tcPr>
            <w:tcW w:w="1528"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19</w:t>
            </w:r>
          </w:p>
        </w:tc>
        <w:tc>
          <w:tcPr>
            <w:tcW w:w="1341" w:type="dxa"/>
            <w:tcBorders>
              <w:top w:val="nil"/>
              <w:left w:val="nil"/>
              <w:bottom w:val="single" w:sz="4" w:space="0" w:color="auto"/>
              <w:right w:val="single" w:sz="4" w:space="0" w:color="auto"/>
            </w:tcBorders>
            <w:shd w:val="clear" w:color="000000" w:fill="FFF2CC"/>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37 670</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6</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15</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40%</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Divo</w:t>
            </w:r>
          </w:p>
        </w:tc>
        <w:tc>
          <w:tcPr>
            <w:tcW w:w="1528"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8</w:t>
            </w:r>
          </w:p>
        </w:tc>
        <w:tc>
          <w:tcPr>
            <w:tcW w:w="1341" w:type="dxa"/>
            <w:tcBorders>
              <w:top w:val="nil"/>
              <w:left w:val="nil"/>
              <w:bottom w:val="single" w:sz="4" w:space="0" w:color="auto"/>
              <w:right w:val="single" w:sz="4" w:space="0" w:color="auto"/>
            </w:tcBorders>
            <w:shd w:val="clear" w:color="000000" w:fill="FFF2CC"/>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80 000</w:t>
            </w:r>
          </w:p>
        </w:tc>
        <w:tc>
          <w:tcPr>
            <w:tcW w:w="1255" w:type="dxa"/>
            <w:tcBorders>
              <w:top w:val="nil"/>
              <w:left w:val="nil"/>
              <w:bottom w:val="single" w:sz="4" w:space="0" w:color="auto"/>
              <w:right w:val="single" w:sz="4" w:space="0" w:color="auto"/>
            </w:tcBorders>
            <w:shd w:val="clear" w:color="000000" w:fill="EDEDED"/>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w:t>
            </w:r>
          </w:p>
        </w:tc>
        <w:tc>
          <w:tcPr>
            <w:tcW w:w="1269" w:type="dxa"/>
            <w:tcBorders>
              <w:top w:val="nil"/>
              <w:left w:val="nil"/>
              <w:bottom w:val="single" w:sz="4" w:space="0" w:color="auto"/>
              <w:right w:val="nil"/>
            </w:tcBorders>
            <w:shd w:val="clear" w:color="000000" w:fill="EDEDED"/>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 </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Man</w:t>
            </w:r>
          </w:p>
        </w:tc>
        <w:tc>
          <w:tcPr>
            <w:tcW w:w="1528" w:type="dxa"/>
            <w:tcBorders>
              <w:top w:val="nil"/>
              <w:left w:val="nil"/>
              <w:bottom w:val="single" w:sz="4" w:space="0" w:color="auto"/>
              <w:right w:val="single" w:sz="4" w:space="0" w:color="auto"/>
            </w:tcBorders>
            <w:shd w:val="clear" w:color="000000" w:fill="FFF2CC"/>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 </w:t>
            </w:r>
          </w:p>
        </w:tc>
        <w:tc>
          <w:tcPr>
            <w:tcW w:w="1341" w:type="dxa"/>
            <w:tcBorders>
              <w:top w:val="nil"/>
              <w:left w:val="nil"/>
              <w:bottom w:val="single" w:sz="4" w:space="0" w:color="auto"/>
              <w:right w:val="single" w:sz="4" w:space="0" w:color="auto"/>
            </w:tcBorders>
            <w:shd w:val="clear" w:color="000000" w:fill="FFF2CC"/>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30 000</w:t>
            </w:r>
          </w:p>
        </w:tc>
        <w:tc>
          <w:tcPr>
            <w:tcW w:w="1255" w:type="dxa"/>
            <w:tcBorders>
              <w:top w:val="nil"/>
              <w:left w:val="nil"/>
              <w:bottom w:val="single" w:sz="4" w:space="0" w:color="auto"/>
              <w:right w:val="single" w:sz="4" w:space="0" w:color="auto"/>
            </w:tcBorders>
            <w:shd w:val="clear" w:color="000000" w:fill="EDEDED"/>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w:t>
            </w:r>
          </w:p>
        </w:tc>
        <w:tc>
          <w:tcPr>
            <w:tcW w:w="1269" w:type="dxa"/>
            <w:tcBorders>
              <w:top w:val="nil"/>
              <w:left w:val="nil"/>
              <w:bottom w:val="single" w:sz="4" w:space="0" w:color="auto"/>
              <w:right w:val="nil"/>
            </w:tcBorders>
            <w:shd w:val="clear" w:color="000000" w:fill="EDEDED"/>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 </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Korhogo</w:t>
            </w:r>
          </w:p>
        </w:tc>
        <w:tc>
          <w:tcPr>
            <w:tcW w:w="1528"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4</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11 710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14 710</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2</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Calibri"/>
                <w:color w:val="000000"/>
                <w:sz w:val="24"/>
                <w:szCs w:val="24"/>
              </w:rPr>
              <w:t>38</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5%</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xml:space="preserve">Communauté </w:t>
            </w:r>
          </w:p>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Bambara</w:t>
            </w:r>
          </w:p>
        </w:tc>
        <w:tc>
          <w:tcPr>
            <w:tcW w:w="1528" w:type="dxa"/>
            <w:tcBorders>
              <w:top w:val="nil"/>
              <w:left w:val="nil"/>
              <w:bottom w:val="single" w:sz="4" w:space="0" w:color="auto"/>
              <w:right w:val="single" w:sz="4" w:space="0" w:color="auto"/>
            </w:tcBorders>
            <w:shd w:val="clear" w:color="000000" w:fill="FFF2CC"/>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 </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32 300</w:t>
            </w:r>
          </w:p>
        </w:tc>
        <w:tc>
          <w:tcPr>
            <w:tcW w:w="1410" w:type="dxa"/>
            <w:tcBorders>
              <w:top w:val="nil"/>
              <w:left w:val="nil"/>
              <w:bottom w:val="single" w:sz="4" w:space="0" w:color="auto"/>
              <w:right w:val="single" w:sz="4" w:space="0" w:color="auto"/>
            </w:tcBorders>
            <w:shd w:val="clear" w:color="000000" w:fill="FFF2CC"/>
            <w:noWrap/>
            <w:vAlign w:val="center"/>
            <w:hideMark/>
          </w:tcPr>
          <w:p w:rsidR="00D03690" w:rsidRPr="0068000F" w:rsidRDefault="00D03690" w:rsidP="00D03690">
            <w:pPr>
              <w:spacing w:after="0" w:line="240" w:lineRule="auto"/>
              <w:jc w:val="right"/>
              <w:rPr>
                <w:rFonts w:ascii="Cambria" w:hAnsi="Cambria" w:cs="Arial"/>
                <w:color w:val="000000"/>
                <w:sz w:val="24"/>
                <w:szCs w:val="24"/>
              </w:rPr>
            </w:pPr>
            <w:r w:rsidRPr="0068000F">
              <w:rPr>
                <w:rFonts w:ascii="Cambria" w:hAnsi="Cambria" w:cs="Arial"/>
                <w:color w:val="000000"/>
                <w:sz w:val="24"/>
                <w:szCs w:val="24"/>
              </w:rPr>
              <w:t>0</w:t>
            </w:r>
          </w:p>
        </w:tc>
        <w:tc>
          <w:tcPr>
            <w:tcW w:w="1255" w:type="dxa"/>
            <w:tcBorders>
              <w:top w:val="nil"/>
              <w:left w:val="nil"/>
              <w:bottom w:val="single" w:sz="4" w:space="0" w:color="auto"/>
              <w:right w:val="single" w:sz="4" w:space="0" w:color="auto"/>
            </w:tcBorders>
            <w:shd w:val="clear" w:color="000000" w:fill="EDEDED"/>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spacing w:after="0" w:line="240" w:lineRule="auto"/>
              <w:rPr>
                <w:rFonts w:ascii="Cambria" w:hAnsi="Cambria" w:cs="Arial"/>
                <w:color w:val="000000"/>
                <w:sz w:val="24"/>
                <w:szCs w:val="24"/>
              </w:rPr>
            </w:pPr>
            <w:r w:rsidRPr="0068000F">
              <w:rPr>
                <w:rFonts w:ascii="Cambria" w:hAnsi="Cambria" w:cs="Arial"/>
                <w:color w:val="000000"/>
                <w:sz w:val="24"/>
                <w:szCs w:val="24"/>
              </w:rPr>
              <w:t> </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line="240" w:lineRule="auto"/>
              <w:jc w:val="center"/>
              <w:rPr>
                <w:rFonts w:ascii="Cambria" w:hAnsi="Cambria" w:cs="Arial"/>
                <w:color w:val="000000"/>
                <w:sz w:val="24"/>
                <w:szCs w:val="24"/>
              </w:rPr>
            </w:pPr>
            <w:r w:rsidRPr="0068000F">
              <w:rPr>
                <w:rFonts w:ascii="Cambria" w:hAnsi="Cambria" w:cs="Arial"/>
                <w:color w:val="000000"/>
                <w:sz w:val="24"/>
                <w:szCs w:val="24"/>
              </w:rPr>
              <w:t> </w:t>
            </w:r>
          </w:p>
        </w:tc>
      </w:tr>
      <w:tr w:rsidR="00D03690" w:rsidRPr="0068000F" w:rsidTr="00D03690">
        <w:trPr>
          <w:trHeight w:val="277"/>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spacing w:after="0"/>
              <w:jc w:val="center"/>
              <w:rPr>
                <w:rFonts w:ascii="Cambria" w:hAnsi="Cambria" w:cs="Arial"/>
                <w:b/>
                <w:bCs/>
                <w:color w:val="000000"/>
                <w:sz w:val="24"/>
                <w:szCs w:val="24"/>
              </w:rPr>
            </w:pPr>
            <w:r w:rsidRPr="0068000F">
              <w:rPr>
                <w:rFonts w:ascii="Cambria" w:hAnsi="Cambria" w:cs="Arial"/>
                <w:b/>
                <w:bCs/>
                <w:color w:val="000000"/>
                <w:sz w:val="24"/>
                <w:szCs w:val="24"/>
              </w:rPr>
              <w:t>TOTAL</w:t>
            </w:r>
          </w:p>
        </w:tc>
        <w:tc>
          <w:tcPr>
            <w:tcW w:w="1528"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center"/>
              <w:rPr>
                <w:rFonts w:ascii="Cambria" w:hAnsi="Cambria" w:cs="Arial"/>
                <w:b/>
                <w:bCs/>
                <w:color w:val="000000"/>
                <w:sz w:val="24"/>
                <w:szCs w:val="24"/>
              </w:rPr>
            </w:pPr>
            <w:r w:rsidRPr="0068000F">
              <w:rPr>
                <w:rFonts w:ascii="Cambria" w:hAnsi="Cambria" w:cs="Arial"/>
                <w:b/>
                <w:bCs/>
                <w:color w:val="000000"/>
                <w:sz w:val="24"/>
                <w:szCs w:val="24"/>
              </w:rPr>
              <w:t>651</w:t>
            </w:r>
          </w:p>
        </w:tc>
        <w:tc>
          <w:tcPr>
            <w:tcW w:w="1341"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b/>
                <w:bCs/>
                <w:color w:val="000000"/>
                <w:sz w:val="24"/>
                <w:szCs w:val="24"/>
              </w:rPr>
            </w:pPr>
            <w:r w:rsidRPr="0068000F">
              <w:rPr>
                <w:rFonts w:ascii="Cambria" w:hAnsi="Cambria" w:cs="Arial"/>
                <w:b/>
                <w:bCs/>
                <w:color w:val="000000"/>
                <w:sz w:val="24"/>
                <w:szCs w:val="24"/>
              </w:rPr>
              <w:t>1 867 270</w:t>
            </w:r>
          </w:p>
        </w:tc>
        <w:tc>
          <w:tcPr>
            <w:tcW w:w="1410"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right"/>
              <w:rPr>
                <w:rFonts w:ascii="Cambria" w:hAnsi="Cambria" w:cs="Arial"/>
                <w:b/>
                <w:bCs/>
                <w:color w:val="000000"/>
                <w:sz w:val="24"/>
                <w:szCs w:val="24"/>
              </w:rPr>
            </w:pPr>
            <w:r w:rsidRPr="0068000F">
              <w:rPr>
                <w:rFonts w:ascii="Cambria" w:hAnsi="Cambria" w:cs="Arial"/>
                <w:b/>
                <w:bCs/>
                <w:color w:val="000000"/>
                <w:sz w:val="24"/>
                <w:szCs w:val="24"/>
              </w:rPr>
              <w:t>3 590 035</w:t>
            </w:r>
          </w:p>
        </w:tc>
        <w:tc>
          <w:tcPr>
            <w:tcW w:w="1255" w:type="dxa"/>
            <w:tcBorders>
              <w:top w:val="nil"/>
              <w:left w:val="nil"/>
              <w:bottom w:val="single" w:sz="4" w:space="0" w:color="auto"/>
              <w:right w:val="single" w:sz="4" w:space="0" w:color="auto"/>
            </w:tcBorders>
            <w:shd w:val="clear" w:color="auto" w:fill="auto"/>
            <w:noWrap/>
            <w:vAlign w:val="center"/>
            <w:hideMark/>
          </w:tcPr>
          <w:p w:rsidR="00D03690" w:rsidRPr="0068000F" w:rsidRDefault="00D03690" w:rsidP="00D03690">
            <w:pPr>
              <w:jc w:val="center"/>
              <w:rPr>
                <w:rFonts w:ascii="Cambria" w:hAnsi="Cambria" w:cs="Arial"/>
                <w:b/>
                <w:bCs/>
                <w:color w:val="000000"/>
                <w:sz w:val="24"/>
                <w:szCs w:val="24"/>
              </w:rPr>
            </w:pPr>
            <w:r w:rsidRPr="0068000F">
              <w:rPr>
                <w:rFonts w:ascii="Cambria" w:hAnsi="Cambria" w:cs="Arial"/>
                <w:b/>
                <w:bCs/>
                <w:color w:val="000000"/>
                <w:sz w:val="24"/>
                <w:szCs w:val="24"/>
              </w:rPr>
              <w:t>231</w:t>
            </w:r>
          </w:p>
        </w:tc>
        <w:tc>
          <w:tcPr>
            <w:tcW w:w="1269" w:type="dxa"/>
            <w:tcBorders>
              <w:top w:val="nil"/>
              <w:left w:val="nil"/>
              <w:bottom w:val="single" w:sz="4" w:space="0" w:color="auto"/>
              <w:right w:val="nil"/>
            </w:tcBorders>
            <w:shd w:val="clear" w:color="auto" w:fill="auto"/>
            <w:noWrap/>
            <w:vAlign w:val="center"/>
            <w:hideMark/>
          </w:tcPr>
          <w:p w:rsidR="00D03690" w:rsidRPr="0068000F" w:rsidRDefault="00D03690" w:rsidP="00D03690">
            <w:pPr>
              <w:jc w:val="center"/>
              <w:rPr>
                <w:rFonts w:ascii="Cambria" w:hAnsi="Cambria" w:cs="Arial"/>
                <w:b/>
                <w:bCs/>
                <w:color w:val="000000"/>
                <w:sz w:val="24"/>
                <w:szCs w:val="24"/>
              </w:rPr>
            </w:pPr>
            <w:r w:rsidRPr="0068000F">
              <w:rPr>
                <w:rFonts w:ascii="Cambria" w:hAnsi="Cambria" w:cs="Arial"/>
                <w:b/>
                <w:bCs/>
                <w:color w:val="000000"/>
                <w:sz w:val="24"/>
                <w:szCs w:val="24"/>
              </w:rPr>
              <w:t>670</w:t>
            </w:r>
          </w:p>
        </w:tc>
        <w:tc>
          <w:tcPr>
            <w:tcW w:w="1739" w:type="dxa"/>
            <w:tcBorders>
              <w:top w:val="nil"/>
              <w:left w:val="single" w:sz="4" w:space="0" w:color="auto"/>
              <w:bottom w:val="single" w:sz="4" w:space="0" w:color="auto"/>
              <w:right w:val="single" w:sz="4" w:space="0" w:color="auto"/>
            </w:tcBorders>
            <w:shd w:val="clear" w:color="auto" w:fill="auto"/>
            <w:noWrap/>
            <w:vAlign w:val="center"/>
            <w:hideMark/>
          </w:tcPr>
          <w:p w:rsidR="00D03690" w:rsidRPr="0068000F" w:rsidRDefault="00D03690" w:rsidP="00D03690">
            <w:pPr>
              <w:jc w:val="center"/>
              <w:rPr>
                <w:rFonts w:ascii="Cambria" w:hAnsi="Cambria" w:cs="Arial"/>
                <w:b/>
                <w:bCs/>
                <w:color w:val="000000"/>
                <w:sz w:val="24"/>
                <w:szCs w:val="24"/>
              </w:rPr>
            </w:pPr>
            <w:r w:rsidRPr="0068000F">
              <w:rPr>
                <w:rFonts w:ascii="Cambria" w:hAnsi="Cambria" w:cs="Arial"/>
                <w:b/>
                <w:bCs/>
                <w:color w:val="000000"/>
                <w:sz w:val="24"/>
                <w:szCs w:val="24"/>
              </w:rPr>
              <w:t>34%</w:t>
            </w:r>
          </w:p>
        </w:tc>
      </w:tr>
    </w:tbl>
    <w:p w:rsidR="00D03690" w:rsidRDefault="00D03690" w:rsidP="00D03690">
      <w:pPr>
        <w:widowControl w:val="0"/>
        <w:autoSpaceDE w:val="0"/>
        <w:autoSpaceDN w:val="0"/>
        <w:adjustRightInd w:val="0"/>
        <w:spacing w:after="0" w:line="240" w:lineRule="auto"/>
        <w:jc w:val="both"/>
        <w:rPr>
          <w:rFonts w:ascii="Cambria" w:hAnsi="Cambria"/>
          <w:sz w:val="24"/>
          <w:szCs w:val="24"/>
        </w:rPr>
      </w:pPr>
    </w:p>
    <w:p w:rsidR="00D03690" w:rsidRPr="0068000F" w:rsidRDefault="00D03690" w:rsidP="00D03690">
      <w:pPr>
        <w:widowControl w:val="0"/>
        <w:autoSpaceDE w:val="0"/>
        <w:autoSpaceDN w:val="0"/>
        <w:adjustRightInd w:val="0"/>
        <w:spacing w:after="0" w:line="240" w:lineRule="auto"/>
        <w:jc w:val="both"/>
        <w:rPr>
          <w:rFonts w:ascii="Cambria" w:hAnsi="Cambria"/>
          <w:sz w:val="14"/>
          <w:szCs w:val="24"/>
        </w:rPr>
      </w:pPr>
    </w:p>
    <w:p w:rsidR="00D03690" w:rsidRPr="0068000F" w:rsidRDefault="00D03690" w:rsidP="00D03690">
      <w:pPr>
        <w:pStyle w:val="Paragraphedeliste"/>
        <w:widowControl w:val="0"/>
        <w:numPr>
          <w:ilvl w:val="0"/>
          <w:numId w:val="17"/>
        </w:numPr>
        <w:autoSpaceDE w:val="0"/>
        <w:autoSpaceDN w:val="0"/>
        <w:adjustRightInd w:val="0"/>
        <w:spacing w:after="0" w:line="240" w:lineRule="auto"/>
        <w:jc w:val="both"/>
        <w:rPr>
          <w:rFonts w:ascii="Cambria" w:hAnsi="Cambria"/>
          <w:b/>
          <w:sz w:val="24"/>
          <w:szCs w:val="24"/>
          <w:u w:val="single"/>
        </w:rPr>
      </w:pPr>
      <w:r w:rsidRPr="0068000F">
        <w:rPr>
          <w:rFonts w:ascii="Cambria" w:hAnsi="Cambria"/>
          <w:b/>
          <w:sz w:val="24"/>
          <w:szCs w:val="24"/>
          <w:u w:val="single"/>
        </w:rPr>
        <w:t>PERSPECTIVES :</w:t>
      </w:r>
    </w:p>
    <w:p w:rsidR="00D03690" w:rsidRPr="0068000F" w:rsidRDefault="00D03690" w:rsidP="00D03690">
      <w:pPr>
        <w:widowControl w:val="0"/>
        <w:numPr>
          <w:ilvl w:val="0"/>
          <w:numId w:val="21"/>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Rendre le COMEFA dynamique par la formation des formateurs dans les Districts.</w:t>
      </w:r>
    </w:p>
    <w:p w:rsidR="00D03690" w:rsidRPr="0068000F" w:rsidRDefault="00D03690" w:rsidP="00D03690">
      <w:pPr>
        <w:widowControl w:val="0"/>
        <w:numPr>
          <w:ilvl w:val="0"/>
          <w:numId w:val="21"/>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Poursuivre la politique d'installation des COMEFA des Districts, des Circuits et des églises locales.</w:t>
      </w:r>
    </w:p>
    <w:p w:rsidR="00D03690" w:rsidRPr="0068000F" w:rsidRDefault="00D03690" w:rsidP="00D03690">
      <w:pPr>
        <w:widowControl w:val="0"/>
        <w:numPr>
          <w:ilvl w:val="0"/>
          <w:numId w:val="21"/>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Organiser de grands rassemblements de couples par district.</w:t>
      </w:r>
    </w:p>
    <w:p w:rsidR="00D03690" w:rsidRDefault="00D03690" w:rsidP="00D03690">
      <w:pPr>
        <w:widowControl w:val="0"/>
        <w:numPr>
          <w:ilvl w:val="0"/>
          <w:numId w:val="21"/>
        </w:numPr>
        <w:autoSpaceDE w:val="0"/>
        <w:autoSpaceDN w:val="0"/>
        <w:adjustRightInd w:val="0"/>
        <w:spacing w:after="0" w:line="240" w:lineRule="auto"/>
        <w:jc w:val="both"/>
        <w:rPr>
          <w:rFonts w:ascii="Cambria" w:hAnsi="Cambria"/>
          <w:sz w:val="24"/>
          <w:szCs w:val="24"/>
        </w:rPr>
      </w:pPr>
      <w:r w:rsidRPr="0068000F">
        <w:rPr>
          <w:rFonts w:ascii="Cambria" w:hAnsi="Cambria"/>
          <w:sz w:val="24"/>
          <w:szCs w:val="24"/>
        </w:rPr>
        <w:t>Poursuivre le renforcement des capacités des conseillers à l’Education familiale.</w:t>
      </w:r>
    </w:p>
    <w:p w:rsidR="00D03690" w:rsidRPr="0068000F" w:rsidRDefault="00D03690" w:rsidP="00D03690">
      <w:pPr>
        <w:widowControl w:val="0"/>
        <w:autoSpaceDE w:val="0"/>
        <w:autoSpaceDN w:val="0"/>
        <w:adjustRightInd w:val="0"/>
        <w:spacing w:after="0" w:line="240" w:lineRule="auto"/>
        <w:ind w:left="360"/>
        <w:jc w:val="both"/>
        <w:rPr>
          <w:rFonts w:ascii="Cambria" w:hAnsi="Cambria"/>
          <w:sz w:val="24"/>
          <w:szCs w:val="24"/>
        </w:rPr>
      </w:pPr>
    </w:p>
    <w:p w:rsidR="00D03690" w:rsidRPr="0068000F" w:rsidRDefault="00D03690" w:rsidP="00D03690">
      <w:pPr>
        <w:jc w:val="both"/>
        <w:rPr>
          <w:rFonts w:ascii="Cambria" w:hAnsi="Cambria"/>
          <w:b/>
          <w:sz w:val="24"/>
          <w:szCs w:val="24"/>
          <w:u w:val="single"/>
        </w:rPr>
      </w:pPr>
      <w:r w:rsidRPr="0068000F">
        <w:rPr>
          <w:rFonts w:ascii="Cambria" w:hAnsi="Cambria"/>
          <w:b/>
          <w:sz w:val="24"/>
          <w:szCs w:val="24"/>
          <w:u w:val="single"/>
        </w:rPr>
        <w:t>CONCLUSION</w:t>
      </w:r>
    </w:p>
    <w:p w:rsidR="00D03690" w:rsidRDefault="00D03690" w:rsidP="00D03690">
      <w:pPr>
        <w:jc w:val="both"/>
        <w:rPr>
          <w:rFonts w:ascii="Cambria" w:hAnsi="Cambria"/>
          <w:sz w:val="24"/>
          <w:szCs w:val="24"/>
        </w:rPr>
      </w:pPr>
      <w:r w:rsidRPr="0068000F">
        <w:rPr>
          <w:rFonts w:ascii="Cambria" w:hAnsi="Cambria"/>
          <w:sz w:val="24"/>
          <w:szCs w:val="24"/>
        </w:rPr>
        <w:t xml:space="preserve">Loué soit Dieu pour ses grands bienfaits en faveur du DEF qui </w:t>
      </w:r>
      <w:r w:rsidR="00F065B6">
        <w:rPr>
          <w:rFonts w:ascii="Cambria" w:hAnsi="Cambria"/>
          <w:noProof/>
          <w:sz w:val="24"/>
          <w:szCs w:val="24"/>
          <w:lang w:eastAsia="fr-FR"/>
        </w:rPr>
        <w:pict>
          <v:group id="Groupe 10" o:spid="_x0000_s1043" style="position:absolute;left:0;text-align:left;margin-left:277.9pt;margin-top:22.2pt;width:184.3pt;height:106.3pt;z-index:-251650560;mso-position-horizontal-relative:text;mso-position-vertical-relative:text" coordorigin="7816,12661" coordsize="3824,2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">
            <v:group id="Group 4" o:spid="_x0000_s1044" style="position:absolute;left:7816;top:12661;width:3518;height:2277" coordorigin="7817,12662" coordsize="3518,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5" o:spid="_x0000_s1045" type="#_x0000_t75" alt="scan 2" style="position:absolute;left:7817;top:12662;width:3518;height:22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3GmbFAAAA2wAAAA8AAABkcnMvZG93bnJldi54bWxEj9FqwkAURN8L/sNyBd/qxrRITV1FpAWT&#10;vlj1Ay7Z22wwezdkt0nar+8KQh+HmTnDrLejbURPna8dK1jMExDEpdM1Vwou5/fHFxA+IGtsHJOC&#10;H/Kw3Uwe1phpN/An9adQiQhhn6ECE0KbSelLQxb93LXE0ftyncUQZVdJ3eEQ4baRaZIspcWa44LB&#10;lvaGyuvp2yp4/lg8IaZ5Yd7G33Ozvx7zYrVTajYdd68gAo3hP3xvH7SCdAm3L/EH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xpmxQAAANsAAAAPAAAAAAAAAAAAAAAA&#10;AJ8CAABkcnMvZG93bnJldi54bWxQSwUGAAAAAAQABAD3AAAAkQMAAAAA&#10;">
                <v:imagedata r:id="rId11" o:title="scan 2"/>
              </v:shape>
              <v:rect id="Rectangle 6" o:spid="_x0000_s1046" style="position:absolute;left:10474;top:14505;width:861;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group>
            <v:rect id="Rectangle 7" o:spid="_x0000_s1047" style="position:absolute;left:10369;top:14430;width:1271;height: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961BE6" w:rsidRDefault="00961BE6" w:rsidP="00D03690">
                    <w:pPr>
                      <w:rPr>
                        <w:sz w:val="32"/>
                        <w:szCs w:val="30"/>
                      </w:rPr>
                    </w:pPr>
                    <w:r w:rsidRPr="00814D3C">
                      <w:rPr>
                        <w:sz w:val="32"/>
                        <w:szCs w:val="30"/>
                      </w:rPr>
                      <w:t>Lazard</w:t>
                    </w:r>
                  </w:p>
                  <w:p w:rsidR="00961BE6" w:rsidRPr="00814D3C" w:rsidRDefault="00961BE6" w:rsidP="00D03690">
                    <w:pPr>
                      <w:rPr>
                        <w:sz w:val="32"/>
                        <w:szCs w:val="30"/>
                      </w:rPr>
                    </w:pPr>
                  </w:p>
                </w:txbxContent>
              </v:textbox>
            </v:rect>
          </v:group>
        </w:pict>
      </w:r>
      <w:r w:rsidRPr="0068000F">
        <w:rPr>
          <w:rFonts w:ascii="Cambria" w:hAnsi="Cambria"/>
          <w:sz w:val="24"/>
          <w:szCs w:val="24"/>
        </w:rPr>
        <w:t>témoigne aux autorités de l’EMU-CI sa reconnaissance pour la grande attention à lui accordée.</w:t>
      </w:r>
    </w:p>
    <w:p w:rsidR="00D03690" w:rsidRPr="0068000F" w:rsidRDefault="00D03690" w:rsidP="00D03690">
      <w:pPr>
        <w:jc w:val="both"/>
        <w:rPr>
          <w:rFonts w:ascii="Cambria" w:hAnsi="Cambria"/>
          <w:sz w:val="24"/>
          <w:szCs w:val="24"/>
        </w:rPr>
      </w:pPr>
    </w:p>
    <w:p w:rsidR="00D03690" w:rsidRPr="001B304A" w:rsidRDefault="00D03690" w:rsidP="00D03690">
      <w:pPr>
        <w:spacing w:line="240" w:lineRule="auto"/>
        <w:jc w:val="both"/>
        <w:rPr>
          <w:rFonts w:asciiTheme="majorHAnsi" w:hAnsiTheme="majorHAnsi"/>
          <w:b/>
          <w:sz w:val="24"/>
          <w:szCs w:val="24"/>
          <w:u w:val="single"/>
        </w:rPr>
      </w:pPr>
    </w:p>
    <w:p w:rsidR="00D03690" w:rsidRDefault="00D03690" w:rsidP="00D03690">
      <w:pPr>
        <w:spacing w:line="240" w:lineRule="auto"/>
        <w:rPr>
          <w:rFonts w:ascii="Tahoma" w:hAnsi="Tahoma" w:cs="Tahoma"/>
          <w:b/>
          <w:color w:val="000080"/>
          <w:sz w:val="28"/>
          <w:szCs w:val="40"/>
          <w:u w:val="single"/>
        </w:rPr>
      </w:pPr>
    </w:p>
    <w:p w:rsidR="00D03690" w:rsidRDefault="00D03690" w:rsidP="00D03690">
      <w:pPr>
        <w:spacing w:line="240" w:lineRule="auto"/>
        <w:rPr>
          <w:rFonts w:ascii="Tahoma" w:hAnsi="Tahoma" w:cs="Tahoma"/>
          <w:b/>
          <w:color w:val="000080"/>
          <w:sz w:val="28"/>
          <w:szCs w:val="40"/>
          <w:u w:val="single"/>
        </w:rPr>
      </w:pPr>
    </w:p>
    <w:p w:rsidR="00D03690" w:rsidRDefault="00D03690" w:rsidP="00D03690">
      <w:pPr>
        <w:spacing w:line="240" w:lineRule="auto"/>
        <w:rPr>
          <w:rFonts w:ascii="Tahoma" w:hAnsi="Tahoma" w:cs="Tahoma"/>
          <w:b/>
          <w:color w:val="000080"/>
          <w:sz w:val="28"/>
          <w:szCs w:val="40"/>
          <w:u w:val="single"/>
        </w:rPr>
      </w:pPr>
    </w:p>
    <w:p w:rsidR="00D03690" w:rsidRPr="00B14449" w:rsidRDefault="00D03690" w:rsidP="00D03690">
      <w:pPr>
        <w:pStyle w:val="Paragraphedeliste"/>
        <w:numPr>
          <w:ilvl w:val="0"/>
          <w:numId w:val="30"/>
        </w:numPr>
        <w:spacing w:line="240" w:lineRule="auto"/>
        <w:rPr>
          <w:rFonts w:ascii="Cambria" w:hAnsi="Cambria" w:cs="Tahoma"/>
          <w:color w:val="000080"/>
          <w:sz w:val="28"/>
          <w:szCs w:val="40"/>
          <w:u w:val="single"/>
        </w:rPr>
      </w:pPr>
      <w:r w:rsidRPr="00F53389">
        <w:rPr>
          <w:rFonts w:ascii="Bernard MT Condensed" w:hAnsi="Bernard MT Condensed" w:cs="Tahoma"/>
          <w:sz w:val="28"/>
          <w:szCs w:val="28"/>
          <w:u w:val="single"/>
        </w:rPr>
        <w:t>DEPARTEMENT METHODISTE DE LA LUTTE CONTRE LE SIDA ET AUTRES PANDEMIES (DMLS)</w:t>
      </w:r>
      <w:r w:rsidRPr="00F53389">
        <w:rPr>
          <w:rFonts w:ascii="Bernard MT Condensed" w:hAnsi="Bernard MT Condensed" w:cs="Tahoma"/>
          <w:sz w:val="28"/>
          <w:szCs w:val="28"/>
        </w:rPr>
        <w:t xml:space="preserve"> </w:t>
      </w:r>
      <w:r w:rsidRPr="00F53389">
        <w:rPr>
          <w:rFonts w:ascii="Cambria" w:hAnsi="Cambria" w:cs="Tahoma"/>
          <w:sz w:val="28"/>
          <w:szCs w:val="28"/>
        </w:rPr>
        <w:t>(</w:t>
      </w:r>
      <w:r w:rsidRPr="00A03613">
        <w:rPr>
          <w:rFonts w:ascii="Cambria" w:hAnsi="Cambria" w:cs="Tahoma"/>
          <w:sz w:val="28"/>
          <w:szCs w:val="40"/>
        </w:rPr>
        <w:t>Voir Conseil de Santé)</w:t>
      </w:r>
    </w:p>
    <w:p w:rsidR="00D03690" w:rsidRDefault="00D03690" w:rsidP="00D03690">
      <w:pPr>
        <w:spacing w:line="240" w:lineRule="auto"/>
        <w:rPr>
          <w:rFonts w:ascii="Cambria" w:hAnsi="Cambria" w:cs="Tahoma"/>
          <w:color w:val="000080"/>
          <w:sz w:val="28"/>
          <w:szCs w:val="40"/>
          <w:u w:val="single"/>
        </w:rPr>
      </w:pPr>
    </w:p>
    <w:p w:rsidR="00D03690" w:rsidRPr="001A57D5" w:rsidRDefault="00D03690" w:rsidP="00D03690">
      <w:pPr>
        <w:spacing w:line="240" w:lineRule="auto"/>
        <w:rPr>
          <w:rFonts w:ascii="Cambria" w:hAnsi="Cambria" w:cs="Tahoma"/>
          <w:color w:val="000080"/>
          <w:sz w:val="8"/>
          <w:szCs w:val="40"/>
          <w:u w:val="single"/>
        </w:rPr>
      </w:pPr>
    </w:p>
    <w:p w:rsidR="00D03690" w:rsidRPr="00F53389" w:rsidRDefault="00D03690" w:rsidP="00D03690">
      <w:pPr>
        <w:pStyle w:val="Paragraphedeliste"/>
        <w:numPr>
          <w:ilvl w:val="0"/>
          <w:numId w:val="30"/>
        </w:numPr>
        <w:spacing w:line="240" w:lineRule="auto"/>
        <w:rPr>
          <w:rFonts w:ascii="Bernard MT Condensed" w:hAnsi="Bernard MT Condensed" w:cs="Tahoma"/>
          <w:color w:val="000080"/>
          <w:sz w:val="28"/>
          <w:szCs w:val="32"/>
          <w:u w:val="single"/>
        </w:rPr>
      </w:pPr>
      <w:r w:rsidRPr="00F53389">
        <w:rPr>
          <w:rFonts w:ascii="Bernard MT Condensed" w:hAnsi="Bernard MT Condensed" w:cs="Tahoma"/>
          <w:sz w:val="28"/>
          <w:szCs w:val="32"/>
          <w:u w:val="single"/>
        </w:rPr>
        <w:lastRenderedPageBreak/>
        <w:t>AUMONERIE DE LA JEUNESSE ET DES MOUVEMENTS ASSOCIATIFS</w:t>
      </w:r>
    </w:p>
    <w:p w:rsidR="00D03690" w:rsidRPr="00C325BD" w:rsidRDefault="00D03690" w:rsidP="00D03690">
      <w:pPr>
        <w:spacing w:after="0" w:line="240" w:lineRule="auto"/>
        <w:jc w:val="both"/>
        <w:rPr>
          <w:rFonts w:ascii="Cambria" w:hAnsi="Cambria" w:cs="Arial"/>
          <w:b/>
          <w:u w:val="single"/>
        </w:rPr>
      </w:pPr>
      <w:r w:rsidRPr="00C325BD">
        <w:rPr>
          <w:rFonts w:ascii="Cambria" w:hAnsi="Cambria" w:cs="Arial"/>
          <w:b/>
          <w:u w:val="single"/>
        </w:rPr>
        <w:t>INTRODUCTION</w:t>
      </w:r>
    </w:p>
    <w:p w:rsidR="00D03690" w:rsidRPr="00961093" w:rsidRDefault="00D03690" w:rsidP="00D03690">
      <w:pPr>
        <w:spacing w:after="0" w:line="240" w:lineRule="auto"/>
        <w:jc w:val="both"/>
        <w:rPr>
          <w:rFonts w:ascii="Cambria" w:hAnsi="Cambria" w:cs="Arial"/>
          <w:sz w:val="24"/>
          <w:szCs w:val="24"/>
        </w:rPr>
      </w:pPr>
      <w:r w:rsidRPr="00961093">
        <w:rPr>
          <w:rFonts w:ascii="Cambria" w:hAnsi="Cambria" w:cs="Arial"/>
          <w:sz w:val="24"/>
          <w:szCs w:val="24"/>
        </w:rPr>
        <w:t xml:space="preserve">Ce présent rapport </w:t>
      </w:r>
      <w:r>
        <w:rPr>
          <w:rFonts w:ascii="Cambria" w:hAnsi="Cambria" w:cs="Arial"/>
          <w:sz w:val="24"/>
          <w:szCs w:val="24"/>
        </w:rPr>
        <w:t>s’articulera autour de 3 points</w:t>
      </w:r>
      <w:r w:rsidRPr="00961093">
        <w:rPr>
          <w:rFonts w:ascii="Cambria" w:hAnsi="Cambria" w:cs="Arial"/>
          <w:sz w:val="24"/>
          <w:szCs w:val="24"/>
        </w:rPr>
        <w:t xml:space="preserve"> :</w:t>
      </w:r>
    </w:p>
    <w:p w:rsidR="00D03690" w:rsidRPr="00961093" w:rsidRDefault="00D03690" w:rsidP="00D03690">
      <w:pPr>
        <w:spacing w:after="0" w:line="240" w:lineRule="auto"/>
        <w:jc w:val="both"/>
        <w:rPr>
          <w:rFonts w:ascii="Cambria" w:hAnsi="Cambria" w:cs="Arial"/>
          <w:sz w:val="24"/>
          <w:szCs w:val="24"/>
        </w:rPr>
      </w:pPr>
    </w:p>
    <w:p w:rsidR="00D03690" w:rsidRPr="00961093" w:rsidRDefault="00D03690" w:rsidP="00D03690">
      <w:pPr>
        <w:pStyle w:val="Paragraphedeliste"/>
        <w:numPr>
          <w:ilvl w:val="0"/>
          <w:numId w:val="113"/>
        </w:numPr>
        <w:tabs>
          <w:tab w:val="left" w:pos="3759"/>
        </w:tabs>
        <w:jc w:val="both"/>
        <w:rPr>
          <w:rFonts w:ascii="Cambria" w:hAnsi="Cambria" w:cs="Arial"/>
          <w:b/>
          <w:sz w:val="24"/>
          <w:szCs w:val="24"/>
          <w:u w:val="single"/>
        </w:rPr>
      </w:pPr>
      <w:r w:rsidRPr="00961093">
        <w:rPr>
          <w:rFonts w:ascii="Cambria" w:hAnsi="Cambria" w:cs="Arial"/>
          <w:b/>
          <w:sz w:val="24"/>
          <w:szCs w:val="24"/>
          <w:u w:val="single"/>
        </w:rPr>
        <w:t>ACTIVITES MENEES</w:t>
      </w:r>
    </w:p>
    <w:p w:rsidR="00D03690" w:rsidRPr="00961093" w:rsidRDefault="00D03690" w:rsidP="00D03690">
      <w:pPr>
        <w:pStyle w:val="Paragraphedeliste"/>
        <w:numPr>
          <w:ilvl w:val="0"/>
          <w:numId w:val="116"/>
        </w:numPr>
        <w:tabs>
          <w:tab w:val="left" w:pos="3759"/>
        </w:tabs>
        <w:jc w:val="both"/>
        <w:rPr>
          <w:rFonts w:ascii="Cambria" w:hAnsi="Cambria" w:cs="Arial"/>
          <w:b/>
          <w:sz w:val="24"/>
          <w:szCs w:val="24"/>
        </w:rPr>
      </w:pPr>
      <w:r w:rsidRPr="00961093">
        <w:rPr>
          <w:rFonts w:ascii="Cambria" w:hAnsi="Cambria" w:cs="Arial"/>
          <w:b/>
          <w:sz w:val="24"/>
          <w:szCs w:val="24"/>
        </w:rPr>
        <w:t>ACTIVITES GENERALES ET FIXES DU DEPARTEMENT</w:t>
      </w:r>
    </w:p>
    <w:p w:rsidR="00D03690" w:rsidRPr="00961093" w:rsidRDefault="00D03690" w:rsidP="00D03690">
      <w:pPr>
        <w:pStyle w:val="Paragraphedeliste"/>
        <w:numPr>
          <w:ilvl w:val="0"/>
          <w:numId w:val="23"/>
        </w:numPr>
        <w:jc w:val="both"/>
        <w:rPr>
          <w:rFonts w:ascii="Cambria" w:hAnsi="Cambria" w:cs="Arial"/>
          <w:b/>
          <w:sz w:val="24"/>
          <w:szCs w:val="24"/>
        </w:rPr>
      </w:pPr>
      <w:r>
        <w:rPr>
          <w:rFonts w:ascii="Cambria" w:hAnsi="Cambria" w:cs="Arial"/>
          <w:b/>
          <w:sz w:val="24"/>
          <w:szCs w:val="24"/>
        </w:rPr>
        <w:t xml:space="preserve">Le culte de </w:t>
      </w:r>
      <w:r w:rsidRPr="00961093">
        <w:rPr>
          <w:rFonts w:ascii="Cambria" w:hAnsi="Cambria" w:cs="Arial"/>
          <w:b/>
          <w:sz w:val="24"/>
          <w:szCs w:val="24"/>
        </w:rPr>
        <w:t>rentrée</w:t>
      </w:r>
    </w:p>
    <w:p w:rsidR="00D03690" w:rsidRPr="00961093" w:rsidRDefault="00D03690" w:rsidP="00D03690">
      <w:pPr>
        <w:spacing w:line="240" w:lineRule="auto"/>
        <w:jc w:val="both"/>
        <w:rPr>
          <w:rFonts w:ascii="Cambria" w:hAnsi="Cambria" w:cs="Arial"/>
          <w:sz w:val="24"/>
          <w:szCs w:val="24"/>
        </w:rPr>
      </w:pPr>
      <w:r w:rsidRPr="00961093">
        <w:rPr>
          <w:rFonts w:ascii="Cambria" w:hAnsi="Cambria" w:cs="Arial"/>
          <w:sz w:val="24"/>
          <w:szCs w:val="24"/>
        </w:rPr>
        <w:t>Le culte de lancement des activités de la Jeunesse s’est tenu le 31 Janvier 2016 au temple Cité de Grâce</w:t>
      </w:r>
      <w:r>
        <w:rPr>
          <w:rFonts w:ascii="Cambria" w:hAnsi="Cambria" w:cs="Arial"/>
          <w:sz w:val="24"/>
          <w:szCs w:val="24"/>
        </w:rPr>
        <w:t>s</w:t>
      </w:r>
      <w:r w:rsidRPr="00961093">
        <w:rPr>
          <w:rFonts w:ascii="Cambria" w:hAnsi="Cambria" w:cs="Arial"/>
          <w:sz w:val="24"/>
          <w:szCs w:val="24"/>
        </w:rPr>
        <w:t xml:space="preserve"> de Nouveau Koumassi, dans le District d’Abidjan-Sud, en présence du Bishop Benjamin BONI. </w:t>
      </w:r>
    </w:p>
    <w:p w:rsidR="00D03690" w:rsidRPr="00961093" w:rsidRDefault="00D03690" w:rsidP="00D03690">
      <w:pPr>
        <w:pStyle w:val="Paragraphedeliste"/>
        <w:numPr>
          <w:ilvl w:val="0"/>
          <w:numId w:val="23"/>
        </w:numPr>
        <w:spacing w:after="0" w:line="240" w:lineRule="auto"/>
        <w:jc w:val="both"/>
        <w:rPr>
          <w:rFonts w:ascii="Cambria" w:hAnsi="Cambria" w:cs="Arial"/>
          <w:b/>
          <w:sz w:val="24"/>
          <w:szCs w:val="24"/>
        </w:rPr>
      </w:pPr>
      <w:r w:rsidRPr="00961093">
        <w:rPr>
          <w:rFonts w:ascii="Cambria" w:hAnsi="Cambria" w:cs="Arial"/>
          <w:b/>
          <w:sz w:val="24"/>
          <w:szCs w:val="24"/>
        </w:rPr>
        <w:t>Camps bibliques</w:t>
      </w:r>
    </w:p>
    <w:p w:rsidR="00D03690" w:rsidRPr="00961093" w:rsidRDefault="00D03690" w:rsidP="00D03690">
      <w:pPr>
        <w:spacing w:line="240" w:lineRule="auto"/>
        <w:jc w:val="both"/>
        <w:rPr>
          <w:rFonts w:ascii="Cambria" w:hAnsi="Cambria"/>
          <w:sz w:val="24"/>
          <w:szCs w:val="24"/>
        </w:rPr>
      </w:pPr>
      <w:r w:rsidRPr="00961093">
        <w:rPr>
          <w:rFonts w:ascii="Cambria" w:hAnsi="Cambria"/>
          <w:sz w:val="24"/>
          <w:szCs w:val="24"/>
        </w:rPr>
        <w:t xml:space="preserve">Les camps bibliques se sont </w:t>
      </w:r>
      <w:r>
        <w:rPr>
          <w:rFonts w:ascii="Cambria" w:hAnsi="Cambria"/>
          <w:sz w:val="24"/>
          <w:szCs w:val="24"/>
        </w:rPr>
        <w:t xml:space="preserve">déroulés dans la période d’Août à </w:t>
      </w:r>
      <w:r w:rsidRPr="00961093">
        <w:rPr>
          <w:rFonts w:ascii="Cambria" w:hAnsi="Cambria"/>
          <w:sz w:val="24"/>
          <w:szCs w:val="24"/>
        </w:rPr>
        <w:t xml:space="preserve">Septembre 2016. Nous avons pu </w:t>
      </w:r>
      <w:r>
        <w:rPr>
          <w:rFonts w:ascii="Cambria" w:hAnsi="Cambria"/>
          <w:sz w:val="24"/>
          <w:szCs w:val="24"/>
        </w:rPr>
        <w:t>visiter</w:t>
      </w:r>
      <w:r w:rsidRPr="00961093">
        <w:rPr>
          <w:rFonts w:ascii="Cambria" w:hAnsi="Cambria"/>
          <w:sz w:val="24"/>
          <w:szCs w:val="24"/>
        </w:rPr>
        <w:t xml:space="preserve"> quelques camps pour nous imprégner de réalités</w:t>
      </w:r>
      <w:r>
        <w:rPr>
          <w:rFonts w:ascii="Cambria" w:hAnsi="Cambria"/>
          <w:sz w:val="24"/>
          <w:szCs w:val="24"/>
        </w:rPr>
        <w:t>. Les camps EEU</w:t>
      </w:r>
      <w:r w:rsidRPr="00961093">
        <w:rPr>
          <w:rFonts w:ascii="Cambria" w:hAnsi="Cambria"/>
          <w:sz w:val="24"/>
          <w:szCs w:val="24"/>
        </w:rPr>
        <w:t xml:space="preserve"> se sont déroulés </w:t>
      </w:r>
      <w:r>
        <w:rPr>
          <w:rFonts w:ascii="Cambria" w:hAnsi="Cambria"/>
          <w:sz w:val="24"/>
          <w:szCs w:val="24"/>
        </w:rPr>
        <w:t>pendant les congés</w:t>
      </w:r>
      <w:r w:rsidRPr="00961093">
        <w:rPr>
          <w:rFonts w:ascii="Cambria" w:hAnsi="Cambria"/>
          <w:sz w:val="24"/>
          <w:szCs w:val="24"/>
        </w:rPr>
        <w:t xml:space="preserve"> de Pâques.</w:t>
      </w:r>
    </w:p>
    <w:p w:rsidR="00D03690" w:rsidRPr="00961093" w:rsidRDefault="00D03690" w:rsidP="00D03690">
      <w:pPr>
        <w:jc w:val="both"/>
        <w:rPr>
          <w:rFonts w:ascii="Cambria" w:hAnsi="Cambria"/>
          <w:b/>
          <w:sz w:val="24"/>
          <w:szCs w:val="24"/>
          <w:u w:val="single"/>
        </w:rPr>
      </w:pPr>
      <w:r w:rsidRPr="00961093">
        <w:rPr>
          <w:rFonts w:ascii="Cambria" w:hAnsi="Cambria"/>
          <w:b/>
          <w:sz w:val="24"/>
          <w:szCs w:val="24"/>
        </w:rPr>
        <w:t>2- ACTIVITES ADDITIONNELLES</w:t>
      </w:r>
    </w:p>
    <w:p w:rsidR="00D03690" w:rsidRPr="00961093" w:rsidRDefault="00D03690" w:rsidP="00D03690">
      <w:pPr>
        <w:pStyle w:val="Paragraphedeliste"/>
        <w:numPr>
          <w:ilvl w:val="0"/>
          <w:numId w:val="117"/>
        </w:numPr>
        <w:spacing w:after="0"/>
        <w:jc w:val="both"/>
        <w:rPr>
          <w:rFonts w:ascii="Cambria" w:hAnsi="Cambria" w:cs="Arial"/>
          <w:b/>
          <w:color w:val="000000" w:themeColor="text1"/>
          <w:sz w:val="24"/>
          <w:szCs w:val="24"/>
        </w:rPr>
      </w:pPr>
      <w:r w:rsidRPr="00961093">
        <w:rPr>
          <w:rFonts w:ascii="Cambria" w:hAnsi="Cambria" w:cs="Arial"/>
          <w:b/>
          <w:color w:val="000000" w:themeColor="text1"/>
          <w:sz w:val="24"/>
          <w:szCs w:val="24"/>
        </w:rPr>
        <w:t xml:space="preserve">Culte d’offrande </w:t>
      </w:r>
      <w:r>
        <w:rPr>
          <w:rFonts w:ascii="Cambria" w:hAnsi="Cambria" w:cs="Arial"/>
          <w:b/>
          <w:color w:val="000000" w:themeColor="text1"/>
          <w:sz w:val="24"/>
          <w:szCs w:val="24"/>
        </w:rPr>
        <w:t xml:space="preserve">pour </w:t>
      </w:r>
      <w:r w:rsidRPr="00961093">
        <w:rPr>
          <w:rFonts w:ascii="Cambria" w:hAnsi="Cambria" w:cs="Arial"/>
          <w:b/>
          <w:color w:val="000000" w:themeColor="text1"/>
          <w:sz w:val="24"/>
          <w:szCs w:val="24"/>
        </w:rPr>
        <w:t>achat de véhicule</w:t>
      </w:r>
    </w:p>
    <w:p w:rsidR="00D03690" w:rsidRPr="00961093" w:rsidRDefault="00D03690" w:rsidP="00D03690">
      <w:pPr>
        <w:spacing w:after="0"/>
        <w:jc w:val="both"/>
        <w:rPr>
          <w:rFonts w:ascii="Cambria" w:hAnsi="Cambria" w:cs="Arial"/>
          <w:color w:val="000000" w:themeColor="text1"/>
          <w:sz w:val="24"/>
          <w:szCs w:val="24"/>
        </w:rPr>
      </w:pPr>
      <w:r w:rsidRPr="00961093">
        <w:rPr>
          <w:rFonts w:ascii="Cambria" w:hAnsi="Cambria" w:cs="Arial"/>
          <w:color w:val="000000" w:themeColor="text1"/>
          <w:sz w:val="24"/>
          <w:szCs w:val="24"/>
        </w:rPr>
        <w:t xml:space="preserve">Ce culte a </w:t>
      </w:r>
      <w:r>
        <w:rPr>
          <w:rFonts w:ascii="Cambria" w:hAnsi="Cambria" w:cs="Arial"/>
          <w:color w:val="000000" w:themeColor="text1"/>
          <w:sz w:val="24"/>
          <w:szCs w:val="24"/>
        </w:rPr>
        <w:t>permis de collecter</w:t>
      </w:r>
      <w:r w:rsidRPr="00961093">
        <w:rPr>
          <w:rFonts w:ascii="Cambria" w:hAnsi="Cambria" w:cs="Arial"/>
          <w:color w:val="000000" w:themeColor="text1"/>
          <w:sz w:val="24"/>
          <w:szCs w:val="24"/>
        </w:rPr>
        <w:t xml:space="preserve"> la somme de 1. 300 000F.</w:t>
      </w:r>
    </w:p>
    <w:p w:rsidR="00D03690" w:rsidRPr="00961093" w:rsidRDefault="00D03690" w:rsidP="00D03690">
      <w:pPr>
        <w:pStyle w:val="Paragraphedeliste"/>
        <w:numPr>
          <w:ilvl w:val="0"/>
          <w:numId w:val="117"/>
        </w:numPr>
        <w:spacing w:before="120"/>
        <w:jc w:val="both"/>
        <w:rPr>
          <w:rFonts w:ascii="Cambria" w:hAnsi="Cambria"/>
          <w:b/>
          <w:sz w:val="24"/>
          <w:szCs w:val="24"/>
        </w:rPr>
      </w:pPr>
      <w:r>
        <w:rPr>
          <w:rFonts w:ascii="Cambria" w:hAnsi="Cambria"/>
          <w:b/>
          <w:sz w:val="24"/>
          <w:szCs w:val="24"/>
        </w:rPr>
        <w:t xml:space="preserve">Mise en place </w:t>
      </w:r>
      <w:r w:rsidRPr="00961093">
        <w:rPr>
          <w:rFonts w:ascii="Cambria" w:hAnsi="Cambria"/>
          <w:b/>
          <w:sz w:val="24"/>
          <w:szCs w:val="24"/>
        </w:rPr>
        <w:t>des projets générateurs de revenus</w:t>
      </w:r>
    </w:p>
    <w:p w:rsidR="00D03690" w:rsidRPr="00961093" w:rsidRDefault="00D03690" w:rsidP="00D03690">
      <w:pPr>
        <w:spacing w:before="120"/>
        <w:jc w:val="both"/>
        <w:rPr>
          <w:rFonts w:ascii="Cambria" w:hAnsi="Cambria"/>
          <w:sz w:val="24"/>
          <w:szCs w:val="24"/>
        </w:rPr>
      </w:pPr>
      <w:r>
        <w:rPr>
          <w:rFonts w:ascii="Cambria" w:hAnsi="Cambria"/>
          <w:sz w:val="24"/>
          <w:szCs w:val="24"/>
        </w:rPr>
        <w:t>L</w:t>
      </w:r>
      <w:r w:rsidRPr="00961093">
        <w:rPr>
          <w:rFonts w:ascii="Cambria" w:hAnsi="Cambria"/>
          <w:sz w:val="24"/>
          <w:szCs w:val="24"/>
        </w:rPr>
        <w:t xml:space="preserve">e Département a présenté des projets </w:t>
      </w:r>
      <w:r>
        <w:rPr>
          <w:rFonts w:ascii="Cambria" w:hAnsi="Cambria"/>
          <w:sz w:val="24"/>
          <w:szCs w:val="24"/>
        </w:rPr>
        <w:t>générateurs de revenus</w:t>
      </w:r>
      <w:r w:rsidRPr="00961093">
        <w:rPr>
          <w:rFonts w:ascii="Cambria" w:hAnsi="Cambria"/>
          <w:sz w:val="24"/>
          <w:szCs w:val="24"/>
        </w:rPr>
        <w:t xml:space="preserve">, </w:t>
      </w:r>
      <w:r>
        <w:rPr>
          <w:rFonts w:ascii="Cambria" w:hAnsi="Cambria"/>
          <w:sz w:val="24"/>
          <w:szCs w:val="24"/>
        </w:rPr>
        <w:t xml:space="preserve">avec l’appui de toute la </w:t>
      </w:r>
      <w:r w:rsidRPr="00961093">
        <w:rPr>
          <w:rFonts w:ascii="Cambria" w:hAnsi="Cambria"/>
          <w:sz w:val="24"/>
          <w:szCs w:val="24"/>
        </w:rPr>
        <w:t>Conférence</w:t>
      </w:r>
      <w:r>
        <w:rPr>
          <w:rFonts w:ascii="Cambria" w:hAnsi="Cambria"/>
          <w:sz w:val="24"/>
          <w:szCs w:val="24"/>
        </w:rPr>
        <w:t>. Ce sont :</w:t>
      </w:r>
    </w:p>
    <w:p w:rsidR="00D03690" w:rsidRPr="00961093" w:rsidRDefault="00D03690" w:rsidP="00D03690">
      <w:pPr>
        <w:pStyle w:val="Paragraphedeliste"/>
        <w:numPr>
          <w:ilvl w:val="0"/>
          <w:numId w:val="118"/>
        </w:numPr>
        <w:tabs>
          <w:tab w:val="left" w:pos="709"/>
        </w:tabs>
        <w:spacing w:before="120"/>
        <w:ind w:left="709"/>
        <w:jc w:val="both"/>
        <w:rPr>
          <w:rFonts w:ascii="Cambria" w:hAnsi="Cambria"/>
          <w:b/>
          <w:sz w:val="24"/>
          <w:szCs w:val="24"/>
        </w:rPr>
      </w:pPr>
      <w:r w:rsidRPr="00961093">
        <w:rPr>
          <w:rFonts w:ascii="Cambria" w:hAnsi="Cambria"/>
          <w:b/>
          <w:sz w:val="24"/>
          <w:szCs w:val="24"/>
        </w:rPr>
        <w:t>Projets agro-pastoraux</w:t>
      </w:r>
    </w:p>
    <w:p w:rsidR="00D03690" w:rsidRPr="00961093" w:rsidRDefault="00D03690" w:rsidP="00D03690">
      <w:pPr>
        <w:pStyle w:val="Paragraphedeliste"/>
        <w:numPr>
          <w:ilvl w:val="0"/>
          <w:numId w:val="114"/>
        </w:numPr>
        <w:spacing w:before="120"/>
        <w:jc w:val="both"/>
        <w:rPr>
          <w:rFonts w:ascii="Cambria" w:hAnsi="Cambria"/>
          <w:sz w:val="24"/>
          <w:szCs w:val="24"/>
        </w:rPr>
      </w:pPr>
      <w:r>
        <w:rPr>
          <w:rFonts w:ascii="Cambria" w:hAnsi="Cambria"/>
          <w:sz w:val="24"/>
          <w:szCs w:val="24"/>
        </w:rPr>
        <w:t>Le projet Tonja en cours sur</w:t>
      </w:r>
      <w:r w:rsidRPr="00961093">
        <w:rPr>
          <w:rFonts w:ascii="Cambria" w:hAnsi="Cambria"/>
          <w:sz w:val="24"/>
          <w:szCs w:val="24"/>
        </w:rPr>
        <w:t xml:space="preserve"> les 50 h de terrain, </w:t>
      </w:r>
      <w:r>
        <w:rPr>
          <w:rFonts w:ascii="Cambria" w:hAnsi="Cambria"/>
          <w:sz w:val="24"/>
          <w:szCs w:val="24"/>
        </w:rPr>
        <w:t>est appuyé par la culture de légumes produits par une quinzaine de jeunes issus des différents Districts.</w:t>
      </w:r>
    </w:p>
    <w:p w:rsidR="00D03690" w:rsidRDefault="00D03690" w:rsidP="00D03690">
      <w:pPr>
        <w:pStyle w:val="Paragraphedeliste"/>
        <w:numPr>
          <w:ilvl w:val="0"/>
          <w:numId w:val="114"/>
        </w:numPr>
        <w:spacing w:before="120"/>
        <w:jc w:val="both"/>
        <w:rPr>
          <w:rFonts w:ascii="Cambria" w:hAnsi="Cambria"/>
          <w:sz w:val="24"/>
          <w:szCs w:val="24"/>
        </w:rPr>
      </w:pPr>
      <w:r>
        <w:rPr>
          <w:rFonts w:ascii="Cambria" w:hAnsi="Cambria"/>
          <w:sz w:val="24"/>
          <w:szCs w:val="24"/>
        </w:rPr>
        <w:t>L’él</w:t>
      </w:r>
      <w:r w:rsidRPr="00961093">
        <w:rPr>
          <w:rFonts w:ascii="Cambria" w:hAnsi="Cambria"/>
          <w:sz w:val="24"/>
          <w:szCs w:val="24"/>
        </w:rPr>
        <w:t>evage de poulet de chair</w:t>
      </w:r>
      <w:r>
        <w:rPr>
          <w:rFonts w:ascii="Cambria" w:hAnsi="Cambria"/>
          <w:sz w:val="24"/>
          <w:szCs w:val="24"/>
        </w:rPr>
        <w:t xml:space="preserve"> est </w:t>
      </w:r>
      <w:r w:rsidRPr="00961093">
        <w:rPr>
          <w:rFonts w:ascii="Cambria" w:hAnsi="Cambria"/>
          <w:sz w:val="24"/>
          <w:szCs w:val="24"/>
        </w:rPr>
        <w:t>réalis</w:t>
      </w:r>
      <w:r>
        <w:rPr>
          <w:rFonts w:ascii="Cambria" w:hAnsi="Cambria"/>
          <w:sz w:val="24"/>
          <w:szCs w:val="24"/>
        </w:rPr>
        <w:t>é</w:t>
      </w:r>
      <w:r w:rsidRPr="00961093">
        <w:rPr>
          <w:rFonts w:ascii="Cambria" w:hAnsi="Cambria"/>
          <w:sz w:val="24"/>
          <w:szCs w:val="24"/>
        </w:rPr>
        <w:t>.</w:t>
      </w:r>
    </w:p>
    <w:p w:rsidR="00D03690" w:rsidRDefault="00D03690" w:rsidP="00D03690">
      <w:pPr>
        <w:pStyle w:val="Paragraphedeliste"/>
        <w:numPr>
          <w:ilvl w:val="0"/>
          <w:numId w:val="118"/>
        </w:numPr>
        <w:tabs>
          <w:tab w:val="left" w:pos="851"/>
        </w:tabs>
        <w:spacing w:before="120"/>
        <w:ind w:left="426" w:firstLine="0"/>
        <w:jc w:val="both"/>
        <w:rPr>
          <w:rFonts w:ascii="Cambria" w:hAnsi="Cambria"/>
          <w:sz w:val="24"/>
          <w:szCs w:val="24"/>
        </w:rPr>
      </w:pPr>
      <w:r w:rsidRPr="00E16B51">
        <w:rPr>
          <w:rFonts w:ascii="Cambria" w:hAnsi="Cambria"/>
          <w:sz w:val="24"/>
          <w:szCs w:val="24"/>
        </w:rPr>
        <w:t xml:space="preserve">La cellule d’insertion-jeunes a trouvé des emplois à quelques jeunes : certains ont commencé d’autres attendent </w:t>
      </w:r>
    </w:p>
    <w:p w:rsidR="00D03690" w:rsidRPr="00E16B51" w:rsidRDefault="00D03690" w:rsidP="00D03690">
      <w:pPr>
        <w:pStyle w:val="Paragraphedeliste"/>
        <w:numPr>
          <w:ilvl w:val="0"/>
          <w:numId w:val="118"/>
        </w:numPr>
        <w:tabs>
          <w:tab w:val="left" w:pos="851"/>
        </w:tabs>
        <w:spacing w:before="120"/>
        <w:ind w:left="426" w:firstLine="0"/>
        <w:jc w:val="both"/>
        <w:rPr>
          <w:rFonts w:ascii="Cambria" w:hAnsi="Cambria"/>
          <w:sz w:val="24"/>
          <w:szCs w:val="24"/>
        </w:rPr>
      </w:pPr>
      <w:r>
        <w:rPr>
          <w:rFonts w:ascii="Cambria" w:hAnsi="Cambria"/>
          <w:sz w:val="24"/>
          <w:szCs w:val="24"/>
        </w:rPr>
        <w:t xml:space="preserve">Un </w:t>
      </w:r>
      <w:r w:rsidRPr="00E16B51">
        <w:rPr>
          <w:rFonts w:ascii="Cambria" w:hAnsi="Cambria"/>
          <w:sz w:val="24"/>
          <w:szCs w:val="24"/>
        </w:rPr>
        <w:t>Forum</w:t>
      </w:r>
      <w:r>
        <w:rPr>
          <w:rFonts w:ascii="Cambria" w:hAnsi="Cambria"/>
          <w:sz w:val="24"/>
          <w:szCs w:val="24"/>
        </w:rPr>
        <w:t>-</w:t>
      </w:r>
      <w:r w:rsidRPr="00E16B51">
        <w:rPr>
          <w:rFonts w:ascii="Cambria" w:hAnsi="Cambria"/>
          <w:sz w:val="24"/>
          <w:szCs w:val="24"/>
        </w:rPr>
        <w:t>jeune sur l’entreprenariat</w:t>
      </w:r>
      <w:r>
        <w:rPr>
          <w:rFonts w:ascii="Cambria" w:hAnsi="Cambria"/>
          <w:sz w:val="24"/>
          <w:szCs w:val="24"/>
        </w:rPr>
        <w:t xml:space="preserve"> s’est</w:t>
      </w:r>
      <w:r w:rsidRPr="00E16B51">
        <w:rPr>
          <w:rFonts w:ascii="Cambria" w:hAnsi="Cambria"/>
          <w:sz w:val="24"/>
          <w:szCs w:val="24"/>
        </w:rPr>
        <w:t xml:space="preserve"> tenu à l’EMU Les Béatitudes du Plateau</w:t>
      </w:r>
    </w:p>
    <w:p w:rsidR="00D03690" w:rsidRDefault="00D03690" w:rsidP="00D03690">
      <w:pPr>
        <w:pStyle w:val="Paragraphedeliste"/>
        <w:numPr>
          <w:ilvl w:val="0"/>
          <w:numId w:val="118"/>
        </w:numPr>
        <w:spacing w:before="120"/>
        <w:ind w:left="426" w:firstLine="0"/>
        <w:jc w:val="both"/>
        <w:rPr>
          <w:rFonts w:ascii="Cambria" w:hAnsi="Cambria"/>
          <w:sz w:val="24"/>
          <w:szCs w:val="24"/>
        </w:rPr>
      </w:pPr>
      <w:r w:rsidRPr="00961093">
        <w:rPr>
          <w:rFonts w:ascii="Cambria" w:hAnsi="Cambria"/>
          <w:sz w:val="24"/>
          <w:szCs w:val="24"/>
        </w:rPr>
        <w:t>D</w:t>
      </w:r>
      <w:r>
        <w:rPr>
          <w:rFonts w:ascii="Cambria" w:hAnsi="Cambria"/>
          <w:sz w:val="24"/>
          <w:szCs w:val="24"/>
        </w:rPr>
        <w:t xml:space="preserve">’autres </w:t>
      </w:r>
      <w:r w:rsidRPr="00961093">
        <w:rPr>
          <w:rFonts w:ascii="Cambria" w:hAnsi="Cambria"/>
          <w:sz w:val="24"/>
          <w:szCs w:val="24"/>
        </w:rPr>
        <w:t xml:space="preserve">réalisations </w:t>
      </w:r>
      <w:r>
        <w:rPr>
          <w:rFonts w:ascii="Cambria" w:hAnsi="Cambria"/>
          <w:sz w:val="24"/>
          <w:szCs w:val="24"/>
        </w:rPr>
        <w:t xml:space="preserve">existent </w:t>
      </w:r>
      <w:r w:rsidRPr="00961093">
        <w:rPr>
          <w:rFonts w:ascii="Cambria" w:hAnsi="Cambria"/>
          <w:sz w:val="24"/>
          <w:szCs w:val="24"/>
        </w:rPr>
        <w:t xml:space="preserve">dans </w:t>
      </w:r>
      <w:r>
        <w:rPr>
          <w:rFonts w:ascii="Cambria" w:hAnsi="Cambria"/>
          <w:sz w:val="24"/>
          <w:szCs w:val="24"/>
        </w:rPr>
        <w:t>certains</w:t>
      </w:r>
      <w:r w:rsidRPr="00961093">
        <w:rPr>
          <w:rFonts w:ascii="Cambria" w:hAnsi="Cambria"/>
          <w:sz w:val="24"/>
          <w:szCs w:val="24"/>
        </w:rPr>
        <w:t xml:space="preserve"> Districts et églises locales</w:t>
      </w:r>
      <w:r>
        <w:rPr>
          <w:rFonts w:ascii="Cambria" w:hAnsi="Cambria"/>
          <w:sz w:val="24"/>
          <w:szCs w:val="24"/>
        </w:rPr>
        <w:t>.</w:t>
      </w:r>
    </w:p>
    <w:p w:rsidR="00D03690" w:rsidRPr="00F53389" w:rsidRDefault="00D03690" w:rsidP="00D03690">
      <w:pPr>
        <w:pStyle w:val="Paragraphedeliste"/>
        <w:spacing w:before="120"/>
        <w:ind w:left="426"/>
        <w:jc w:val="both"/>
        <w:rPr>
          <w:rFonts w:ascii="Cambria" w:hAnsi="Cambria"/>
          <w:sz w:val="10"/>
          <w:szCs w:val="24"/>
        </w:rPr>
      </w:pPr>
    </w:p>
    <w:p w:rsidR="00D03690" w:rsidRPr="00961093" w:rsidRDefault="00D03690" w:rsidP="00D03690">
      <w:pPr>
        <w:pStyle w:val="Paragraphedeliste"/>
        <w:numPr>
          <w:ilvl w:val="0"/>
          <w:numId w:val="112"/>
        </w:numPr>
        <w:spacing w:after="0" w:line="240" w:lineRule="auto"/>
        <w:jc w:val="both"/>
        <w:rPr>
          <w:rFonts w:ascii="Cambria" w:hAnsi="Cambria" w:cs="Arial"/>
          <w:b/>
          <w:sz w:val="24"/>
          <w:szCs w:val="24"/>
          <w:u w:val="single"/>
        </w:rPr>
      </w:pPr>
      <w:r w:rsidRPr="00961093">
        <w:rPr>
          <w:rFonts w:ascii="Cambria" w:hAnsi="Cambria" w:cs="Arial"/>
          <w:b/>
          <w:sz w:val="24"/>
          <w:szCs w:val="24"/>
          <w:u w:val="single"/>
        </w:rPr>
        <w:t>ACTIVITES PAR ENTITES REPRESENTEES AU DEPARTEMENT</w:t>
      </w:r>
    </w:p>
    <w:p w:rsidR="00D03690" w:rsidRPr="00961093" w:rsidRDefault="00D03690" w:rsidP="00D03690">
      <w:pPr>
        <w:pStyle w:val="Paragraphedeliste"/>
        <w:numPr>
          <w:ilvl w:val="0"/>
          <w:numId w:val="24"/>
        </w:numPr>
        <w:spacing w:after="0" w:line="240" w:lineRule="auto"/>
        <w:jc w:val="both"/>
        <w:rPr>
          <w:rFonts w:ascii="Cambria" w:hAnsi="Cambria" w:cs="Arial"/>
          <w:b/>
          <w:color w:val="000000" w:themeColor="text1"/>
          <w:sz w:val="24"/>
          <w:szCs w:val="24"/>
          <w:u w:val="single"/>
        </w:rPr>
      </w:pPr>
      <w:r w:rsidRPr="00961093">
        <w:rPr>
          <w:rFonts w:ascii="Cambria" w:hAnsi="Cambria" w:cs="Arial"/>
          <w:b/>
          <w:color w:val="000000" w:themeColor="text1"/>
          <w:sz w:val="24"/>
          <w:szCs w:val="24"/>
          <w:u w:val="single"/>
        </w:rPr>
        <w:t>Organisation de la Jeunesse Méthodiste</w:t>
      </w:r>
    </w:p>
    <w:p w:rsidR="00D03690" w:rsidRPr="00961093" w:rsidRDefault="00D03690" w:rsidP="00D03690">
      <w:pPr>
        <w:pStyle w:val="Paragraphedeliste"/>
        <w:numPr>
          <w:ilvl w:val="0"/>
          <w:numId w:val="119"/>
        </w:numPr>
        <w:jc w:val="both"/>
        <w:rPr>
          <w:rFonts w:ascii="Cambria" w:hAnsi="Cambria" w:cs="Arial"/>
          <w:b/>
          <w:sz w:val="24"/>
          <w:szCs w:val="24"/>
        </w:rPr>
      </w:pPr>
      <w:r w:rsidRPr="00961093">
        <w:rPr>
          <w:rFonts w:ascii="Cambria" w:hAnsi="Cambria" w:cs="Arial"/>
          <w:b/>
          <w:sz w:val="24"/>
          <w:szCs w:val="24"/>
        </w:rPr>
        <w:t>Silo 2016</w:t>
      </w:r>
    </w:p>
    <w:p w:rsidR="00D03690" w:rsidRDefault="00D03690" w:rsidP="00D03690">
      <w:pPr>
        <w:pStyle w:val="Sansinterligne"/>
        <w:spacing w:before="120"/>
        <w:jc w:val="both"/>
        <w:rPr>
          <w:rFonts w:ascii="Cambria" w:hAnsi="Cambria" w:cs="Arial"/>
          <w:sz w:val="24"/>
          <w:szCs w:val="24"/>
        </w:rPr>
      </w:pPr>
      <w:r>
        <w:rPr>
          <w:rFonts w:ascii="Cambria" w:hAnsi="Cambria" w:cs="Arial"/>
          <w:sz w:val="24"/>
          <w:szCs w:val="24"/>
        </w:rPr>
        <w:t xml:space="preserve">Le Silo 2016 a été organisé en deux zones: </w:t>
      </w:r>
    </w:p>
    <w:p w:rsidR="00D03690" w:rsidRPr="00961093" w:rsidRDefault="00D03690" w:rsidP="00D03690">
      <w:pPr>
        <w:pStyle w:val="Sansinterligne"/>
        <w:spacing w:before="120"/>
        <w:jc w:val="both"/>
        <w:rPr>
          <w:rFonts w:ascii="Cambria" w:hAnsi="Cambria"/>
          <w:sz w:val="24"/>
          <w:szCs w:val="24"/>
        </w:rPr>
      </w:pPr>
      <w:r w:rsidRPr="0034087D">
        <w:rPr>
          <w:rFonts w:ascii="Cambria" w:hAnsi="Cambria" w:cs="Arial"/>
          <w:b/>
          <w:sz w:val="24"/>
          <w:szCs w:val="24"/>
        </w:rPr>
        <w:t>Au Sud</w:t>
      </w:r>
      <w:r>
        <w:rPr>
          <w:rFonts w:ascii="Cambria" w:hAnsi="Cambria" w:cs="Arial"/>
          <w:sz w:val="24"/>
          <w:szCs w:val="24"/>
        </w:rPr>
        <w:t>, l</w:t>
      </w:r>
      <w:r w:rsidRPr="00961093">
        <w:rPr>
          <w:rFonts w:ascii="Cambria" w:hAnsi="Cambria"/>
          <w:sz w:val="24"/>
          <w:szCs w:val="24"/>
        </w:rPr>
        <w:t xml:space="preserve">e </w:t>
      </w:r>
      <w:r w:rsidRPr="00961093">
        <w:rPr>
          <w:rFonts w:ascii="Cambria" w:hAnsi="Cambria" w:cs="Arial"/>
          <w:sz w:val="24"/>
          <w:szCs w:val="24"/>
        </w:rPr>
        <w:t xml:space="preserve">Dimanche  06 Mars 2016 </w:t>
      </w:r>
      <w:r>
        <w:rPr>
          <w:rFonts w:ascii="Cambria" w:hAnsi="Cambria" w:cs="Arial"/>
          <w:sz w:val="24"/>
          <w:szCs w:val="24"/>
        </w:rPr>
        <w:t>à d’Abreby (</w:t>
      </w:r>
      <w:r w:rsidRPr="00961093">
        <w:rPr>
          <w:rFonts w:ascii="Cambria" w:hAnsi="Cambria" w:cs="Arial"/>
          <w:sz w:val="24"/>
          <w:szCs w:val="24"/>
        </w:rPr>
        <w:t>District de Yopougon</w:t>
      </w:r>
      <w:r>
        <w:rPr>
          <w:rFonts w:ascii="Cambria" w:hAnsi="Cambria" w:cs="Arial"/>
          <w:sz w:val="24"/>
          <w:szCs w:val="24"/>
        </w:rPr>
        <w:t xml:space="preserve">) avec </w:t>
      </w:r>
      <w:r w:rsidRPr="00961093">
        <w:rPr>
          <w:rFonts w:ascii="Cambria" w:hAnsi="Cambria" w:cs="Arial"/>
          <w:b/>
          <w:i/>
          <w:sz w:val="24"/>
          <w:szCs w:val="24"/>
        </w:rPr>
        <w:t xml:space="preserve">3 500 </w:t>
      </w:r>
      <w:r w:rsidRPr="00961093">
        <w:rPr>
          <w:rFonts w:ascii="Cambria" w:hAnsi="Cambria" w:cs="Arial"/>
          <w:sz w:val="24"/>
          <w:szCs w:val="24"/>
        </w:rPr>
        <w:t xml:space="preserve">jeunes venus des 10 Districts Ordinaires. </w:t>
      </w:r>
    </w:p>
    <w:p w:rsidR="00D03690" w:rsidRDefault="00D03690" w:rsidP="00D03690">
      <w:pPr>
        <w:spacing w:after="0"/>
        <w:jc w:val="both"/>
        <w:rPr>
          <w:rFonts w:ascii="Cambria" w:hAnsi="Cambria" w:cs="Arial"/>
          <w:color w:val="000000" w:themeColor="text1"/>
          <w:sz w:val="24"/>
          <w:szCs w:val="24"/>
        </w:rPr>
      </w:pPr>
      <w:r w:rsidRPr="0034087D">
        <w:rPr>
          <w:rFonts w:ascii="Cambria" w:hAnsi="Cambria" w:cs="Arial"/>
          <w:b/>
          <w:color w:val="000000" w:themeColor="text1"/>
          <w:sz w:val="24"/>
          <w:szCs w:val="24"/>
        </w:rPr>
        <w:t>Au Centre</w:t>
      </w:r>
      <w:r>
        <w:rPr>
          <w:rFonts w:ascii="Cambria" w:hAnsi="Cambria" w:cs="Arial"/>
          <w:color w:val="000000" w:themeColor="text1"/>
          <w:sz w:val="24"/>
          <w:szCs w:val="24"/>
        </w:rPr>
        <w:t xml:space="preserve"> avec les Districts </w:t>
      </w:r>
      <w:r w:rsidRPr="00961093">
        <w:rPr>
          <w:rFonts w:ascii="Cambria" w:hAnsi="Cambria" w:cs="Arial"/>
          <w:color w:val="000000" w:themeColor="text1"/>
          <w:sz w:val="24"/>
          <w:szCs w:val="24"/>
        </w:rPr>
        <w:t>du Centre, Nord et Ouest</w:t>
      </w:r>
      <w:r>
        <w:rPr>
          <w:rFonts w:ascii="Cambria" w:hAnsi="Cambria" w:cs="Arial"/>
          <w:color w:val="000000" w:themeColor="text1"/>
          <w:sz w:val="24"/>
          <w:szCs w:val="24"/>
        </w:rPr>
        <w:t>,le D</w:t>
      </w:r>
      <w:r w:rsidRPr="00961093">
        <w:rPr>
          <w:rFonts w:ascii="Cambria" w:hAnsi="Cambria" w:cs="Arial"/>
          <w:color w:val="000000" w:themeColor="text1"/>
          <w:sz w:val="24"/>
          <w:szCs w:val="24"/>
        </w:rPr>
        <w:t>imanche O1 Mai</w:t>
      </w:r>
      <w:r>
        <w:rPr>
          <w:rFonts w:ascii="Cambria" w:hAnsi="Cambria" w:cs="Arial"/>
          <w:color w:val="000000" w:themeColor="text1"/>
          <w:sz w:val="24"/>
          <w:szCs w:val="24"/>
        </w:rPr>
        <w:t xml:space="preserve"> 2016 à</w:t>
      </w:r>
      <w:r w:rsidRPr="00961093">
        <w:rPr>
          <w:rFonts w:ascii="Cambria" w:hAnsi="Cambria" w:cs="Arial"/>
          <w:color w:val="000000" w:themeColor="text1"/>
          <w:sz w:val="24"/>
          <w:szCs w:val="24"/>
        </w:rPr>
        <w:t xml:space="preserve"> Bouaké. Il s’est ouvert par un colloque de la Jeunesse Méthodiste des Districts Missionnaires, en vue de voir les réalités de chaque District, et les opportunités à saisir. Cette </w:t>
      </w:r>
      <w:r>
        <w:rPr>
          <w:rFonts w:ascii="Cambria" w:hAnsi="Cambria" w:cs="Arial"/>
          <w:color w:val="000000" w:themeColor="text1"/>
          <w:sz w:val="24"/>
          <w:szCs w:val="24"/>
        </w:rPr>
        <w:t>1</w:t>
      </w:r>
      <w:r w:rsidRPr="0034087D">
        <w:rPr>
          <w:rFonts w:ascii="Cambria" w:hAnsi="Cambria" w:cs="Arial"/>
          <w:color w:val="000000" w:themeColor="text1"/>
          <w:sz w:val="24"/>
          <w:szCs w:val="24"/>
          <w:vertAlign w:val="superscript"/>
        </w:rPr>
        <w:t>re</w:t>
      </w:r>
      <w:r w:rsidRPr="00961093">
        <w:rPr>
          <w:rFonts w:ascii="Cambria" w:hAnsi="Cambria" w:cs="Arial"/>
          <w:color w:val="000000" w:themeColor="text1"/>
          <w:sz w:val="24"/>
          <w:szCs w:val="24"/>
        </w:rPr>
        <w:t xml:space="preserve">édition a regroupé plus de 600 Jeunes. </w:t>
      </w:r>
    </w:p>
    <w:p w:rsidR="00D03690" w:rsidRDefault="00D03690" w:rsidP="00D03690">
      <w:pPr>
        <w:spacing w:after="0"/>
        <w:jc w:val="both"/>
        <w:rPr>
          <w:rFonts w:ascii="Cambria" w:hAnsi="Cambria" w:cs="Arial"/>
          <w:sz w:val="24"/>
          <w:szCs w:val="24"/>
        </w:rPr>
      </w:pPr>
      <w:r w:rsidRPr="00961093">
        <w:rPr>
          <w:rFonts w:ascii="Cambria" w:hAnsi="Cambria" w:cs="Arial"/>
          <w:sz w:val="24"/>
          <w:szCs w:val="24"/>
        </w:rPr>
        <w:lastRenderedPageBreak/>
        <w:t xml:space="preserve">Le thème principal </w:t>
      </w:r>
      <w:r>
        <w:rPr>
          <w:rFonts w:ascii="Cambria" w:hAnsi="Cambria" w:cs="Arial"/>
          <w:sz w:val="24"/>
          <w:szCs w:val="24"/>
        </w:rPr>
        <w:t xml:space="preserve">de ces deux grands rassemblements était : </w:t>
      </w:r>
      <w:r w:rsidRPr="00961093">
        <w:rPr>
          <w:rFonts w:ascii="Cambria" w:hAnsi="Cambria" w:cs="Arial"/>
          <w:b/>
          <w:i/>
          <w:sz w:val="24"/>
          <w:szCs w:val="24"/>
        </w:rPr>
        <w:t>« En pleine eau avec Jésus Christ,</w:t>
      </w:r>
      <w:r>
        <w:rPr>
          <w:rFonts w:ascii="Cambria" w:hAnsi="Cambria" w:cs="Arial"/>
          <w:b/>
          <w:i/>
          <w:sz w:val="24"/>
          <w:szCs w:val="24"/>
        </w:rPr>
        <w:t xml:space="preserve"> l’espérance du Monde : une</w:t>
      </w:r>
      <w:r w:rsidRPr="00961093">
        <w:rPr>
          <w:rFonts w:ascii="Cambria" w:hAnsi="Cambria" w:cs="Arial"/>
          <w:b/>
          <w:i/>
          <w:sz w:val="24"/>
          <w:szCs w:val="24"/>
        </w:rPr>
        <w:t xml:space="preserve"> Jeunesse Méthodiste entreprenante. » </w:t>
      </w:r>
      <w:r>
        <w:rPr>
          <w:rFonts w:ascii="Cambria" w:hAnsi="Cambria" w:cs="Arial"/>
          <w:b/>
          <w:i/>
          <w:sz w:val="24"/>
          <w:szCs w:val="24"/>
        </w:rPr>
        <w:t xml:space="preserve"> Cf. </w:t>
      </w:r>
      <w:r>
        <w:rPr>
          <w:rFonts w:ascii="Cambria" w:hAnsi="Cambria" w:cs="Arial"/>
          <w:sz w:val="24"/>
          <w:szCs w:val="24"/>
        </w:rPr>
        <w:t>1 Samuel 16 :11</w:t>
      </w:r>
    </w:p>
    <w:p w:rsidR="00D03690" w:rsidRPr="00961093" w:rsidRDefault="00D03690" w:rsidP="00D03690">
      <w:pPr>
        <w:pStyle w:val="Paragraphedeliste"/>
        <w:numPr>
          <w:ilvl w:val="0"/>
          <w:numId w:val="119"/>
        </w:numPr>
        <w:jc w:val="both"/>
        <w:rPr>
          <w:rFonts w:ascii="Cambria" w:hAnsi="Cambria"/>
          <w:b/>
          <w:sz w:val="24"/>
          <w:szCs w:val="24"/>
        </w:rPr>
      </w:pPr>
      <w:r w:rsidRPr="00961093">
        <w:rPr>
          <w:rFonts w:ascii="Cambria" w:hAnsi="Cambria"/>
          <w:b/>
          <w:sz w:val="24"/>
          <w:szCs w:val="24"/>
        </w:rPr>
        <w:t>Journée Nationale de la Jeunesse</w:t>
      </w:r>
    </w:p>
    <w:p w:rsidR="00D03690" w:rsidRPr="00961093" w:rsidRDefault="00D03690" w:rsidP="00D03690">
      <w:pPr>
        <w:spacing w:before="120"/>
        <w:jc w:val="both"/>
        <w:rPr>
          <w:rFonts w:ascii="Cambria" w:hAnsi="Cambria"/>
          <w:sz w:val="24"/>
          <w:szCs w:val="24"/>
        </w:rPr>
      </w:pPr>
      <w:r>
        <w:rPr>
          <w:rFonts w:ascii="Cambria" w:hAnsi="Cambria"/>
          <w:sz w:val="24"/>
          <w:szCs w:val="24"/>
        </w:rPr>
        <w:t xml:space="preserve">Les festivités </w:t>
      </w:r>
      <w:r w:rsidRPr="00961093">
        <w:rPr>
          <w:rFonts w:ascii="Cambria" w:hAnsi="Cambria"/>
          <w:sz w:val="24"/>
          <w:szCs w:val="24"/>
        </w:rPr>
        <w:t>de la Jou</w:t>
      </w:r>
      <w:r>
        <w:rPr>
          <w:rFonts w:ascii="Cambria" w:hAnsi="Cambria"/>
          <w:sz w:val="24"/>
          <w:szCs w:val="24"/>
        </w:rPr>
        <w:t>rnée Nationale de la Jeunesse se sont déroulées</w:t>
      </w:r>
      <w:r w:rsidRPr="00961093">
        <w:rPr>
          <w:rFonts w:ascii="Cambria" w:hAnsi="Cambria"/>
          <w:sz w:val="24"/>
          <w:szCs w:val="24"/>
        </w:rPr>
        <w:t xml:space="preserve"> du 19 au 23 Octobre 2016, au temple Béthel d’Abobo-Baoulé, District d’Abobo. </w:t>
      </w:r>
    </w:p>
    <w:p w:rsidR="00D03690" w:rsidRPr="00961093" w:rsidRDefault="00D03690" w:rsidP="00D03690">
      <w:pPr>
        <w:jc w:val="both"/>
        <w:rPr>
          <w:rFonts w:ascii="Cambria" w:hAnsi="Cambria"/>
          <w:sz w:val="24"/>
          <w:szCs w:val="24"/>
        </w:rPr>
      </w:pPr>
      <w:r w:rsidRPr="00961093">
        <w:rPr>
          <w:rFonts w:ascii="Cambria" w:hAnsi="Cambria"/>
          <w:sz w:val="24"/>
          <w:szCs w:val="24"/>
        </w:rPr>
        <w:t>Plusieurs activités ont meublé cette semaine : le culte d’ouverture officié par le Très Rév Samuel ALLEKE, Surintendant du District d’Abobo. La prédication a été dite par le Catéchiste Landry SAKO du District d’Abidjan-Sud. Notons également les séances d’évangélisation les jours, et enseignements et édifications les soirs, le Diner-Gala au Pala</w:t>
      </w:r>
      <w:r>
        <w:rPr>
          <w:rFonts w:ascii="Cambria" w:hAnsi="Cambria"/>
          <w:sz w:val="24"/>
          <w:szCs w:val="24"/>
        </w:rPr>
        <w:t xml:space="preserve">is de l’Unité d’Abobo-Baoulé, Le </w:t>
      </w:r>
      <w:r w:rsidRPr="00961093">
        <w:rPr>
          <w:rFonts w:ascii="Cambria" w:hAnsi="Cambria"/>
          <w:sz w:val="24"/>
          <w:szCs w:val="24"/>
        </w:rPr>
        <w:t xml:space="preserve">concert avec les chorales des Districts de Yopougon, d’Abidjan-Nord et d’Abobo. </w:t>
      </w:r>
    </w:p>
    <w:p w:rsidR="00D03690" w:rsidRPr="00961093" w:rsidRDefault="00D03690" w:rsidP="00D03690">
      <w:pPr>
        <w:jc w:val="both"/>
        <w:rPr>
          <w:rFonts w:ascii="Cambria" w:hAnsi="Cambria"/>
          <w:b/>
          <w:sz w:val="24"/>
          <w:szCs w:val="24"/>
        </w:rPr>
      </w:pPr>
      <w:r>
        <w:rPr>
          <w:rFonts w:ascii="Cambria" w:hAnsi="Cambria"/>
          <w:sz w:val="24"/>
          <w:szCs w:val="24"/>
        </w:rPr>
        <w:t>L</w:t>
      </w:r>
      <w:r w:rsidRPr="00961093">
        <w:rPr>
          <w:rFonts w:ascii="Cambria" w:hAnsi="Cambria"/>
          <w:sz w:val="24"/>
          <w:szCs w:val="24"/>
        </w:rPr>
        <w:t>e Culte de clôture de cette semai</w:t>
      </w:r>
      <w:r>
        <w:rPr>
          <w:rFonts w:ascii="Cambria" w:hAnsi="Cambria"/>
          <w:sz w:val="24"/>
          <w:szCs w:val="24"/>
        </w:rPr>
        <w:t>ne a été présidé</w:t>
      </w:r>
      <w:r w:rsidRPr="00961093">
        <w:rPr>
          <w:rFonts w:ascii="Cambria" w:hAnsi="Cambria"/>
          <w:sz w:val="24"/>
          <w:szCs w:val="24"/>
        </w:rPr>
        <w:t xml:space="preserve"> par le </w:t>
      </w:r>
      <w:r>
        <w:rPr>
          <w:rFonts w:ascii="Cambria" w:hAnsi="Cambria"/>
          <w:sz w:val="24"/>
          <w:szCs w:val="24"/>
        </w:rPr>
        <w:t>Bishop Benjamin BONI.</w:t>
      </w:r>
      <w:r w:rsidRPr="00961093">
        <w:rPr>
          <w:rFonts w:ascii="Cambria" w:hAnsi="Cambria"/>
          <w:b/>
          <w:sz w:val="24"/>
          <w:szCs w:val="24"/>
        </w:rPr>
        <w:t xml:space="preserve">Assemblées Générales Electives </w:t>
      </w:r>
    </w:p>
    <w:p w:rsidR="00D03690" w:rsidRPr="00961093" w:rsidRDefault="00D03690" w:rsidP="00D03690">
      <w:pPr>
        <w:jc w:val="both"/>
        <w:rPr>
          <w:rFonts w:ascii="Cambria" w:hAnsi="Cambria"/>
          <w:sz w:val="24"/>
          <w:szCs w:val="24"/>
        </w:rPr>
      </w:pPr>
      <w:r w:rsidRPr="00961093">
        <w:rPr>
          <w:rFonts w:ascii="Cambria" w:hAnsi="Cambria"/>
          <w:sz w:val="24"/>
          <w:szCs w:val="24"/>
        </w:rPr>
        <w:t xml:space="preserve">L’année 2016 étant la fin du quadriennat, les élections organisées du vendredi 17 au samedi 18 Février dernier, ont reconduit le frère </w:t>
      </w:r>
      <w:r w:rsidRPr="00961093">
        <w:rPr>
          <w:rFonts w:ascii="Cambria" w:hAnsi="Cambria"/>
          <w:b/>
          <w:sz w:val="24"/>
          <w:szCs w:val="24"/>
        </w:rPr>
        <w:t>AKE BLE Léon Nathan</w:t>
      </w:r>
      <w:r w:rsidRPr="00961093">
        <w:rPr>
          <w:rFonts w:ascii="Cambria" w:hAnsi="Cambria"/>
          <w:sz w:val="24"/>
          <w:szCs w:val="24"/>
        </w:rPr>
        <w:t xml:space="preserve">, </w:t>
      </w:r>
      <w:r>
        <w:rPr>
          <w:rFonts w:ascii="Cambria" w:hAnsi="Cambria"/>
          <w:sz w:val="24"/>
          <w:szCs w:val="24"/>
        </w:rPr>
        <w:t>au poste</w:t>
      </w:r>
      <w:r w:rsidRPr="00961093">
        <w:rPr>
          <w:rFonts w:ascii="Cambria" w:hAnsi="Cambria"/>
          <w:sz w:val="24"/>
          <w:szCs w:val="24"/>
        </w:rPr>
        <w:t xml:space="preserve"> Président National de la Jeunesse Méthodiste Unie Côte d’Ivoire. Celle des Eclaireuses et Eclaireurs Unionistes de Côte d’Ivoire, tenue le 26 Novembre 2016, a </w:t>
      </w:r>
      <w:r>
        <w:rPr>
          <w:rFonts w:ascii="Cambria" w:hAnsi="Cambria"/>
          <w:sz w:val="24"/>
          <w:szCs w:val="24"/>
        </w:rPr>
        <w:t>élu</w:t>
      </w:r>
      <w:r w:rsidRPr="00961093">
        <w:rPr>
          <w:rFonts w:ascii="Cambria" w:hAnsi="Cambria"/>
          <w:sz w:val="24"/>
          <w:szCs w:val="24"/>
        </w:rPr>
        <w:t xml:space="preserve"> la Cheftaine </w:t>
      </w:r>
      <w:r w:rsidRPr="00961093">
        <w:rPr>
          <w:rFonts w:ascii="Cambria" w:hAnsi="Cambria" w:cs="Arial"/>
          <w:b/>
          <w:sz w:val="24"/>
          <w:szCs w:val="24"/>
        </w:rPr>
        <w:t>AGBA Marcelle Suzanne Youa Epouse BEHINZI</w:t>
      </w:r>
      <w:r>
        <w:rPr>
          <w:rFonts w:ascii="Cambria" w:hAnsi="Cambria"/>
          <w:sz w:val="24"/>
          <w:szCs w:val="24"/>
        </w:rPr>
        <w:t xml:space="preserve">au poste de </w:t>
      </w:r>
      <w:r w:rsidRPr="00961093">
        <w:rPr>
          <w:rFonts w:ascii="Cambria" w:hAnsi="Cambria"/>
          <w:sz w:val="24"/>
          <w:szCs w:val="24"/>
        </w:rPr>
        <w:t>Commissaire Nationale.</w:t>
      </w:r>
    </w:p>
    <w:p w:rsidR="00D03690" w:rsidRPr="00CC66A7" w:rsidRDefault="00D03690" w:rsidP="00D03690">
      <w:pPr>
        <w:spacing w:after="0" w:line="240" w:lineRule="auto"/>
        <w:jc w:val="both"/>
        <w:rPr>
          <w:rFonts w:ascii="Cambria" w:hAnsi="Cambria" w:cs="Arial"/>
          <w:b/>
          <w:color w:val="000000" w:themeColor="text1"/>
          <w:sz w:val="24"/>
          <w:szCs w:val="24"/>
          <w:lang w:val="en-US"/>
        </w:rPr>
      </w:pPr>
      <w:r w:rsidRPr="00CC66A7">
        <w:rPr>
          <w:rFonts w:ascii="Cambria" w:hAnsi="Cambria" w:cs="Arial"/>
          <w:b/>
          <w:color w:val="000000" w:themeColor="text1"/>
          <w:sz w:val="24"/>
          <w:szCs w:val="24"/>
          <w:lang w:val="en-US"/>
        </w:rPr>
        <w:t>b- Les Boy’s and Girls Brigades</w:t>
      </w:r>
    </w:p>
    <w:p w:rsidR="00D03690" w:rsidRPr="00961093" w:rsidRDefault="00D03690" w:rsidP="00D03690">
      <w:pPr>
        <w:pStyle w:val="Paragraphedeliste"/>
        <w:numPr>
          <w:ilvl w:val="0"/>
          <w:numId w:val="119"/>
        </w:numPr>
        <w:jc w:val="both"/>
        <w:rPr>
          <w:rFonts w:ascii="Cambria" w:hAnsi="Cambria"/>
          <w:sz w:val="24"/>
          <w:szCs w:val="24"/>
        </w:rPr>
      </w:pPr>
      <w:r w:rsidRPr="00961093">
        <w:rPr>
          <w:rFonts w:ascii="Cambria" w:hAnsi="Cambria"/>
          <w:sz w:val="24"/>
          <w:szCs w:val="24"/>
        </w:rPr>
        <w:t>Organisation de séminaires de formations dans les Districts et d’implantations de la structure</w:t>
      </w:r>
    </w:p>
    <w:p w:rsidR="00D03690" w:rsidRPr="00961093" w:rsidRDefault="00D03690" w:rsidP="00D03690">
      <w:pPr>
        <w:pStyle w:val="Paragraphedeliste"/>
        <w:numPr>
          <w:ilvl w:val="0"/>
          <w:numId w:val="119"/>
        </w:numPr>
        <w:jc w:val="both"/>
        <w:rPr>
          <w:rFonts w:ascii="Cambria" w:hAnsi="Cambria"/>
          <w:sz w:val="24"/>
          <w:szCs w:val="24"/>
        </w:rPr>
      </w:pPr>
      <w:r w:rsidRPr="00961093">
        <w:rPr>
          <w:rFonts w:ascii="Cambria" w:hAnsi="Cambria"/>
          <w:sz w:val="24"/>
          <w:szCs w:val="24"/>
        </w:rPr>
        <w:t>Inductions de 7 compagnies dans plusieurs Districts</w:t>
      </w:r>
    </w:p>
    <w:p w:rsidR="00D03690" w:rsidRPr="00961093" w:rsidRDefault="00D03690" w:rsidP="00D03690">
      <w:pPr>
        <w:tabs>
          <w:tab w:val="left" w:pos="6136"/>
        </w:tabs>
        <w:spacing w:after="0"/>
        <w:jc w:val="both"/>
        <w:rPr>
          <w:rFonts w:ascii="Cambria" w:hAnsi="Cambria"/>
          <w:sz w:val="24"/>
          <w:szCs w:val="24"/>
        </w:rPr>
      </w:pPr>
      <w:r w:rsidRPr="00961093">
        <w:rPr>
          <w:rFonts w:ascii="Cambria" w:hAnsi="Cambria"/>
          <w:b/>
          <w:sz w:val="24"/>
          <w:szCs w:val="24"/>
        </w:rPr>
        <w:t>c- Les Eclaireurs et Eclaireuses Unionistes de Côte d’Ivoire</w:t>
      </w:r>
    </w:p>
    <w:p w:rsidR="00D03690" w:rsidRPr="00961093" w:rsidRDefault="00D03690" w:rsidP="00D03690">
      <w:pPr>
        <w:pStyle w:val="Paragraphedeliste"/>
        <w:numPr>
          <w:ilvl w:val="0"/>
          <w:numId w:val="120"/>
        </w:numPr>
        <w:spacing w:after="0"/>
        <w:jc w:val="both"/>
        <w:rPr>
          <w:rFonts w:ascii="Cambria" w:hAnsi="Cambria"/>
          <w:sz w:val="24"/>
          <w:szCs w:val="24"/>
        </w:rPr>
      </w:pPr>
      <w:r w:rsidRPr="00961093">
        <w:rPr>
          <w:rFonts w:ascii="Cambria" w:hAnsi="Cambria"/>
          <w:sz w:val="24"/>
          <w:szCs w:val="24"/>
        </w:rPr>
        <w:t xml:space="preserve">Visites dans les Districts pour consolider le Mouvement dès l’élection du Commissaire feu Esaïe BEUGRE, </w:t>
      </w:r>
      <w:r>
        <w:rPr>
          <w:rFonts w:ascii="Cambria" w:hAnsi="Cambria"/>
          <w:sz w:val="24"/>
          <w:szCs w:val="24"/>
        </w:rPr>
        <w:t>ex-</w:t>
      </w:r>
      <w:r w:rsidRPr="00961093">
        <w:rPr>
          <w:rFonts w:ascii="Cambria" w:hAnsi="Cambria"/>
          <w:sz w:val="24"/>
          <w:szCs w:val="24"/>
        </w:rPr>
        <w:t>Commissaire National des EEUCI.</w:t>
      </w:r>
    </w:p>
    <w:p w:rsidR="00D03690" w:rsidRDefault="00D03690" w:rsidP="00D03690">
      <w:pPr>
        <w:pStyle w:val="Paragraphedeliste"/>
        <w:numPr>
          <w:ilvl w:val="0"/>
          <w:numId w:val="120"/>
        </w:numPr>
        <w:jc w:val="both"/>
        <w:rPr>
          <w:rFonts w:ascii="Cambria" w:hAnsi="Cambria"/>
          <w:sz w:val="24"/>
          <w:szCs w:val="24"/>
        </w:rPr>
      </w:pPr>
      <w:r w:rsidRPr="00961093">
        <w:rPr>
          <w:rFonts w:ascii="Cambria" w:hAnsi="Cambria"/>
          <w:sz w:val="24"/>
          <w:szCs w:val="24"/>
        </w:rPr>
        <w:t>Participation au Jamborée Africain tenu ici en Côte d’Ivoire, à Yamoussoukro, du 1</w:t>
      </w:r>
      <w:r w:rsidRPr="00961093">
        <w:rPr>
          <w:rFonts w:ascii="Cambria" w:hAnsi="Cambria"/>
          <w:sz w:val="24"/>
          <w:szCs w:val="24"/>
          <w:vertAlign w:val="superscript"/>
        </w:rPr>
        <w:t>er</w:t>
      </w:r>
      <w:r w:rsidRPr="00961093">
        <w:rPr>
          <w:rFonts w:ascii="Cambria" w:hAnsi="Cambria"/>
          <w:sz w:val="24"/>
          <w:szCs w:val="24"/>
        </w:rPr>
        <w:t xml:space="preserve"> au 10 Août 2016</w:t>
      </w:r>
      <w:r>
        <w:rPr>
          <w:rFonts w:ascii="Cambria" w:hAnsi="Cambria"/>
          <w:sz w:val="24"/>
          <w:szCs w:val="24"/>
        </w:rPr>
        <w:t>.</w:t>
      </w:r>
    </w:p>
    <w:p w:rsidR="00D03690" w:rsidRPr="00F53389" w:rsidRDefault="00D03690" w:rsidP="00D03690">
      <w:pPr>
        <w:pStyle w:val="Paragraphedeliste"/>
        <w:jc w:val="both"/>
        <w:rPr>
          <w:rFonts w:ascii="Cambria" w:hAnsi="Cambria"/>
          <w:sz w:val="12"/>
          <w:szCs w:val="24"/>
        </w:rPr>
      </w:pPr>
    </w:p>
    <w:p w:rsidR="00D03690" w:rsidRPr="00961093" w:rsidRDefault="00D03690" w:rsidP="00D03690">
      <w:pPr>
        <w:pStyle w:val="Paragraphedeliste"/>
        <w:numPr>
          <w:ilvl w:val="0"/>
          <w:numId w:val="113"/>
        </w:numPr>
        <w:rPr>
          <w:rFonts w:ascii="Cambria" w:hAnsi="Cambria" w:cs="Arial"/>
          <w:b/>
          <w:sz w:val="24"/>
          <w:szCs w:val="24"/>
          <w:u w:val="single"/>
        </w:rPr>
      </w:pPr>
      <w:r w:rsidRPr="00961093">
        <w:rPr>
          <w:rFonts w:ascii="Cambria" w:hAnsi="Cambria" w:cs="Arial"/>
          <w:b/>
          <w:sz w:val="24"/>
          <w:szCs w:val="24"/>
          <w:u w:val="single"/>
        </w:rPr>
        <w:t xml:space="preserve">SATISFACTIONS ET DIFFICULTES </w:t>
      </w:r>
    </w:p>
    <w:p w:rsidR="00D03690" w:rsidRPr="00961093" w:rsidRDefault="00D03690" w:rsidP="00D03690">
      <w:pPr>
        <w:pStyle w:val="Paragraphedeliste"/>
        <w:numPr>
          <w:ilvl w:val="0"/>
          <w:numId w:val="115"/>
        </w:numPr>
        <w:spacing w:after="0" w:line="240" w:lineRule="auto"/>
        <w:jc w:val="both"/>
        <w:rPr>
          <w:rFonts w:ascii="Cambria" w:hAnsi="Cambria" w:cs="Arial"/>
          <w:b/>
          <w:sz w:val="24"/>
          <w:szCs w:val="24"/>
        </w:rPr>
      </w:pPr>
      <w:r w:rsidRPr="00961093">
        <w:rPr>
          <w:rFonts w:ascii="Cambria" w:hAnsi="Cambria" w:cs="Arial"/>
          <w:b/>
          <w:sz w:val="24"/>
          <w:szCs w:val="24"/>
        </w:rPr>
        <w:t xml:space="preserve">SATISFACTIONS </w:t>
      </w:r>
    </w:p>
    <w:p w:rsidR="00D03690" w:rsidRPr="00961093" w:rsidRDefault="00D03690" w:rsidP="00D03690">
      <w:pPr>
        <w:pStyle w:val="Paragraphedeliste"/>
        <w:numPr>
          <w:ilvl w:val="0"/>
          <w:numId w:val="121"/>
        </w:numPr>
        <w:spacing w:after="0" w:line="240" w:lineRule="auto"/>
        <w:jc w:val="both"/>
        <w:rPr>
          <w:rFonts w:ascii="Cambria" w:hAnsi="Cambria" w:cs="Arial"/>
          <w:sz w:val="24"/>
          <w:szCs w:val="24"/>
        </w:rPr>
      </w:pPr>
      <w:r w:rsidRPr="00961093">
        <w:rPr>
          <w:rFonts w:ascii="Cambria" w:hAnsi="Cambria" w:cs="Arial"/>
          <w:sz w:val="24"/>
          <w:szCs w:val="24"/>
        </w:rPr>
        <w:t>Réalisation de deux SILO, et bon déroulement de celui du Centre, Nord et Ouest</w:t>
      </w:r>
    </w:p>
    <w:p w:rsidR="00D03690" w:rsidRPr="00961093" w:rsidRDefault="00D03690" w:rsidP="00D03690">
      <w:pPr>
        <w:pStyle w:val="Paragraphedeliste"/>
        <w:numPr>
          <w:ilvl w:val="0"/>
          <w:numId w:val="121"/>
        </w:numPr>
        <w:spacing w:after="0" w:line="240" w:lineRule="auto"/>
        <w:jc w:val="both"/>
        <w:rPr>
          <w:rFonts w:ascii="Cambria" w:hAnsi="Cambria" w:cs="Arial"/>
          <w:sz w:val="24"/>
          <w:szCs w:val="24"/>
        </w:rPr>
      </w:pPr>
      <w:r w:rsidRPr="00961093">
        <w:rPr>
          <w:rFonts w:ascii="Cambria" w:hAnsi="Cambria" w:cs="Arial"/>
          <w:sz w:val="24"/>
          <w:szCs w:val="24"/>
        </w:rPr>
        <w:t>L’appui de la Conférence dans la réalisation des projets</w:t>
      </w:r>
    </w:p>
    <w:p w:rsidR="00D03690" w:rsidRPr="00961093" w:rsidRDefault="00D03690" w:rsidP="00D03690">
      <w:pPr>
        <w:pStyle w:val="Paragraphedeliste"/>
        <w:numPr>
          <w:ilvl w:val="0"/>
          <w:numId w:val="121"/>
        </w:numPr>
        <w:spacing w:after="0" w:line="240" w:lineRule="auto"/>
        <w:jc w:val="both"/>
        <w:rPr>
          <w:rFonts w:ascii="Cambria" w:hAnsi="Cambria" w:cs="Arial"/>
          <w:sz w:val="24"/>
          <w:szCs w:val="24"/>
        </w:rPr>
      </w:pPr>
      <w:r w:rsidRPr="00961093">
        <w:rPr>
          <w:rFonts w:ascii="Cambria" w:hAnsi="Cambria" w:cs="Arial"/>
          <w:sz w:val="24"/>
          <w:szCs w:val="24"/>
        </w:rPr>
        <w:t>L’acquisition du terrain</w:t>
      </w:r>
      <w:r>
        <w:rPr>
          <w:rFonts w:ascii="Cambria" w:hAnsi="Cambria" w:cs="Arial"/>
          <w:sz w:val="24"/>
          <w:szCs w:val="24"/>
        </w:rPr>
        <w:t xml:space="preserve"> à Songon-Agban Gare attend sa mise en valeur par</w:t>
      </w:r>
      <w:r w:rsidRPr="00961093">
        <w:rPr>
          <w:rFonts w:ascii="Cambria" w:hAnsi="Cambria" w:cs="Arial"/>
          <w:sz w:val="24"/>
          <w:szCs w:val="24"/>
        </w:rPr>
        <w:t xml:space="preserve"> la construction du Centre de formation aux métiers.</w:t>
      </w:r>
    </w:p>
    <w:p w:rsidR="00D03690" w:rsidRPr="00961093" w:rsidRDefault="00D03690" w:rsidP="00D03690">
      <w:pPr>
        <w:pStyle w:val="Paragraphedeliste"/>
        <w:numPr>
          <w:ilvl w:val="0"/>
          <w:numId w:val="121"/>
        </w:numPr>
        <w:spacing w:after="0" w:line="240" w:lineRule="auto"/>
        <w:jc w:val="both"/>
        <w:rPr>
          <w:rFonts w:ascii="Cambria" w:hAnsi="Cambria" w:cs="Arial"/>
          <w:sz w:val="24"/>
          <w:szCs w:val="24"/>
        </w:rPr>
      </w:pPr>
      <w:r w:rsidRPr="00961093">
        <w:rPr>
          <w:rFonts w:ascii="Cambria" w:hAnsi="Cambria" w:cs="Arial"/>
          <w:sz w:val="24"/>
          <w:szCs w:val="24"/>
        </w:rPr>
        <w:t>L’implication des Districts à permettre aux Jeuness</w:t>
      </w:r>
      <w:r>
        <w:rPr>
          <w:rFonts w:ascii="Cambria" w:hAnsi="Cambria" w:cs="Arial"/>
          <w:sz w:val="24"/>
          <w:szCs w:val="24"/>
        </w:rPr>
        <w:t>es de profiter de l’année à eux</w:t>
      </w:r>
      <w:r w:rsidRPr="00961093">
        <w:rPr>
          <w:rFonts w:ascii="Cambria" w:hAnsi="Cambria" w:cs="Arial"/>
          <w:sz w:val="24"/>
          <w:szCs w:val="24"/>
        </w:rPr>
        <w:t xml:space="preserve"> dédiée</w:t>
      </w:r>
    </w:p>
    <w:p w:rsidR="00D03690" w:rsidRDefault="00D03690" w:rsidP="00D03690">
      <w:pPr>
        <w:pStyle w:val="Paragraphedeliste"/>
        <w:numPr>
          <w:ilvl w:val="0"/>
          <w:numId w:val="121"/>
        </w:numPr>
        <w:spacing w:after="0" w:line="240" w:lineRule="auto"/>
        <w:jc w:val="both"/>
        <w:rPr>
          <w:rFonts w:ascii="Cambria" w:hAnsi="Cambria" w:cs="Arial"/>
          <w:sz w:val="24"/>
          <w:szCs w:val="24"/>
        </w:rPr>
      </w:pPr>
      <w:r w:rsidRPr="00961093">
        <w:rPr>
          <w:rFonts w:ascii="Cambria" w:hAnsi="Cambria" w:cs="Arial"/>
          <w:sz w:val="24"/>
          <w:szCs w:val="24"/>
        </w:rPr>
        <w:t xml:space="preserve">La bonne compréhension du défi présenté aux jeunes et leur </w:t>
      </w:r>
      <w:r>
        <w:rPr>
          <w:rFonts w:ascii="Cambria" w:hAnsi="Cambria" w:cs="Arial"/>
          <w:sz w:val="24"/>
          <w:szCs w:val="24"/>
        </w:rPr>
        <w:t xml:space="preserve">promptitude à y répondre </w:t>
      </w:r>
      <w:r w:rsidRPr="00961093">
        <w:rPr>
          <w:rFonts w:ascii="Cambria" w:hAnsi="Cambria" w:cs="Arial"/>
          <w:sz w:val="24"/>
          <w:szCs w:val="24"/>
        </w:rPr>
        <w:t>favorablement</w:t>
      </w:r>
      <w:r>
        <w:rPr>
          <w:rFonts w:ascii="Cambria" w:hAnsi="Cambria" w:cs="Arial"/>
          <w:sz w:val="24"/>
          <w:szCs w:val="24"/>
        </w:rPr>
        <w:t>.</w:t>
      </w:r>
    </w:p>
    <w:p w:rsidR="00D03690" w:rsidRPr="00F53389" w:rsidRDefault="00D03690" w:rsidP="00D03690">
      <w:pPr>
        <w:pStyle w:val="Paragraphedeliste"/>
        <w:spacing w:after="0" w:line="240" w:lineRule="auto"/>
        <w:jc w:val="both"/>
        <w:rPr>
          <w:rFonts w:ascii="Cambria" w:hAnsi="Cambria" w:cs="Arial"/>
          <w:sz w:val="12"/>
          <w:szCs w:val="24"/>
        </w:rPr>
      </w:pPr>
    </w:p>
    <w:p w:rsidR="00D03690" w:rsidRPr="0040503F" w:rsidRDefault="00D03690" w:rsidP="00D03690">
      <w:pPr>
        <w:pStyle w:val="Paragraphedeliste"/>
        <w:spacing w:after="0" w:line="240" w:lineRule="auto"/>
        <w:jc w:val="both"/>
        <w:rPr>
          <w:rFonts w:ascii="Cambria" w:hAnsi="Cambria" w:cs="Arial"/>
          <w:sz w:val="6"/>
          <w:szCs w:val="24"/>
        </w:rPr>
      </w:pPr>
    </w:p>
    <w:p w:rsidR="00D03690" w:rsidRPr="00961093" w:rsidRDefault="00D03690" w:rsidP="00D03690">
      <w:pPr>
        <w:pStyle w:val="Paragraphedeliste"/>
        <w:numPr>
          <w:ilvl w:val="0"/>
          <w:numId w:val="115"/>
        </w:numPr>
        <w:spacing w:after="0" w:line="240" w:lineRule="auto"/>
        <w:jc w:val="both"/>
        <w:rPr>
          <w:rFonts w:ascii="Cambria" w:hAnsi="Cambria" w:cs="Arial"/>
          <w:b/>
          <w:sz w:val="24"/>
          <w:szCs w:val="24"/>
        </w:rPr>
      </w:pPr>
      <w:r w:rsidRPr="00961093">
        <w:rPr>
          <w:rFonts w:ascii="Cambria" w:hAnsi="Cambria" w:cs="Arial"/>
          <w:b/>
          <w:sz w:val="24"/>
          <w:szCs w:val="24"/>
        </w:rPr>
        <w:t xml:space="preserve">DIFFICULTES </w:t>
      </w:r>
    </w:p>
    <w:p w:rsidR="00D03690" w:rsidRPr="00961093" w:rsidRDefault="00D03690" w:rsidP="00D03690">
      <w:pPr>
        <w:pStyle w:val="Paragraphedeliste"/>
        <w:numPr>
          <w:ilvl w:val="0"/>
          <w:numId w:val="122"/>
        </w:numPr>
        <w:spacing w:after="0" w:line="240" w:lineRule="auto"/>
        <w:jc w:val="both"/>
        <w:rPr>
          <w:rFonts w:ascii="Cambria" w:hAnsi="Cambria"/>
          <w:sz w:val="24"/>
          <w:szCs w:val="24"/>
        </w:rPr>
      </w:pPr>
      <w:r>
        <w:rPr>
          <w:rFonts w:ascii="Cambria" w:hAnsi="Cambria"/>
          <w:sz w:val="24"/>
          <w:szCs w:val="24"/>
        </w:rPr>
        <w:t>Absence</w:t>
      </w:r>
      <w:r w:rsidRPr="00961093">
        <w:rPr>
          <w:rFonts w:ascii="Cambria" w:hAnsi="Cambria"/>
          <w:sz w:val="24"/>
          <w:szCs w:val="24"/>
        </w:rPr>
        <w:t xml:space="preserve"> de véhicule </w:t>
      </w:r>
      <w:r>
        <w:rPr>
          <w:rFonts w:ascii="Cambria" w:hAnsi="Cambria"/>
          <w:sz w:val="24"/>
          <w:szCs w:val="24"/>
        </w:rPr>
        <w:t>de liaison</w:t>
      </w:r>
    </w:p>
    <w:p w:rsidR="00D03690" w:rsidRPr="00961093" w:rsidRDefault="00D03690" w:rsidP="00D03690">
      <w:pPr>
        <w:pStyle w:val="Paragraphedeliste"/>
        <w:numPr>
          <w:ilvl w:val="0"/>
          <w:numId w:val="122"/>
        </w:numPr>
        <w:spacing w:after="0" w:line="240" w:lineRule="auto"/>
        <w:jc w:val="both"/>
        <w:rPr>
          <w:rFonts w:ascii="Cambria" w:hAnsi="Cambria"/>
          <w:sz w:val="24"/>
          <w:szCs w:val="24"/>
        </w:rPr>
      </w:pPr>
      <w:r w:rsidRPr="00961093">
        <w:rPr>
          <w:rFonts w:ascii="Cambria" w:hAnsi="Cambria"/>
          <w:sz w:val="24"/>
          <w:szCs w:val="24"/>
        </w:rPr>
        <w:t>Manque de disponibilité de la Présidente du Réseau des Jeunes-femmes Méthodistes</w:t>
      </w:r>
    </w:p>
    <w:p w:rsidR="00D03690" w:rsidRPr="00961093" w:rsidRDefault="00D03690" w:rsidP="00D03690">
      <w:pPr>
        <w:pStyle w:val="Paragraphedeliste"/>
        <w:numPr>
          <w:ilvl w:val="0"/>
          <w:numId w:val="122"/>
        </w:numPr>
        <w:spacing w:after="0" w:line="240" w:lineRule="auto"/>
        <w:jc w:val="both"/>
        <w:rPr>
          <w:rFonts w:ascii="Cambria" w:hAnsi="Cambria"/>
          <w:sz w:val="24"/>
          <w:szCs w:val="24"/>
        </w:rPr>
      </w:pPr>
      <w:r>
        <w:rPr>
          <w:rFonts w:ascii="Cambria" w:hAnsi="Cambria"/>
          <w:sz w:val="24"/>
          <w:szCs w:val="24"/>
        </w:rPr>
        <w:t>Lenteur des</w:t>
      </w:r>
      <w:r w:rsidRPr="00961093">
        <w:rPr>
          <w:rFonts w:ascii="Cambria" w:hAnsi="Cambria"/>
          <w:sz w:val="24"/>
          <w:szCs w:val="24"/>
        </w:rPr>
        <w:t xml:space="preserve"> Jeunes à participer aux activités programmées par le Département</w:t>
      </w:r>
    </w:p>
    <w:p w:rsidR="00D03690" w:rsidRPr="00961093" w:rsidRDefault="00D03690" w:rsidP="00D03690">
      <w:pPr>
        <w:pStyle w:val="Paragraphedeliste"/>
        <w:numPr>
          <w:ilvl w:val="0"/>
          <w:numId w:val="122"/>
        </w:numPr>
        <w:spacing w:after="0" w:line="240" w:lineRule="auto"/>
        <w:jc w:val="both"/>
        <w:rPr>
          <w:rFonts w:ascii="Cambria" w:hAnsi="Cambria"/>
          <w:sz w:val="24"/>
          <w:szCs w:val="24"/>
        </w:rPr>
      </w:pPr>
      <w:r w:rsidRPr="00961093">
        <w:rPr>
          <w:rFonts w:ascii="Cambria" w:hAnsi="Cambria"/>
          <w:sz w:val="24"/>
          <w:szCs w:val="24"/>
        </w:rPr>
        <w:t>Décès du Commissaire National des EEUCI qui a plongé le Mouvement dans un état de recommencement.</w:t>
      </w:r>
    </w:p>
    <w:p w:rsidR="00D03690" w:rsidRPr="0040503F" w:rsidRDefault="00D03690" w:rsidP="00D03690">
      <w:pPr>
        <w:spacing w:after="0" w:line="240" w:lineRule="auto"/>
        <w:ind w:left="720"/>
        <w:contextualSpacing/>
        <w:jc w:val="both"/>
        <w:rPr>
          <w:rFonts w:ascii="Cambria" w:hAnsi="Cambria" w:cs="Arial"/>
          <w:sz w:val="10"/>
          <w:szCs w:val="24"/>
          <w:lang w:eastAsia="fr-FR"/>
        </w:rPr>
      </w:pPr>
    </w:p>
    <w:p w:rsidR="00D03690" w:rsidRPr="00961093" w:rsidRDefault="00D03690" w:rsidP="00D03690">
      <w:pPr>
        <w:pStyle w:val="Paragraphedeliste"/>
        <w:numPr>
          <w:ilvl w:val="0"/>
          <w:numId w:val="113"/>
        </w:numPr>
        <w:spacing w:after="0"/>
        <w:jc w:val="both"/>
        <w:rPr>
          <w:rFonts w:ascii="Cambria" w:hAnsi="Cambria"/>
          <w:b/>
          <w:sz w:val="24"/>
          <w:szCs w:val="24"/>
          <w:u w:val="single"/>
        </w:rPr>
      </w:pPr>
      <w:r w:rsidRPr="00961093">
        <w:rPr>
          <w:rFonts w:ascii="Cambria" w:hAnsi="Cambria"/>
          <w:b/>
          <w:sz w:val="24"/>
          <w:szCs w:val="24"/>
          <w:u w:val="single"/>
        </w:rPr>
        <w:t>PERSPECTIVES</w:t>
      </w:r>
    </w:p>
    <w:p w:rsidR="00D03690" w:rsidRPr="00961093" w:rsidRDefault="00D03690" w:rsidP="00D03690">
      <w:pPr>
        <w:numPr>
          <w:ilvl w:val="0"/>
          <w:numId w:val="7"/>
        </w:numPr>
        <w:spacing w:after="0" w:line="240" w:lineRule="auto"/>
        <w:jc w:val="both"/>
        <w:textAlignment w:val="baseline"/>
        <w:rPr>
          <w:rFonts w:ascii="Cambria" w:eastAsia="Times New Roman" w:hAnsi="Cambria"/>
          <w:sz w:val="24"/>
          <w:szCs w:val="24"/>
          <w:lang w:eastAsia="fr-FR"/>
        </w:rPr>
      </w:pPr>
      <w:r w:rsidRPr="00961093">
        <w:rPr>
          <w:rFonts w:ascii="Cambria" w:hAnsi="Cambria" w:cs="Arial"/>
          <w:sz w:val="24"/>
          <w:szCs w:val="24"/>
          <w:lang w:eastAsia="fr-FR"/>
        </w:rPr>
        <w:t xml:space="preserve">Un </w:t>
      </w:r>
      <w:r>
        <w:rPr>
          <w:rFonts w:ascii="Cambria" w:hAnsi="Cambria" w:cs="Arial"/>
          <w:sz w:val="24"/>
          <w:szCs w:val="24"/>
          <w:lang w:eastAsia="fr-FR"/>
        </w:rPr>
        <w:t>canevas unique d</w:t>
      </w:r>
      <w:r w:rsidRPr="00961093">
        <w:rPr>
          <w:rFonts w:ascii="Cambria" w:hAnsi="Cambria" w:cs="Arial"/>
          <w:sz w:val="24"/>
          <w:szCs w:val="24"/>
          <w:lang w:eastAsia="fr-FR"/>
        </w:rPr>
        <w:t xml:space="preserve">e formation à toutes les Jeunesses </w:t>
      </w:r>
    </w:p>
    <w:p w:rsidR="00D03690" w:rsidRPr="00961093" w:rsidRDefault="00D03690" w:rsidP="00D03690">
      <w:pPr>
        <w:numPr>
          <w:ilvl w:val="0"/>
          <w:numId w:val="7"/>
        </w:numPr>
        <w:spacing w:after="0" w:line="240" w:lineRule="auto"/>
        <w:jc w:val="both"/>
        <w:textAlignment w:val="baseline"/>
        <w:rPr>
          <w:rFonts w:ascii="Cambria" w:eastAsia="Times New Roman" w:hAnsi="Cambria"/>
          <w:sz w:val="24"/>
          <w:szCs w:val="24"/>
          <w:lang w:eastAsia="fr-FR"/>
        </w:rPr>
      </w:pPr>
      <w:r w:rsidRPr="00961093">
        <w:rPr>
          <w:rFonts w:ascii="Cambria" w:hAnsi="Cambria" w:cs="Arial"/>
          <w:sz w:val="24"/>
          <w:szCs w:val="24"/>
          <w:lang w:eastAsia="fr-FR"/>
        </w:rPr>
        <w:t>Une formation par tranche d’âge (jeunes-jeunes et jeunes-adultes)</w:t>
      </w:r>
    </w:p>
    <w:p w:rsidR="00D03690" w:rsidRDefault="00D03690" w:rsidP="00D03690">
      <w:pPr>
        <w:numPr>
          <w:ilvl w:val="0"/>
          <w:numId w:val="7"/>
        </w:numPr>
        <w:spacing w:after="0" w:line="240" w:lineRule="auto"/>
        <w:jc w:val="both"/>
        <w:textAlignment w:val="baseline"/>
        <w:rPr>
          <w:rFonts w:ascii="Cambria" w:eastAsia="Times New Roman" w:hAnsi="Cambria"/>
          <w:sz w:val="24"/>
          <w:szCs w:val="24"/>
          <w:lang w:eastAsia="fr-FR"/>
        </w:rPr>
      </w:pPr>
      <w:r w:rsidRPr="00961093">
        <w:rPr>
          <w:rFonts w:ascii="Cambria" w:eastAsia="Times New Roman" w:hAnsi="Cambria"/>
          <w:sz w:val="24"/>
          <w:szCs w:val="24"/>
          <w:lang w:eastAsia="fr-FR"/>
        </w:rPr>
        <w:t>Trouv</w:t>
      </w:r>
      <w:r>
        <w:rPr>
          <w:rFonts w:ascii="Cambria" w:eastAsia="Times New Roman" w:hAnsi="Cambria"/>
          <w:sz w:val="24"/>
          <w:szCs w:val="24"/>
          <w:lang w:eastAsia="fr-FR"/>
        </w:rPr>
        <w:t>er la méthode pratique de passage</w:t>
      </w:r>
      <w:r w:rsidRPr="00961093">
        <w:rPr>
          <w:rFonts w:ascii="Cambria" w:eastAsia="Times New Roman" w:hAnsi="Cambria"/>
          <w:sz w:val="24"/>
          <w:szCs w:val="24"/>
          <w:lang w:eastAsia="fr-FR"/>
        </w:rPr>
        <w:t xml:space="preserve"> de l’ECODIM à la Jeunesse</w:t>
      </w:r>
      <w:r>
        <w:rPr>
          <w:rFonts w:ascii="Cambria" w:eastAsia="Times New Roman" w:hAnsi="Cambria"/>
          <w:sz w:val="24"/>
          <w:szCs w:val="24"/>
          <w:lang w:eastAsia="fr-FR"/>
        </w:rPr>
        <w:t>.</w:t>
      </w:r>
    </w:p>
    <w:p w:rsidR="00D03690" w:rsidRPr="00F53389" w:rsidRDefault="00D03690" w:rsidP="00D03690">
      <w:pPr>
        <w:spacing w:after="0" w:line="240" w:lineRule="auto"/>
        <w:ind w:left="720"/>
        <w:jc w:val="both"/>
        <w:textAlignment w:val="baseline"/>
        <w:rPr>
          <w:rFonts w:ascii="Cambria" w:eastAsia="Times New Roman" w:hAnsi="Cambria"/>
          <w:sz w:val="14"/>
          <w:szCs w:val="24"/>
          <w:lang w:eastAsia="fr-FR"/>
        </w:rPr>
      </w:pPr>
    </w:p>
    <w:p w:rsidR="00D03690" w:rsidRPr="00961093" w:rsidRDefault="00D03690" w:rsidP="00D03690">
      <w:pPr>
        <w:spacing w:after="0" w:line="240" w:lineRule="auto"/>
        <w:jc w:val="both"/>
        <w:rPr>
          <w:rFonts w:ascii="Cambria" w:hAnsi="Cambria"/>
          <w:b/>
          <w:sz w:val="24"/>
          <w:szCs w:val="24"/>
          <w:u w:val="single"/>
        </w:rPr>
      </w:pPr>
      <w:r w:rsidRPr="00961093">
        <w:rPr>
          <w:rFonts w:ascii="Cambria" w:hAnsi="Cambria"/>
          <w:b/>
          <w:sz w:val="24"/>
          <w:szCs w:val="24"/>
          <w:u w:val="single"/>
        </w:rPr>
        <w:t>CONCLUSION</w:t>
      </w:r>
    </w:p>
    <w:p w:rsidR="00D03690" w:rsidRDefault="00D03690" w:rsidP="00D03690">
      <w:pPr>
        <w:spacing w:after="0"/>
        <w:jc w:val="both"/>
        <w:rPr>
          <w:rFonts w:ascii="Cambria" w:hAnsi="Cambria"/>
          <w:sz w:val="24"/>
          <w:szCs w:val="24"/>
        </w:rPr>
      </w:pPr>
      <w:r>
        <w:rPr>
          <w:rFonts w:ascii="Cambria" w:hAnsi="Cambria"/>
          <w:sz w:val="24"/>
          <w:szCs w:val="24"/>
        </w:rPr>
        <w:t>Nous remercions le Seigneur, les autorités de l’Eglise et tous les pasteurs et laïques qui nous ont accompagnés dans cette grande entreprise. Dieu vous bénisse.</w:t>
      </w:r>
    </w:p>
    <w:p w:rsidR="00D03690" w:rsidRPr="00961093" w:rsidRDefault="00D03690" w:rsidP="00D03690">
      <w:pPr>
        <w:spacing w:after="0" w:line="240" w:lineRule="auto"/>
        <w:jc w:val="both"/>
        <w:rPr>
          <w:rFonts w:ascii="Cambria" w:hAnsi="Cambria"/>
          <w:sz w:val="24"/>
          <w:szCs w:val="24"/>
        </w:rPr>
      </w:pPr>
    </w:p>
    <w:p w:rsidR="00D03690" w:rsidRPr="00961093" w:rsidRDefault="00D03690" w:rsidP="00D03690">
      <w:pPr>
        <w:spacing w:after="0" w:line="240" w:lineRule="auto"/>
        <w:jc w:val="center"/>
        <w:rPr>
          <w:rFonts w:ascii="Cambria" w:hAnsi="Cambria"/>
          <w:sz w:val="24"/>
          <w:szCs w:val="24"/>
        </w:rPr>
      </w:pPr>
      <w:r w:rsidRPr="00961093">
        <w:rPr>
          <w:rFonts w:ascii="Cambria" w:hAnsi="Cambria"/>
          <w:sz w:val="24"/>
          <w:szCs w:val="24"/>
        </w:rPr>
        <w:t>L’Aumônière</w:t>
      </w:r>
    </w:p>
    <w:p w:rsidR="00D03690" w:rsidRPr="00961093" w:rsidRDefault="00D03690" w:rsidP="00D03690">
      <w:pPr>
        <w:spacing w:after="0" w:line="240" w:lineRule="auto"/>
        <w:ind w:left="360"/>
        <w:jc w:val="center"/>
        <w:rPr>
          <w:rFonts w:ascii="Cambria" w:hAnsi="Cambria"/>
          <w:sz w:val="24"/>
          <w:szCs w:val="24"/>
        </w:rPr>
      </w:pPr>
    </w:p>
    <w:p w:rsidR="00D03690" w:rsidRDefault="00D03690" w:rsidP="00D03690">
      <w:pPr>
        <w:spacing w:after="0" w:line="240" w:lineRule="auto"/>
        <w:jc w:val="center"/>
        <w:rPr>
          <w:rFonts w:ascii="Cambria" w:hAnsi="Cambria"/>
          <w:b/>
          <w:sz w:val="24"/>
          <w:szCs w:val="24"/>
        </w:rPr>
      </w:pPr>
      <w:r w:rsidRPr="00961093">
        <w:rPr>
          <w:rFonts w:ascii="Cambria" w:hAnsi="Cambria"/>
          <w:b/>
          <w:sz w:val="24"/>
          <w:szCs w:val="24"/>
        </w:rPr>
        <w:t>Révde Pasteur Catherine ACHY</w:t>
      </w:r>
    </w:p>
    <w:p w:rsidR="00D03690" w:rsidRPr="00961093" w:rsidRDefault="00D03690" w:rsidP="00D03690">
      <w:pPr>
        <w:spacing w:after="0" w:line="240" w:lineRule="auto"/>
        <w:jc w:val="center"/>
        <w:rPr>
          <w:rFonts w:ascii="Cambria" w:hAnsi="Cambria"/>
          <w:b/>
          <w:sz w:val="24"/>
          <w:szCs w:val="24"/>
        </w:rPr>
      </w:pPr>
    </w:p>
    <w:p w:rsidR="00D03690" w:rsidRPr="00D62D87" w:rsidRDefault="00D03690" w:rsidP="00D03690">
      <w:pPr>
        <w:pStyle w:val="Paragraphedeliste"/>
        <w:spacing w:line="240" w:lineRule="auto"/>
        <w:rPr>
          <w:rFonts w:ascii="Tahoma" w:hAnsi="Tahoma" w:cs="Tahoma"/>
          <w:b/>
          <w:color w:val="000080"/>
          <w:sz w:val="28"/>
          <w:szCs w:val="40"/>
          <w:u w:val="single"/>
        </w:rPr>
      </w:pPr>
    </w:p>
    <w:p w:rsidR="00D03690" w:rsidRPr="00F53389" w:rsidRDefault="00D03690" w:rsidP="00D03690">
      <w:pPr>
        <w:pStyle w:val="Paragraphedeliste"/>
        <w:numPr>
          <w:ilvl w:val="0"/>
          <w:numId w:val="30"/>
        </w:numPr>
        <w:spacing w:line="240" w:lineRule="auto"/>
        <w:rPr>
          <w:rFonts w:ascii="Bernard MT Condensed" w:hAnsi="Bernard MT Condensed" w:cs="Tahoma"/>
          <w:color w:val="000080"/>
          <w:sz w:val="28"/>
          <w:szCs w:val="32"/>
          <w:u w:val="single"/>
        </w:rPr>
      </w:pPr>
      <w:r w:rsidRPr="00F53389">
        <w:rPr>
          <w:rFonts w:ascii="Bernard MT Condensed" w:hAnsi="Bernard MT Condensed" w:cs="Tahoma"/>
          <w:sz w:val="28"/>
          <w:szCs w:val="32"/>
          <w:u w:val="single"/>
        </w:rPr>
        <w:t>AUMONERIE DES ELEVES ET ETUDIANTS</w:t>
      </w:r>
    </w:p>
    <w:p w:rsidR="00D03690" w:rsidRPr="00E55847" w:rsidRDefault="00D03690" w:rsidP="00D03690">
      <w:pPr>
        <w:rPr>
          <w:rFonts w:ascii="Cambria" w:hAnsi="Cambria"/>
          <w:sz w:val="24"/>
          <w:szCs w:val="24"/>
        </w:rPr>
      </w:pPr>
      <w:r w:rsidRPr="00E55847">
        <w:rPr>
          <w:rFonts w:ascii="Cambria" w:hAnsi="Cambria"/>
          <w:sz w:val="24"/>
          <w:szCs w:val="24"/>
        </w:rPr>
        <w:t>Gloire soit rendu</w:t>
      </w:r>
      <w:r>
        <w:rPr>
          <w:rFonts w:ascii="Cambria" w:hAnsi="Cambria"/>
          <w:sz w:val="24"/>
          <w:szCs w:val="24"/>
        </w:rPr>
        <w:t>e</w:t>
      </w:r>
      <w:r w:rsidRPr="00E55847">
        <w:rPr>
          <w:rFonts w:ascii="Cambria" w:hAnsi="Cambria"/>
          <w:sz w:val="24"/>
          <w:szCs w:val="24"/>
        </w:rPr>
        <w:t xml:space="preserve"> à Dieu qui nous a conduit</w:t>
      </w:r>
      <w:r>
        <w:rPr>
          <w:rFonts w:ascii="Cambria" w:hAnsi="Cambria"/>
          <w:sz w:val="24"/>
          <w:szCs w:val="24"/>
        </w:rPr>
        <w:t>s</w:t>
      </w:r>
      <w:r w:rsidRPr="00E55847">
        <w:rPr>
          <w:rFonts w:ascii="Cambria" w:hAnsi="Cambria"/>
          <w:sz w:val="24"/>
          <w:szCs w:val="24"/>
        </w:rPr>
        <w:t xml:space="preserve"> durant cet exercice 2016 dont voici le rapport :</w:t>
      </w:r>
    </w:p>
    <w:p w:rsidR="00D03690" w:rsidRPr="00F53389" w:rsidRDefault="00D03690" w:rsidP="00D03690">
      <w:pPr>
        <w:pStyle w:val="Paragraphedeliste"/>
        <w:numPr>
          <w:ilvl w:val="1"/>
          <w:numId w:val="206"/>
        </w:numPr>
        <w:spacing w:after="160" w:line="259" w:lineRule="auto"/>
        <w:rPr>
          <w:rFonts w:ascii="Cambria" w:hAnsi="Cambria"/>
          <w:b/>
          <w:sz w:val="24"/>
          <w:szCs w:val="24"/>
        </w:rPr>
      </w:pPr>
      <w:r w:rsidRPr="00F53389">
        <w:rPr>
          <w:rFonts w:ascii="Cambria" w:hAnsi="Cambria"/>
          <w:b/>
          <w:sz w:val="24"/>
          <w:szCs w:val="24"/>
        </w:rPr>
        <w:t>Encadrement</w:t>
      </w:r>
    </w:p>
    <w:p w:rsidR="00D03690" w:rsidRPr="00E55847" w:rsidRDefault="00D03690" w:rsidP="00D03690">
      <w:pPr>
        <w:spacing w:after="0"/>
        <w:rPr>
          <w:rFonts w:ascii="Cambria" w:hAnsi="Cambria"/>
          <w:sz w:val="24"/>
          <w:szCs w:val="24"/>
        </w:rPr>
      </w:pPr>
      <w:r w:rsidRPr="00E55847">
        <w:rPr>
          <w:rFonts w:ascii="Cambria" w:hAnsi="Cambria"/>
          <w:sz w:val="24"/>
          <w:szCs w:val="24"/>
        </w:rPr>
        <w:t xml:space="preserve">Conformément à notre cahier de charges, nous avons accompagné l’ACEEPCI dans toutes ses activités. Ce sont : </w:t>
      </w:r>
    </w:p>
    <w:p w:rsidR="00D03690" w:rsidRPr="00E55847" w:rsidRDefault="00D03690" w:rsidP="00D03690">
      <w:pPr>
        <w:pStyle w:val="Paragraphedeliste"/>
        <w:numPr>
          <w:ilvl w:val="0"/>
          <w:numId w:val="205"/>
        </w:numPr>
        <w:spacing w:after="0" w:line="259" w:lineRule="auto"/>
        <w:rPr>
          <w:rFonts w:ascii="Cambria" w:hAnsi="Cambria"/>
          <w:sz w:val="24"/>
          <w:szCs w:val="24"/>
        </w:rPr>
      </w:pPr>
      <w:r w:rsidRPr="00E55847">
        <w:rPr>
          <w:rFonts w:ascii="Cambria" w:hAnsi="Cambria"/>
          <w:sz w:val="24"/>
          <w:szCs w:val="24"/>
        </w:rPr>
        <w:t>Les journées de prières</w:t>
      </w:r>
    </w:p>
    <w:p w:rsidR="00D03690" w:rsidRPr="00E55847" w:rsidRDefault="00D03690" w:rsidP="00D03690">
      <w:pPr>
        <w:pStyle w:val="Paragraphedeliste"/>
        <w:numPr>
          <w:ilvl w:val="0"/>
          <w:numId w:val="205"/>
        </w:numPr>
        <w:spacing w:after="0" w:line="259" w:lineRule="auto"/>
        <w:rPr>
          <w:rFonts w:ascii="Cambria" w:hAnsi="Cambria"/>
          <w:sz w:val="24"/>
          <w:szCs w:val="24"/>
        </w:rPr>
      </w:pPr>
      <w:r w:rsidRPr="00E55847">
        <w:rPr>
          <w:rFonts w:ascii="Cambria" w:hAnsi="Cambria"/>
          <w:sz w:val="24"/>
          <w:szCs w:val="24"/>
        </w:rPr>
        <w:t>Les séminaires de formation des délégués de départements</w:t>
      </w:r>
    </w:p>
    <w:p w:rsidR="00D03690" w:rsidRPr="00E55847" w:rsidRDefault="00D03690" w:rsidP="00D03690">
      <w:pPr>
        <w:pStyle w:val="Paragraphedeliste"/>
        <w:numPr>
          <w:ilvl w:val="0"/>
          <w:numId w:val="205"/>
        </w:numPr>
        <w:spacing w:after="160" w:line="259" w:lineRule="auto"/>
        <w:rPr>
          <w:rFonts w:ascii="Cambria" w:hAnsi="Cambria"/>
          <w:sz w:val="24"/>
          <w:szCs w:val="24"/>
        </w:rPr>
      </w:pPr>
      <w:r w:rsidRPr="00E55847">
        <w:rPr>
          <w:rFonts w:ascii="Cambria" w:hAnsi="Cambria"/>
          <w:sz w:val="24"/>
          <w:szCs w:val="24"/>
        </w:rPr>
        <w:t>Les journées de sensibilisations sur les grossesses en milieu scolaire</w:t>
      </w:r>
    </w:p>
    <w:p w:rsidR="00D03690" w:rsidRPr="00E55847" w:rsidRDefault="00D03690" w:rsidP="00D03690">
      <w:pPr>
        <w:pStyle w:val="Paragraphedeliste"/>
        <w:numPr>
          <w:ilvl w:val="0"/>
          <w:numId w:val="205"/>
        </w:numPr>
        <w:spacing w:after="160" w:line="259" w:lineRule="auto"/>
        <w:rPr>
          <w:rFonts w:ascii="Cambria" w:hAnsi="Cambria"/>
          <w:sz w:val="24"/>
          <w:szCs w:val="24"/>
        </w:rPr>
      </w:pPr>
      <w:r w:rsidRPr="00E55847">
        <w:rPr>
          <w:rFonts w:ascii="Cambria" w:hAnsi="Cambria"/>
          <w:sz w:val="24"/>
          <w:szCs w:val="24"/>
        </w:rPr>
        <w:t>Les camps (régionaux et National).</w:t>
      </w:r>
    </w:p>
    <w:p w:rsidR="00D03690" w:rsidRPr="00E55847" w:rsidRDefault="00D03690" w:rsidP="00D03690">
      <w:pPr>
        <w:pStyle w:val="Paragraphedeliste"/>
        <w:numPr>
          <w:ilvl w:val="0"/>
          <w:numId w:val="205"/>
        </w:numPr>
        <w:spacing w:after="160" w:line="259" w:lineRule="auto"/>
        <w:rPr>
          <w:rFonts w:ascii="Cambria" w:hAnsi="Cambria"/>
          <w:sz w:val="24"/>
          <w:szCs w:val="24"/>
        </w:rPr>
      </w:pPr>
      <w:r w:rsidRPr="00E55847">
        <w:rPr>
          <w:rFonts w:ascii="Cambria" w:hAnsi="Cambria"/>
          <w:sz w:val="24"/>
          <w:szCs w:val="24"/>
        </w:rPr>
        <w:t>Le Congrès national</w:t>
      </w:r>
    </w:p>
    <w:p w:rsidR="00D03690" w:rsidRPr="00E55847" w:rsidRDefault="00D03690" w:rsidP="00D03690">
      <w:pPr>
        <w:rPr>
          <w:rFonts w:ascii="Cambria" w:hAnsi="Cambria"/>
          <w:sz w:val="24"/>
          <w:szCs w:val="24"/>
        </w:rPr>
      </w:pPr>
      <w:r w:rsidRPr="00E55847">
        <w:rPr>
          <w:rFonts w:ascii="Cambria" w:hAnsi="Cambria"/>
          <w:sz w:val="24"/>
          <w:szCs w:val="24"/>
        </w:rPr>
        <w:t xml:space="preserve">Cet encadrement se fait aussi dans les départements par </w:t>
      </w:r>
      <w:r>
        <w:rPr>
          <w:rFonts w:ascii="Cambria" w:hAnsi="Cambria"/>
          <w:sz w:val="24"/>
          <w:szCs w:val="24"/>
        </w:rPr>
        <w:t>les</w:t>
      </w:r>
      <w:r w:rsidRPr="00E55847">
        <w:rPr>
          <w:rFonts w:ascii="Cambria" w:hAnsi="Cambria"/>
          <w:sz w:val="24"/>
          <w:szCs w:val="24"/>
        </w:rPr>
        <w:t xml:space="preserve"> aumôniers des Districts et Circuits.  La collaboration est en cours de normalisation et n</w:t>
      </w:r>
      <w:r>
        <w:rPr>
          <w:rFonts w:ascii="Cambria" w:hAnsi="Cambria"/>
          <w:sz w:val="24"/>
          <w:szCs w:val="24"/>
        </w:rPr>
        <w:t xml:space="preserve">ous espérons couvrir </w:t>
      </w:r>
      <w:r w:rsidRPr="00E55847">
        <w:rPr>
          <w:rFonts w:ascii="Cambria" w:hAnsi="Cambria"/>
          <w:sz w:val="24"/>
          <w:szCs w:val="24"/>
        </w:rPr>
        <w:t>tout le territoire national.</w:t>
      </w:r>
    </w:p>
    <w:p w:rsidR="00D03690" w:rsidRPr="00F53389" w:rsidRDefault="00D03690" w:rsidP="00D03690">
      <w:pPr>
        <w:pStyle w:val="Paragraphedeliste"/>
        <w:numPr>
          <w:ilvl w:val="1"/>
          <w:numId w:val="206"/>
        </w:numPr>
        <w:spacing w:after="160" w:line="259" w:lineRule="auto"/>
        <w:rPr>
          <w:rFonts w:ascii="Cambria" w:hAnsi="Cambria"/>
          <w:b/>
          <w:sz w:val="24"/>
          <w:szCs w:val="24"/>
        </w:rPr>
      </w:pPr>
      <w:r w:rsidRPr="00E55847">
        <w:rPr>
          <w:rFonts w:ascii="Cambria" w:hAnsi="Cambria"/>
          <w:sz w:val="24"/>
          <w:szCs w:val="24"/>
        </w:rPr>
        <w:t xml:space="preserve"> </w:t>
      </w:r>
      <w:r w:rsidRPr="00F53389">
        <w:rPr>
          <w:rFonts w:ascii="Cambria" w:hAnsi="Cambria"/>
          <w:b/>
          <w:sz w:val="24"/>
          <w:szCs w:val="24"/>
        </w:rPr>
        <w:t>Au titre des relations ACEEPCI-AINES-EGLISE</w:t>
      </w:r>
    </w:p>
    <w:p w:rsidR="00D03690" w:rsidRPr="00E55847" w:rsidRDefault="00D03690" w:rsidP="00D03690">
      <w:pPr>
        <w:pStyle w:val="Paragraphedeliste"/>
        <w:numPr>
          <w:ilvl w:val="2"/>
          <w:numId w:val="206"/>
        </w:numPr>
        <w:spacing w:after="160" w:line="259" w:lineRule="auto"/>
        <w:rPr>
          <w:rFonts w:ascii="Cambria" w:hAnsi="Cambria"/>
          <w:sz w:val="24"/>
          <w:szCs w:val="24"/>
        </w:rPr>
      </w:pPr>
      <w:r w:rsidRPr="00F53389">
        <w:rPr>
          <w:rFonts w:ascii="Cambria" w:hAnsi="Cambria"/>
          <w:b/>
          <w:sz w:val="24"/>
          <w:szCs w:val="24"/>
        </w:rPr>
        <w:t>ACEEPCI-AINES</w:t>
      </w:r>
    </w:p>
    <w:p w:rsidR="00D03690" w:rsidRDefault="00D03690" w:rsidP="00D03690">
      <w:pPr>
        <w:pStyle w:val="Paragraphedeliste"/>
        <w:ind w:left="0"/>
        <w:rPr>
          <w:rFonts w:ascii="Cambria" w:hAnsi="Cambria"/>
          <w:sz w:val="24"/>
          <w:szCs w:val="24"/>
        </w:rPr>
      </w:pPr>
      <w:r w:rsidRPr="00E55847">
        <w:rPr>
          <w:rFonts w:ascii="Cambria" w:hAnsi="Cambria"/>
          <w:sz w:val="24"/>
          <w:szCs w:val="24"/>
        </w:rPr>
        <w:t>Si par le passé, la situation de crise avait créé une zone d’ombre dans leurs relations, aujourd’hui, les relations sont au beau fixe : l’ACCEPCI visite ses ainés pour recevoir avis et conseils. Les ainés pour leur part soutiennent financièrement les activités de l’ACEEPCI, notamment le camp n</w:t>
      </w:r>
      <w:r>
        <w:rPr>
          <w:rFonts w:ascii="Cambria" w:hAnsi="Cambria"/>
          <w:sz w:val="24"/>
          <w:szCs w:val="24"/>
        </w:rPr>
        <w:t xml:space="preserve">ational et les camps régionaux. </w:t>
      </w:r>
    </w:p>
    <w:p w:rsidR="00D03690" w:rsidRPr="00F53389" w:rsidRDefault="00D03690" w:rsidP="00D03690">
      <w:pPr>
        <w:pStyle w:val="Paragraphedeliste"/>
        <w:ind w:left="0"/>
        <w:rPr>
          <w:rFonts w:ascii="Cambria" w:hAnsi="Cambria"/>
          <w:sz w:val="12"/>
          <w:szCs w:val="24"/>
        </w:rPr>
      </w:pPr>
    </w:p>
    <w:p w:rsidR="00D03690" w:rsidRPr="00E55847" w:rsidRDefault="00D03690" w:rsidP="00D03690">
      <w:pPr>
        <w:pStyle w:val="Paragraphedeliste"/>
        <w:ind w:left="0"/>
        <w:rPr>
          <w:rFonts w:ascii="Cambria" w:hAnsi="Cambria"/>
          <w:sz w:val="24"/>
          <w:szCs w:val="24"/>
        </w:rPr>
      </w:pPr>
      <w:r w:rsidRPr="00E55847">
        <w:rPr>
          <w:rFonts w:ascii="Cambria" w:hAnsi="Cambria"/>
          <w:sz w:val="24"/>
          <w:szCs w:val="24"/>
        </w:rPr>
        <w:lastRenderedPageBreak/>
        <w:t xml:space="preserve">      2.2.2. </w:t>
      </w:r>
      <w:r w:rsidRPr="00F53389">
        <w:rPr>
          <w:rFonts w:ascii="Cambria" w:hAnsi="Cambria"/>
          <w:b/>
          <w:sz w:val="24"/>
          <w:szCs w:val="24"/>
        </w:rPr>
        <w:t>ACEEPCI-EMUCI</w:t>
      </w:r>
    </w:p>
    <w:p w:rsidR="00D03690" w:rsidRPr="00E55847" w:rsidRDefault="00D03690" w:rsidP="00D03690">
      <w:pPr>
        <w:pStyle w:val="Paragraphedeliste"/>
        <w:ind w:left="0"/>
        <w:rPr>
          <w:rFonts w:ascii="Cambria" w:hAnsi="Cambria"/>
          <w:sz w:val="24"/>
          <w:szCs w:val="24"/>
        </w:rPr>
      </w:pPr>
      <w:r w:rsidRPr="00E55847">
        <w:rPr>
          <w:rFonts w:ascii="Cambria" w:hAnsi="Cambria"/>
          <w:sz w:val="24"/>
          <w:szCs w:val="24"/>
        </w:rPr>
        <w:t>Nous voudrions encore rassurer la Conférence de l’EMUCI de l’entière intégration de l’ACEEPCI à l’EMUCI, disposition confirmée par le précédent congrès. Ce qui a valu, contrairement au passé, à la Jeunesse Estudiantine et Scolaire de l’EMUCI qu’est l’ACEEPCI, de :</w:t>
      </w:r>
    </w:p>
    <w:p w:rsidR="00D03690" w:rsidRPr="00E55847" w:rsidRDefault="00D03690" w:rsidP="00D03690">
      <w:pPr>
        <w:pStyle w:val="Paragraphedeliste"/>
        <w:numPr>
          <w:ilvl w:val="0"/>
          <w:numId w:val="205"/>
        </w:numPr>
        <w:spacing w:after="160" w:line="240" w:lineRule="auto"/>
        <w:ind w:left="714" w:hanging="357"/>
        <w:jc w:val="both"/>
        <w:rPr>
          <w:rFonts w:ascii="Cambria" w:hAnsi="Cambria"/>
          <w:sz w:val="24"/>
          <w:szCs w:val="24"/>
        </w:rPr>
      </w:pPr>
      <w:r w:rsidRPr="00E55847">
        <w:rPr>
          <w:rFonts w:ascii="Cambria" w:hAnsi="Cambria"/>
          <w:sz w:val="24"/>
          <w:szCs w:val="24"/>
        </w:rPr>
        <w:t>Participer aux rencontres d’échange</w:t>
      </w:r>
      <w:r>
        <w:rPr>
          <w:rFonts w:ascii="Cambria" w:hAnsi="Cambria"/>
          <w:sz w:val="24"/>
          <w:szCs w:val="24"/>
        </w:rPr>
        <w:t>s</w:t>
      </w:r>
      <w:r w:rsidRPr="00E55847">
        <w:rPr>
          <w:rFonts w:ascii="Cambria" w:hAnsi="Cambria"/>
          <w:sz w:val="24"/>
          <w:szCs w:val="24"/>
        </w:rPr>
        <w:t xml:space="preserve"> et de planification des activités dans le cadre de l’année de la jeunesse au sein de l’EMUCI organisée par le conseil des Laïcs</w:t>
      </w:r>
    </w:p>
    <w:p w:rsidR="00D03690" w:rsidRPr="00E55847" w:rsidRDefault="00D03690" w:rsidP="00D03690">
      <w:pPr>
        <w:pStyle w:val="Paragraphedeliste"/>
        <w:numPr>
          <w:ilvl w:val="0"/>
          <w:numId w:val="205"/>
        </w:numPr>
        <w:spacing w:after="160" w:line="240" w:lineRule="auto"/>
        <w:ind w:left="714" w:hanging="357"/>
        <w:jc w:val="both"/>
        <w:rPr>
          <w:rFonts w:ascii="Cambria" w:hAnsi="Cambria"/>
          <w:sz w:val="24"/>
          <w:szCs w:val="24"/>
        </w:rPr>
      </w:pPr>
      <w:r w:rsidRPr="00E55847">
        <w:rPr>
          <w:rFonts w:ascii="Cambria" w:hAnsi="Cambria"/>
          <w:sz w:val="24"/>
          <w:szCs w:val="24"/>
        </w:rPr>
        <w:t>Intervenir au Colloque de Mars 2016 organisé par l’EMUCI au Jubilé de Cocody</w:t>
      </w:r>
    </w:p>
    <w:p w:rsidR="00D03690" w:rsidRPr="00E55847" w:rsidRDefault="00D03690" w:rsidP="00D03690">
      <w:pPr>
        <w:pStyle w:val="Paragraphedeliste"/>
        <w:numPr>
          <w:ilvl w:val="0"/>
          <w:numId w:val="205"/>
        </w:numPr>
        <w:spacing w:after="160" w:line="240" w:lineRule="auto"/>
        <w:ind w:left="714" w:hanging="357"/>
        <w:jc w:val="both"/>
        <w:rPr>
          <w:rFonts w:ascii="Cambria" w:hAnsi="Cambria"/>
          <w:sz w:val="24"/>
          <w:szCs w:val="24"/>
        </w:rPr>
      </w:pPr>
      <w:r>
        <w:rPr>
          <w:rFonts w:ascii="Cambria" w:hAnsi="Cambria"/>
          <w:sz w:val="24"/>
          <w:szCs w:val="24"/>
        </w:rPr>
        <w:t>Obtenir l’appui</w:t>
      </w:r>
      <w:r w:rsidRPr="00E55847">
        <w:rPr>
          <w:rFonts w:ascii="Cambria" w:hAnsi="Cambria"/>
          <w:sz w:val="24"/>
          <w:szCs w:val="24"/>
        </w:rPr>
        <w:t xml:space="preserve"> de l’Eglise et de ses cadres dans le fonctionnement et l’équipement de l’ACEEPCI (acquisition de matériel de sonorisation pour la Chorale Nationale de l’ACEEPCI, les cultes d’offrandes dans les églises locales, le secours des églises locales aux budgets des camps etc.</w:t>
      </w:r>
    </w:p>
    <w:p w:rsidR="00D03690" w:rsidRPr="00E55847" w:rsidRDefault="00D03690" w:rsidP="00D03690">
      <w:pPr>
        <w:jc w:val="both"/>
        <w:rPr>
          <w:rFonts w:ascii="Cambria" w:hAnsi="Cambria"/>
          <w:sz w:val="24"/>
          <w:szCs w:val="24"/>
        </w:rPr>
      </w:pPr>
      <w:r w:rsidRPr="00E55847">
        <w:rPr>
          <w:rFonts w:ascii="Cambria" w:hAnsi="Cambria"/>
          <w:sz w:val="24"/>
          <w:szCs w:val="24"/>
        </w:rPr>
        <w:t xml:space="preserve">Il faut par ailleurs noter l’effort des responsables de l’ACEEPCI quant à sa politique de rapprochement à travers les visites aux autorités de l’Eglise aussi bien au niveau de la Conférence qu’au niveau des Districts. Nous comptons sur la grâce de Dieu pour achever ce qu’il a commencé. </w:t>
      </w:r>
    </w:p>
    <w:p w:rsidR="00D03690" w:rsidRPr="00E55847" w:rsidRDefault="00D03690" w:rsidP="00D03690">
      <w:pPr>
        <w:jc w:val="both"/>
        <w:rPr>
          <w:rFonts w:ascii="Cambria" w:hAnsi="Cambria"/>
          <w:sz w:val="24"/>
          <w:szCs w:val="24"/>
        </w:rPr>
      </w:pPr>
      <w:r w:rsidRPr="00E55847">
        <w:rPr>
          <w:rFonts w:ascii="Cambria" w:hAnsi="Cambria"/>
          <w:sz w:val="24"/>
          <w:szCs w:val="24"/>
        </w:rPr>
        <w:t>Les attentes de la Conférence veulent que cela soit traduit dans les textes. Certes ! Nous demandons cependant de la patience à l’Eglise, et l’invitons à privilégier l’influence de la réalité sur la réforme des textes. Vivement que chacun y travaille.</w:t>
      </w:r>
    </w:p>
    <w:p w:rsidR="00D03690" w:rsidRPr="00F53389" w:rsidRDefault="00D03690" w:rsidP="00D03690">
      <w:pPr>
        <w:spacing w:after="0"/>
        <w:jc w:val="both"/>
        <w:rPr>
          <w:rFonts w:ascii="Cambria" w:hAnsi="Cambria"/>
          <w:b/>
          <w:sz w:val="24"/>
          <w:szCs w:val="24"/>
        </w:rPr>
      </w:pPr>
      <w:r w:rsidRPr="00E55847">
        <w:rPr>
          <w:rFonts w:ascii="Cambria" w:hAnsi="Cambria"/>
          <w:sz w:val="24"/>
          <w:szCs w:val="24"/>
        </w:rPr>
        <w:t xml:space="preserve">             2.2.3.  </w:t>
      </w:r>
      <w:r w:rsidRPr="00F53389">
        <w:rPr>
          <w:rFonts w:ascii="Cambria" w:hAnsi="Cambria"/>
          <w:b/>
          <w:sz w:val="24"/>
          <w:szCs w:val="24"/>
        </w:rPr>
        <w:t>AINES-EMUCI</w:t>
      </w:r>
    </w:p>
    <w:p w:rsidR="00D03690" w:rsidRDefault="00D03690" w:rsidP="00D03690">
      <w:pPr>
        <w:spacing w:after="0"/>
        <w:jc w:val="both"/>
        <w:rPr>
          <w:rFonts w:ascii="Cambria" w:hAnsi="Cambria"/>
          <w:sz w:val="24"/>
          <w:szCs w:val="24"/>
        </w:rPr>
      </w:pPr>
      <w:r w:rsidRPr="00E55847">
        <w:rPr>
          <w:rFonts w:ascii="Cambria" w:hAnsi="Cambria"/>
          <w:sz w:val="24"/>
          <w:szCs w:val="24"/>
        </w:rPr>
        <w:t>Les anciens de l’ACCEPCI se sont constitués en une amicale dénommée « Amicale ‘’ Les Amis de l’ACEEPCI’’ » qui n’a pas encore une reconnaissance officielle au niveau de la Conférence, comme une structure de l’EMUCI. Cette reconnaissance aurait l’ava</w:t>
      </w:r>
      <w:r>
        <w:rPr>
          <w:rFonts w:ascii="Cambria" w:hAnsi="Cambria"/>
          <w:sz w:val="24"/>
          <w:szCs w:val="24"/>
        </w:rPr>
        <w:t>ntage de la mise en place du try</w:t>
      </w:r>
      <w:r w:rsidRPr="00E55847">
        <w:rPr>
          <w:rFonts w:ascii="Cambria" w:hAnsi="Cambria"/>
          <w:sz w:val="24"/>
          <w:szCs w:val="24"/>
        </w:rPr>
        <w:t>ptique ACEEPCI-AINES-EMUCI, comme cadre tripartite de concertation pour la promotion et le rayonnement de l’ACEEPCI d</w:t>
      </w:r>
      <w:r>
        <w:rPr>
          <w:rFonts w:ascii="Cambria" w:hAnsi="Cambria"/>
          <w:sz w:val="24"/>
          <w:szCs w:val="24"/>
        </w:rPr>
        <w:t>ans</w:t>
      </w:r>
      <w:r w:rsidRPr="00E55847">
        <w:rPr>
          <w:rFonts w:ascii="Cambria" w:hAnsi="Cambria"/>
          <w:sz w:val="24"/>
          <w:szCs w:val="24"/>
        </w:rPr>
        <w:t xml:space="preserve"> le milieu scolaire et universitaire.</w:t>
      </w:r>
    </w:p>
    <w:p w:rsidR="00D03690" w:rsidRPr="00F53389" w:rsidRDefault="00D03690" w:rsidP="00D03690">
      <w:pPr>
        <w:spacing w:after="0"/>
        <w:jc w:val="both"/>
        <w:rPr>
          <w:rFonts w:ascii="Cambria" w:hAnsi="Cambria"/>
          <w:sz w:val="12"/>
          <w:szCs w:val="24"/>
        </w:rPr>
      </w:pPr>
    </w:p>
    <w:p w:rsidR="00D03690" w:rsidRPr="00F53389" w:rsidRDefault="00D03690" w:rsidP="00D03690">
      <w:pPr>
        <w:pStyle w:val="Paragraphedeliste"/>
        <w:numPr>
          <w:ilvl w:val="0"/>
          <w:numId w:val="206"/>
        </w:numPr>
        <w:spacing w:after="160" w:line="259" w:lineRule="auto"/>
        <w:jc w:val="both"/>
        <w:rPr>
          <w:rFonts w:ascii="Cambria" w:hAnsi="Cambria"/>
          <w:b/>
          <w:sz w:val="24"/>
          <w:szCs w:val="24"/>
        </w:rPr>
      </w:pPr>
      <w:r w:rsidRPr="00F53389">
        <w:rPr>
          <w:rFonts w:ascii="Cambria" w:hAnsi="Cambria"/>
          <w:b/>
          <w:sz w:val="24"/>
          <w:szCs w:val="24"/>
        </w:rPr>
        <w:t>ACTIVITES DESTINEES AUX ELEVES ET ETUDIANTS EN GENERAL</w:t>
      </w:r>
    </w:p>
    <w:p w:rsidR="00D03690" w:rsidRPr="00F53389" w:rsidRDefault="00D03690" w:rsidP="00D03690">
      <w:pPr>
        <w:pStyle w:val="Paragraphedeliste"/>
        <w:numPr>
          <w:ilvl w:val="1"/>
          <w:numId w:val="206"/>
        </w:numPr>
        <w:spacing w:after="0" w:line="259" w:lineRule="auto"/>
        <w:jc w:val="both"/>
        <w:rPr>
          <w:rFonts w:ascii="Cambria" w:hAnsi="Cambria"/>
          <w:b/>
          <w:sz w:val="24"/>
          <w:szCs w:val="24"/>
        </w:rPr>
      </w:pPr>
      <w:r w:rsidRPr="00F53389">
        <w:rPr>
          <w:rFonts w:ascii="Cambria" w:hAnsi="Cambria"/>
          <w:b/>
          <w:sz w:val="24"/>
          <w:szCs w:val="24"/>
        </w:rPr>
        <w:t xml:space="preserve"> A la MAPE</w:t>
      </w:r>
    </w:p>
    <w:p w:rsidR="00D03690" w:rsidRDefault="00D03690" w:rsidP="00D03690">
      <w:pPr>
        <w:spacing w:after="0"/>
        <w:jc w:val="both"/>
        <w:rPr>
          <w:rFonts w:ascii="Cambria" w:hAnsi="Cambria"/>
          <w:sz w:val="24"/>
          <w:szCs w:val="24"/>
        </w:rPr>
      </w:pPr>
      <w:r w:rsidRPr="00E55847">
        <w:rPr>
          <w:rFonts w:ascii="Cambria" w:hAnsi="Cambria"/>
          <w:sz w:val="24"/>
          <w:szCs w:val="24"/>
        </w:rPr>
        <w:t>L’activité principale est la prière du matin dénommée « Devancez l’Aurore » qui continue de se tenir de 5h30 à 6h. D’autres acti</w:t>
      </w:r>
      <w:r>
        <w:rPr>
          <w:rFonts w:ascii="Cambria" w:hAnsi="Cambria"/>
          <w:sz w:val="24"/>
          <w:szCs w:val="24"/>
        </w:rPr>
        <w:t>vités d’édification spirituelle</w:t>
      </w:r>
      <w:r w:rsidRPr="00E55847">
        <w:rPr>
          <w:rFonts w:ascii="Cambria" w:hAnsi="Cambria"/>
          <w:sz w:val="24"/>
          <w:szCs w:val="24"/>
        </w:rPr>
        <w:t xml:space="preserve"> se tiennent en faveur des résidents de la cité. Des démarches sont en cours pour l’implication des résidents du CAP dans ces activités. La Semaine de l’Amitié est une activité qui rassemble chaque fin d’année les résidents et les anciens de la MAPE autour d’un repas pour raffermir les liens.</w:t>
      </w:r>
    </w:p>
    <w:p w:rsidR="00D03690" w:rsidRPr="00F53389" w:rsidRDefault="00D03690" w:rsidP="00D03690">
      <w:pPr>
        <w:spacing w:after="0"/>
        <w:jc w:val="both"/>
        <w:rPr>
          <w:rFonts w:ascii="Cambria" w:hAnsi="Cambria"/>
          <w:sz w:val="12"/>
          <w:szCs w:val="24"/>
        </w:rPr>
      </w:pPr>
    </w:p>
    <w:p w:rsidR="00D03690" w:rsidRPr="00F53389" w:rsidRDefault="00D03690" w:rsidP="00D03690">
      <w:pPr>
        <w:pStyle w:val="Paragraphedeliste"/>
        <w:numPr>
          <w:ilvl w:val="1"/>
          <w:numId w:val="206"/>
        </w:numPr>
        <w:spacing w:after="0" w:line="259" w:lineRule="auto"/>
        <w:jc w:val="both"/>
        <w:rPr>
          <w:rFonts w:ascii="Cambria" w:hAnsi="Cambria"/>
          <w:b/>
          <w:sz w:val="24"/>
          <w:szCs w:val="24"/>
        </w:rPr>
      </w:pPr>
      <w:r w:rsidRPr="00F53389">
        <w:rPr>
          <w:rFonts w:ascii="Cambria" w:hAnsi="Cambria"/>
          <w:b/>
          <w:sz w:val="24"/>
          <w:szCs w:val="24"/>
        </w:rPr>
        <w:t>Activités-Major</w:t>
      </w:r>
    </w:p>
    <w:p w:rsidR="00D03690" w:rsidRDefault="00D03690" w:rsidP="00D03690">
      <w:pPr>
        <w:spacing w:after="0"/>
        <w:jc w:val="both"/>
        <w:rPr>
          <w:rFonts w:ascii="Cambria" w:hAnsi="Cambria"/>
          <w:sz w:val="24"/>
          <w:szCs w:val="24"/>
        </w:rPr>
      </w:pPr>
      <w:r w:rsidRPr="00E55847">
        <w:rPr>
          <w:rFonts w:ascii="Cambria" w:hAnsi="Cambria"/>
          <w:sz w:val="24"/>
          <w:szCs w:val="24"/>
        </w:rPr>
        <w:t xml:space="preserve">En marge du </w:t>
      </w:r>
      <w:r w:rsidRPr="00E55847">
        <w:rPr>
          <w:rFonts w:ascii="Cambria" w:hAnsi="Cambria"/>
          <w:b/>
          <w:i/>
          <w:sz w:val="24"/>
          <w:szCs w:val="24"/>
        </w:rPr>
        <w:t>camp-Major</w:t>
      </w:r>
      <w:r w:rsidRPr="00E55847">
        <w:rPr>
          <w:rFonts w:ascii="Cambria" w:hAnsi="Cambria"/>
          <w:sz w:val="24"/>
          <w:szCs w:val="24"/>
        </w:rPr>
        <w:t xml:space="preserve"> (une retraite de rentrée scolaire) qui se tient en début Septembre. Nous avons les émissions radiophoniques avec la Radio Méthodiste « </w:t>
      </w:r>
      <w:r w:rsidRPr="00E55847">
        <w:rPr>
          <w:rFonts w:ascii="Cambria" w:hAnsi="Cambria"/>
          <w:b/>
          <w:i/>
          <w:sz w:val="24"/>
          <w:szCs w:val="24"/>
        </w:rPr>
        <w:t>La Voix de l’Espérance</w:t>
      </w:r>
      <w:r w:rsidRPr="00E55847">
        <w:rPr>
          <w:rFonts w:ascii="Cambria" w:hAnsi="Cambria"/>
          <w:sz w:val="24"/>
          <w:szCs w:val="24"/>
        </w:rPr>
        <w:t xml:space="preserve"> » et la nuit de prière en faveur des candidats aux examens dénommée </w:t>
      </w:r>
      <w:r w:rsidRPr="00E55847">
        <w:rPr>
          <w:rFonts w:ascii="Cambria" w:hAnsi="Cambria"/>
          <w:b/>
          <w:i/>
          <w:sz w:val="24"/>
          <w:szCs w:val="24"/>
        </w:rPr>
        <w:t>« La Nuit des Aigles ».</w:t>
      </w:r>
      <w:r w:rsidRPr="00E55847">
        <w:rPr>
          <w:rFonts w:ascii="Cambria" w:hAnsi="Cambria"/>
          <w:sz w:val="24"/>
          <w:szCs w:val="24"/>
        </w:rPr>
        <w:t xml:space="preserve"> Elle se tient le troisième vendredi du mois de Mai, dans chaque District et/ou Circuit, sous le regard des Pasteurs et Aumôniers des </w:t>
      </w:r>
      <w:r w:rsidRPr="00E55847">
        <w:rPr>
          <w:rFonts w:ascii="Cambria" w:hAnsi="Cambria"/>
          <w:sz w:val="24"/>
          <w:szCs w:val="24"/>
        </w:rPr>
        <w:lastRenderedPageBreak/>
        <w:t>circonscriptions respectives. Les termes de référence sont disponibles pour l’édition de cette année qui aura lieu au plan national dans le District de Divo.</w:t>
      </w:r>
    </w:p>
    <w:p w:rsidR="00D03690" w:rsidRPr="00F53389" w:rsidRDefault="00D03690" w:rsidP="00D03690">
      <w:pPr>
        <w:spacing w:after="0"/>
        <w:jc w:val="both"/>
        <w:rPr>
          <w:rFonts w:ascii="Cambria" w:hAnsi="Cambria"/>
          <w:sz w:val="12"/>
          <w:szCs w:val="24"/>
        </w:rPr>
      </w:pPr>
    </w:p>
    <w:p w:rsidR="00D03690" w:rsidRPr="00F53389" w:rsidRDefault="00D03690" w:rsidP="00D03690">
      <w:pPr>
        <w:pStyle w:val="Paragraphedeliste"/>
        <w:numPr>
          <w:ilvl w:val="0"/>
          <w:numId w:val="206"/>
        </w:numPr>
        <w:spacing w:after="0" w:line="259" w:lineRule="auto"/>
        <w:jc w:val="both"/>
        <w:rPr>
          <w:rFonts w:ascii="Cambria" w:hAnsi="Cambria"/>
          <w:b/>
          <w:sz w:val="24"/>
          <w:szCs w:val="24"/>
        </w:rPr>
      </w:pPr>
      <w:r w:rsidRPr="00F53389">
        <w:rPr>
          <w:rFonts w:ascii="Cambria" w:hAnsi="Cambria"/>
          <w:b/>
          <w:sz w:val="24"/>
          <w:szCs w:val="24"/>
        </w:rPr>
        <w:t>Perspectives</w:t>
      </w:r>
    </w:p>
    <w:p w:rsidR="00D03690" w:rsidRPr="00E55847" w:rsidRDefault="00D03690" w:rsidP="00D03690">
      <w:pPr>
        <w:spacing w:after="0"/>
        <w:jc w:val="both"/>
        <w:rPr>
          <w:rFonts w:ascii="Cambria" w:hAnsi="Cambria"/>
          <w:sz w:val="24"/>
          <w:szCs w:val="24"/>
        </w:rPr>
      </w:pPr>
      <w:r w:rsidRPr="00E55847">
        <w:rPr>
          <w:rFonts w:ascii="Cambria" w:hAnsi="Cambria"/>
          <w:sz w:val="24"/>
          <w:szCs w:val="24"/>
        </w:rPr>
        <w:t>L’effort continue pour l’encadrement de proximité des Elèves et Etudiants. Notre désir de voir l’aumônerie se doter d’activités génératrices de revenus demeure. Une préoccupation s’impose à nous dans le cadre de l’encadrement des Etudiants. Il s’agit de la mise en place d’une communauté des étudiants à la MAPE pour non seulement veiller au suivi des nouvelles âmes que nous gagnons au Campus de Cocody, mais aussi pour les résidents méthodistes qui sont loin de leur communautés. En conclusion, nous voudrions remercier la Direction de l</w:t>
      </w:r>
      <w:r>
        <w:rPr>
          <w:rFonts w:ascii="Cambria" w:hAnsi="Cambria"/>
          <w:sz w:val="24"/>
          <w:szCs w:val="24"/>
        </w:rPr>
        <w:t xml:space="preserve">’EMUCI. </w:t>
      </w:r>
      <w:r w:rsidRPr="00E55847">
        <w:rPr>
          <w:rFonts w:ascii="Cambria" w:hAnsi="Cambria"/>
          <w:sz w:val="24"/>
          <w:szCs w:val="24"/>
        </w:rPr>
        <w:t>Nous leur sommes reconnaissants pour la nomination d’un aumônier en second cette année. A tous les Surintendants, Pasteurs, Aumônie</w:t>
      </w:r>
      <w:r>
        <w:rPr>
          <w:rFonts w:ascii="Cambria" w:hAnsi="Cambria"/>
          <w:sz w:val="24"/>
          <w:szCs w:val="24"/>
        </w:rPr>
        <w:t>rs et laïcs qui n’ont de cesse de</w:t>
      </w:r>
      <w:r w:rsidRPr="00E55847">
        <w:rPr>
          <w:rFonts w:ascii="Cambria" w:hAnsi="Cambria"/>
          <w:sz w:val="24"/>
          <w:szCs w:val="24"/>
        </w:rPr>
        <w:t xml:space="preserve"> nous soutenir chaque fois que nous les sollicitons, nous voudrions dire notre gratitude. Sachez-le, vous travaillez pour doter l’EMUCI d’une intelligentsia forte et dynamique. Toutes nos excuses par ailleurs, pour les imperfections dans nos attitudes et approches dans le cadre de nos missions et activités (Aumôniers, Bureau Exécutif National, Aceepcistes des Départements etc.). Dieu nous bénisse !</w:t>
      </w:r>
    </w:p>
    <w:p w:rsidR="00D03690" w:rsidRPr="00F53389" w:rsidRDefault="00D03690" w:rsidP="00D03690">
      <w:pPr>
        <w:jc w:val="center"/>
        <w:rPr>
          <w:rFonts w:ascii="Cambria" w:hAnsi="Cambria"/>
          <w:b/>
          <w:sz w:val="24"/>
          <w:szCs w:val="24"/>
        </w:rPr>
      </w:pPr>
      <w:r w:rsidRPr="00E55847">
        <w:rPr>
          <w:rFonts w:ascii="Cambria" w:hAnsi="Cambria"/>
          <w:sz w:val="24"/>
          <w:szCs w:val="24"/>
        </w:rPr>
        <w:t xml:space="preserve">                                               </w:t>
      </w:r>
      <w:r w:rsidRPr="00F53389">
        <w:rPr>
          <w:rFonts w:ascii="Cambria" w:hAnsi="Cambria"/>
          <w:b/>
          <w:sz w:val="24"/>
          <w:szCs w:val="24"/>
        </w:rPr>
        <w:t>Pour l’aumônerie de l’ACEEPCI</w:t>
      </w:r>
    </w:p>
    <w:p w:rsidR="00D03690" w:rsidRPr="00F53389" w:rsidRDefault="00D03690" w:rsidP="00D03690">
      <w:pPr>
        <w:jc w:val="center"/>
        <w:rPr>
          <w:rFonts w:ascii="Cambria" w:hAnsi="Cambria"/>
          <w:b/>
          <w:sz w:val="24"/>
          <w:szCs w:val="24"/>
        </w:rPr>
      </w:pPr>
      <w:r w:rsidRPr="00F53389">
        <w:rPr>
          <w:rFonts w:ascii="Cambria" w:hAnsi="Cambria"/>
          <w:b/>
          <w:sz w:val="24"/>
          <w:szCs w:val="24"/>
        </w:rPr>
        <w:t>Rév. Past Jonas ZAME / Rév Past Jacques MIESSAN A.</w:t>
      </w:r>
    </w:p>
    <w:p w:rsidR="00D03690" w:rsidRPr="00047C7C" w:rsidRDefault="00D03690" w:rsidP="00D03690">
      <w:pPr>
        <w:pStyle w:val="Paragraphedeliste"/>
        <w:spacing w:line="240" w:lineRule="auto"/>
        <w:jc w:val="both"/>
        <w:rPr>
          <w:rFonts w:asciiTheme="majorHAnsi" w:hAnsiTheme="majorHAnsi"/>
          <w:b/>
          <w:sz w:val="24"/>
          <w:szCs w:val="24"/>
        </w:rPr>
      </w:pPr>
    </w:p>
    <w:p w:rsidR="00D03690" w:rsidRPr="00F53389" w:rsidRDefault="00D03690" w:rsidP="00D03690">
      <w:pPr>
        <w:pStyle w:val="Paragraphedeliste"/>
        <w:numPr>
          <w:ilvl w:val="0"/>
          <w:numId w:val="30"/>
        </w:numPr>
        <w:spacing w:line="240" w:lineRule="auto"/>
        <w:rPr>
          <w:rFonts w:ascii="Bernard MT Condensed" w:hAnsi="Bernard MT Condensed" w:cs="Tahoma"/>
          <w:color w:val="000080"/>
          <w:sz w:val="28"/>
          <w:szCs w:val="32"/>
          <w:u w:val="single"/>
        </w:rPr>
      </w:pPr>
      <w:r w:rsidRPr="00F53389">
        <w:rPr>
          <w:rFonts w:ascii="Bernard MT Condensed" w:hAnsi="Bernard MT Condensed" w:cs="Tahoma"/>
          <w:sz w:val="28"/>
          <w:szCs w:val="32"/>
          <w:u w:val="single"/>
        </w:rPr>
        <w:t>AUMONERIE DE L’ECOLE DU DIMANCHE (ECODIM)</w:t>
      </w:r>
    </w:p>
    <w:p w:rsidR="00D03690" w:rsidRPr="00961093" w:rsidRDefault="00D03690" w:rsidP="00D03690">
      <w:pPr>
        <w:tabs>
          <w:tab w:val="left" w:pos="284"/>
        </w:tabs>
        <w:spacing w:after="0" w:line="240" w:lineRule="auto"/>
        <w:jc w:val="both"/>
        <w:rPr>
          <w:rFonts w:ascii="Cambria" w:hAnsi="Cambria" w:cs="Tahoma"/>
          <w:b/>
          <w:sz w:val="24"/>
          <w:szCs w:val="24"/>
        </w:rPr>
      </w:pPr>
      <w:r w:rsidRPr="00961093">
        <w:rPr>
          <w:rFonts w:ascii="Cambria" w:hAnsi="Cambria" w:cs="Tahoma"/>
          <w:sz w:val="24"/>
          <w:szCs w:val="24"/>
        </w:rPr>
        <w:t>L’Année 2016 s’est déroulée sous le signe de la continuité</w:t>
      </w:r>
      <w:r>
        <w:rPr>
          <w:rFonts w:ascii="Cambria" w:hAnsi="Cambria" w:cs="Tahoma"/>
          <w:sz w:val="24"/>
          <w:szCs w:val="24"/>
        </w:rPr>
        <w:t> ; nous vous en présentons rapport :</w:t>
      </w:r>
    </w:p>
    <w:p w:rsidR="00D03690" w:rsidRPr="001422A8" w:rsidRDefault="00D03690" w:rsidP="00D03690">
      <w:pPr>
        <w:tabs>
          <w:tab w:val="left" w:pos="284"/>
        </w:tabs>
        <w:spacing w:after="0"/>
        <w:ind w:left="567"/>
        <w:jc w:val="both"/>
        <w:rPr>
          <w:rFonts w:ascii="Cambria" w:hAnsi="Cambria" w:cs="Tahoma"/>
          <w:b/>
          <w:sz w:val="8"/>
          <w:szCs w:val="24"/>
        </w:rPr>
      </w:pPr>
    </w:p>
    <w:p w:rsidR="00D03690" w:rsidRPr="00961093" w:rsidRDefault="00D03690" w:rsidP="00D03690">
      <w:pPr>
        <w:numPr>
          <w:ilvl w:val="0"/>
          <w:numId w:val="26"/>
        </w:numPr>
        <w:tabs>
          <w:tab w:val="left" w:pos="284"/>
        </w:tabs>
        <w:spacing w:after="0"/>
        <w:ind w:left="567" w:hanging="567"/>
        <w:jc w:val="both"/>
        <w:rPr>
          <w:rFonts w:ascii="Cambria" w:hAnsi="Cambria" w:cs="Tahoma"/>
          <w:b/>
          <w:sz w:val="24"/>
          <w:szCs w:val="24"/>
        </w:rPr>
      </w:pPr>
      <w:r w:rsidRPr="00961093">
        <w:rPr>
          <w:rFonts w:ascii="Cambria" w:hAnsi="Cambria" w:cs="Tahoma"/>
          <w:b/>
          <w:sz w:val="24"/>
          <w:szCs w:val="24"/>
        </w:rPr>
        <w:t xml:space="preserve"> FORMATION</w:t>
      </w:r>
    </w:p>
    <w:p w:rsidR="00D03690" w:rsidRPr="00961093" w:rsidRDefault="00D03690" w:rsidP="00D03690">
      <w:pPr>
        <w:numPr>
          <w:ilvl w:val="0"/>
          <w:numId w:val="25"/>
        </w:numPr>
        <w:spacing w:after="0"/>
        <w:jc w:val="both"/>
        <w:rPr>
          <w:rFonts w:ascii="Cambria" w:hAnsi="Cambria" w:cs="Tahoma"/>
          <w:b/>
          <w:sz w:val="24"/>
          <w:szCs w:val="24"/>
        </w:rPr>
      </w:pPr>
      <w:r w:rsidRPr="00961093">
        <w:rPr>
          <w:rFonts w:ascii="Cambria" w:hAnsi="Cambria" w:cs="Tahoma"/>
          <w:b/>
          <w:sz w:val="24"/>
          <w:szCs w:val="24"/>
        </w:rPr>
        <w:t>Formation des Enfants</w:t>
      </w:r>
    </w:p>
    <w:p w:rsidR="00D03690" w:rsidRPr="00961093"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La formation des enfants s’est déroulée dans chaque église locale. Pour harmoniser le programme d’enseignement dans les Ecoles du Dimanche, en cette année 2016, nous avons mis à la disposition des Moniteurs, « LE LECTIONNAIRE DU MONITEUR ». Malgré ce document à leur disposition, dans cert</w:t>
      </w:r>
      <w:r>
        <w:rPr>
          <w:rFonts w:ascii="Cambria" w:hAnsi="Cambria" w:cs="Tahoma"/>
          <w:sz w:val="24"/>
          <w:szCs w:val="24"/>
        </w:rPr>
        <w:t>ains Districts, les m</w:t>
      </w:r>
      <w:r w:rsidRPr="00961093">
        <w:rPr>
          <w:rFonts w:ascii="Cambria" w:hAnsi="Cambria" w:cs="Tahoma"/>
          <w:sz w:val="24"/>
          <w:szCs w:val="24"/>
        </w:rPr>
        <w:t xml:space="preserve">oniteurs ont continué à mettre en œuvre des programmes parallèles d’enseignement. </w:t>
      </w:r>
      <w:r>
        <w:rPr>
          <w:rFonts w:ascii="Cambria" w:hAnsi="Cambria" w:cs="Tahoma"/>
          <w:sz w:val="24"/>
          <w:szCs w:val="24"/>
        </w:rPr>
        <w:t>Nous en appelons à leur sens du devoir.</w:t>
      </w:r>
    </w:p>
    <w:p w:rsidR="00D03690" w:rsidRPr="00961093" w:rsidRDefault="00D03690" w:rsidP="00D03690">
      <w:pPr>
        <w:numPr>
          <w:ilvl w:val="0"/>
          <w:numId w:val="25"/>
        </w:numPr>
        <w:spacing w:after="0" w:line="240" w:lineRule="auto"/>
        <w:jc w:val="both"/>
        <w:rPr>
          <w:rFonts w:ascii="Cambria" w:hAnsi="Cambria" w:cs="Tahoma"/>
          <w:b/>
          <w:sz w:val="24"/>
          <w:szCs w:val="24"/>
        </w:rPr>
      </w:pPr>
      <w:r w:rsidRPr="00961093">
        <w:rPr>
          <w:rFonts w:ascii="Cambria" w:hAnsi="Cambria" w:cs="Tahoma"/>
          <w:b/>
          <w:sz w:val="24"/>
          <w:szCs w:val="24"/>
        </w:rPr>
        <w:t>Formation des Moniteurs</w:t>
      </w:r>
    </w:p>
    <w:p w:rsidR="00D03690" w:rsidRPr="00961093"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Nous avons organisé la formation des formateurs à l’EMU</w:t>
      </w:r>
      <w:r>
        <w:rPr>
          <w:rFonts w:ascii="Cambria" w:hAnsi="Cambria" w:cs="Tahoma"/>
          <w:sz w:val="24"/>
          <w:szCs w:val="24"/>
        </w:rPr>
        <w:t xml:space="preserve"> « Eben-Ezer »</w:t>
      </w:r>
      <w:r w:rsidRPr="00961093">
        <w:rPr>
          <w:rFonts w:ascii="Cambria" w:hAnsi="Cambria" w:cs="Tahoma"/>
          <w:sz w:val="24"/>
          <w:szCs w:val="24"/>
        </w:rPr>
        <w:t xml:space="preserve"> d’Akoupé-Zeudji, du 18 au 20 février 2016 et à Niangon Adjamé, du 26 au 28 mai 2016, dirigé par le Pasteur Jean Claude MASUKA Maleka.</w:t>
      </w:r>
    </w:p>
    <w:p w:rsidR="00D03690" w:rsidRPr="00961093"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En outre, nous avons dirigé des formations dans certains Districts</w:t>
      </w:r>
      <w:r>
        <w:rPr>
          <w:rFonts w:ascii="Cambria" w:hAnsi="Cambria" w:cs="Tahoma"/>
          <w:sz w:val="24"/>
          <w:szCs w:val="24"/>
        </w:rPr>
        <w:t> :</w:t>
      </w:r>
    </w:p>
    <w:p w:rsidR="00D03690" w:rsidRPr="00961093" w:rsidRDefault="00D03690" w:rsidP="00D03690">
      <w:pPr>
        <w:pStyle w:val="Paragraphedeliste"/>
        <w:numPr>
          <w:ilvl w:val="0"/>
          <w:numId w:val="125"/>
        </w:numPr>
        <w:spacing w:after="0" w:line="240" w:lineRule="auto"/>
        <w:jc w:val="both"/>
        <w:rPr>
          <w:rFonts w:ascii="Cambria" w:hAnsi="Cambria" w:cs="Tahoma"/>
          <w:sz w:val="24"/>
          <w:szCs w:val="24"/>
        </w:rPr>
      </w:pPr>
      <w:r w:rsidRPr="00961093">
        <w:rPr>
          <w:rFonts w:ascii="Cambria" w:hAnsi="Cambria" w:cs="Tahoma"/>
          <w:sz w:val="24"/>
          <w:szCs w:val="24"/>
        </w:rPr>
        <w:t>District d’Agboville : du 29 au 31 mars 2016 à Arraguié</w:t>
      </w:r>
    </w:p>
    <w:p w:rsidR="00D03690" w:rsidRPr="00961093" w:rsidRDefault="00D03690" w:rsidP="00D03690">
      <w:pPr>
        <w:pStyle w:val="Paragraphedeliste"/>
        <w:numPr>
          <w:ilvl w:val="0"/>
          <w:numId w:val="125"/>
        </w:numPr>
        <w:spacing w:after="0" w:line="240" w:lineRule="auto"/>
        <w:jc w:val="both"/>
        <w:rPr>
          <w:rFonts w:ascii="Cambria" w:hAnsi="Cambria" w:cs="Tahoma"/>
          <w:sz w:val="24"/>
          <w:szCs w:val="24"/>
        </w:rPr>
      </w:pPr>
      <w:r w:rsidRPr="00961093">
        <w:rPr>
          <w:rFonts w:ascii="Cambria" w:hAnsi="Cambria" w:cs="Tahoma"/>
          <w:sz w:val="24"/>
          <w:szCs w:val="24"/>
        </w:rPr>
        <w:t xml:space="preserve">District de Divo : </w:t>
      </w:r>
    </w:p>
    <w:p w:rsidR="00D03690" w:rsidRPr="00961093" w:rsidRDefault="00D03690" w:rsidP="00D03690">
      <w:pPr>
        <w:numPr>
          <w:ilvl w:val="0"/>
          <w:numId w:val="124"/>
        </w:numPr>
        <w:spacing w:after="0" w:line="240" w:lineRule="auto"/>
        <w:ind w:left="1134" w:hanging="283"/>
        <w:jc w:val="both"/>
        <w:rPr>
          <w:rFonts w:ascii="Cambria" w:hAnsi="Cambria" w:cs="Tahoma"/>
          <w:sz w:val="24"/>
          <w:szCs w:val="24"/>
        </w:rPr>
      </w:pPr>
      <w:r w:rsidRPr="00961093">
        <w:rPr>
          <w:rFonts w:ascii="Cambria" w:hAnsi="Cambria" w:cs="Tahoma"/>
          <w:sz w:val="24"/>
          <w:szCs w:val="24"/>
        </w:rPr>
        <w:t>du jeudi 31 mars au samedi 02 avril 2016 dans les localités de Braboré (Divo), de Koudoulilié (Lakota), de Zikisso et Gbagrougbe 1.</w:t>
      </w:r>
    </w:p>
    <w:p w:rsidR="00D03690" w:rsidRPr="00961093" w:rsidRDefault="00D03690" w:rsidP="00D03690">
      <w:pPr>
        <w:numPr>
          <w:ilvl w:val="0"/>
          <w:numId w:val="124"/>
        </w:numPr>
        <w:spacing w:after="0" w:line="240" w:lineRule="auto"/>
        <w:ind w:left="1134" w:hanging="283"/>
        <w:jc w:val="both"/>
        <w:rPr>
          <w:rFonts w:ascii="Cambria" w:hAnsi="Cambria" w:cs="Tahoma"/>
          <w:sz w:val="24"/>
          <w:szCs w:val="24"/>
        </w:rPr>
      </w:pPr>
      <w:r w:rsidRPr="00961093">
        <w:rPr>
          <w:rFonts w:ascii="Cambria" w:hAnsi="Cambria" w:cs="Tahoma"/>
          <w:sz w:val="24"/>
          <w:szCs w:val="24"/>
        </w:rPr>
        <w:t>du jeudi 23 au samedi 25 juin 2016 dans les localités suivantes : Grémian (Divo), Doumbaro (Dies-Grobia), Goudouko, Niemelilié (Diéko), Gbahiri (Lakota).</w:t>
      </w:r>
    </w:p>
    <w:p w:rsidR="00D03690" w:rsidRPr="00961093" w:rsidRDefault="00D03690" w:rsidP="00D03690">
      <w:pPr>
        <w:pStyle w:val="Paragraphedeliste"/>
        <w:numPr>
          <w:ilvl w:val="0"/>
          <w:numId w:val="126"/>
        </w:numPr>
        <w:spacing w:after="0" w:line="240" w:lineRule="auto"/>
        <w:jc w:val="both"/>
        <w:rPr>
          <w:rFonts w:ascii="Cambria" w:hAnsi="Cambria" w:cs="Tahoma"/>
          <w:sz w:val="24"/>
          <w:szCs w:val="24"/>
        </w:rPr>
      </w:pPr>
      <w:r w:rsidRPr="00961093">
        <w:rPr>
          <w:rFonts w:ascii="Cambria" w:hAnsi="Cambria" w:cs="Tahoma"/>
          <w:sz w:val="24"/>
          <w:szCs w:val="24"/>
        </w:rPr>
        <w:lastRenderedPageBreak/>
        <w:t>District de Grand-Lahou : du 15 au 16 avril 2016 à Grand-Lahou.</w:t>
      </w:r>
    </w:p>
    <w:p w:rsidR="00D03690" w:rsidRPr="00961093" w:rsidRDefault="00D03690" w:rsidP="00D03690">
      <w:pPr>
        <w:pStyle w:val="Paragraphedeliste"/>
        <w:numPr>
          <w:ilvl w:val="0"/>
          <w:numId w:val="126"/>
        </w:numPr>
        <w:spacing w:after="0" w:line="240" w:lineRule="auto"/>
        <w:jc w:val="both"/>
        <w:rPr>
          <w:rFonts w:ascii="Cambria" w:hAnsi="Cambria" w:cs="Tahoma"/>
          <w:sz w:val="24"/>
          <w:szCs w:val="24"/>
        </w:rPr>
      </w:pPr>
      <w:r w:rsidRPr="00961093">
        <w:rPr>
          <w:rFonts w:ascii="Cambria" w:hAnsi="Cambria" w:cs="Tahoma"/>
          <w:sz w:val="24"/>
          <w:szCs w:val="24"/>
        </w:rPr>
        <w:t>District de Man, à Man, le 11 mai et à Guiglo, le 14 mai 2016.</w:t>
      </w:r>
    </w:p>
    <w:p w:rsidR="00D03690" w:rsidRPr="00961093"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 xml:space="preserve">Des formations des </w:t>
      </w:r>
      <w:r>
        <w:rPr>
          <w:rFonts w:ascii="Cambria" w:hAnsi="Cambria" w:cs="Tahoma"/>
          <w:sz w:val="24"/>
          <w:szCs w:val="24"/>
        </w:rPr>
        <w:t>m</w:t>
      </w:r>
      <w:r w:rsidRPr="00961093">
        <w:rPr>
          <w:rFonts w:ascii="Cambria" w:hAnsi="Cambria" w:cs="Tahoma"/>
          <w:sz w:val="24"/>
          <w:szCs w:val="24"/>
        </w:rPr>
        <w:t xml:space="preserve">oniteurs se tiennent aussi dans les Districts, sous la direction des formateurs nationaux et des Aumôniers locaux. Nous avons malheureusement constaté que certains Districts ont arrêté la formation des </w:t>
      </w:r>
      <w:r>
        <w:rPr>
          <w:rFonts w:ascii="Cambria" w:hAnsi="Cambria" w:cs="Tahoma"/>
          <w:sz w:val="24"/>
          <w:szCs w:val="24"/>
        </w:rPr>
        <w:t>m</w:t>
      </w:r>
      <w:r w:rsidRPr="00961093">
        <w:rPr>
          <w:rFonts w:ascii="Cambria" w:hAnsi="Cambria" w:cs="Tahoma"/>
          <w:sz w:val="24"/>
          <w:szCs w:val="24"/>
        </w:rPr>
        <w:t>oniteurs depuis la dernière titularisation.</w:t>
      </w:r>
    </w:p>
    <w:p w:rsidR="00D03690" w:rsidRPr="00955619" w:rsidRDefault="00D03690" w:rsidP="00D03690">
      <w:pPr>
        <w:spacing w:after="0" w:line="240" w:lineRule="auto"/>
        <w:jc w:val="both"/>
        <w:rPr>
          <w:rFonts w:ascii="Cambria" w:hAnsi="Cambria" w:cs="Tahoma"/>
          <w:sz w:val="2"/>
          <w:szCs w:val="24"/>
        </w:rPr>
      </w:pPr>
    </w:p>
    <w:p w:rsidR="00D03690" w:rsidRPr="00961093" w:rsidRDefault="00D03690" w:rsidP="00D03690">
      <w:pPr>
        <w:numPr>
          <w:ilvl w:val="0"/>
          <w:numId w:val="26"/>
        </w:numPr>
        <w:tabs>
          <w:tab w:val="left" w:pos="284"/>
        </w:tabs>
        <w:spacing w:after="0" w:line="240" w:lineRule="auto"/>
        <w:jc w:val="both"/>
        <w:rPr>
          <w:rFonts w:ascii="Cambria" w:hAnsi="Cambria" w:cs="Tahoma"/>
          <w:b/>
          <w:sz w:val="24"/>
          <w:szCs w:val="24"/>
        </w:rPr>
      </w:pPr>
      <w:r w:rsidRPr="00961093">
        <w:rPr>
          <w:rFonts w:ascii="Cambria" w:hAnsi="Cambria" w:cs="Tahoma"/>
          <w:b/>
          <w:sz w:val="24"/>
          <w:szCs w:val="24"/>
        </w:rPr>
        <w:t>COLONIES BIBLIQUES</w:t>
      </w:r>
    </w:p>
    <w:p w:rsidR="00D03690" w:rsidRPr="00961093" w:rsidRDefault="00D03690" w:rsidP="00D03690">
      <w:pPr>
        <w:spacing w:after="0" w:line="240" w:lineRule="auto"/>
        <w:jc w:val="both"/>
        <w:rPr>
          <w:rFonts w:ascii="Cambria" w:hAnsi="Cambria" w:cs="Tahoma"/>
          <w:sz w:val="24"/>
          <w:szCs w:val="24"/>
        </w:rPr>
      </w:pPr>
      <w:r>
        <w:rPr>
          <w:rFonts w:ascii="Cambria" w:hAnsi="Cambria" w:cs="Tahoma"/>
          <w:sz w:val="24"/>
          <w:szCs w:val="24"/>
        </w:rPr>
        <w:t>Des</w:t>
      </w:r>
      <w:r w:rsidRPr="00961093">
        <w:rPr>
          <w:rFonts w:ascii="Cambria" w:hAnsi="Cambria" w:cs="Tahoma"/>
          <w:sz w:val="24"/>
          <w:szCs w:val="24"/>
        </w:rPr>
        <w:t xml:space="preserve"> 24 colonies </w:t>
      </w:r>
      <w:r>
        <w:rPr>
          <w:rFonts w:ascii="Cambria" w:hAnsi="Cambria" w:cs="Tahoma"/>
          <w:sz w:val="24"/>
          <w:szCs w:val="24"/>
        </w:rPr>
        <w:t xml:space="preserve">prévues, seulement 20 ont été tenues </w:t>
      </w:r>
      <w:r w:rsidRPr="00961093">
        <w:rPr>
          <w:rFonts w:ascii="Cambria" w:hAnsi="Cambria" w:cs="Tahoma"/>
          <w:sz w:val="24"/>
          <w:szCs w:val="24"/>
        </w:rPr>
        <w:t xml:space="preserve">du 17 juillet au 07 septembre 2016.Ces camps ont enregistré environ 4000 enfants et l’encadrement a été assuré par 600 Moniteurs ; soit 7 enfants par Moniteur. </w:t>
      </w:r>
    </w:p>
    <w:p w:rsidR="00D03690"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 xml:space="preserve">Les coûts des centres d’accueils partent de la gratuité à 1 000 000F. </w:t>
      </w:r>
      <w:r>
        <w:rPr>
          <w:rFonts w:ascii="Cambria" w:hAnsi="Cambria" w:cs="Tahoma"/>
          <w:sz w:val="24"/>
          <w:szCs w:val="24"/>
        </w:rPr>
        <w:t>Le besoin d’un centre d’accueil propre à l’Eglise s’impose</w:t>
      </w:r>
      <w:r w:rsidRPr="00961093">
        <w:rPr>
          <w:rFonts w:ascii="Cambria" w:hAnsi="Cambria" w:cs="Tahoma"/>
          <w:sz w:val="24"/>
          <w:szCs w:val="24"/>
        </w:rPr>
        <w:t>. Nous encourageons les Districts à organiser les Colonies par Circuits.</w:t>
      </w:r>
    </w:p>
    <w:p w:rsidR="00D03690" w:rsidRPr="00955619" w:rsidRDefault="00D03690" w:rsidP="00D03690">
      <w:pPr>
        <w:spacing w:after="0" w:line="240" w:lineRule="auto"/>
        <w:jc w:val="both"/>
        <w:rPr>
          <w:rFonts w:ascii="Cambria" w:hAnsi="Cambria" w:cs="Tahoma"/>
          <w:sz w:val="8"/>
          <w:szCs w:val="24"/>
        </w:rPr>
      </w:pPr>
    </w:p>
    <w:p w:rsidR="00D03690" w:rsidRPr="00961093" w:rsidRDefault="00D03690" w:rsidP="00D03690">
      <w:pPr>
        <w:numPr>
          <w:ilvl w:val="0"/>
          <w:numId w:val="26"/>
        </w:numPr>
        <w:tabs>
          <w:tab w:val="left" w:pos="284"/>
        </w:tabs>
        <w:spacing w:after="0" w:line="240" w:lineRule="auto"/>
        <w:ind w:left="567" w:hanging="567"/>
        <w:jc w:val="both"/>
        <w:rPr>
          <w:rFonts w:ascii="Cambria" w:hAnsi="Cambria" w:cs="Tahoma"/>
          <w:b/>
          <w:sz w:val="24"/>
          <w:szCs w:val="24"/>
        </w:rPr>
      </w:pPr>
      <w:r w:rsidRPr="00961093">
        <w:rPr>
          <w:rFonts w:ascii="Cambria" w:hAnsi="Cambria" w:cs="Tahoma"/>
          <w:b/>
          <w:sz w:val="24"/>
          <w:szCs w:val="24"/>
        </w:rPr>
        <w:t xml:space="preserve"> RALLYE D’EVANGELISATION</w:t>
      </w:r>
    </w:p>
    <w:p w:rsidR="00D03690" w:rsidRPr="00961093"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 xml:space="preserve">L’édition 2016 </w:t>
      </w:r>
      <w:r>
        <w:rPr>
          <w:rFonts w:ascii="Cambria" w:hAnsi="Cambria" w:cs="Tahoma"/>
          <w:sz w:val="24"/>
          <w:szCs w:val="24"/>
        </w:rPr>
        <w:t xml:space="preserve">du Rallye d’évangélisation </w:t>
      </w:r>
      <w:r w:rsidRPr="00961093">
        <w:rPr>
          <w:rFonts w:ascii="Cambria" w:hAnsi="Cambria" w:cs="Tahoma"/>
          <w:sz w:val="24"/>
          <w:szCs w:val="24"/>
        </w:rPr>
        <w:t>s’e</w:t>
      </w:r>
      <w:r>
        <w:rPr>
          <w:rFonts w:ascii="Cambria" w:hAnsi="Cambria" w:cs="Tahoma"/>
          <w:sz w:val="24"/>
          <w:szCs w:val="24"/>
        </w:rPr>
        <w:t xml:space="preserve">st tenue le samedi 11 juin </w:t>
      </w:r>
      <w:r w:rsidRPr="00961093">
        <w:rPr>
          <w:rFonts w:ascii="Cambria" w:hAnsi="Cambria" w:cs="Tahoma"/>
          <w:sz w:val="24"/>
          <w:szCs w:val="24"/>
        </w:rPr>
        <w:t xml:space="preserve">au Temple Canaan d’Angré dans le District d’Abidjan-Nord. </w:t>
      </w:r>
      <w:r>
        <w:rPr>
          <w:rFonts w:ascii="Cambria" w:hAnsi="Cambria" w:cs="Tahoma"/>
          <w:sz w:val="24"/>
          <w:szCs w:val="24"/>
        </w:rPr>
        <w:t>Il a regroupé 1800 enfants et 200 de sept 7 Districts avec</w:t>
      </w:r>
      <w:r w:rsidRPr="00961093">
        <w:rPr>
          <w:rFonts w:ascii="Cambria" w:hAnsi="Cambria" w:cs="Tahoma"/>
          <w:sz w:val="24"/>
          <w:szCs w:val="24"/>
        </w:rPr>
        <w:t xml:space="preserve"> 33 invités.</w:t>
      </w:r>
    </w:p>
    <w:p w:rsidR="00D03690" w:rsidRPr="00234157" w:rsidRDefault="00D03690" w:rsidP="00D03690">
      <w:pPr>
        <w:numPr>
          <w:ilvl w:val="0"/>
          <w:numId w:val="123"/>
        </w:numPr>
        <w:spacing w:after="0" w:line="240" w:lineRule="auto"/>
        <w:ind w:left="284" w:hanging="284"/>
        <w:jc w:val="both"/>
        <w:rPr>
          <w:rFonts w:ascii="Cambria" w:hAnsi="Cambria" w:cs="Tahoma"/>
          <w:sz w:val="24"/>
          <w:szCs w:val="24"/>
        </w:rPr>
      </w:pPr>
      <w:r w:rsidRPr="00234157">
        <w:rPr>
          <w:rFonts w:ascii="Cambria" w:hAnsi="Cambria" w:cs="Tahoma"/>
          <w:sz w:val="24"/>
          <w:szCs w:val="24"/>
        </w:rPr>
        <w:t xml:space="preserve">Le District de Yopougon a remporté les premiers prix des concours d’exhortation, de théâtre et de ballet ; et </w:t>
      </w:r>
      <w:r>
        <w:rPr>
          <w:rFonts w:ascii="Cambria" w:hAnsi="Cambria" w:cs="Tahoma"/>
          <w:sz w:val="24"/>
          <w:szCs w:val="24"/>
        </w:rPr>
        <w:t>le</w:t>
      </w:r>
      <w:r w:rsidRPr="00234157">
        <w:rPr>
          <w:rFonts w:ascii="Cambria" w:hAnsi="Cambria" w:cs="Tahoma"/>
          <w:sz w:val="24"/>
          <w:szCs w:val="24"/>
        </w:rPr>
        <w:t xml:space="preserve"> District d’Abidjan-Sud ceux du folklore et de chorale.</w:t>
      </w:r>
    </w:p>
    <w:p w:rsidR="00D03690" w:rsidRPr="00234157" w:rsidRDefault="00D03690" w:rsidP="00D03690">
      <w:pPr>
        <w:spacing w:after="0" w:line="240" w:lineRule="auto"/>
        <w:jc w:val="both"/>
        <w:rPr>
          <w:rFonts w:ascii="Cambria" w:hAnsi="Cambria" w:cs="Tahoma"/>
          <w:sz w:val="8"/>
          <w:szCs w:val="24"/>
        </w:rPr>
      </w:pPr>
    </w:p>
    <w:p w:rsidR="00D03690" w:rsidRDefault="00D03690" w:rsidP="00D03690">
      <w:pPr>
        <w:numPr>
          <w:ilvl w:val="0"/>
          <w:numId w:val="26"/>
        </w:numPr>
        <w:tabs>
          <w:tab w:val="left" w:pos="284"/>
        </w:tabs>
        <w:spacing w:after="0" w:line="240" w:lineRule="auto"/>
        <w:ind w:left="567" w:hanging="567"/>
        <w:jc w:val="both"/>
        <w:rPr>
          <w:rFonts w:ascii="Cambria" w:hAnsi="Cambria" w:cs="Tahoma"/>
          <w:b/>
          <w:sz w:val="24"/>
          <w:szCs w:val="24"/>
        </w:rPr>
      </w:pPr>
      <w:r w:rsidRPr="00961093">
        <w:rPr>
          <w:rFonts w:ascii="Cambria" w:hAnsi="Cambria" w:cs="Tahoma"/>
          <w:b/>
          <w:sz w:val="24"/>
          <w:szCs w:val="24"/>
        </w:rPr>
        <w:t>RELATIONS EXTERIEURES</w:t>
      </w:r>
    </w:p>
    <w:p w:rsidR="00D03690" w:rsidRPr="00F53389" w:rsidRDefault="00D03690" w:rsidP="00D03690">
      <w:pPr>
        <w:tabs>
          <w:tab w:val="left" w:pos="284"/>
        </w:tabs>
        <w:spacing w:after="0" w:line="240" w:lineRule="auto"/>
        <w:ind w:left="567"/>
        <w:jc w:val="both"/>
        <w:rPr>
          <w:rFonts w:ascii="Cambria" w:hAnsi="Cambria" w:cs="Tahoma"/>
          <w:b/>
          <w:sz w:val="14"/>
          <w:szCs w:val="24"/>
        </w:rPr>
      </w:pPr>
    </w:p>
    <w:p w:rsidR="00D03690" w:rsidRPr="00961093" w:rsidRDefault="00D03690" w:rsidP="00D03690">
      <w:pPr>
        <w:numPr>
          <w:ilvl w:val="0"/>
          <w:numId w:val="27"/>
        </w:numPr>
        <w:spacing w:after="0" w:line="240" w:lineRule="auto"/>
        <w:jc w:val="both"/>
        <w:rPr>
          <w:rFonts w:ascii="Cambria" w:hAnsi="Cambria" w:cs="Tahoma"/>
          <w:b/>
          <w:sz w:val="24"/>
          <w:szCs w:val="24"/>
        </w:rPr>
      </w:pPr>
      <w:r w:rsidRPr="00961093">
        <w:rPr>
          <w:rFonts w:ascii="Cambria" w:hAnsi="Cambria" w:cs="Tahoma"/>
          <w:b/>
          <w:sz w:val="24"/>
          <w:szCs w:val="24"/>
        </w:rPr>
        <w:t>Festival de l’Enfant au Ghana</w:t>
      </w:r>
    </w:p>
    <w:p w:rsidR="00D03690" w:rsidRPr="00961093"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Comme chaque année, une délégation de notre Eglise, conduite par le Directeur du Département de l’Ecole du Dimanche, le Révérend Jérôme DEGNI, composée de 8 Moniteurs, 5 Enfants, 01 journaliste de la Voix de l’Espérance, 02 Pasteurs et 01 Encadreur de la Conférence s’est rendue à Kumasi, du 27 Avril au 1</w:t>
      </w:r>
      <w:r w:rsidRPr="00961093">
        <w:rPr>
          <w:rFonts w:ascii="Cambria" w:hAnsi="Cambria" w:cs="Tahoma"/>
          <w:sz w:val="24"/>
          <w:szCs w:val="24"/>
          <w:vertAlign w:val="superscript"/>
        </w:rPr>
        <w:t>er</w:t>
      </w:r>
      <w:r w:rsidRPr="00961093">
        <w:rPr>
          <w:rFonts w:ascii="Cambria" w:hAnsi="Cambria" w:cs="Tahoma"/>
          <w:sz w:val="24"/>
          <w:szCs w:val="24"/>
        </w:rPr>
        <w:t xml:space="preserve"> mai 2016, pour le 19ème Festival annuel International de l’Enfance de l’Eglise Méthodiste du Ghana.</w:t>
      </w:r>
    </w:p>
    <w:p w:rsidR="00D03690" w:rsidRPr="00961093"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 xml:space="preserve">Le festival a regroupé les Enfants, Moniteurs et Encadreurs des Eglises Méthodistes de tous les Diocèses (ou Districts) du Ghana, et des délégations venues du Bénin, du Togo et de la Côte d’Ivoire. </w:t>
      </w:r>
    </w:p>
    <w:p w:rsidR="00D03690"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L’église méthodiste ghanéenne d’Elubo, nous a renouvelé son souhait d’établir une relation  avec une de nos églises. Ici, avec les autorités de l’EMUCI, nous remercions le Mouvement laïque de l’EMUCI pour les facilitations dont nous avons été l’objet lors de ce voyage.</w:t>
      </w:r>
    </w:p>
    <w:p w:rsidR="00D03690" w:rsidRPr="00961093"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 xml:space="preserve"> </w:t>
      </w:r>
    </w:p>
    <w:p w:rsidR="00D03690" w:rsidRPr="00961093" w:rsidRDefault="00D03690" w:rsidP="00D03690">
      <w:pPr>
        <w:numPr>
          <w:ilvl w:val="0"/>
          <w:numId w:val="27"/>
        </w:numPr>
        <w:spacing w:after="0" w:line="240" w:lineRule="auto"/>
        <w:jc w:val="both"/>
        <w:rPr>
          <w:rFonts w:ascii="Cambria" w:hAnsi="Cambria" w:cs="Tahoma"/>
          <w:b/>
          <w:sz w:val="24"/>
          <w:szCs w:val="24"/>
        </w:rPr>
      </w:pPr>
      <w:r w:rsidRPr="00961093">
        <w:rPr>
          <w:rFonts w:ascii="Cambria" w:hAnsi="Cambria" w:cs="Tahoma"/>
          <w:b/>
          <w:sz w:val="24"/>
          <w:szCs w:val="24"/>
        </w:rPr>
        <w:t>Visite d’une délégation béninoise en Côte d’Ivoire</w:t>
      </w:r>
    </w:p>
    <w:p w:rsidR="00D03690" w:rsidRPr="00961093"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Dans le cadre du même partenariat entre les Ecoles du Dimanche des Eglises de la Sous-Région, nous avons reçu, du 03 au 08 août 2016, une délégation béninoise composée de 05 personnes, dont 02 enfants, 01 Moniteur et 02 Pasteurs, à la Colonie Biblique du Circuit de Niangon – District de Yopougon, qui a eu lieu à DABRE (Ogwhlapo). Elle a rendu également visite à la Colonie Biblique du Circuit d’Anyama qui s’est tenue à l’EPP d’IRO-LAME.</w:t>
      </w:r>
    </w:p>
    <w:p w:rsidR="00D03690"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 xml:space="preserve">Ce séjour bien rempli, s’est soldé par un culte à la Fraternité du Port et une rencontre avec le Bishop, le dimanche 07 août 2016. </w:t>
      </w:r>
    </w:p>
    <w:p w:rsidR="00D03690" w:rsidRPr="00F53389" w:rsidRDefault="00D03690" w:rsidP="00D03690">
      <w:pPr>
        <w:spacing w:after="0" w:line="240" w:lineRule="auto"/>
        <w:jc w:val="both"/>
        <w:rPr>
          <w:rFonts w:ascii="Cambria" w:hAnsi="Cambria" w:cs="Tahoma"/>
          <w:sz w:val="14"/>
          <w:szCs w:val="24"/>
        </w:rPr>
      </w:pPr>
    </w:p>
    <w:p w:rsidR="00D03690" w:rsidRPr="00E31A0E" w:rsidRDefault="00D03690" w:rsidP="00D03690">
      <w:pPr>
        <w:spacing w:after="0" w:line="240" w:lineRule="auto"/>
        <w:jc w:val="both"/>
        <w:rPr>
          <w:rFonts w:ascii="Cambria" w:hAnsi="Cambria" w:cs="Tahoma"/>
          <w:sz w:val="6"/>
          <w:szCs w:val="24"/>
        </w:rPr>
      </w:pPr>
    </w:p>
    <w:p w:rsidR="00D03690" w:rsidRPr="00961093" w:rsidRDefault="00D03690" w:rsidP="00D03690">
      <w:pPr>
        <w:numPr>
          <w:ilvl w:val="0"/>
          <w:numId w:val="26"/>
        </w:numPr>
        <w:tabs>
          <w:tab w:val="left" w:pos="284"/>
        </w:tabs>
        <w:spacing w:after="0" w:line="240" w:lineRule="auto"/>
        <w:ind w:left="567" w:hanging="567"/>
        <w:jc w:val="both"/>
        <w:rPr>
          <w:rFonts w:ascii="Cambria" w:hAnsi="Cambria" w:cs="Tahoma"/>
          <w:b/>
          <w:caps/>
          <w:sz w:val="24"/>
          <w:szCs w:val="24"/>
        </w:rPr>
      </w:pPr>
      <w:r w:rsidRPr="00961093">
        <w:rPr>
          <w:rFonts w:ascii="Cambria" w:hAnsi="Cambria" w:cs="Tahoma"/>
          <w:b/>
          <w:caps/>
          <w:sz w:val="24"/>
          <w:szCs w:val="24"/>
        </w:rPr>
        <w:t>Journée de l’Enfant méthodiste</w:t>
      </w:r>
    </w:p>
    <w:p w:rsidR="00D03690" w:rsidRDefault="00D03690" w:rsidP="00D03690">
      <w:pPr>
        <w:pStyle w:val="Paragraphedeliste"/>
        <w:spacing w:after="0" w:line="240" w:lineRule="auto"/>
        <w:ind w:left="0"/>
        <w:jc w:val="both"/>
        <w:rPr>
          <w:rFonts w:ascii="Cambria" w:hAnsi="Cambria" w:cs="Tahoma"/>
          <w:sz w:val="24"/>
          <w:szCs w:val="24"/>
          <w:lang w:eastAsia="fr-FR"/>
        </w:rPr>
      </w:pPr>
      <w:r w:rsidRPr="00961093">
        <w:rPr>
          <w:rFonts w:ascii="Cambria" w:hAnsi="Cambria" w:cs="Tahoma"/>
          <w:sz w:val="24"/>
          <w:szCs w:val="24"/>
          <w:lang w:eastAsia="fr-FR"/>
        </w:rPr>
        <w:t xml:space="preserve">La journée de l’Enfant méthodiste a été célébrée du 02 au 04 septembre 2016, à travers tout le pays. Les festivités officielles se sont tenues à Songon Kassemblé. C’est l’enfant Cyrille Mel de l’EMUCI Salem de Jérusalem - District de Yopougon, l’un </w:t>
      </w:r>
      <w:r w:rsidRPr="00961093">
        <w:rPr>
          <w:rFonts w:ascii="Cambria" w:hAnsi="Cambria" w:cs="Tahoma"/>
          <w:sz w:val="24"/>
          <w:szCs w:val="24"/>
          <w:lang w:eastAsia="fr-FR"/>
        </w:rPr>
        <w:lastRenderedPageBreak/>
        <w:t>des lauréat du Rallye, qui a fait la prédication du jour et des émissions radio-télévisées de cette journée.</w:t>
      </w:r>
    </w:p>
    <w:p w:rsidR="00D03690" w:rsidRDefault="00D03690" w:rsidP="00D03690">
      <w:pPr>
        <w:pStyle w:val="Paragraphedeliste"/>
        <w:spacing w:after="0" w:line="240" w:lineRule="auto"/>
        <w:ind w:left="0"/>
        <w:jc w:val="both"/>
        <w:rPr>
          <w:rFonts w:ascii="Cambria" w:hAnsi="Cambria" w:cs="Tahoma"/>
          <w:sz w:val="24"/>
          <w:szCs w:val="24"/>
          <w:lang w:eastAsia="fr-FR"/>
        </w:rPr>
      </w:pPr>
    </w:p>
    <w:p w:rsidR="00D03690" w:rsidRPr="00F53389" w:rsidRDefault="00D03690" w:rsidP="00D03690">
      <w:pPr>
        <w:pStyle w:val="Paragraphedeliste"/>
        <w:spacing w:after="0" w:line="240" w:lineRule="auto"/>
        <w:ind w:left="0"/>
        <w:jc w:val="both"/>
        <w:rPr>
          <w:rFonts w:ascii="Cambria" w:hAnsi="Cambria" w:cs="Tahoma"/>
          <w:sz w:val="4"/>
          <w:szCs w:val="24"/>
        </w:rPr>
      </w:pPr>
    </w:p>
    <w:p w:rsidR="00D03690" w:rsidRPr="00961093" w:rsidRDefault="00D03690" w:rsidP="00D03690">
      <w:pPr>
        <w:numPr>
          <w:ilvl w:val="0"/>
          <w:numId w:val="26"/>
        </w:numPr>
        <w:tabs>
          <w:tab w:val="left" w:pos="284"/>
        </w:tabs>
        <w:spacing w:after="0" w:line="240" w:lineRule="auto"/>
        <w:ind w:left="567" w:hanging="567"/>
        <w:jc w:val="both"/>
        <w:rPr>
          <w:rFonts w:ascii="Cambria" w:hAnsi="Cambria" w:cs="Tahoma"/>
          <w:b/>
          <w:caps/>
          <w:sz w:val="24"/>
          <w:szCs w:val="24"/>
        </w:rPr>
      </w:pPr>
      <w:r w:rsidRPr="00961093">
        <w:rPr>
          <w:rFonts w:ascii="Cambria" w:hAnsi="Cambria" w:cs="Tahoma"/>
          <w:b/>
          <w:caps/>
          <w:sz w:val="24"/>
          <w:szCs w:val="24"/>
        </w:rPr>
        <w:t>Camp des Moniteurs</w:t>
      </w:r>
    </w:p>
    <w:p w:rsidR="00D03690" w:rsidRPr="00E31A0E" w:rsidRDefault="00D03690" w:rsidP="00D03690">
      <w:pPr>
        <w:spacing w:after="0" w:line="240" w:lineRule="auto"/>
        <w:jc w:val="both"/>
        <w:rPr>
          <w:rFonts w:ascii="Cambria" w:hAnsi="Cambria" w:cs="Tahoma"/>
          <w:sz w:val="2"/>
          <w:szCs w:val="24"/>
        </w:rPr>
      </w:pPr>
    </w:p>
    <w:p w:rsidR="00D03690" w:rsidRPr="00961093" w:rsidRDefault="00D03690" w:rsidP="00D03690">
      <w:pPr>
        <w:spacing w:after="0" w:line="240" w:lineRule="auto"/>
        <w:jc w:val="both"/>
        <w:rPr>
          <w:rFonts w:ascii="Cambria" w:hAnsi="Cambria" w:cs="Tahoma"/>
          <w:b/>
          <w:sz w:val="24"/>
          <w:szCs w:val="24"/>
        </w:rPr>
      </w:pPr>
      <w:r w:rsidRPr="00961093">
        <w:rPr>
          <w:rFonts w:ascii="Cambria" w:hAnsi="Cambria" w:cs="Tahoma"/>
          <w:sz w:val="24"/>
          <w:szCs w:val="24"/>
        </w:rPr>
        <w:t>La 2</w:t>
      </w:r>
      <w:r w:rsidRPr="00961093">
        <w:rPr>
          <w:rFonts w:ascii="Cambria" w:hAnsi="Cambria" w:cs="Tahoma"/>
          <w:sz w:val="24"/>
          <w:szCs w:val="24"/>
          <w:vertAlign w:val="superscript"/>
        </w:rPr>
        <w:t>ème</w:t>
      </w:r>
      <w:r w:rsidRPr="00961093">
        <w:rPr>
          <w:rFonts w:ascii="Cambria" w:hAnsi="Cambria" w:cs="Tahoma"/>
          <w:sz w:val="24"/>
          <w:szCs w:val="24"/>
        </w:rPr>
        <w:t xml:space="preserve"> édition du Camp National des Moniteurs et Monitrices s’est tenue du </w:t>
      </w:r>
      <w:r w:rsidRPr="00961093">
        <w:rPr>
          <w:rFonts w:ascii="Cambria" w:hAnsi="Cambria" w:cs="Tahoma"/>
          <w:b/>
          <w:sz w:val="24"/>
          <w:szCs w:val="24"/>
        </w:rPr>
        <w:t xml:space="preserve">lundi 11 au Dimanche 17 juillet 2016  au CSM de DABOU. </w:t>
      </w:r>
    </w:p>
    <w:p w:rsidR="00D03690" w:rsidRDefault="00D03690" w:rsidP="00D03690">
      <w:pPr>
        <w:spacing w:after="0" w:line="240" w:lineRule="auto"/>
        <w:jc w:val="both"/>
        <w:rPr>
          <w:rFonts w:ascii="Cambria" w:hAnsi="Cambria" w:cs="Tahoma"/>
          <w:sz w:val="24"/>
          <w:szCs w:val="24"/>
        </w:rPr>
      </w:pPr>
      <w:r w:rsidRPr="00961093">
        <w:rPr>
          <w:rFonts w:ascii="Cambria" w:hAnsi="Cambria" w:cs="Tahoma"/>
          <w:sz w:val="24"/>
          <w:szCs w:val="24"/>
        </w:rPr>
        <w:t>Cette édition a regroupé 68 personnes venant de 12 Districts et la Communauté BAMBARA</w:t>
      </w:r>
      <w:r>
        <w:rPr>
          <w:rFonts w:ascii="Cambria" w:hAnsi="Cambria" w:cs="Tahoma"/>
          <w:sz w:val="24"/>
          <w:szCs w:val="24"/>
        </w:rPr>
        <w:t>.</w:t>
      </w:r>
    </w:p>
    <w:p w:rsidR="00D03690" w:rsidRPr="00F53389" w:rsidRDefault="00D03690" w:rsidP="00D03690">
      <w:pPr>
        <w:spacing w:after="0" w:line="240" w:lineRule="auto"/>
        <w:jc w:val="both"/>
        <w:rPr>
          <w:rFonts w:ascii="Cambria" w:hAnsi="Cambria" w:cs="Tahoma"/>
          <w:sz w:val="12"/>
          <w:szCs w:val="24"/>
        </w:rPr>
      </w:pPr>
    </w:p>
    <w:p w:rsidR="00D03690" w:rsidRPr="00E31A0E" w:rsidRDefault="00D03690" w:rsidP="00D03690">
      <w:pPr>
        <w:spacing w:after="0" w:line="240" w:lineRule="auto"/>
        <w:jc w:val="both"/>
        <w:rPr>
          <w:rFonts w:ascii="Cambria" w:hAnsi="Cambria" w:cs="Tahoma"/>
          <w:sz w:val="4"/>
          <w:szCs w:val="24"/>
        </w:rPr>
      </w:pPr>
    </w:p>
    <w:p w:rsidR="00D03690" w:rsidRDefault="00D03690" w:rsidP="00D03690">
      <w:pPr>
        <w:numPr>
          <w:ilvl w:val="0"/>
          <w:numId w:val="26"/>
        </w:numPr>
        <w:tabs>
          <w:tab w:val="left" w:pos="284"/>
        </w:tabs>
        <w:spacing w:after="0" w:line="240" w:lineRule="auto"/>
        <w:ind w:left="567" w:hanging="567"/>
        <w:jc w:val="both"/>
        <w:rPr>
          <w:rFonts w:ascii="Cambria" w:hAnsi="Cambria" w:cs="Tahoma"/>
          <w:b/>
          <w:caps/>
          <w:sz w:val="24"/>
          <w:szCs w:val="24"/>
        </w:rPr>
      </w:pPr>
      <w:r w:rsidRPr="00961093">
        <w:rPr>
          <w:rFonts w:ascii="Cambria" w:hAnsi="Cambria" w:cs="Tahoma"/>
          <w:b/>
          <w:caps/>
          <w:sz w:val="24"/>
          <w:szCs w:val="24"/>
        </w:rPr>
        <w:t>DIFFICULTES RENCONTREES</w:t>
      </w:r>
    </w:p>
    <w:p w:rsidR="00D03690" w:rsidRPr="00E31A0E" w:rsidRDefault="00D03690" w:rsidP="00D03690">
      <w:pPr>
        <w:tabs>
          <w:tab w:val="left" w:pos="284"/>
        </w:tabs>
        <w:spacing w:after="0" w:line="240" w:lineRule="auto"/>
        <w:ind w:left="567"/>
        <w:jc w:val="both"/>
        <w:rPr>
          <w:rFonts w:ascii="Cambria" w:hAnsi="Cambria" w:cs="Tahoma"/>
          <w:b/>
          <w:caps/>
          <w:sz w:val="4"/>
          <w:szCs w:val="24"/>
        </w:rPr>
      </w:pPr>
    </w:p>
    <w:p w:rsidR="00D03690" w:rsidRPr="00961093" w:rsidRDefault="00D03690" w:rsidP="00D03690">
      <w:pPr>
        <w:numPr>
          <w:ilvl w:val="1"/>
          <w:numId w:val="26"/>
        </w:numPr>
        <w:spacing w:after="0" w:line="240" w:lineRule="auto"/>
        <w:ind w:left="284" w:hanging="284"/>
        <w:jc w:val="both"/>
        <w:rPr>
          <w:rFonts w:ascii="Cambria" w:hAnsi="Cambria" w:cs="Tahoma"/>
          <w:sz w:val="24"/>
          <w:szCs w:val="24"/>
        </w:rPr>
      </w:pPr>
      <w:r w:rsidRPr="00961093">
        <w:rPr>
          <w:rFonts w:ascii="Cambria" w:hAnsi="Cambria" w:cs="Tahoma"/>
          <w:sz w:val="24"/>
          <w:szCs w:val="24"/>
        </w:rPr>
        <w:t>L’absence des Districts de Korhogo et Man à toutes nos activités.</w:t>
      </w:r>
    </w:p>
    <w:p w:rsidR="00D03690" w:rsidRPr="00961093" w:rsidRDefault="00D03690" w:rsidP="00D03690">
      <w:pPr>
        <w:numPr>
          <w:ilvl w:val="1"/>
          <w:numId w:val="26"/>
        </w:numPr>
        <w:spacing w:after="0" w:line="240" w:lineRule="auto"/>
        <w:ind w:left="284" w:hanging="284"/>
        <w:jc w:val="both"/>
        <w:rPr>
          <w:rFonts w:ascii="Cambria" w:hAnsi="Cambria" w:cs="Tahoma"/>
          <w:color w:val="000001"/>
          <w:sz w:val="24"/>
          <w:szCs w:val="24"/>
        </w:rPr>
      </w:pPr>
      <w:r w:rsidRPr="00961093">
        <w:rPr>
          <w:rFonts w:ascii="Cambria" w:hAnsi="Cambria" w:cs="Tahoma"/>
          <w:sz w:val="24"/>
          <w:szCs w:val="24"/>
        </w:rPr>
        <w:t>Insuffisances de locaux.</w:t>
      </w:r>
    </w:p>
    <w:p w:rsidR="00D03690" w:rsidRPr="00234157" w:rsidRDefault="00D03690" w:rsidP="00D03690">
      <w:pPr>
        <w:numPr>
          <w:ilvl w:val="1"/>
          <w:numId w:val="26"/>
        </w:numPr>
        <w:spacing w:after="0" w:line="240" w:lineRule="auto"/>
        <w:ind w:left="284" w:hanging="284"/>
        <w:jc w:val="both"/>
        <w:rPr>
          <w:rFonts w:ascii="Cambria" w:hAnsi="Cambria" w:cs="Tahoma"/>
          <w:sz w:val="24"/>
          <w:szCs w:val="24"/>
        </w:rPr>
      </w:pPr>
      <w:r w:rsidRPr="00234157">
        <w:rPr>
          <w:rFonts w:ascii="Cambria" w:hAnsi="Cambria" w:cs="Tahoma"/>
          <w:color w:val="000001"/>
          <w:sz w:val="24"/>
          <w:szCs w:val="24"/>
        </w:rPr>
        <w:t>Insuffisance de lieux de culte po</w:t>
      </w:r>
      <w:r w:rsidRPr="00234157">
        <w:rPr>
          <w:rFonts w:ascii="Cambria" w:hAnsi="Cambria" w:cs="Tahoma"/>
          <w:color w:val="151817"/>
          <w:sz w:val="24"/>
          <w:szCs w:val="24"/>
        </w:rPr>
        <w:t>ur</w:t>
      </w:r>
      <w:r w:rsidRPr="00234157">
        <w:rPr>
          <w:rFonts w:ascii="Cambria" w:hAnsi="Cambria" w:cs="Tahoma"/>
          <w:color w:val="000001"/>
          <w:sz w:val="24"/>
          <w:szCs w:val="24"/>
        </w:rPr>
        <w:t xml:space="preserve"> les enfants. </w:t>
      </w:r>
    </w:p>
    <w:p w:rsidR="00D03690" w:rsidRPr="00234157" w:rsidRDefault="00D03690" w:rsidP="00D03690">
      <w:pPr>
        <w:numPr>
          <w:ilvl w:val="1"/>
          <w:numId w:val="26"/>
        </w:numPr>
        <w:spacing w:after="0" w:line="240" w:lineRule="auto"/>
        <w:ind w:left="284" w:hanging="284"/>
        <w:jc w:val="both"/>
        <w:rPr>
          <w:rFonts w:ascii="Cambria" w:hAnsi="Cambria" w:cs="Tahoma"/>
          <w:sz w:val="24"/>
          <w:szCs w:val="24"/>
        </w:rPr>
      </w:pPr>
      <w:r w:rsidRPr="00234157">
        <w:rPr>
          <w:rFonts w:ascii="Cambria" w:hAnsi="Cambria" w:cs="Tahoma"/>
          <w:color w:val="000001"/>
          <w:sz w:val="24"/>
          <w:szCs w:val="24"/>
        </w:rPr>
        <w:t>Insuffisance de Moniteurs</w:t>
      </w:r>
    </w:p>
    <w:p w:rsidR="00D03690" w:rsidRPr="00961093" w:rsidRDefault="00D03690" w:rsidP="00D03690">
      <w:pPr>
        <w:numPr>
          <w:ilvl w:val="1"/>
          <w:numId w:val="26"/>
        </w:numPr>
        <w:spacing w:after="0" w:line="240" w:lineRule="auto"/>
        <w:ind w:left="284" w:hanging="284"/>
        <w:jc w:val="both"/>
        <w:rPr>
          <w:rFonts w:ascii="Cambria" w:hAnsi="Cambria" w:cs="Tahoma"/>
          <w:sz w:val="24"/>
          <w:szCs w:val="24"/>
        </w:rPr>
      </w:pPr>
      <w:r w:rsidRPr="00961093">
        <w:rPr>
          <w:rFonts w:ascii="Cambria" w:hAnsi="Cambria" w:cs="Tahoma"/>
          <w:color w:val="000001"/>
          <w:sz w:val="24"/>
          <w:szCs w:val="24"/>
        </w:rPr>
        <w:t>Insuffisance de matériels didactiques</w:t>
      </w:r>
    </w:p>
    <w:p w:rsidR="00D03690" w:rsidRPr="00961093" w:rsidRDefault="00D03690" w:rsidP="00D03690">
      <w:pPr>
        <w:numPr>
          <w:ilvl w:val="1"/>
          <w:numId w:val="26"/>
        </w:numPr>
        <w:spacing w:after="0" w:line="240" w:lineRule="auto"/>
        <w:ind w:left="284" w:hanging="284"/>
        <w:jc w:val="both"/>
        <w:rPr>
          <w:rFonts w:ascii="Cambria" w:hAnsi="Cambria" w:cs="Tahoma"/>
          <w:sz w:val="24"/>
          <w:szCs w:val="24"/>
        </w:rPr>
      </w:pPr>
      <w:r w:rsidRPr="00961093">
        <w:rPr>
          <w:rFonts w:ascii="Cambria" w:hAnsi="Cambria" w:cs="Tahoma"/>
          <w:sz w:val="24"/>
          <w:szCs w:val="24"/>
        </w:rPr>
        <w:t>La grande étendue de certains Districts se présente parfois comme un désavantage, vu les problèmes de déplacements</w:t>
      </w:r>
    </w:p>
    <w:p w:rsidR="00D03690" w:rsidRPr="00961093" w:rsidRDefault="00D03690" w:rsidP="00D03690">
      <w:pPr>
        <w:numPr>
          <w:ilvl w:val="1"/>
          <w:numId w:val="26"/>
        </w:numPr>
        <w:spacing w:after="0" w:line="240" w:lineRule="auto"/>
        <w:ind w:left="284" w:hanging="284"/>
        <w:jc w:val="both"/>
        <w:rPr>
          <w:rFonts w:ascii="Cambria" w:hAnsi="Cambria" w:cs="Tahoma"/>
          <w:sz w:val="24"/>
          <w:szCs w:val="24"/>
        </w:rPr>
      </w:pPr>
      <w:r>
        <w:rPr>
          <w:rFonts w:ascii="Cambria" w:hAnsi="Cambria" w:cs="Tahoma"/>
          <w:sz w:val="24"/>
          <w:szCs w:val="24"/>
        </w:rPr>
        <w:t>I</w:t>
      </w:r>
      <w:r w:rsidRPr="00961093">
        <w:rPr>
          <w:rFonts w:ascii="Cambria" w:hAnsi="Cambria" w:cs="Tahoma"/>
          <w:sz w:val="24"/>
          <w:szCs w:val="24"/>
        </w:rPr>
        <w:t>nstabilité des Moniteurs pour raison d’études</w:t>
      </w:r>
      <w:r>
        <w:rPr>
          <w:rFonts w:ascii="Cambria" w:hAnsi="Cambria" w:cs="Tahoma"/>
          <w:sz w:val="24"/>
          <w:szCs w:val="24"/>
        </w:rPr>
        <w:t xml:space="preserve"> et de service</w:t>
      </w:r>
    </w:p>
    <w:p w:rsidR="00D03690" w:rsidRPr="00961093" w:rsidRDefault="00D03690" w:rsidP="00D03690">
      <w:pPr>
        <w:numPr>
          <w:ilvl w:val="1"/>
          <w:numId w:val="26"/>
        </w:numPr>
        <w:spacing w:after="0" w:line="240" w:lineRule="auto"/>
        <w:ind w:left="284" w:hanging="284"/>
        <w:jc w:val="both"/>
        <w:rPr>
          <w:rFonts w:ascii="Cambria" w:hAnsi="Cambria" w:cs="Tahoma"/>
          <w:sz w:val="24"/>
          <w:szCs w:val="24"/>
        </w:rPr>
      </w:pPr>
      <w:r w:rsidRPr="00961093">
        <w:rPr>
          <w:rFonts w:ascii="Cambria" w:hAnsi="Cambria" w:cs="Tahoma"/>
          <w:sz w:val="24"/>
          <w:szCs w:val="24"/>
        </w:rPr>
        <w:t>Absence de Moniteurs titulaires aux différentes activités</w:t>
      </w:r>
    </w:p>
    <w:p w:rsidR="00D03690" w:rsidRPr="00961093" w:rsidRDefault="00D03690" w:rsidP="00D03690">
      <w:pPr>
        <w:numPr>
          <w:ilvl w:val="1"/>
          <w:numId w:val="26"/>
        </w:numPr>
        <w:spacing w:after="0" w:line="240" w:lineRule="auto"/>
        <w:ind w:left="284" w:hanging="284"/>
        <w:jc w:val="both"/>
        <w:rPr>
          <w:rFonts w:ascii="Cambria" w:hAnsi="Cambria" w:cs="Tahoma"/>
          <w:sz w:val="24"/>
          <w:szCs w:val="24"/>
        </w:rPr>
      </w:pPr>
      <w:r w:rsidRPr="00961093">
        <w:rPr>
          <w:rFonts w:ascii="Cambria" w:hAnsi="Cambria" w:cs="Tahoma"/>
          <w:sz w:val="24"/>
          <w:szCs w:val="24"/>
        </w:rPr>
        <w:t>Les informations ne parviennent pas aux Moniteurs</w:t>
      </w:r>
    </w:p>
    <w:p w:rsidR="00D03690" w:rsidRPr="00E31A0E" w:rsidRDefault="00D03690" w:rsidP="00D03690">
      <w:pPr>
        <w:tabs>
          <w:tab w:val="left" w:pos="284"/>
        </w:tabs>
        <w:spacing w:after="0" w:line="240" w:lineRule="auto"/>
        <w:ind w:left="567"/>
        <w:jc w:val="both"/>
        <w:rPr>
          <w:rFonts w:ascii="Cambria" w:hAnsi="Cambria" w:cs="Tahoma"/>
          <w:b/>
          <w:caps/>
          <w:sz w:val="4"/>
          <w:szCs w:val="24"/>
          <w:highlight w:val="yellow"/>
        </w:rPr>
      </w:pPr>
      <w:bookmarkStart w:id="0" w:name="_MON_1539031778"/>
      <w:bookmarkStart w:id="1" w:name="_MON_1539031899"/>
      <w:bookmarkStart w:id="2" w:name="_MON_1539032591"/>
      <w:bookmarkStart w:id="3" w:name="_MON_1539032623"/>
      <w:bookmarkStart w:id="4" w:name="_MON_1539032821"/>
      <w:bookmarkStart w:id="5" w:name="_MON_1539033526"/>
      <w:bookmarkStart w:id="6" w:name="_MON_1539033566"/>
      <w:bookmarkStart w:id="7" w:name="_MON_1539033666"/>
      <w:bookmarkStart w:id="8" w:name="_MON_1539033702"/>
      <w:bookmarkStart w:id="9" w:name="_MON_1539033714"/>
      <w:bookmarkStart w:id="10" w:name="_MON_1539034170"/>
      <w:bookmarkStart w:id="11" w:name="_MON_1539190652"/>
      <w:bookmarkStart w:id="12" w:name="_MON_1299885182"/>
      <w:bookmarkStart w:id="13" w:name="_MON_1539548524"/>
      <w:bookmarkStart w:id="14" w:name="_MON_1540302562"/>
      <w:bookmarkStart w:id="15" w:name="_MON_153903094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D03690" w:rsidRPr="00961093" w:rsidRDefault="00D03690" w:rsidP="00D03690">
      <w:pPr>
        <w:numPr>
          <w:ilvl w:val="0"/>
          <w:numId w:val="26"/>
        </w:numPr>
        <w:tabs>
          <w:tab w:val="left" w:pos="284"/>
        </w:tabs>
        <w:spacing w:after="0" w:line="240" w:lineRule="auto"/>
        <w:ind w:left="567" w:hanging="567"/>
        <w:jc w:val="both"/>
        <w:rPr>
          <w:rFonts w:ascii="Cambria" w:hAnsi="Cambria" w:cs="Tahoma"/>
          <w:b/>
          <w:caps/>
          <w:sz w:val="24"/>
          <w:szCs w:val="24"/>
        </w:rPr>
      </w:pPr>
      <w:r w:rsidRPr="00961093">
        <w:rPr>
          <w:rFonts w:ascii="Cambria" w:hAnsi="Cambria" w:cs="Tahoma"/>
          <w:b/>
          <w:caps/>
          <w:sz w:val="24"/>
          <w:szCs w:val="24"/>
        </w:rPr>
        <w:t>Le prix de l’excellence</w:t>
      </w:r>
    </w:p>
    <w:p w:rsidR="00D03690" w:rsidRPr="00961093" w:rsidRDefault="00D03690" w:rsidP="00D03690">
      <w:pPr>
        <w:spacing w:after="0" w:line="240" w:lineRule="auto"/>
        <w:jc w:val="both"/>
        <w:rPr>
          <w:rFonts w:ascii="Cambria" w:hAnsi="Cambria" w:cs="Tahoma"/>
          <w:sz w:val="24"/>
          <w:szCs w:val="24"/>
        </w:rPr>
      </w:pPr>
      <w:r>
        <w:rPr>
          <w:rFonts w:ascii="Cambria" w:hAnsi="Cambria" w:cs="Tahoma"/>
          <w:sz w:val="24"/>
          <w:szCs w:val="24"/>
        </w:rPr>
        <w:t>Nous souhaitons que le prix de l’excellence d’une valeur d’un million (1.000.000Fcfa) que M. Jean YOOU a accepté de parrainer soit effectif cette année 2017.</w:t>
      </w:r>
    </w:p>
    <w:p w:rsidR="00D03690" w:rsidRPr="00B93956" w:rsidRDefault="00D03690" w:rsidP="00D03690">
      <w:pPr>
        <w:spacing w:after="0" w:line="240" w:lineRule="auto"/>
        <w:jc w:val="both"/>
        <w:rPr>
          <w:rFonts w:asciiTheme="majorHAnsi" w:hAnsiTheme="majorHAnsi" w:cs="Tahoma"/>
          <w:sz w:val="24"/>
          <w:szCs w:val="24"/>
        </w:rPr>
      </w:pPr>
    </w:p>
    <w:p w:rsidR="00D03690" w:rsidRPr="00F53389" w:rsidRDefault="00D03690" w:rsidP="00D03690">
      <w:pPr>
        <w:spacing w:line="240" w:lineRule="auto"/>
        <w:ind w:left="3540"/>
        <w:jc w:val="center"/>
        <w:rPr>
          <w:rFonts w:ascii="Cambria" w:hAnsi="Cambria" w:cs="Tahoma"/>
          <w:sz w:val="24"/>
          <w:szCs w:val="24"/>
        </w:rPr>
      </w:pPr>
      <w:r w:rsidRPr="00F53389">
        <w:rPr>
          <w:rFonts w:ascii="Cambria" w:hAnsi="Cambria" w:cs="Tahoma"/>
          <w:sz w:val="24"/>
          <w:szCs w:val="24"/>
        </w:rPr>
        <w:t>Le Directeur</w:t>
      </w:r>
    </w:p>
    <w:p w:rsidR="00D03690" w:rsidRPr="00F53389" w:rsidRDefault="00D03690" w:rsidP="00D03690">
      <w:pPr>
        <w:spacing w:line="240" w:lineRule="auto"/>
        <w:ind w:left="3540"/>
        <w:jc w:val="center"/>
        <w:rPr>
          <w:rFonts w:ascii="Cambria" w:hAnsi="Cambria" w:cs="Tahoma"/>
          <w:b/>
          <w:sz w:val="24"/>
          <w:szCs w:val="24"/>
        </w:rPr>
      </w:pPr>
      <w:r w:rsidRPr="00F53389">
        <w:rPr>
          <w:rFonts w:ascii="Cambria" w:hAnsi="Cambria" w:cs="Tahoma"/>
          <w:b/>
          <w:sz w:val="24"/>
          <w:szCs w:val="24"/>
        </w:rPr>
        <w:t>Révérend Pasteur Jérôme DEGNI</w:t>
      </w:r>
    </w:p>
    <w:p w:rsidR="00D03690" w:rsidRDefault="00D03690" w:rsidP="00D03690">
      <w:pPr>
        <w:spacing w:line="240" w:lineRule="auto"/>
        <w:ind w:left="3540"/>
        <w:jc w:val="center"/>
        <w:rPr>
          <w:rFonts w:asciiTheme="majorHAnsi" w:hAnsiTheme="majorHAnsi" w:cs="Tahoma"/>
          <w:b/>
          <w:sz w:val="24"/>
          <w:szCs w:val="24"/>
        </w:rPr>
      </w:pPr>
    </w:p>
    <w:p w:rsidR="00D03690" w:rsidRPr="00F53389" w:rsidRDefault="00D03690" w:rsidP="00D03690">
      <w:pPr>
        <w:pStyle w:val="Paragraphedeliste"/>
        <w:numPr>
          <w:ilvl w:val="0"/>
          <w:numId w:val="30"/>
        </w:numPr>
        <w:spacing w:line="240" w:lineRule="auto"/>
        <w:rPr>
          <w:rFonts w:ascii="Bernard MT Condensed" w:hAnsi="Bernard MT Condensed" w:cs="Tahoma"/>
          <w:color w:val="000080"/>
          <w:sz w:val="28"/>
          <w:szCs w:val="32"/>
          <w:u w:val="single"/>
        </w:rPr>
      </w:pPr>
      <w:r w:rsidRPr="00F53389">
        <w:rPr>
          <w:rFonts w:ascii="Bernard MT Condensed" w:hAnsi="Bernard MT Condensed" w:cs="Tahoma"/>
          <w:sz w:val="28"/>
          <w:szCs w:val="32"/>
          <w:u w:val="single"/>
        </w:rPr>
        <w:t xml:space="preserve">AUMONERIE DES HOPITAUX, CLINIQUES, PRISONS, MAISONS DE DETENTION ET CENTRES D’ACCUEIL </w:t>
      </w:r>
    </w:p>
    <w:p w:rsidR="00D03690" w:rsidRPr="00A20EBC" w:rsidRDefault="00D03690" w:rsidP="00D03690">
      <w:pPr>
        <w:jc w:val="both"/>
        <w:rPr>
          <w:rFonts w:ascii="Cambria" w:hAnsi="Cambria" w:cs="Tahoma"/>
          <w:sz w:val="24"/>
          <w:szCs w:val="24"/>
        </w:rPr>
      </w:pPr>
      <w:r>
        <w:rPr>
          <w:rFonts w:ascii="Cambria" w:hAnsi="Cambria" w:cs="Tahoma"/>
          <w:sz w:val="24"/>
          <w:szCs w:val="24"/>
        </w:rPr>
        <w:t>Le présent rapport</w:t>
      </w:r>
      <w:r w:rsidRPr="00A20EBC">
        <w:rPr>
          <w:rFonts w:ascii="Cambria" w:hAnsi="Cambria" w:cs="Tahoma"/>
          <w:sz w:val="24"/>
          <w:szCs w:val="24"/>
        </w:rPr>
        <w:t xml:space="preserve"> s’articule se</w:t>
      </w:r>
      <w:r>
        <w:rPr>
          <w:rFonts w:ascii="Cambria" w:hAnsi="Cambria" w:cs="Tahoma"/>
          <w:sz w:val="24"/>
          <w:szCs w:val="24"/>
        </w:rPr>
        <w:t xml:space="preserve"> décline comme suit</w:t>
      </w:r>
      <w:r w:rsidRPr="00A20EBC">
        <w:rPr>
          <w:rFonts w:ascii="Cambria" w:hAnsi="Cambria" w:cs="Tahoma"/>
          <w:sz w:val="24"/>
          <w:szCs w:val="24"/>
        </w:rPr>
        <w:t> :</w:t>
      </w:r>
    </w:p>
    <w:p w:rsidR="00D03690" w:rsidRPr="00A20EBC" w:rsidRDefault="00D03690" w:rsidP="00D03690">
      <w:pPr>
        <w:pStyle w:val="Paragraphedeliste"/>
        <w:numPr>
          <w:ilvl w:val="0"/>
          <w:numId w:val="212"/>
        </w:numPr>
        <w:jc w:val="both"/>
        <w:rPr>
          <w:rFonts w:ascii="Cambria" w:hAnsi="Cambria" w:cs="Tahoma"/>
          <w:sz w:val="24"/>
          <w:szCs w:val="24"/>
        </w:rPr>
      </w:pPr>
      <w:r w:rsidRPr="00A20EBC">
        <w:rPr>
          <w:rFonts w:ascii="Cambria" w:hAnsi="Cambria" w:cs="Tahoma"/>
          <w:b/>
          <w:sz w:val="24"/>
          <w:szCs w:val="24"/>
        </w:rPr>
        <w:t xml:space="preserve"> ACTIVITES MENEES</w:t>
      </w:r>
      <w:r w:rsidRPr="00A20EBC">
        <w:rPr>
          <w:rFonts w:ascii="Cambria" w:hAnsi="Cambria" w:cs="Tahoma"/>
          <w:sz w:val="24"/>
          <w:szCs w:val="24"/>
        </w:rPr>
        <w:t>.</w:t>
      </w:r>
    </w:p>
    <w:p w:rsidR="00D03690" w:rsidRPr="00F53389" w:rsidRDefault="00D03690" w:rsidP="00322234">
      <w:pPr>
        <w:pStyle w:val="Paragraphedeliste"/>
        <w:numPr>
          <w:ilvl w:val="0"/>
          <w:numId w:val="261"/>
        </w:numPr>
        <w:jc w:val="both"/>
        <w:rPr>
          <w:rFonts w:ascii="Cambria" w:hAnsi="Cambria" w:cs="Tahoma"/>
          <w:b/>
          <w:sz w:val="24"/>
          <w:szCs w:val="24"/>
        </w:rPr>
      </w:pPr>
      <w:r w:rsidRPr="00F53389">
        <w:rPr>
          <w:rFonts w:ascii="Cambria" w:hAnsi="Cambria" w:cs="Tahoma"/>
          <w:b/>
          <w:sz w:val="24"/>
          <w:szCs w:val="24"/>
        </w:rPr>
        <w:t>Les prières de guérison et de délivrance</w:t>
      </w:r>
    </w:p>
    <w:p w:rsidR="00D03690" w:rsidRPr="00A20EBC" w:rsidRDefault="00D03690" w:rsidP="00D03690">
      <w:pPr>
        <w:jc w:val="both"/>
        <w:rPr>
          <w:rFonts w:ascii="Cambria" w:hAnsi="Cambria" w:cs="Tahoma"/>
          <w:sz w:val="24"/>
          <w:szCs w:val="24"/>
        </w:rPr>
      </w:pPr>
      <w:r w:rsidRPr="00A20EBC">
        <w:rPr>
          <w:rFonts w:ascii="Cambria" w:hAnsi="Cambria" w:cs="Tahoma"/>
          <w:sz w:val="24"/>
          <w:szCs w:val="24"/>
        </w:rPr>
        <w:t xml:space="preserve">Les prières pour les malades et prisonniers se tiennent les dimanches après-midi, de 16h à 19h 30 au foyer protestant de Treichville. </w:t>
      </w:r>
    </w:p>
    <w:p w:rsidR="00D03690" w:rsidRPr="00F53389" w:rsidRDefault="00D03690" w:rsidP="00322234">
      <w:pPr>
        <w:pStyle w:val="Paragraphedeliste"/>
        <w:numPr>
          <w:ilvl w:val="0"/>
          <w:numId w:val="261"/>
        </w:numPr>
        <w:jc w:val="both"/>
        <w:rPr>
          <w:rFonts w:ascii="Cambria" w:hAnsi="Cambria" w:cs="Tahoma"/>
          <w:sz w:val="24"/>
          <w:szCs w:val="24"/>
        </w:rPr>
      </w:pPr>
      <w:r w:rsidRPr="00F53389">
        <w:rPr>
          <w:rFonts w:ascii="Cambria" w:hAnsi="Cambria" w:cs="Tahoma"/>
          <w:b/>
          <w:i/>
          <w:sz w:val="24"/>
          <w:szCs w:val="24"/>
        </w:rPr>
        <w:t xml:space="preserve"> </w:t>
      </w:r>
      <w:r w:rsidRPr="00F53389">
        <w:rPr>
          <w:rFonts w:ascii="Cambria" w:hAnsi="Cambria" w:cs="Tahoma"/>
          <w:b/>
          <w:sz w:val="24"/>
          <w:szCs w:val="24"/>
        </w:rPr>
        <w:t>Les veillées de prières</w:t>
      </w:r>
      <w:r w:rsidRPr="00F53389">
        <w:rPr>
          <w:rFonts w:ascii="Cambria" w:hAnsi="Cambria" w:cs="Tahoma"/>
          <w:b/>
          <w:i/>
          <w:sz w:val="24"/>
          <w:szCs w:val="24"/>
        </w:rPr>
        <w:t xml:space="preserve"> : </w:t>
      </w:r>
      <w:r w:rsidRPr="00F53389">
        <w:rPr>
          <w:rFonts w:ascii="Cambria" w:hAnsi="Cambria" w:cs="Tahoma"/>
          <w:sz w:val="24"/>
          <w:szCs w:val="24"/>
        </w:rPr>
        <w:t xml:space="preserve">Nous avons organisé 2 veillées en Juillet et Décembre 2016. </w:t>
      </w:r>
    </w:p>
    <w:p w:rsidR="00D03690" w:rsidRPr="00E47E95" w:rsidRDefault="00D03690" w:rsidP="00322234">
      <w:pPr>
        <w:pStyle w:val="Paragraphedeliste"/>
        <w:numPr>
          <w:ilvl w:val="0"/>
          <w:numId w:val="261"/>
        </w:numPr>
        <w:jc w:val="both"/>
        <w:rPr>
          <w:rFonts w:ascii="Cambria" w:hAnsi="Cambria" w:cs="Tahoma"/>
          <w:sz w:val="24"/>
          <w:szCs w:val="24"/>
          <w:u w:val="single"/>
        </w:rPr>
      </w:pPr>
      <w:r w:rsidRPr="00E47E95">
        <w:rPr>
          <w:rFonts w:ascii="Cambria" w:hAnsi="Cambria" w:cs="Tahoma"/>
          <w:b/>
          <w:sz w:val="24"/>
          <w:szCs w:val="24"/>
        </w:rPr>
        <w:t>Les cultes</w:t>
      </w:r>
      <w:r w:rsidRPr="00F53389">
        <w:rPr>
          <w:rFonts w:ascii="Cambria" w:hAnsi="Cambria" w:cs="Tahoma"/>
          <w:b/>
          <w:i/>
          <w:sz w:val="24"/>
          <w:szCs w:val="24"/>
        </w:rPr>
        <w:t xml:space="preserve"> : </w:t>
      </w:r>
      <w:r w:rsidRPr="00F53389">
        <w:rPr>
          <w:rFonts w:ascii="Cambria" w:hAnsi="Cambria" w:cs="Tahoma"/>
          <w:sz w:val="24"/>
          <w:szCs w:val="24"/>
        </w:rPr>
        <w:t>Des cultes ont lieu à la MACA avec les pensionnaires méthodistes et leurs sympathisants tous les vendredis de 9H à 13H.</w:t>
      </w:r>
    </w:p>
    <w:p w:rsidR="00D03690" w:rsidRPr="00E47E95" w:rsidRDefault="00D03690" w:rsidP="00322234">
      <w:pPr>
        <w:pStyle w:val="Paragraphedeliste"/>
        <w:numPr>
          <w:ilvl w:val="0"/>
          <w:numId w:val="261"/>
        </w:numPr>
        <w:jc w:val="both"/>
        <w:rPr>
          <w:rFonts w:ascii="Cambria" w:hAnsi="Cambria" w:cs="Tahoma"/>
          <w:sz w:val="24"/>
          <w:szCs w:val="24"/>
          <w:u w:val="single"/>
        </w:rPr>
      </w:pPr>
      <w:r w:rsidRPr="00E47E95">
        <w:rPr>
          <w:rFonts w:ascii="Cambria" w:hAnsi="Cambria" w:cs="Tahoma"/>
          <w:b/>
          <w:sz w:val="24"/>
          <w:szCs w:val="24"/>
        </w:rPr>
        <w:t xml:space="preserve">Les visites : </w:t>
      </w:r>
    </w:p>
    <w:p w:rsidR="00D03690" w:rsidRPr="00E47E95" w:rsidRDefault="00D03690" w:rsidP="00322234">
      <w:pPr>
        <w:pStyle w:val="Paragraphedeliste"/>
        <w:numPr>
          <w:ilvl w:val="0"/>
          <w:numId w:val="262"/>
        </w:numPr>
        <w:jc w:val="both"/>
        <w:rPr>
          <w:rFonts w:ascii="Cambria" w:hAnsi="Cambria" w:cs="Tahoma"/>
          <w:i/>
          <w:sz w:val="24"/>
          <w:szCs w:val="24"/>
        </w:rPr>
      </w:pPr>
      <w:r w:rsidRPr="00E47E95">
        <w:rPr>
          <w:rFonts w:ascii="Cambria" w:hAnsi="Cambria" w:cs="Tahoma"/>
          <w:sz w:val="24"/>
          <w:szCs w:val="24"/>
        </w:rPr>
        <w:t>Dans les hôpitaux et cliniques</w:t>
      </w:r>
    </w:p>
    <w:p w:rsidR="00D03690" w:rsidRPr="00A20EBC" w:rsidRDefault="00D03690" w:rsidP="00D03690">
      <w:pPr>
        <w:pStyle w:val="Paragraphedeliste"/>
        <w:jc w:val="both"/>
        <w:rPr>
          <w:rFonts w:ascii="Cambria" w:hAnsi="Cambria" w:cs="Tahoma"/>
          <w:sz w:val="24"/>
          <w:szCs w:val="24"/>
        </w:rPr>
      </w:pPr>
      <w:r w:rsidRPr="00A20EBC">
        <w:rPr>
          <w:rFonts w:ascii="Cambria" w:hAnsi="Cambria" w:cs="Tahoma"/>
          <w:sz w:val="24"/>
          <w:szCs w:val="24"/>
        </w:rPr>
        <w:lastRenderedPageBreak/>
        <w:t>Elles se déroulent</w:t>
      </w:r>
      <w:r>
        <w:rPr>
          <w:rFonts w:ascii="Cambria" w:hAnsi="Cambria" w:cs="Tahoma"/>
          <w:sz w:val="24"/>
          <w:szCs w:val="24"/>
        </w:rPr>
        <w:t xml:space="preserve"> bien avecl</w:t>
      </w:r>
      <w:r w:rsidRPr="00A20EBC">
        <w:rPr>
          <w:rFonts w:ascii="Cambria" w:hAnsi="Cambria" w:cs="Tahoma"/>
          <w:sz w:val="24"/>
          <w:szCs w:val="24"/>
        </w:rPr>
        <w:t xml:space="preserve">a collaboration du groupe de Visites du District d’Abidjan-Sud  </w:t>
      </w:r>
      <w:r>
        <w:rPr>
          <w:rFonts w:ascii="Cambria" w:hAnsi="Cambria" w:cs="Tahoma"/>
          <w:sz w:val="24"/>
          <w:szCs w:val="24"/>
        </w:rPr>
        <w:t>qui nous appuie</w:t>
      </w:r>
      <w:r w:rsidRPr="00A20EBC">
        <w:rPr>
          <w:rFonts w:ascii="Cambria" w:hAnsi="Cambria" w:cs="Tahoma"/>
          <w:sz w:val="24"/>
          <w:szCs w:val="24"/>
        </w:rPr>
        <w:t xml:space="preserve"> depuis 2 ans. </w:t>
      </w:r>
    </w:p>
    <w:p w:rsidR="00D03690" w:rsidRPr="00E47E95" w:rsidRDefault="00D03690" w:rsidP="00322234">
      <w:pPr>
        <w:pStyle w:val="Paragraphedeliste"/>
        <w:numPr>
          <w:ilvl w:val="0"/>
          <w:numId w:val="262"/>
        </w:numPr>
        <w:jc w:val="both"/>
        <w:rPr>
          <w:rFonts w:ascii="Cambria" w:hAnsi="Cambria" w:cs="Tahoma"/>
          <w:i/>
          <w:sz w:val="24"/>
          <w:szCs w:val="24"/>
        </w:rPr>
      </w:pPr>
      <w:r>
        <w:rPr>
          <w:rFonts w:ascii="Cambria" w:hAnsi="Cambria" w:cs="Tahoma"/>
          <w:sz w:val="24"/>
          <w:szCs w:val="24"/>
        </w:rPr>
        <w:t>D</w:t>
      </w:r>
      <w:r w:rsidRPr="00E47E95">
        <w:rPr>
          <w:rFonts w:ascii="Cambria" w:hAnsi="Cambria" w:cs="Tahoma"/>
          <w:sz w:val="24"/>
          <w:szCs w:val="24"/>
        </w:rPr>
        <w:t>ans les prisons</w:t>
      </w:r>
    </w:p>
    <w:p w:rsidR="00D03690" w:rsidRDefault="00D03690" w:rsidP="00D03690">
      <w:pPr>
        <w:spacing w:after="0" w:line="240" w:lineRule="auto"/>
        <w:ind w:left="284"/>
        <w:jc w:val="both"/>
        <w:rPr>
          <w:rFonts w:ascii="Cambria" w:hAnsi="Cambria" w:cs="Tahoma"/>
          <w:sz w:val="24"/>
          <w:szCs w:val="24"/>
        </w:rPr>
      </w:pPr>
      <w:r w:rsidRPr="00A20EBC">
        <w:rPr>
          <w:rFonts w:ascii="Cambria" w:hAnsi="Cambria" w:cs="Tahoma"/>
          <w:sz w:val="24"/>
          <w:szCs w:val="24"/>
        </w:rPr>
        <w:t>Les visites ont été faites aux prisonniers de la MACA et de la MAMA avec une assistance spirituelle, matérielle et financière de la Conférence. Nous avons noté l’apport des églises locales de John Wesley-Riviera Palmeraie et une famille anonyme de Canaan-Angré.</w:t>
      </w:r>
    </w:p>
    <w:p w:rsidR="00D03690" w:rsidRPr="00E47E95" w:rsidRDefault="00D03690" w:rsidP="00D03690">
      <w:pPr>
        <w:spacing w:after="0" w:line="240" w:lineRule="auto"/>
        <w:ind w:left="284"/>
        <w:jc w:val="both"/>
        <w:rPr>
          <w:rFonts w:ascii="Cambria" w:hAnsi="Cambria" w:cs="Tahoma"/>
          <w:sz w:val="18"/>
          <w:szCs w:val="24"/>
        </w:rPr>
      </w:pPr>
    </w:p>
    <w:p w:rsidR="00D03690" w:rsidRPr="00A20EBC" w:rsidRDefault="00D03690" w:rsidP="00D03690">
      <w:pPr>
        <w:spacing w:after="0"/>
        <w:jc w:val="both"/>
        <w:rPr>
          <w:rFonts w:ascii="Cambria" w:hAnsi="Cambria" w:cs="Tahoma"/>
          <w:b/>
          <w:sz w:val="24"/>
          <w:szCs w:val="24"/>
        </w:rPr>
      </w:pPr>
      <w:r w:rsidRPr="00A20EBC">
        <w:rPr>
          <w:rFonts w:ascii="Cambria" w:hAnsi="Cambria" w:cs="Tahoma"/>
          <w:b/>
          <w:sz w:val="24"/>
          <w:szCs w:val="24"/>
        </w:rPr>
        <w:t>II. LES DIFFICULTES  ET LES JOIES RENCONTREES</w:t>
      </w:r>
    </w:p>
    <w:p w:rsidR="00D03690" w:rsidRDefault="00D03690" w:rsidP="00322234">
      <w:pPr>
        <w:pStyle w:val="Paragraphedeliste"/>
        <w:numPr>
          <w:ilvl w:val="0"/>
          <w:numId w:val="263"/>
        </w:numPr>
        <w:jc w:val="both"/>
        <w:rPr>
          <w:rFonts w:ascii="Cambria" w:hAnsi="Cambria" w:cs="Tahoma"/>
          <w:b/>
          <w:sz w:val="24"/>
          <w:szCs w:val="24"/>
        </w:rPr>
      </w:pPr>
      <w:r w:rsidRPr="00E47E95">
        <w:rPr>
          <w:rFonts w:ascii="Cambria" w:hAnsi="Cambria" w:cs="Tahoma"/>
          <w:b/>
          <w:sz w:val="24"/>
          <w:szCs w:val="24"/>
        </w:rPr>
        <w:t>Les difficultés rencontrée</w:t>
      </w:r>
      <w:r>
        <w:rPr>
          <w:rFonts w:ascii="Cambria" w:hAnsi="Cambria" w:cs="Tahoma"/>
          <w:b/>
          <w:sz w:val="24"/>
          <w:szCs w:val="24"/>
        </w:rPr>
        <w:t>s</w:t>
      </w:r>
    </w:p>
    <w:p w:rsidR="00D03690" w:rsidRPr="00B71F49" w:rsidRDefault="00D03690" w:rsidP="00322234">
      <w:pPr>
        <w:pStyle w:val="Paragraphedeliste"/>
        <w:numPr>
          <w:ilvl w:val="0"/>
          <w:numId w:val="264"/>
        </w:numPr>
        <w:spacing w:after="0"/>
        <w:jc w:val="both"/>
        <w:rPr>
          <w:rFonts w:ascii="Cambria" w:hAnsi="Cambria" w:cs="Tahoma"/>
          <w:b/>
          <w:sz w:val="24"/>
          <w:szCs w:val="24"/>
        </w:rPr>
      </w:pPr>
      <w:r w:rsidRPr="00B71F49">
        <w:rPr>
          <w:rFonts w:ascii="Cambria" w:hAnsi="Cambria" w:cs="Tahoma"/>
          <w:b/>
          <w:sz w:val="24"/>
          <w:szCs w:val="24"/>
        </w:rPr>
        <w:t>Au plan administratif</w:t>
      </w:r>
    </w:p>
    <w:p w:rsidR="00D03690" w:rsidRDefault="00D03690" w:rsidP="00D03690">
      <w:pPr>
        <w:spacing w:after="0"/>
        <w:jc w:val="both"/>
        <w:rPr>
          <w:rFonts w:ascii="Cambria" w:hAnsi="Cambria" w:cs="Tahoma"/>
          <w:sz w:val="24"/>
          <w:szCs w:val="24"/>
        </w:rPr>
      </w:pPr>
      <w:r w:rsidRPr="00A20EBC">
        <w:rPr>
          <w:rFonts w:ascii="Cambria" w:hAnsi="Cambria" w:cs="Tahoma"/>
          <w:sz w:val="24"/>
          <w:szCs w:val="24"/>
        </w:rPr>
        <w:t>La procédure d’autorisation de la direction pénitentiaire pour les visites dans les prisons de Côte d’Ivoire est désormais difficile et longue. (Voir annexe)</w:t>
      </w:r>
      <w:r>
        <w:rPr>
          <w:rFonts w:ascii="Cambria" w:hAnsi="Cambria" w:cs="Tahoma"/>
          <w:sz w:val="24"/>
          <w:szCs w:val="24"/>
        </w:rPr>
        <w:t>.</w:t>
      </w:r>
    </w:p>
    <w:p w:rsidR="00D03690" w:rsidRPr="00E47E95" w:rsidRDefault="00D03690" w:rsidP="00D03690">
      <w:pPr>
        <w:spacing w:after="0"/>
        <w:jc w:val="both"/>
        <w:rPr>
          <w:rFonts w:ascii="Cambria" w:hAnsi="Cambria" w:cs="Tahoma"/>
          <w:sz w:val="10"/>
          <w:szCs w:val="24"/>
        </w:rPr>
      </w:pPr>
    </w:p>
    <w:p w:rsidR="00D03690" w:rsidRPr="00B71F49" w:rsidRDefault="00D03690" w:rsidP="00322234">
      <w:pPr>
        <w:pStyle w:val="Paragraphedeliste"/>
        <w:numPr>
          <w:ilvl w:val="0"/>
          <w:numId w:val="264"/>
        </w:numPr>
        <w:spacing w:after="0" w:line="240" w:lineRule="auto"/>
        <w:jc w:val="both"/>
        <w:rPr>
          <w:rFonts w:ascii="Cambria" w:hAnsi="Cambria" w:cs="Tahoma"/>
          <w:b/>
          <w:sz w:val="24"/>
          <w:szCs w:val="24"/>
        </w:rPr>
      </w:pPr>
      <w:r w:rsidRPr="00B71F49">
        <w:rPr>
          <w:rFonts w:ascii="Cambria" w:hAnsi="Cambria" w:cs="Tahoma"/>
          <w:b/>
          <w:sz w:val="24"/>
          <w:szCs w:val="24"/>
        </w:rPr>
        <w:t>Au plan financier</w:t>
      </w:r>
    </w:p>
    <w:p w:rsidR="00D03690" w:rsidRDefault="00D03690" w:rsidP="00D03690">
      <w:pPr>
        <w:spacing w:after="0" w:line="240" w:lineRule="auto"/>
        <w:jc w:val="both"/>
        <w:rPr>
          <w:rFonts w:ascii="Cambria" w:hAnsi="Cambria" w:cs="Tahoma"/>
          <w:sz w:val="24"/>
          <w:szCs w:val="24"/>
        </w:rPr>
      </w:pPr>
      <w:r w:rsidRPr="00A20EBC">
        <w:rPr>
          <w:rFonts w:ascii="Cambria" w:hAnsi="Cambria" w:cs="Tahoma"/>
          <w:sz w:val="24"/>
          <w:szCs w:val="24"/>
        </w:rPr>
        <w:t xml:space="preserve">Nos finances sont limitées face aux  nombreuses sollicitations  des malades, des handicapés, des enfants à secourir et surtout des prisonniers... </w:t>
      </w:r>
    </w:p>
    <w:p w:rsidR="00D03690" w:rsidRPr="00E47E95" w:rsidRDefault="00D03690" w:rsidP="00D03690">
      <w:pPr>
        <w:spacing w:after="0"/>
        <w:jc w:val="both"/>
        <w:rPr>
          <w:rFonts w:ascii="Cambria" w:hAnsi="Cambria" w:cs="Tahoma"/>
          <w:sz w:val="14"/>
          <w:szCs w:val="24"/>
        </w:rPr>
      </w:pPr>
    </w:p>
    <w:p w:rsidR="00D03690" w:rsidRPr="00E47E95" w:rsidRDefault="00D03690" w:rsidP="00322234">
      <w:pPr>
        <w:pStyle w:val="Paragraphedeliste"/>
        <w:numPr>
          <w:ilvl w:val="0"/>
          <w:numId w:val="264"/>
        </w:numPr>
        <w:spacing w:after="0"/>
        <w:jc w:val="both"/>
        <w:rPr>
          <w:rFonts w:ascii="Cambria" w:hAnsi="Cambria" w:cs="Tahoma"/>
          <w:b/>
          <w:sz w:val="24"/>
          <w:szCs w:val="24"/>
        </w:rPr>
      </w:pPr>
      <w:r w:rsidRPr="00E47E95">
        <w:rPr>
          <w:rFonts w:ascii="Cambria" w:hAnsi="Cambria" w:cs="Tahoma"/>
          <w:b/>
          <w:sz w:val="24"/>
          <w:szCs w:val="24"/>
        </w:rPr>
        <w:t>Le manque d’équipement</w:t>
      </w:r>
    </w:p>
    <w:p w:rsidR="00D03690" w:rsidRPr="00136B37" w:rsidRDefault="00D03690" w:rsidP="00D03690">
      <w:pPr>
        <w:spacing w:after="0"/>
        <w:jc w:val="both"/>
        <w:rPr>
          <w:rFonts w:ascii="Cambria" w:hAnsi="Cambria" w:cs="Tahoma"/>
          <w:sz w:val="12"/>
          <w:szCs w:val="24"/>
        </w:rPr>
      </w:pPr>
    </w:p>
    <w:p w:rsidR="00D03690" w:rsidRPr="00E47E95" w:rsidRDefault="00D03690" w:rsidP="00322234">
      <w:pPr>
        <w:pStyle w:val="Paragraphedeliste"/>
        <w:numPr>
          <w:ilvl w:val="0"/>
          <w:numId w:val="263"/>
        </w:numPr>
        <w:spacing w:after="0"/>
        <w:jc w:val="both"/>
        <w:rPr>
          <w:rFonts w:ascii="Cambria" w:hAnsi="Cambria" w:cs="Tahoma"/>
          <w:b/>
          <w:sz w:val="24"/>
          <w:szCs w:val="24"/>
        </w:rPr>
      </w:pPr>
      <w:r w:rsidRPr="00E47E95">
        <w:rPr>
          <w:rFonts w:ascii="Cambria" w:hAnsi="Cambria" w:cs="Tahoma"/>
          <w:b/>
          <w:sz w:val="24"/>
          <w:szCs w:val="24"/>
        </w:rPr>
        <w:t>Les joies rencontrées</w:t>
      </w:r>
    </w:p>
    <w:p w:rsidR="00D03690" w:rsidRPr="00A20EBC" w:rsidRDefault="00D03690" w:rsidP="00D03690">
      <w:pPr>
        <w:spacing w:after="0"/>
        <w:jc w:val="both"/>
        <w:rPr>
          <w:rFonts w:ascii="Cambria" w:hAnsi="Cambria" w:cs="Tahoma"/>
          <w:sz w:val="24"/>
          <w:szCs w:val="24"/>
        </w:rPr>
      </w:pPr>
      <w:r w:rsidRPr="00A20EBC">
        <w:rPr>
          <w:rFonts w:ascii="Cambria" w:hAnsi="Cambria" w:cs="Tahoma"/>
          <w:sz w:val="24"/>
          <w:szCs w:val="24"/>
        </w:rPr>
        <w:t xml:space="preserve"> Notre Dieu par la puissance du Saint Esprit continue d’opérer des guérisons et des délivrances. A cela il faut ajouter ce qui suit.</w:t>
      </w:r>
    </w:p>
    <w:p w:rsidR="00D03690" w:rsidRPr="00A20EBC" w:rsidRDefault="00D03690" w:rsidP="00D03690">
      <w:pPr>
        <w:numPr>
          <w:ilvl w:val="0"/>
          <w:numId w:val="127"/>
        </w:numPr>
        <w:spacing w:after="0" w:line="240" w:lineRule="auto"/>
        <w:jc w:val="both"/>
        <w:rPr>
          <w:rFonts w:ascii="Cambria" w:hAnsi="Cambria" w:cs="Tahoma"/>
          <w:sz w:val="24"/>
          <w:szCs w:val="24"/>
        </w:rPr>
      </w:pPr>
      <w:r w:rsidRPr="00A20EBC">
        <w:rPr>
          <w:rFonts w:ascii="Cambria" w:hAnsi="Cambria" w:cs="Tahoma"/>
          <w:sz w:val="24"/>
          <w:szCs w:val="24"/>
        </w:rPr>
        <w:t>Au niveau de la Croix Bleue, la journée nationale a été célébrée du Vendredi</w:t>
      </w:r>
      <w:r w:rsidRPr="00A20EBC">
        <w:rPr>
          <w:rFonts w:ascii="Cambria" w:hAnsi="Cambria" w:cs="Tahoma"/>
          <w:color w:val="000000" w:themeColor="text1"/>
          <w:sz w:val="24"/>
          <w:szCs w:val="24"/>
        </w:rPr>
        <w:t xml:space="preserve"> 23 au Dimanche 25 Septembre 2016 </w:t>
      </w:r>
      <w:r w:rsidRPr="00A20EBC">
        <w:rPr>
          <w:rFonts w:ascii="Cambria" w:hAnsi="Cambria" w:cs="Tahoma"/>
          <w:sz w:val="24"/>
          <w:szCs w:val="24"/>
        </w:rPr>
        <w:t>à Ahougnansou  dans le district missionnaire de Bouaké avec la participation effective de l’aumônier le Très Révérend André AKE ESSOH, l’aumônière adjointe, la Révérende Virginie BIEKE et le bureau national de la Croix Bleue.</w:t>
      </w:r>
    </w:p>
    <w:p w:rsidR="00D03690" w:rsidRPr="00A20EBC" w:rsidRDefault="00D03690" w:rsidP="00D03690">
      <w:pPr>
        <w:spacing w:after="0" w:line="240" w:lineRule="auto"/>
        <w:ind w:left="720"/>
        <w:jc w:val="both"/>
        <w:rPr>
          <w:rFonts w:ascii="Cambria" w:hAnsi="Cambria" w:cs="Tahoma"/>
          <w:sz w:val="24"/>
          <w:szCs w:val="24"/>
        </w:rPr>
      </w:pPr>
      <w:r w:rsidRPr="00A20EBC">
        <w:rPr>
          <w:rFonts w:ascii="Cambria" w:hAnsi="Cambria" w:cs="Tahoma"/>
          <w:sz w:val="24"/>
          <w:szCs w:val="24"/>
        </w:rPr>
        <w:t xml:space="preserve">Cette journée dont le thème était </w:t>
      </w:r>
      <w:r>
        <w:rPr>
          <w:rFonts w:ascii="Cambria" w:hAnsi="Cambria" w:cs="Tahoma"/>
          <w:b/>
          <w:sz w:val="24"/>
          <w:szCs w:val="24"/>
        </w:rPr>
        <w:t>UNE JEUNESSE SANS TOXI</w:t>
      </w:r>
      <w:r w:rsidRPr="00A20EBC">
        <w:rPr>
          <w:rFonts w:ascii="Cambria" w:hAnsi="Cambria" w:cs="Tahoma"/>
          <w:b/>
          <w:sz w:val="24"/>
          <w:szCs w:val="24"/>
        </w:rPr>
        <w:t>COMANIE</w:t>
      </w:r>
      <w:r w:rsidRPr="00A20EBC">
        <w:rPr>
          <w:rFonts w:ascii="Cambria" w:hAnsi="Cambria" w:cs="Tahoma"/>
          <w:sz w:val="24"/>
          <w:szCs w:val="24"/>
        </w:rPr>
        <w:t xml:space="preserve"> s’est déroulée autour d’un séminaire, une projection de film sur les dangers de la toxicomanie, une activité sportive et des cultes.</w:t>
      </w:r>
    </w:p>
    <w:p w:rsidR="00D03690" w:rsidRPr="00A20EBC" w:rsidRDefault="00D03690" w:rsidP="00D03690">
      <w:pPr>
        <w:numPr>
          <w:ilvl w:val="0"/>
          <w:numId w:val="127"/>
        </w:numPr>
        <w:spacing w:after="0" w:line="240" w:lineRule="auto"/>
        <w:jc w:val="both"/>
        <w:rPr>
          <w:rFonts w:ascii="Cambria" w:hAnsi="Cambria" w:cs="Tahoma"/>
          <w:sz w:val="24"/>
          <w:szCs w:val="24"/>
        </w:rPr>
      </w:pPr>
      <w:r w:rsidRPr="00A20EBC">
        <w:rPr>
          <w:rFonts w:ascii="Cambria" w:hAnsi="Cambria" w:cs="Tahoma"/>
          <w:sz w:val="24"/>
          <w:szCs w:val="24"/>
        </w:rPr>
        <w:t>A l’hôpital Méthodiste de Dabou, l’accompagnement spirituel, psychologique et social des malades et de leurs parents, du personnel administratif et médical, des visiteurs est assuré par le Rév Past Eugène AWADJA, aumônier de l’HMD.</w:t>
      </w:r>
    </w:p>
    <w:p w:rsidR="00D03690" w:rsidRPr="00A20EBC" w:rsidRDefault="00D03690" w:rsidP="00D03690">
      <w:pPr>
        <w:spacing w:after="0" w:line="240" w:lineRule="auto"/>
        <w:ind w:left="720"/>
        <w:jc w:val="both"/>
        <w:rPr>
          <w:rFonts w:ascii="Cambria" w:hAnsi="Cambria" w:cs="Tahoma"/>
          <w:sz w:val="24"/>
          <w:szCs w:val="24"/>
        </w:rPr>
      </w:pPr>
      <w:r w:rsidRPr="00A20EBC">
        <w:rPr>
          <w:rFonts w:ascii="Cambria" w:hAnsi="Cambria" w:cs="Tahoma"/>
          <w:sz w:val="24"/>
          <w:szCs w:val="24"/>
        </w:rPr>
        <w:t>Par ailleurs, du 17 au 19 Mars 2016, avec les délégués du Togo, du Benin,  du Ghana, du Cameroun, de la Zambie, les Rév Past Eugène AWADJA  et Awo Virginie BIEKE ont participé au séminaire de la CEVAA dans le cadre du projet « Solidarité-Santé », à Abidjan précisément à la Maison de l’Espérance.</w:t>
      </w:r>
    </w:p>
    <w:p w:rsidR="00D03690" w:rsidRPr="00A20EBC" w:rsidRDefault="00D03690" w:rsidP="00D03690">
      <w:pPr>
        <w:pStyle w:val="Paragraphedeliste"/>
        <w:numPr>
          <w:ilvl w:val="0"/>
          <w:numId w:val="127"/>
        </w:numPr>
        <w:spacing w:after="0" w:line="240" w:lineRule="auto"/>
        <w:jc w:val="both"/>
        <w:rPr>
          <w:rFonts w:ascii="Cambria" w:hAnsi="Cambria" w:cs="Tahoma"/>
          <w:sz w:val="24"/>
          <w:szCs w:val="24"/>
        </w:rPr>
      </w:pPr>
      <w:r w:rsidRPr="00A20EBC">
        <w:rPr>
          <w:rFonts w:ascii="Cambria" w:hAnsi="Cambria" w:cs="Tahoma"/>
          <w:sz w:val="24"/>
          <w:szCs w:val="24"/>
        </w:rPr>
        <w:t>Dans le cadre de la lutte contre le VIH/SIDA, la Rév Pasteure Virginie BIEKE a bénéficié d’un séminaire de suivi sur la population LGTI et les usagers de la drogue.</w:t>
      </w:r>
    </w:p>
    <w:p w:rsidR="00D03690" w:rsidRDefault="00D03690" w:rsidP="00D03690">
      <w:pPr>
        <w:numPr>
          <w:ilvl w:val="0"/>
          <w:numId w:val="127"/>
        </w:numPr>
        <w:spacing w:after="0" w:line="240" w:lineRule="auto"/>
        <w:jc w:val="both"/>
        <w:rPr>
          <w:rFonts w:ascii="Cambria" w:hAnsi="Cambria" w:cs="Tahoma"/>
          <w:sz w:val="24"/>
          <w:szCs w:val="24"/>
        </w:rPr>
      </w:pPr>
      <w:r w:rsidRPr="00A20EBC">
        <w:rPr>
          <w:rFonts w:ascii="Cambria" w:hAnsi="Cambria" w:cs="Tahoma"/>
          <w:sz w:val="24"/>
          <w:szCs w:val="24"/>
        </w:rPr>
        <w:t xml:space="preserve">Nous rendons grâce à Dieu pour le culte d’actions </w:t>
      </w:r>
      <w:r>
        <w:rPr>
          <w:rFonts w:ascii="Cambria" w:hAnsi="Cambria" w:cs="Tahoma"/>
          <w:sz w:val="24"/>
          <w:szCs w:val="24"/>
        </w:rPr>
        <w:t>de grâces de la Rév Pasteure</w:t>
      </w:r>
      <w:r w:rsidRPr="00A20EBC">
        <w:rPr>
          <w:rFonts w:ascii="Cambria" w:hAnsi="Cambria" w:cs="Tahoma"/>
          <w:sz w:val="24"/>
          <w:szCs w:val="24"/>
        </w:rPr>
        <w:t xml:space="preserve"> Virginie BIEKE célébré le 12 Février 2017 à Abidjan-Adjamé.</w:t>
      </w:r>
    </w:p>
    <w:p w:rsidR="00D03690" w:rsidRPr="00E47E95" w:rsidRDefault="00D03690" w:rsidP="00D03690">
      <w:pPr>
        <w:spacing w:after="0" w:line="240" w:lineRule="auto"/>
        <w:ind w:left="720"/>
        <w:jc w:val="both"/>
        <w:rPr>
          <w:rFonts w:ascii="Cambria" w:hAnsi="Cambria" w:cs="Tahoma"/>
          <w:sz w:val="16"/>
          <w:szCs w:val="24"/>
        </w:rPr>
      </w:pPr>
    </w:p>
    <w:p w:rsidR="00D03690" w:rsidRPr="00A20EBC" w:rsidRDefault="00D03690" w:rsidP="00D03690">
      <w:pPr>
        <w:spacing w:after="0"/>
        <w:jc w:val="both"/>
        <w:rPr>
          <w:rFonts w:ascii="Cambria" w:hAnsi="Cambria" w:cs="Tahoma"/>
          <w:sz w:val="24"/>
          <w:szCs w:val="24"/>
        </w:rPr>
      </w:pPr>
      <w:r w:rsidRPr="00A20EBC">
        <w:rPr>
          <w:rFonts w:ascii="Cambria" w:hAnsi="Cambria" w:cs="Tahoma"/>
          <w:b/>
          <w:sz w:val="24"/>
          <w:szCs w:val="24"/>
        </w:rPr>
        <w:t>III- PERSPECTIVE</w:t>
      </w:r>
    </w:p>
    <w:p w:rsidR="00D03690" w:rsidRDefault="00D03690" w:rsidP="00D03690">
      <w:pPr>
        <w:spacing w:after="0" w:line="240" w:lineRule="auto"/>
        <w:jc w:val="both"/>
        <w:rPr>
          <w:rFonts w:ascii="Cambria" w:hAnsi="Cambria" w:cs="Tahoma"/>
          <w:sz w:val="24"/>
          <w:szCs w:val="24"/>
        </w:rPr>
      </w:pPr>
      <w:r w:rsidRPr="00A20EBC">
        <w:rPr>
          <w:rFonts w:ascii="Cambria" w:hAnsi="Cambria" w:cs="Tahoma"/>
          <w:sz w:val="24"/>
          <w:szCs w:val="24"/>
        </w:rPr>
        <w:t>Le besoin de former et d’installer les groupes de visites dans les autres districts d’Abidjan et de l’intérieur demeure. Pour des raisons indépendantes de n</w:t>
      </w:r>
      <w:r>
        <w:rPr>
          <w:rFonts w:ascii="Cambria" w:hAnsi="Cambria" w:cs="Tahoma"/>
          <w:sz w:val="24"/>
          <w:szCs w:val="24"/>
        </w:rPr>
        <w:t xml:space="preserve">otre </w:t>
      </w:r>
      <w:r>
        <w:rPr>
          <w:rFonts w:ascii="Cambria" w:hAnsi="Cambria" w:cs="Tahoma"/>
          <w:sz w:val="24"/>
          <w:szCs w:val="24"/>
        </w:rPr>
        <w:lastRenderedPageBreak/>
        <w:t xml:space="preserve">volonté,  nous n’avons pu </w:t>
      </w:r>
      <w:r w:rsidRPr="00A20EBC">
        <w:rPr>
          <w:rFonts w:ascii="Cambria" w:hAnsi="Cambria" w:cs="Tahoma"/>
          <w:sz w:val="24"/>
          <w:szCs w:val="24"/>
        </w:rPr>
        <w:t xml:space="preserve">commencer cette formation dans le District d’Abidjan Nord. </w:t>
      </w:r>
    </w:p>
    <w:p w:rsidR="00D03690" w:rsidRPr="00A20EBC" w:rsidRDefault="00D03690" w:rsidP="00D03690">
      <w:pPr>
        <w:spacing w:after="0" w:line="240" w:lineRule="auto"/>
        <w:jc w:val="both"/>
        <w:rPr>
          <w:rFonts w:ascii="Cambria" w:hAnsi="Cambria" w:cs="Tahoma"/>
          <w:sz w:val="24"/>
          <w:szCs w:val="24"/>
        </w:rPr>
      </w:pPr>
    </w:p>
    <w:p w:rsidR="00D03690" w:rsidRPr="00A20EBC" w:rsidRDefault="00D03690" w:rsidP="00D03690">
      <w:pPr>
        <w:spacing w:after="0"/>
        <w:jc w:val="both"/>
        <w:rPr>
          <w:rFonts w:ascii="Cambria" w:hAnsi="Cambria" w:cs="Tahoma"/>
          <w:b/>
          <w:sz w:val="24"/>
          <w:szCs w:val="24"/>
        </w:rPr>
      </w:pPr>
      <w:r w:rsidRPr="00A20EBC">
        <w:rPr>
          <w:rFonts w:ascii="Cambria" w:hAnsi="Cambria" w:cs="Tahoma"/>
          <w:b/>
          <w:sz w:val="24"/>
          <w:szCs w:val="24"/>
        </w:rPr>
        <w:t>CONCLUSION</w:t>
      </w:r>
    </w:p>
    <w:p w:rsidR="00D03690" w:rsidRDefault="00D03690" w:rsidP="00D03690">
      <w:pPr>
        <w:spacing w:after="0"/>
        <w:jc w:val="both"/>
        <w:rPr>
          <w:rFonts w:ascii="Cambria" w:hAnsi="Cambria" w:cs="Tahoma"/>
          <w:sz w:val="24"/>
          <w:szCs w:val="24"/>
        </w:rPr>
      </w:pPr>
      <w:r w:rsidRPr="00A20EBC">
        <w:rPr>
          <w:rFonts w:ascii="Cambria" w:hAnsi="Cambria" w:cs="Tahoma"/>
          <w:sz w:val="24"/>
          <w:szCs w:val="24"/>
        </w:rPr>
        <w:t xml:space="preserve">Il est bon de  travailler pour la dignité des malades et des prisonniers comme les Saintes Ecritures le confirment (Héb 13 :3 ; Jacq 5 :15). C’est à cette tâche que nous exhortons tous les </w:t>
      </w:r>
      <w:r>
        <w:rPr>
          <w:rFonts w:ascii="Cambria" w:hAnsi="Cambria" w:cs="Tahoma"/>
          <w:sz w:val="24"/>
          <w:szCs w:val="24"/>
        </w:rPr>
        <w:t>Districts</w:t>
      </w:r>
      <w:r w:rsidRPr="00A20EBC">
        <w:rPr>
          <w:rFonts w:ascii="Cambria" w:hAnsi="Cambria" w:cs="Tahoma"/>
          <w:sz w:val="24"/>
          <w:szCs w:val="24"/>
        </w:rPr>
        <w:t>.</w:t>
      </w:r>
    </w:p>
    <w:p w:rsidR="00D03690" w:rsidRDefault="00D03690" w:rsidP="00D03690">
      <w:pPr>
        <w:spacing w:after="0"/>
        <w:ind w:left="4248" w:firstLine="708"/>
        <w:jc w:val="both"/>
        <w:rPr>
          <w:rFonts w:ascii="Cambria" w:hAnsi="Cambria" w:cs="Tahoma"/>
          <w:sz w:val="24"/>
          <w:szCs w:val="24"/>
        </w:rPr>
      </w:pPr>
      <w:r w:rsidRPr="00E47E95">
        <w:rPr>
          <w:rFonts w:ascii="Cambria" w:hAnsi="Cambria" w:cs="Tahoma"/>
          <w:sz w:val="24"/>
          <w:szCs w:val="24"/>
        </w:rPr>
        <w:t>L’aumônier national</w:t>
      </w:r>
    </w:p>
    <w:p w:rsidR="00D03690" w:rsidRPr="00E47E95" w:rsidRDefault="00D03690" w:rsidP="00D03690">
      <w:pPr>
        <w:spacing w:after="0"/>
        <w:ind w:left="4248" w:firstLine="708"/>
        <w:jc w:val="both"/>
        <w:rPr>
          <w:rFonts w:ascii="Cambria" w:hAnsi="Cambria" w:cs="Tahoma"/>
          <w:sz w:val="24"/>
          <w:szCs w:val="24"/>
        </w:rPr>
      </w:pPr>
    </w:p>
    <w:p w:rsidR="00D03690" w:rsidRDefault="00D03690" w:rsidP="00D03690">
      <w:pPr>
        <w:spacing w:after="120" w:line="240" w:lineRule="auto"/>
        <w:jc w:val="both"/>
        <w:rPr>
          <w:rFonts w:ascii="Cambria" w:hAnsi="Cambria" w:cs="Tahoma"/>
          <w:b/>
          <w:sz w:val="24"/>
          <w:szCs w:val="24"/>
        </w:rPr>
      </w:pPr>
      <w:r w:rsidRPr="00E47E95">
        <w:rPr>
          <w:rFonts w:ascii="Cambria" w:hAnsi="Cambria" w:cs="Tahoma"/>
          <w:b/>
          <w:sz w:val="24"/>
          <w:szCs w:val="24"/>
        </w:rPr>
        <w:t xml:space="preserve">                                                                             Très Rév Pasteur ANDRE AKE ESSOH</w:t>
      </w:r>
    </w:p>
    <w:p w:rsidR="00D03690" w:rsidRDefault="00D03690" w:rsidP="00D03690">
      <w:pPr>
        <w:spacing w:after="120" w:line="240" w:lineRule="auto"/>
        <w:jc w:val="both"/>
        <w:rPr>
          <w:rFonts w:ascii="Cambria" w:hAnsi="Cambria" w:cs="Tahoma"/>
          <w:b/>
          <w:sz w:val="24"/>
          <w:szCs w:val="24"/>
        </w:rPr>
      </w:pPr>
    </w:p>
    <w:p w:rsidR="00D03690" w:rsidRPr="00CC5F79" w:rsidRDefault="00D03690" w:rsidP="00D03690">
      <w:pPr>
        <w:spacing w:after="120" w:line="240" w:lineRule="auto"/>
        <w:jc w:val="both"/>
        <w:rPr>
          <w:rFonts w:ascii="Cambria" w:hAnsi="Cambria" w:cs="Tahoma"/>
          <w:b/>
          <w:sz w:val="24"/>
          <w:szCs w:val="24"/>
        </w:rPr>
      </w:pPr>
    </w:p>
    <w:p w:rsidR="00D03690" w:rsidRPr="00CC5F79" w:rsidRDefault="00D03690" w:rsidP="00D03690">
      <w:pPr>
        <w:pStyle w:val="Paragraphedeliste"/>
        <w:numPr>
          <w:ilvl w:val="0"/>
          <w:numId w:val="30"/>
        </w:numPr>
        <w:tabs>
          <w:tab w:val="left" w:pos="2505"/>
        </w:tabs>
        <w:spacing w:before="120" w:line="240" w:lineRule="auto"/>
        <w:rPr>
          <w:rFonts w:ascii="Bernard MT Condensed" w:hAnsi="Bernard MT Condensed" w:cs="Tahoma"/>
          <w:sz w:val="28"/>
          <w:szCs w:val="32"/>
          <w:u w:val="single"/>
        </w:rPr>
      </w:pPr>
      <w:r w:rsidRPr="00CC5F79">
        <w:rPr>
          <w:rFonts w:ascii="Bernard MT Condensed" w:hAnsi="Bernard MT Condensed" w:cs="Tahoma"/>
          <w:sz w:val="28"/>
          <w:szCs w:val="32"/>
          <w:u w:val="single"/>
        </w:rPr>
        <w:t>AUMONERIE AUX ARMEES</w:t>
      </w:r>
    </w:p>
    <w:p w:rsidR="00D03690" w:rsidRPr="00E31A0E" w:rsidRDefault="00D03690" w:rsidP="00D03690">
      <w:pPr>
        <w:rPr>
          <w:rFonts w:ascii="Cambria" w:hAnsi="Cambria"/>
          <w:sz w:val="24"/>
          <w:szCs w:val="24"/>
        </w:rPr>
      </w:pPr>
      <w:r w:rsidRPr="00E31A0E">
        <w:rPr>
          <w:rFonts w:ascii="Cambria" w:hAnsi="Cambria"/>
          <w:sz w:val="24"/>
          <w:szCs w:val="24"/>
        </w:rPr>
        <w:t>La grâce et la paix d</w:t>
      </w:r>
      <w:r>
        <w:rPr>
          <w:rFonts w:ascii="Cambria" w:hAnsi="Cambria"/>
          <w:sz w:val="24"/>
          <w:szCs w:val="24"/>
        </w:rPr>
        <w:t>e Christ Jésus soient avec nous, l</w:t>
      </w:r>
      <w:r w:rsidRPr="00E31A0E">
        <w:rPr>
          <w:rFonts w:ascii="Cambria" w:hAnsi="Cambria"/>
          <w:sz w:val="24"/>
          <w:szCs w:val="24"/>
        </w:rPr>
        <w:t xml:space="preserve">e présent rapport rend compte des activités de l’année 2016 </w:t>
      </w:r>
    </w:p>
    <w:p w:rsidR="00D03690" w:rsidRPr="00CC5F79" w:rsidRDefault="00D03690" w:rsidP="00D03690">
      <w:pPr>
        <w:spacing w:after="160" w:line="259" w:lineRule="auto"/>
        <w:rPr>
          <w:rFonts w:ascii="Cambria" w:hAnsi="Cambria"/>
          <w:b/>
          <w:sz w:val="24"/>
          <w:szCs w:val="24"/>
          <w:u w:val="single"/>
        </w:rPr>
      </w:pPr>
      <w:r w:rsidRPr="00CC5F79">
        <w:rPr>
          <w:rFonts w:ascii="Cambria" w:hAnsi="Cambria"/>
          <w:b/>
          <w:sz w:val="24"/>
          <w:szCs w:val="24"/>
          <w:u w:val="single"/>
        </w:rPr>
        <w:t>ACTIVITES MENEES</w:t>
      </w:r>
    </w:p>
    <w:p w:rsidR="00D03690" w:rsidRPr="007F7010" w:rsidRDefault="00D03690" w:rsidP="00D03690">
      <w:pPr>
        <w:pStyle w:val="Paragraphedeliste"/>
        <w:numPr>
          <w:ilvl w:val="0"/>
          <w:numId w:val="213"/>
        </w:numPr>
        <w:spacing w:after="160" w:line="259" w:lineRule="auto"/>
        <w:rPr>
          <w:rFonts w:ascii="Cambria" w:hAnsi="Cambria"/>
          <w:b/>
          <w:sz w:val="24"/>
          <w:szCs w:val="24"/>
          <w:u w:val="single"/>
        </w:rPr>
      </w:pPr>
      <w:r w:rsidRPr="007F7010">
        <w:rPr>
          <w:rFonts w:ascii="Cambria" w:hAnsi="Cambria"/>
          <w:b/>
          <w:sz w:val="24"/>
          <w:szCs w:val="24"/>
          <w:u w:val="single"/>
        </w:rPr>
        <w:t>Evènements heureux</w:t>
      </w:r>
    </w:p>
    <w:p w:rsidR="00D03690" w:rsidRDefault="00D03690" w:rsidP="00322234">
      <w:pPr>
        <w:pStyle w:val="Paragraphedeliste"/>
        <w:numPr>
          <w:ilvl w:val="0"/>
          <w:numId w:val="265"/>
        </w:numPr>
        <w:jc w:val="both"/>
        <w:rPr>
          <w:rFonts w:ascii="Cambria" w:hAnsi="Cambria"/>
          <w:sz w:val="24"/>
          <w:szCs w:val="24"/>
        </w:rPr>
      </w:pPr>
      <w:r w:rsidRPr="00E47E95">
        <w:rPr>
          <w:rFonts w:ascii="Cambria" w:hAnsi="Cambria"/>
          <w:sz w:val="24"/>
          <w:szCs w:val="24"/>
        </w:rPr>
        <w:t>Lancement des activités par la présentation des vœux au commandant supérieur de la gendarmerie le 25 février 2016.</w:t>
      </w:r>
    </w:p>
    <w:p w:rsidR="00D03690" w:rsidRDefault="00D03690" w:rsidP="00322234">
      <w:pPr>
        <w:pStyle w:val="Paragraphedeliste"/>
        <w:numPr>
          <w:ilvl w:val="0"/>
          <w:numId w:val="265"/>
        </w:numPr>
        <w:jc w:val="both"/>
        <w:rPr>
          <w:rFonts w:ascii="Cambria" w:hAnsi="Cambria"/>
          <w:sz w:val="24"/>
          <w:szCs w:val="24"/>
        </w:rPr>
      </w:pPr>
      <w:r w:rsidRPr="00E47E95">
        <w:rPr>
          <w:rFonts w:ascii="Cambria" w:hAnsi="Cambria"/>
          <w:sz w:val="24"/>
          <w:szCs w:val="24"/>
        </w:rPr>
        <w:t xml:space="preserve">17-18 mars, déplacement à Aboisso en mission pour superviser des enseignements a l’escadron de la gendarmerie. Par ailleurs Le mois de mars a été consacré à la visite aux malades dans les services hospitaliers  pour des prières. </w:t>
      </w:r>
    </w:p>
    <w:p w:rsidR="00D03690" w:rsidRDefault="00D03690" w:rsidP="00322234">
      <w:pPr>
        <w:pStyle w:val="Paragraphedeliste"/>
        <w:numPr>
          <w:ilvl w:val="0"/>
          <w:numId w:val="265"/>
        </w:numPr>
        <w:jc w:val="both"/>
        <w:rPr>
          <w:rFonts w:ascii="Cambria" w:hAnsi="Cambria"/>
          <w:sz w:val="24"/>
          <w:szCs w:val="24"/>
        </w:rPr>
      </w:pPr>
      <w:r w:rsidRPr="00E47E95">
        <w:rPr>
          <w:rFonts w:ascii="Cambria" w:hAnsi="Cambria"/>
          <w:sz w:val="24"/>
          <w:szCs w:val="24"/>
        </w:rPr>
        <w:t>26-29 Mai 2016 : Séminaire de formation avec les élèves gendarmes à Torogué</w:t>
      </w:r>
      <w:r>
        <w:rPr>
          <w:rFonts w:ascii="Cambria" w:hAnsi="Cambria"/>
          <w:sz w:val="24"/>
          <w:szCs w:val="24"/>
        </w:rPr>
        <w:t xml:space="preserve"> </w:t>
      </w:r>
      <w:r w:rsidRPr="00E47E95">
        <w:rPr>
          <w:rFonts w:ascii="Cambria" w:hAnsi="Cambria"/>
          <w:sz w:val="24"/>
          <w:szCs w:val="24"/>
        </w:rPr>
        <w:t>à Daloa. Thème : ‘</w:t>
      </w:r>
      <w:r w:rsidRPr="00E47E95">
        <w:rPr>
          <w:rFonts w:ascii="Cambria" w:hAnsi="Cambria"/>
          <w:b/>
          <w:sz w:val="24"/>
          <w:szCs w:val="24"/>
        </w:rPr>
        <w:t xml:space="preserve">’Quelles valeurs morales pour être un bon gendarme’’.                                                                                                           </w:t>
      </w:r>
      <w:r w:rsidRPr="00E47E95">
        <w:rPr>
          <w:rFonts w:ascii="Cambria" w:hAnsi="Cambria"/>
          <w:sz w:val="24"/>
          <w:szCs w:val="24"/>
        </w:rPr>
        <w:t xml:space="preserve">                            29 mai : culte et mise en place du bureau du District de Daloa à Daloa.</w:t>
      </w:r>
    </w:p>
    <w:p w:rsidR="00D03690" w:rsidRDefault="00D03690" w:rsidP="00322234">
      <w:pPr>
        <w:pStyle w:val="Paragraphedeliste"/>
        <w:numPr>
          <w:ilvl w:val="0"/>
          <w:numId w:val="265"/>
        </w:numPr>
        <w:jc w:val="both"/>
        <w:rPr>
          <w:rFonts w:ascii="Cambria" w:hAnsi="Cambria"/>
          <w:sz w:val="24"/>
          <w:szCs w:val="24"/>
        </w:rPr>
      </w:pPr>
      <w:r w:rsidRPr="00E47E95">
        <w:rPr>
          <w:rFonts w:ascii="Cambria" w:hAnsi="Cambria"/>
          <w:sz w:val="24"/>
          <w:szCs w:val="24"/>
        </w:rPr>
        <w:t>Du 19 juin au 07 juillet 2016 : Rassemblement militaire international à Mejeannes en France. L’aumônerie était aux côtés des soldats lors de la journée dédiéeà la délégation ivoirienne.</w:t>
      </w:r>
    </w:p>
    <w:p w:rsidR="00D03690" w:rsidRDefault="00D03690" w:rsidP="00322234">
      <w:pPr>
        <w:pStyle w:val="Paragraphedeliste"/>
        <w:numPr>
          <w:ilvl w:val="0"/>
          <w:numId w:val="265"/>
        </w:numPr>
        <w:jc w:val="both"/>
        <w:rPr>
          <w:rFonts w:ascii="Cambria" w:hAnsi="Cambria"/>
          <w:sz w:val="24"/>
          <w:szCs w:val="24"/>
        </w:rPr>
      </w:pPr>
      <w:r w:rsidRPr="00E47E95">
        <w:rPr>
          <w:rFonts w:ascii="Cambria" w:hAnsi="Cambria"/>
          <w:sz w:val="24"/>
          <w:szCs w:val="24"/>
        </w:rPr>
        <w:t>11 décembre : Culte œcuméniqueà l’église catholique du camp gendarmerie d’Agban pour soutenir les gendarmes et les familles en deuil.</w:t>
      </w:r>
    </w:p>
    <w:p w:rsidR="00D03690" w:rsidRDefault="00D03690" w:rsidP="00322234">
      <w:pPr>
        <w:pStyle w:val="Paragraphedeliste"/>
        <w:numPr>
          <w:ilvl w:val="0"/>
          <w:numId w:val="265"/>
        </w:numPr>
        <w:jc w:val="both"/>
        <w:rPr>
          <w:rFonts w:ascii="Cambria" w:hAnsi="Cambria"/>
          <w:sz w:val="24"/>
          <w:szCs w:val="24"/>
        </w:rPr>
      </w:pPr>
      <w:r w:rsidRPr="00E47E95">
        <w:rPr>
          <w:rFonts w:ascii="Cambria" w:hAnsi="Cambria"/>
          <w:sz w:val="24"/>
          <w:szCs w:val="24"/>
        </w:rPr>
        <w:t>Tous les mardis de 7h30-7h45 : Exhortations et des prières aux gendarmes du GCS pendant le rassemblement.</w:t>
      </w:r>
    </w:p>
    <w:p w:rsidR="00D03690" w:rsidRDefault="00D03690" w:rsidP="00322234">
      <w:pPr>
        <w:pStyle w:val="Paragraphedeliste"/>
        <w:numPr>
          <w:ilvl w:val="0"/>
          <w:numId w:val="265"/>
        </w:numPr>
        <w:jc w:val="both"/>
        <w:rPr>
          <w:rFonts w:ascii="Cambria" w:hAnsi="Cambria"/>
          <w:sz w:val="24"/>
          <w:szCs w:val="24"/>
        </w:rPr>
      </w:pPr>
      <w:r w:rsidRPr="00E47E95">
        <w:rPr>
          <w:rFonts w:ascii="Cambria" w:hAnsi="Cambria"/>
          <w:sz w:val="24"/>
          <w:szCs w:val="24"/>
        </w:rPr>
        <w:t>L’aumônerie a mis en place des cellules de prière au camp de la gendarmerie Agban et au commandement supérieur du plateau qu'elle anime entre 12h30-13h45 en alternance avec les gendarmes.</w:t>
      </w:r>
    </w:p>
    <w:p w:rsidR="00D03690" w:rsidRDefault="00D03690" w:rsidP="00322234">
      <w:pPr>
        <w:pStyle w:val="Paragraphedeliste"/>
        <w:numPr>
          <w:ilvl w:val="0"/>
          <w:numId w:val="265"/>
        </w:numPr>
        <w:jc w:val="both"/>
        <w:rPr>
          <w:rFonts w:ascii="Cambria" w:hAnsi="Cambria"/>
          <w:sz w:val="24"/>
          <w:szCs w:val="24"/>
        </w:rPr>
      </w:pPr>
      <w:r w:rsidRPr="00E47E95">
        <w:rPr>
          <w:rFonts w:ascii="Cambria" w:hAnsi="Cambria"/>
          <w:sz w:val="24"/>
          <w:szCs w:val="24"/>
        </w:rPr>
        <w:t>Juillet 2016 : Participation à la cérémonie de baptême et de sortie de la promotion de la 2</w:t>
      </w:r>
      <w:r w:rsidRPr="00E47E95">
        <w:rPr>
          <w:rFonts w:ascii="Cambria" w:hAnsi="Cambria"/>
          <w:sz w:val="24"/>
          <w:szCs w:val="24"/>
          <w:vertAlign w:val="superscript"/>
        </w:rPr>
        <w:t>ème</w:t>
      </w:r>
      <w:r w:rsidRPr="00E47E95">
        <w:rPr>
          <w:rFonts w:ascii="Cambria" w:hAnsi="Cambria"/>
          <w:sz w:val="24"/>
          <w:szCs w:val="24"/>
        </w:rPr>
        <w:t>année.</w:t>
      </w:r>
    </w:p>
    <w:p w:rsidR="00D03690" w:rsidRPr="00E47E95" w:rsidRDefault="00D03690" w:rsidP="00322234">
      <w:pPr>
        <w:pStyle w:val="Paragraphedeliste"/>
        <w:numPr>
          <w:ilvl w:val="0"/>
          <w:numId w:val="265"/>
        </w:numPr>
        <w:jc w:val="both"/>
        <w:rPr>
          <w:rFonts w:ascii="Cambria" w:hAnsi="Cambria"/>
          <w:sz w:val="24"/>
          <w:szCs w:val="24"/>
        </w:rPr>
      </w:pPr>
      <w:r w:rsidRPr="00E47E95">
        <w:rPr>
          <w:rFonts w:ascii="Cambria" w:hAnsi="Cambria"/>
          <w:sz w:val="24"/>
          <w:szCs w:val="24"/>
        </w:rPr>
        <w:lastRenderedPageBreak/>
        <w:t>Participation à la cérémonie de prise de fonction du nouveau commandant supérieur de la gendarmerie, le général</w:t>
      </w:r>
      <w:r>
        <w:rPr>
          <w:rFonts w:ascii="Cambria" w:hAnsi="Cambria"/>
          <w:sz w:val="24"/>
          <w:szCs w:val="24"/>
        </w:rPr>
        <w:t xml:space="preserve"> </w:t>
      </w:r>
      <w:r w:rsidRPr="00E47E95">
        <w:rPr>
          <w:rFonts w:ascii="Cambria" w:hAnsi="Cambria"/>
          <w:b/>
          <w:sz w:val="24"/>
          <w:szCs w:val="24"/>
        </w:rPr>
        <w:t>Nicolas Kouakou</w:t>
      </w:r>
      <w:r w:rsidRPr="00E47E95">
        <w:rPr>
          <w:rFonts w:ascii="Cambria" w:hAnsi="Cambria"/>
          <w:sz w:val="24"/>
          <w:szCs w:val="24"/>
        </w:rPr>
        <w:t xml:space="preserve"> et du commandant de GMMG du ministre de la défense le colonel </w:t>
      </w:r>
      <w:r w:rsidRPr="00E47E95">
        <w:rPr>
          <w:rFonts w:ascii="Cambria" w:hAnsi="Cambria"/>
          <w:b/>
          <w:sz w:val="24"/>
          <w:szCs w:val="24"/>
        </w:rPr>
        <w:t>Boble Lambert</w:t>
      </w:r>
      <w:r>
        <w:rPr>
          <w:rFonts w:ascii="Cambria" w:hAnsi="Cambria"/>
          <w:b/>
          <w:sz w:val="24"/>
          <w:szCs w:val="24"/>
        </w:rPr>
        <w:t>.</w:t>
      </w:r>
    </w:p>
    <w:p w:rsidR="00D03690" w:rsidRDefault="00D03690" w:rsidP="00322234">
      <w:pPr>
        <w:pStyle w:val="Paragraphedeliste"/>
        <w:numPr>
          <w:ilvl w:val="0"/>
          <w:numId w:val="265"/>
        </w:numPr>
        <w:jc w:val="both"/>
        <w:rPr>
          <w:rFonts w:ascii="Cambria" w:hAnsi="Cambria"/>
          <w:sz w:val="24"/>
          <w:szCs w:val="24"/>
        </w:rPr>
      </w:pPr>
      <w:r w:rsidRPr="00E47E95">
        <w:rPr>
          <w:rFonts w:ascii="Cambria" w:hAnsi="Cambria"/>
          <w:sz w:val="24"/>
          <w:szCs w:val="24"/>
        </w:rPr>
        <w:t>Participation à l’élaboration du décret de modification portant création de l’aumônerie aux armées de côte d’Ivoire.</w:t>
      </w:r>
    </w:p>
    <w:p w:rsidR="00D03690" w:rsidRPr="00E47E95" w:rsidRDefault="00D03690" w:rsidP="00322234">
      <w:pPr>
        <w:pStyle w:val="Paragraphedeliste"/>
        <w:numPr>
          <w:ilvl w:val="0"/>
          <w:numId w:val="265"/>
        </w:numPr>
        <w:jc w:val="both"/>
        <w:rPr>
          <w:rFonts w:ascii="Cambria" w:hAnsi="Cambria"/>
          <w:sz w:val="24"/>
          <w:szCs w:val="24"/>
        </w:rPr>
      </w:pPr>
      <w:r w:rsidRPr="00E47E95">
        <w:rPr>
          <w:rFonts w:ascii="Cambria" w:hAnsi="Cambria"/>
          <w:sz w:val="24"/>
          <w:szCs w:val="24"/>
        </w:rPr>
        <w:t>L’aumônerie a organisé et présidé plusieurs réunions des aumôniers de l’aumônerie protestante et évangélique, de même que celle des aumôniers</w:t>
      </w:r>
      <w:r>
        <w:rPr>
          <w:rFonts w:ascii="Cambria" w:hAnsi="Cambria"/>
          <w:sz w:val="24"/>
          <w:szCs w:val="24"/>
        </w:rPr>
        <w:t xml:space="preserve"> </w:t>
      </w:r>
      <w:r w:rsidRPr="00E47E95">
        <w:rPr>
          <w:rFonts w:ascii="Cambria" w:hAnsi="Cambria"/>
          <w:sz w:val="24"/>
          <w:szCs w:val="24"/>
        </w:rPr>
        <w:t>accrédités</w:t>
      </w:r>
      <w:r>
        <w:rPr>
          <w:rFonts w:ascii="Cambria" w:hAnsi="Cambria"/>
          <w:sz w:val="24"/>
          <w:szCs w:val="24"/>
        </w:rPr>
        <w:t xml:space="preserve"> </w:t>
      </w:r>
      <w:r w:rsidRPr="00E47E95">
        <w:rPr>
          <w:rFonts w:ascii="Cambria" w:hAnsi="Cambria"/>
          <w:sz w:val="24"/>
          <w:szCs w:val="24"/>
        </w:rPr>
        <w:t xml:space="preserve">auprès de la gendarmerie nationale.                                  </w:t>
      </w:r>
    </w:p>
    <w:p w:rsidR="00D03690" w:rsidRPr="00E31A0E" w:rsidRDefault="00D03690" w:rsidP="00D03690">
      <w:pPr>
        <w:jc w:val="both"/>
        <w:rPr>
          <w:rFonts w:ascii="Cambria" w:hAnsi="Cambria"/>
          <w:sz w:val="24"/>
          <w:szCs w:val="24"/>
        </w:rPr>
      </w:pPr>
      <w:r>
        <w:rPr>
          <w:rFonts w:ascii="Cambria" w:hAnsi="Cambria"/>
          <w:sz w:val="24"/>
          <w:szCs w:val="24"/>
        </w:rPr>
        <w:t>Au niveau l’A</w:t>
      </w:r>
      <w:r w:rsidRPr="00E31A0E">
        <w:rPr>
          <w:rFonts w:ascii="Cambria" w:hAnsi="Cambria"/>
          <w:sz w:val="24"/>
          <w:szCs w:val="24"/>
        </w:rPr>
        <w:t>umônerie</w:t>
      </w:r>
      <w:r>
        <w:rPr>
          <w:rFonts w:ascii="Cambria" w:hAnsi="Cambria"/>
          <w:sz w:val="24"/>
          <w:szCs w:val="24"/>
        </w:rPr>
        <w:t xml:space="preserve"> M</w:t>
      </w:r>
      <w:r w:rsidRPr="00E31A0E">
        <w:rPr>
          <w:rFonts w:ascii="Cambria" w:hAnsi="Cambria"/>
          <w:sz w:val="24"/>
          <w:szCs w:val="24"/>
        </w:rPr>
        <w:t>éthodiste unie :</w:t>
      </w:r>
    </w:p>
    <w:p w:rsidR="00D03690" w:rsidRDefault="00D03690" w:rsidP="00322234">
      <w:pPr>
        <w:pStyle w:val="Paragraphedeliste"/>
        <w:numPr>
          <w:ilvl w:val="0"/>
          <w:numId w:val="266"/>
        </w:numPr>
        <w:jc w:val="both"/>
        <w:rPr>
          <w:rFonts w:ascii="Cambria" w:hAnsi="Cambria"/>
          <w:sz w:val="24"/>
          <w:szCs w:val="24"/>
        </w:rPr>
      </w:pPr>
      <w:r w:rsidRPr="00E47E95">
        <w:rPr>
          <w:rFonts w:ascii="Cambria" w:hAnsi="Cambria"/>
          <w:sz w:val="24"/>
          <w:szCs w:val="24"/>
        </w:rPr>
        <w:t xml:space="preserve">Organisation la journée du soldat les 10-11 /09/16 à l’EMU Horeb de Yopougon. </w:t>
      </w:r>
    </w:p>
    <w:p w:rsidR="00D03690" w:rsidRPr="00E47E95" w:rsidRDefault="00D03690" w:rsidP="00322234">
      <w:pPr>
        <w:pStyle w:val="Paragraphedeliste"/>
        <w:numPr>
          <w:ilvl w:val="0"/>
          <w:numId w:val="266"/>
        </w:numPr>
        <w:jc w:val="both"/>
        <w:rPr>
          <w:rFonts w:ascii="Cambria" w:hAnsi="Cambria"/>
          <w:sz w:val="24"/>
          <w:szCs w:val="24"/>
        </w:rPr>
      </w:pPr>
      <w:r w:rsidRPr="00E47E95">
        <w:rPr>
          <w:rFonts w:ascii="Cambria" w:hAnsi="Cambria"/>
          <w:sz w:val="24"/>
          <w:szCs w:val="24"/>
        </w:rPr>
        <w:t>13-17 Décembre : Atelier sur la prévention de l’extrémisme à Yamoussoukro à l’hôtel parlementaire.</w:t>
      </w:r>
    </w:p>
    <w:p w:rsidR="00D03690" w:rsidRDefault="00D03690" w:rsidP="00322234">
      <w:pPr>
        <w:pStyle w:val="Paragraphedeliste"/>
        <w:numPr>
          <w:ilvl w:val="0"/>
          <w:numId w:val="266"/>
        </w:numPr>
        <w:jc w:val="both"/>
        <w:rPr>
          <w:rFonts w:ascii="Cambria" w:hAnsi="Cambria"/>
          <w:sz w:val="24"/>
          <w:szCs w:val="24"/>
        </w:rPr>
      </w:pPr>
      <w:r w:rsidRPr="00E47E95">
        <w:rPr>
          <w:rFonts w:ascii="Cambria" w:hAnsi="Cambria"/>
          <w:sz w:val="24"/>
          <w:szCs w:val="24"/>
        </w:rPr>
        <w:t>09/10/16 : Mise en place du bureau de l’organisation des militaires de l’église locale.</w:t>
      </w:r>
    </w:p>
    <w:p w:rsidR="00D03690" w:rsidRDefault="00D03690" w:rsidP="00322234">
      <w:pPr>
        <w:pStyle w:val="Paragraphedeliste"/>
        <w:numPr>
          <w:ilvl w:val="0"/>
          <w:numId w:val="266"/>
        </w:numPr>
        <w:jc w:val="both"/>
        <w:rPr>
          <w:rFonts w:ascii="Cambria" w:hAnsi="Cambria"/>
          <w:sz w:val="24"/>
          <w:szCs w:val="24"/>
        </w:rPr>
      </w:pPr>
      <w:r w:rsidRPr="00E47E95">
        <w:rPr>
          <w:rFonts w:ascii="Cambria" w:hAnsi="Cambria"/>
          <w:sz w:val="24"/>
          <w:szCs w:val="24"/>
        </w:rPr>
        <w:t>Emission</w:t>
      </w:r>
      <w:r>
        <w:rPr>
          <w:rFonts w:ascii="Cambria" w:hAnsi="Cambria"/>
          <w:sz w:val="24"/>
          <w:szCs w:val="24"/>
        </w:rPr>
        <w:t xml:space="preserve"> </w:t>
      </w:r>
      <w:r w:rsidRPr="00E47E95">
        <w:rPr>
          <w:rFonts w:ascii="Cambria" w:hAnsi="Cambria"/>
          <w:b/>
          <w:sz w:val="24"/>
          <w:szCs w:val="24"/>
        </w:rPr>
        <w:t xml:space="preserve">‘’Dieu au cœur de l’armée’’ </w:t>
      </w:r>
      <w:r w:rsidRPr="00E47E95">
        <w:rPr>
          <w:rFonts w:ascii="Cambria" w:hAnsi="Cambria"/>
          <w:sz w:val="24"/>
          <w:szCs w:val="24"/>
        </w:rPr>
        <w:t xml:space="preserve">à la radio ‘’la voix de l’Esperance’’. </w:t>
      </w:r>
    </w:p>
    <w:p w:rsidR="00D03690" w:rsidRPr="00E47E95" w:rsidRDefault="00D03690" w:rsidP="00D03690">
      <w:pPr>
        <w:pStyle w:val="Paragraphedeliste"/>
        <w:jc w:val="both"/>
        <w:rPr>
          <w:rFonts w:ascii="Cambria" w:hAnsi="Cambria"/>
          <w:sz w:val="12"/>
          <w:szCs w:val="24"/>
        </w:rPr>
      </w:pPr>
    </w:p>
    <w:p w:rsidR="00D03690" w:rsidRPr="00E31A0E" w:rsidRDefault="00D03690" w:rsidP="00D03690">
      <w:pPr>
        <w:pStyle w:val="Paragraphedeliste"/>
        <w:numPr>
          <w:ilvl w:val="0"/>
          <w:numId w:val="128"/>
        </w:numPr>
        <w:spacing w:after="160" w:line="259" w:lineRule="auto"/>
        <w:jc w:val="center"/>
        <w:rPr>
          <w:rFonts w:ascii="Cambria" w:hAnsi="Cambria"/>
          <w:b/>
          <w:sz w:val="24"/>
          <w:szCs w:val="24"/>
          <w:u w:val="single"/>
        </w:rPr>
      </w:pPr>
      <w:r w:rsidRPr="00E31A0E">
        <w:rPr>
          <w:rFonts w:ascii="Cambria" w:hAnsi="Cambria"/>
          <w:b/>
          <w:sz w:val="24"/>
          <w:szCs w:val="24"/>
          <w:u w:val="single"/>
        </w:rPr>
        <w:t>Evènements malheureux</w:t>
      </w:r>
    </w:p>
    <w:p w:rsidR="00D03690" w:rsidRDefault="00D03690" w:rsidP="00322234">
      <w:pPr>
        <w:pStyle w:val="Paragraphedeliste"/>
        <w:numPr>
          <w:ilvl w:val="0"/>
          <w:numId w:val="267"/>
        </w:numPr>
        <w:rPr>
          <w:rFonts w:ascii="Cambria" w:hAnsi="Cambria"/>
          <w:sz w:val="24"/>
          <w:szCs w:val="24"/>
        </w:rPr>
      </w:pPr>
      <w:r w:rsidRPr="00E47E95">
        <w:rPr>
          <w:rFonts w:ascii="Cambria" w:hAnsi="Cambria"/>
          <w:sz w:val="24"/>
          <w:szCs w:val="24"/>
        </w:rPr>
        <w:t>Décès de plusieurs corps habillé.</w:t>
      </w:r>
    </w:p>
    <w:p w:rsidR="00D03690" w:rsidRDefault="00D03690" w:rsidP="00322234">
      <w:pPr>
        <w:pStyle w:val="Paragraphedeliste"/>
        <w:numPr>
          <w:ilvl w:val="0"/>
          <w:numId w:val="267"/>
        </w:numPr>
        <w:rPr>
          <w:rFonts w:ascii="Cambria" w:hAnsi="Cambria"/>
          <w:sz w:val="24"/>
          <w:szCs w:val="24"/>
        </w:rPr>
      </w:pPr>
      <w:r w:rsidRPr="00E47E95">
        <w:rPr>
          <w:rFonts w:ascii="Cambria" w:hAnsi="Cambria"/>
          <w:sz w:val="24"/>
          <w:szCs w:val="24"/>
        </w:rPr>
        <w:t>Dernières mutineries en Côte d’Ivoire.</w:t>
      </w:r>
    </w:p>
    <w:p w:rsidR="00D03690" w:rsidRPr="00E47E95" w:rsidRDefault="00D03690" w:rsidP="00D03690">
      <w:pPr>
        <w:pStyle w:val="Paragraphedeliste"/>
        <w:rPr>
          <w:rFonts w:ascii="Cambria" w:hAnsi="Cambria"/>
          <w:sz w:val="24"/>
          <w:szCs w:val="24"/>
        </w:rPr>
      </w:pPr>
    </w:p>
    <w:p w:rsidR="00D03690" w:rsidRPr="00B35FB6" w:rsidRDefault="00D03690" w:rsidP="00D03690">
      <w:pPr>
        <w:pStyle w:val="Paragraphedeliste"/>
        <w:numPr>
          <w:ilvl w:val="0"/>
          <w:numId w:val="42"/>
        </w:numPr>
        <w:spacing w:after="0"/>
        <w:rPr>
          <w:rFonts w:ascii="Cambria" w:hAnsi="Cambria"/>
          <w:b/>
          <w:sz w:val="24"/>
          <w:szCs w:val="24"/>
          <w:u w:val="single"/>
        </w:rPr>
      </w:pPr>
      <w:r w:rsidRPr="00B35FB6">
        <w:rPr>
          <w:rFonts w:ascii="Cambria" w:hAnsi="Cambria"/>
          <w:b/>
          <w:sz w:val="24"/>
          <w:szCs w:val="24"/>
          <w:u w:val="single"/>
        </w:rPr>
        <w:t>STATISTIQUES</w:t>
      </w:r>
    </w:p>
    <w:p w:rsidR="00D03690" w:rsidRPr="00E31A0E" w:rsidRDefault="00D03690" w:rsidP="00D03690">
      <w:pPr>
        <w:spacing w:after="0"/>
        <w:rPr>
          <w:rFonts w:ascii="Cambria" w:hAnsi="Cambria"/>
          <w:sz w:val="24"/>
          <w:szCs w:val="24"/>
        </w:rPr>
      </w:pPr>
      <w:r w:rsidRPr="00E31A0E">
        <w:rPr>
          <w:rFonts w:ascii="Cambria" w:hAnsi="Cambria"/>
          <w:sz w:val="24"/>
          <w:szCs w:val="24"/>
        </w:rPr>
        <w:t>Dans le cadre du recensement des corps habillés de l’EMUCI nous comptons 217 éléments tous grades confondus.</w:t>
      </w:r>
    </w:p>
    <w:tbl>
      <w:tblPr>
        <w:tblStyle w:val="Grilledutableau"/>
        <w:tblW w:w="0" w:type="auto"/>
        <w:tblLook w:val="04A0"/>
      </w:tblPr>
      <w:tblGrid>
        <w:gridCol w:w="1436"/>
        <w:gridCol w:w="1473"/>
        <w:gridCol w:w="1424"/>
        <w:gridCol w:w="1399"/>
        <w:gridCol w:w="1442"/>
        <w:gridCol w:w="1438"/>
      </w:tblGrid>
      <w:tr w:rsidR="00D03690" w:rsidRPr="00B35FB6" w:rsidTr="00D03690">
        <w:trPr>
          <w:trHeight w:val="325"/>
        </w:trPr>
        <w:tc>
          <w:tcPr>
            <w:tcW w:w="1436" w:type="dxa"/>
          </w:tcPr>
          <w:p w:rsidR="00D03690" w:rsidRPr="00B35FB6" w:rsidRDefault="00D03690" w:rsidP="00D03690">
            <w:pPr>
              <w:rPr>
                <w:rFonts w:ascii="Cambria" w:hAnsi="Cambria"/>
                <w:sz w:val="18"/>
                <w:szCs w:val="18"/>
              </w:rPr>
            </w:pPr>
            <w:r w:rsidRPr="00B35FB6">
              <w:rPr>
                <w:rFonts w:ascii="Cambria" w:hAnsi="Cambria"/>
                <w:sz w:val="18"/>
                <w:szCs w:val="18"/>
              </w:rPr>
              <w:t>District DAN</w:t>
            </w:r>
          </w:p>
        </w:tc>
        <w:tc>
          <w:tcPr>
            <w:tcW w:w="1473" w:type="dxa"/>
          </w:tcPr>
          <w:p w:rsidR="00D03690" w:rsidRPr="00B35FB6" w:rsidRDefault="00D03690" w:rsidP="00D03690">
            <w:pPr>
              <w:rPr>
                <w:rFonts w:ascii="Cambria" w:hAnsi="Cambria"/>
                <w:sz w:val="18"/>
                <w:szCs w:val="18"/>
              </w:rPr>
            </w:pPr>
            <w:r w:rsidRPr="00B35FB6">
              <w:rPr>
                <w:rFonts w:ascii="Cambria" w:hAnsi="Cambria"/>
                <w:sz w:val="18"/>
                <w:szCs w:val="18"/>
              </w:rPr>
              <w:t>Yopougon</w:t>
            </w:r>
          </w:p>
        </w:tc>
        <w:tc>
          <w:tcPr>
            <w:tcW w:w="1424" w:type="dxa"/>
          </w:tcPr>
          <w:p w:rsidR="00D03690" w:rsidRPr="00B35FB6" w:rsidRDefault="00D03690" w:rsidP="00D03690">
            <w:pPr>
              <w:rPr>
                <w:rFonts w:ascii="Cambria" w:hAnsi="Cambria"/>
                <w:sz w:val="18"/>
                <w:szCs w:val="18"/>
              </w:rPr>
            </w:pPr>
            <w:r w:rsidRPr="00B35FB6">
              <w:rPr>
                <w:rFonts w:ascii="Cambria" w:hAnsi="Cambria"/>
                <w:sz w:val="18"/>
                <w:szCs w:val="18"/>
              </w:rPr>
              <w:t>Abobo</w:t>
            </w:r>
          </w:p>
        </w:tc>
        <w:tc>
          <w:tcPr>
            <w:tcW w:w="1399" w:type="dxa"/>
          </w:tcPr>
          <w:p w:rsidR="00D03690" w:rsidRPr="00B35FB6" w:rsidRDefault="00D03690" w:rsidP="00D03690">
            <w:pPr>
              <w:rPr>
                <w:rFonts w:ascii="Cambria" w:hAnsi="Cambria"/>
                <w:sz w:val="18"/>
                <w:szCs w:val="18"/>
              </w:rPr>
            </w:pPr>
            <w:r w:rsidRPr="00B35FB6">
              <w:rPr>
                <w:rFonts w:ascii="Cambria" w:hAnsi="Cambria"/>
                <w:sz w:val="18"/>
                <w:szCs w:val="18"/>
              </w:rPr>
              <w:t>Divo</w:t>
            </w:r>
          </w:p>
        </w:tc>
        <w:tc>
          <w:tcPr>
            <w:tcW w:w="1442" w:type="dxa"/>
          </w:tcPr>
          <w:p w:rsidR="00D03690" w:rsidRPr="00B35FB6" w:rsidRDefault="00D03690" w:rsidP="00D03690">
            <w:pPr>
              <w:rPr>
                <w:rFonts w:ascii="Cambria" w:hAnsi="Cambria"/>
                <w:sz w:val="18"/>
                <w:szCs w:val="18"/>
              </w:rPr>
            </w:pPr>
            <w:r w:rsidRPr="00B35FB6">
              <w:rPr>
                <w:rFonts w:ascii="Cambria" w:hAnsi="Cambria"/>
                <w:sz w:val="18"/>
                <w:szCs w:val="18"/>
              </w:rPr>
              <w:t>Abidjan Sud</w:t>
            </w:r>
          </w:p>
        </w:tc>
        <w:tc>
          <w:tcPr>
            <w:tcW w:w="1438" w:type="dxa"/>
          </w:tcPr>
          <w:p w:rsidR="00D03690" w:rsidRPr="00B35FB6" w:rsidRDefault="00D03690" w:rsidP="00D03690">
            <w:pPr>
              <w:rPr>
                <w:rFonts w:ascii="Cambria" w:hAnsi="Cambria"/>
                <w:sz w:val="18"/>
                <w:szCs w:val="18"/>
              </w:rPr>
            </w:pPr>
            <w:r w:rsidRPr="00B35FB6">
              <w:rPr>
                <w:rFonts w:ascii="Cambria" w:hAnsi="Cambria"/>
                <w:sz w:val="18"/>
                <w:szCs w:val="18"/>
              </w:rPr>
              <w:t>Bouaké</w:t>
            </w:r>
          </w:p>
        </w:tc>
      </w:tr>
      <w:tr w:rsidR="00D03690" w:rsidRPr="00B35FB6" w:rsidTr="00D03690">
        <w:trPr>
          <w:trHeight w:val="328"/>
        </w:trPr>
        <w:tc>
          <w:tcPr>
            <w:tcW w:w="1436" w:type="dxa"/>
          </w:tcPr>
          <w:p w:rsidR="00D03690" w:rsidRPr="00B35FB6" w:rsidRDefault="00D03690" w:rsidP="00D03690">
            <w:pPr>
              <w:rPr>
                <w:rFonts w:ascii="Cambria" w:hAnsi="Cambria"/>
                <w:sz w:val="18"/>
                <w:szCs w:val="18"/>
              </w:rPr>
            </w:pPr>
            <w:r w:rsidRPr="00B35FB6">
              <w:rPr>
                <w:rFonts w:ascii="Cambria" w:hAnsi="Cambria"/>
                <w:sz w:val="18"/>
                <w:szCs w:val="18"/>
              </w:rPr>
              <w:t>37</w:t>
            </w:r>
          </w:p>
        </w:tc>
        <w:tc>
          <w:tcPr>
            <w:tcW w:w="1473" w:type="dxa"/>
          </w:tcPr>
          <w:p w:rsidR="00D03690" w:rsidRPr="00B35FB6" w:rsidRDefault="00D03690" w:rsidP="00D03690">
            <w:pPr>
              <w:rPr>
                <w:rFonts w:ascii="Cambria" w:hAnsi="Cambria"/>
                <w:sz w:val="18"/>
                <w:szCs w:val="18"/>
              </w:rPr>
            </w:pPr>
            <w:r w:rsidRPr="00B35FB6">
              <w:rPr>
                <w:rFonts w:ascii="Cambria" w:hAnsi="Cambria"/>
                <w:sz w:val="18"/>
                <w:szCs w:val="18"/>
              </w:rPr>
              <w:t>62</w:t>
            </w:r>
          </w:p>
        </w:tc>
        <w:tc>
          <w:tcPr>
            <w:tcW w:w="1424" w:type="dxa"/>
          </w:tcPr>
          <w:p w:rsidR="00D03690" w:rsidRPr="00B35FB6" w:rsidRDefault="00D03690" w:rsidP="00D03690">
            <w:pPr>
              <w:rPr>
                <w:rFonts w:ascii="Cambria" w:hAnsi="Cambria"/>
                <w:sz w:val="18"/>
                <w:szCs w:val="18"/>
              </w:rPr>
            </w:pPr>
            <w:r w:rsidRPr="00B35FB6">
              <w:rPr>
                <w:rFonts w:ascii="Cambria" w:hAnsi="Cambria"/>
                <w:sz w:val="18"/>
                <w:szCs w:val="18"/>
              </w:rPr>
              <w:t>47</w:t>
            </w:r>
          </w:p>
        </w:tc>
        <w:tc>
          <w:tcPr>
            <w:tcW w:w="1399" w:type="dxa"/>
          </w:tcPr>
          <w:p w:rsidR="00D03690" w:rsidRPr="00B35FB6" w:rsidRDefault="00D03690" w:rsidP="00D03690">
            <w:pPr>
              <w:rPr>
                <w:rFonts w:ascii="Cambria" w:hAnsi="Cambria"/>
                <w:sz w:val="18"/>
                <w:szCs w:val="18"/>
              </w:rPr>
            </w:pPr>
            <w:r w:rsidRPr="00B35FB6">
              <w:rPr>
                <w:rFonts w:ascii="Cambria" w:hAnsi="Cambria"/>
                <w:sz w:val="18"/>
                <w:szCs w:val="18"/>
              </w:rPr>
              <w:t>13</w:t>
            </w:r>
          </w:p>
        </w:tc>
        <w:tc>
          <w:tcPr>
            <w:tcW w:w="1442" w:type="dxa"/>
          </w:tcPr>
          <w:p w:rsidR="00D03690" w:rsidRPr="00B35FB6" w:rsidRDefault="00D03690" w:rsidP="00D03690">
            <w:pPr>
              <w:rPr>
                <w:rFonts w:ascii="Cambria" w:hAnsi="Cambria"/>
                <w:sz w:val="18"/>
                <w:szCs w:val="18"/>
              </w:rPr>
            </w:pPr>
            <w:r w:rsidRPr="00B35FB6">
              <w:rPr>
                <w:rFonts w:ascii="Cambria" w:hAnsi="Cambria"/>
                <w:sz w:val="18"/>
                <w:szCs w:val="18"/>
              </w:rPr>
              <w:t>29</w:t>
            </w:r>
          </w:p>
        </w:tc>
        <w:tc>
          <w:tcPr>
            <w:tcW w:w="1438" w:type="dxa"/>
          </w:tcPr>
          <w:p w:rsidR="00D03690" w:rsidRPr="00B35FB6" w:rsidRDefault="00D03690" w:rsidP="00D03690">
            <w:pPr>
              <w:rPr>
                <w:rFonts w:ascii="Cambria" w:hAnsi="Cambria"/>
                <w:sz w:val="18"/>
                <w:szCs w:val="18"/>
              </w:rPr>
            </w:pPr>
            <w:r w:rsidRPr="00B35FB6">
              <w:rPr>
                <w:rFonts w:ascii="Cambria" w:hAnsi="Cambria"/>
                <w:sz w:val="18"/>
                <w:szCs w:val="18"/>
              </w:rPr>
              <w:t>08</w:t>
            </w:r>
          </w:p>
        </w:tc>
      </w:tr>
    </w:tbl>
    <w:p w:rsidR="00D03690" w:rsidRPr="005865C9" w:rsidRDefault="00D03690" w:rsidP="00D03690">
      <w:pPr>
        <w:spacing w:after="160" w:line="259" w:lineRule="auto"/>
        <w:rPr>
          <w:rFonts w:ascii="Cambria" w:hAnsi="Cambria"/>
          <w:b/>
          <w:sz w:val="14"/>
          <w:szCs w:val="24"/>
          <w:u w:val="single"/>
        </w:rPr>
      </w:pPr>
    </w:p>
    <w:p w:rsidR="00D03690" w:rsidRPr="00B35FB6" w:rsidRDefault="00D03690" w:rsidP="00D03690">
      <w:pPr>
        <w:pStyle w:val="Paragraphedeliste"/>
        <w:numPr>
          <w:ilvl w:val="0"/>
          <w:numId w:val="42"/>
        </w:numPr>
        <w:spacing w:after="160" w:line="259" w:lineRule="auto"/>
        <w:rPr>
          <w:rFonts w:ascii="Cambria" w:hAnsi="Cambria"/>
          <w:b/>
          <w:sz w:val="24"/>
          <w:szCs w:val="24"/>
          <w:u w:val="single"/>
        </w:rPr>
      </w:pPr>
      <w:r w:rsidRPr="00B35FB6">
        <w:rPr>
          <w:rFonts w:ascii="Cambria" w:hAnsi="Cambria"/>
          <w:b/>
          <w:sz w:val="24"/>
          <w:szCs w:val="24"/>
          <w:u w:val="single"/>
        </w:rPr>
        <w:t>DIFFICULTES</w:t>
      </w:r>
    </w:p>
    <w:p w:rsidR="00D03690" w:rsidRPr="00E31A0E" w:rsidRDefault="00D03690" w:rsidP="00D03690">
      <w:pPr>
        <w:jc w:val="both"/>
        <w:rPr>
          <w:rFonts w:ascii="Cambria" w:hAnsi="Cambria"/>
          <w:sz w:val="24"/>
          <w:szCs w:val="24"/>
        </w:rPr>
      </w:pPr>
      <w:r w:rsidRPr="00E31A0E">
        <w:rPr>
          <w:rFonts w:ascii="Cambria" w:hAnsi="Cambria"/>
          <w:sz w:val="24"/>
          <w:szCs w:val="24"/>
        </w:rPr>
        <w:t>La difficulté</w:t>
      </w:r>
      <w:r>
        <w:rPr>
          <w:rFonts w:ascii="Cambria" w:hAnsi="Cambria"/>
          <w:sz w:val="24"/>
          <w:szCs w:val="24"/>
        </w:rPr>
        <w:t xml:space="preserve"> </w:t>
      </w:r>
      <w:r w:rsidRPr="00E31A0E">
        <w:rPr>
          <w:rFonts w:ascii="Cambria" w:hAnsi="Cambria"/>
          <w:sz w:val="24"/>
          <w:szCs w:val="24"/>
        </w:rPr>
        <w:t>réside d’une part dans l’immobilisme des corps habillés et leur résistance</w:t>
      </w:r>
      <w:r>
        <w:rPr>
          <w:rFonts w:ascii="Cambria" w:hAnsi="Cambria"/>
          <w:sz w:val="24"/>
          <w:szCs w:val="24"/>
        </w:rPr>
        <w:t xml:space="preserve"> </w:t>
      </w:r>
      <w:r w:rsidRPr="00E31A0E">
        <w:rPr>
          <w:rFonts w:ascii="Cambria" w:hAnsi="Cambria"/>
          <w:sz w:val="24"/>
          <w:szCs w:val="24"/>
        </w:rPr>
        <w:t>à se faire recenser. D’autre part dans le désintéressement des officiers supérieurs de notre</w:t>
      </w:r>
      <w:r>
        <w:rPr>
          <w:rFonts w:ascii="Cambria" w:hAnsi="Cambria"/>
          <w:sz w:val="24"/>
          <w:szCs w:val="24"/>
        </w:rPr>
        <w:t xml:space="preserve"> </w:t>
      </w:r>
      <w:r w:rsidRPr="00E31A0E">
        <w:rPr>
          <w:rFonts w:ascii="Cambria" w:hAnsi="Cambria"/>
          <w:sz w:val="24"/>
          <w:szCs w:val="24"/>
        </w:rPr>
        <w:t>organisation. Plusieurs tentatives pour gagner leur assentiment se sont avérées infructueuses. Par ailleurs, nombreux sont ceux dans les églises locales qui préfèrent</w:t>
      </w:r>
      <w:r>
        <w:rPr>
          <w:rFonts w:ascii="Cambria" w:hAnsi="Cambria"/>
          <w:sz w:val="24"/>
          <w:szCs w:val="24"/>
        </w:rPr>
        <w:t xml:space="preserve"> </w:t>
      </w:r>
      <w:r w:rsidRPr="00E31A0E">
        <w:rPr>
          <w:rFonts w:ascii="Cambria" w:hAnsi="Cambria"/>
          <w:sz w:val="24"/>
          <w:szCs w:val="24"/>
        </w:rPr>
        <w:t>être actifs dans les autres structures que celle de leur organisation, et d’autres qui ne veulent même pas se faire connaitre comme militaire</w:t>
      </w:r>
      <w:r>
        <w:rPr>
          <w:rFonts w:ascii="Cambria" w:hAnsi="Cambria"/>
          <w:sz w:val="24"/>
          <w:szCs w:val="24"/>
        </w:rPr>
        <w:t xml:space="preserve"> </w:t>
      </w:r>
      <w:r w:rsidRPr="00E31A0E">
        <w:rPr>
          <w:rFonts w:ascii="Cambria" w:hAnsi="Cambria"/>
          <w:sz w:val="24"/>
          <w:szCs w:val="24"/>
        </w:rPr>
        <w:t xml:space="preserve">ou paramilitaire. </w:t>
      </w:r>
    </w:p>
    <w:p w:rsidR="00D03690" w:rsidRPr="00E31A0E" w:rsidRDefault="00D03690" w:rsidP="00D03690">
      <w:pPr>
        <w:rPr>
          <w:rFonts w:ascii="Cambria" w:hAnsi="Cambria"/>
          <w:b/>
          <w:sz w:val="24"/>
          <w:szCs w:val="24"/>
          <w:u w:val="single"/>
        </w:rPr>
      </w:pPr>
      <w:r w:rsidRPr="00E31A0E">
        <w:rPr>
          <w:rFonts w:ascii="Cambria" w:hAnsi="Cambria"/>
          <w:b/>
          <w:sz w:val="24"/>
          <w:szCs w:val="24"/>
          <w:u w:val="single"/>
        </w:rPr>
        <w:t>CONCLUSION</w:t>
      </w:r>
    </w:p>
    <w:p w:rsidR="00D03690" w:rsidRPr="00E31A0E" w:rsidRDefault="00D03690" w:rsidP="00D03690">
      <w:pPr>
        <w:rPr>
          <w:rFonts w:ascii="Cambria" w:hAnsi="Cambria"/>
          <w:sz w:val="24"/>
          <w:szCs w:val="24"/>
        </w:rPr>
      </w:pPr>
      <w:r w:rsidRPr="00E31A0E">
        <w:rPr>
          <w:rFonts w:ascii="Cambria" w:hAnsi="Cambria"/>
          <w:sz w:val="24"/>
          <w:szCs w:val="24"/>
        </w:rPr>
        <w:t xml:space="preserve">L’aumônerie aux armées et l’organisation peuvent être un creuset pour permettre à l’église de disposer d’une ressource humaine en vue de la formation du peuple de </w:t>
      </w:r>
      <w:r w:rsidRPr="00E31A0E">
        <w:rPr>
          <w:rFonts w:ascii="Cambria" w:hAnsi="Cambria"/>
          <w:sz w:val="24"/>
          <w:szCs w:val="24"/>
        </w:rPr>
        <w:lastRenderedPageBreak/>
        <w:t>Dieu dans les domaines relevant de l’armée, de la justice et de la sécurité et assurer la quiétude des manifestations qu’elle organise</w:t>
      </w:r>
      <w:r>
        <w:rPr>
          <w:rFonts w:ascii="Cambria" w:hAnsi="Cambria"/>
          <w:sz w:val="24"/>
          <w:szCs w:val="24"/>
        </w:rPr>
        <w:t>.</w:t>
      </w:r>
    </w:p>
    <w:p w:rsidR="00D03690" w:rsidRPr="00E31A0E" w:rsidRDefault="00D03690" w:rsidP="00D03690">
      <w:pPr>
        <w:pStyle w:val="Paragraphedeliste"/>
        <w:spacing w:line="240" w:lineRule="auto"/>
        <w:jc w:val="both"/>
        <w:rPr>
          <w:rFonts w:ascii="Cambria" w:hAnsi="Cambria"/>
          <w:sz w:val="24"/>
          <w:szCs w:val="24"/>
        </w:rPr>
      </w:pPr>
    </w:p>
    <w:p w:rsidR="00D03690" w:rsidRPr="00E31A0E" w:rsidRDefault="00D03690" w:rsidP="00D03690">
      <w:pPr>
        <w:pStyle w:val="Paragraphedeliste"/>
        <w:spacing w:line="240" w:lineRule="auto"/>
        <w:jc w:val="center"/>
        <w:rPr>
          <w:rFonts w:ascii="Cambria" w:hAnsi="Cambria"/>
          <w:sz w:val="24"/>
          <w:szCs w:val="24"/>
        </w:rPr>
      </w:pPr>
      <w:r w:rsidRPr="00E31A0E">
        <w:rPr>
          <w:rFonts w:ascii="Cambria" w:hAnsi="Cambria"/>
          <w:sz w:val="24"/>
          <w:szCs w:val="24"/>
        </w:rPr>
        <w:t>L’aumônier national aux armées</w:t>
      </w:r>
    </w:p>
    <w:p w:rsidR="00D03690" w:rsidRPr="00E31A0E" w:rsidRDefault="00D03690" w:rsidP="00D03690">
      <w:pPr>
        <w:pStyle w:val="Paragraphedeliste"/>
        <w:spacing w:line="240" w:lineRule="auto"/>
        <w:rPr>
          <w:rFonts w:ascii="Cambria" w:hAnsi="Cambria"/>
          <w:sz w:val="24"/>
          <w:szCs w:val="24"/>
          <w:u w:val="single"/>
        </w:rPr>
      </w:pPr>
    </w:p>
    <w:p w:rsidR="00D03690" w:rsidRDefault="00D03690" w:rsidP="00D03690">
      <w:pPr>
        <w:pStyle w:val="Paragraphedeliste"/>
        <w:spacing w:line="240" w:lineRule="auto"/>
        <w:ind w:left="2136" w:firstLine="696"/>
        <w:rPr>
          <w:rFonts w:ascii="Cambria" w:hAnsi="Cambria"/>
          <w:b/>
          <w:sz w:val="24"/>
          <w:szCs w:val="24"/>
        </w:rPr>
      </w:pPr>
      <w:r w:rsidRPr="00E31A0E">
        <w:rPr>
          <w:rFonts w:ascii="Cambria" w:hAnsi="Cambria"/>
          <w:b/>
          <w:sz w:val="24"/>
          <w:szCs w:val="24"/>
        </w:rPr>
        <w:t>Rév. Pasteur Mathias AGNERO</w:t>
      </w:r>
    </w:p>
    <w:p w:rsidR="00D03690" w:rsidRPr="00E31A0E" w:rsidRDefault="00D03690" w:rsidP="00D03690">
      <w:pPr>
        <w:pStyle w:val="Paragraphedeliste"/>
        <w:spacing w:line="240" w:lineRule="auto"/>
        <w:ind w:left="2136" w:firstLine="696"/>
        <w:rPr>
          <w:rFonts w:ascii="Cambria" w:hAnsi="Cambria"/>
          <w:b/>
          <w:sz w:val="24"/>
          <w:szCs w:val="24"/>
        </w:rPr>
      </w:pPr>
    </w:p>
    <w:p w:rsidR="00D03690" w:rsidRDefault="00D03690" w:rsidP="00D03690">
      <w:pPr>
        <w:pStyle w:val="Paragraphedeliste"/>
        <w:spacing w:line="240" w:lineRule="auto"/>
        <w:ind w:left="2136" w:firstLine="696"/>
        <w:rPr>
          <w:rFonts w:asciiTheme="majorHAnsi" w:hAnsiTheme="majorHAnsi"/>
          <w:b/>
          <w:sz w:val="24"/>
          <w:szCs w:val="24"/>
        </w:rPr>
      </w:pPr>
    </w:p>
    <w:p w:rsidR="00D03690" w:rsidRDefault="00D03690" w:rsidP="00D03690">
      <w:pPr>
        <w:pStyle w:val="Paragraphedeliste"/>
        <w:numPr>
          <w:ilvl w:val="0"/>
          <w:numId w:val="30"/>
        </w:numPr>
        <w:spacing w:line="240" w:lineRule="auto"/>
        <w:rPr>
          <w:rFonts w:asciiTheme="majorHAnsi" w:hAnsiTheme="majorHAnsi" w:cs="Tahoma"/>
          <w:sz w:val="28"/>
          <w:szCs w:val="40"/>
        </w:rPr>
      </w:pPr>
      <w:r w:rsidRPr="00CC5F79">
        <w:rPr>
          <w:rFonts w:ascii="Bernard MT Condensed" w:hAnsi="Bernard MT Condensed" w:cs="Tahoma"/>
          <w:sz w:val="28"/>
          <w:szCs w:val="40"/>
          <w:u w:val="single"/>
        </w:rPr>
        <w:t>AUMONERIE DU COMITE D’ORGANISATION</w:t>
      </w:r>
      <w:r w:rsidRPr="00CC5F79">
        <w:rPr>
          <w:rFonts w:asciiTheme="majorHAnsi" w:hAnsiTheme="majorHAnsi" w:cs="Tahoma"/>
          <w:sz w:val="28"/>
          <w:szCs w:val="40"/>
        </w:rPr>
        <w:t xml:space="preserve"> </w:t>
      </w:r>
    </w:p>
    <w:p w:rsidR="00D03690" w:rsidRPr="00CC5F79" w:rsidRDefault="00D03690" w:rsidP="00D03690">
      <w:pPr>
        <w:pStyle w:val="Paragraphedeliste"/>
        <w:spacing w:line="240" w:lineRule="auto"/>
        <w:ind w:left="786"/>
        <w:rPr>
          <w:rFonts w:asciiTheme="majorHAnsi" w:hAnsiTheme="majorHAnsi" w:cs="Tahoma"/>
          <w:sz w:val="14"/>
          <w:szCs w:val="40"/>
        </w:rPr>
      </w:pPr>
    </w:p>
    <w:p w:rsidR="00D03690" w:rsidRPr="00E33C70" w:rsidRDefault="00D03690" w:rsidP="00D03690">
      <w:pPr>
        <w:spacing w:after="0" w:line="240" w:lineRule="auto"/>
        <w:rPr>
          <w:rFonts w:ascii="Cambria" w:hAnsi="Cambria"/>
          <w:b/>
          <w:sz w:val="20"/>
          <w:u w:val="single"/>
        </w:rPr>
      </w:pPr>
      <w:r w:rsidRPr="00E33C70">
        <w:rPr>
          <w:rFonts w:ascii="Cambria" w:hAnsi="Cambria"/>
          <w:b/>
          <w:sz w:val="20"/>
          <w:u w:val="single"/>
        </w:rPr>
        <w:t>INTRODUCTION</w:t>
      </w:r>
    </w:p>
    <w:p w:rsidR="00D03690" w:rsidRDefault="00D03690" w:rsidP="00D03690">
      <w:pPr>
        <w:spacing w:after="0" w:line="240" w:lineRule="auto"/>
        <w:rPr>
          <w:rFonts w:ascii="Cambria" w:hAnsi="Cambria"/>
          <w:sz w:val="24"/>
          <w:szCs w:val="28"/>
        </w:rPr>
      </w:pPr>
      <w:r w:rsidRPr="00E33C70">
        <w:rPr>
          <w:rFonts w:ascii="Cambria" w:hAnsi="Cambria"/>
          <w:sz w:val="24"/>
          <w:szCs w:val="28"/>
        </w:rPr>
        <w:t xml:space="preserve">Honneur et gloire à Dieu par notre Seigneur Jésus-Christ notre sauveur. Notre rapport présentera quelques activités réalisées. </w:t>
      </w:r>
    </w:p>
    <w:p w:rsidR="00D03690" w:rsidRPr="00CC5F79" w:rsidRDefault="00D03690" w:rsidP="00D03690">
      <w:pPr>
        <w:spacing w:after="0" w:line="240" w:lineRule="auto"/>
        <w:rPr>
          <w:rFonts w:ascii="Cambria" w:hAnsi="Cambria"/>
          <w:sz w:val="12"/>
          <w:szCs w:val="28"/>
        </w:rPr>
      </w:pPr>
    </w:p>
    <w:p w:rsidR="00D03690" w:rsidRPr="00E33C70" w:rsidRDefault="00D03690" w:rsidP="00D03690">
      <w:pPr>
        <w:spacing w:after="0" w:line="240" w:lineRule="auto"/>
        <w:rPr>
          <w:rFonts w:ascii="Cambria" w:hAnsi="Cambria"/>
          <w:b/>
          <w:sz w:val="20"/>
          <w:u w:val="single"/>
        </w:rPr>
      </w:pPr>
      <w:r w:rsidRPr="00E33C70">
        <w:rPr>
          <w:rFonts w:ascii="Cambria" w:hAnsi="Cambria"/>
          <w:b/>
          <w:sz w:val="20"/>
          <w:u w:val="single"/>
        </w:rPr>
        <w:t>ACTIVITES MENEES</w:t>
      </w:r>
    </w:p>
    <w:p w:rsidR="00D03690" w:rsidRPr="00E33C70" w:rsidRDefault="00D03690" w:rsidP="00D03690">
      <w:pPr>
        <w:spacing w:after="0" w:line="240" w:lineRule="auto"/>
        <w:rPr>
          <w:rFonts w:ascii="Cambria" w:hAnsi="Cambria"/>
          <w:sz w:val="24"/>
          <w:szCs w:val="28"/>
        </w:rPr>
      </w:pPr>
      <w:r w:rsidRPr="00E33C70">
        <w:rPr>
          <w:rFonts w:ascii="Cambria" w:hAnsi="Cambria"/>
          <w:sz w:val="24"/>
          <w:szCs w:val="28"/>
        </w:rPr>
        <w:t>Le rôle de l’aumônerie auprès du comité d’organisation de la conférence est de faire l’accompagnement pastoral. Dans cette optique nous avons élaboré en collaboration avec le comité spirituel de ladite organisation un programme pour soutenir les membres et la structure, dont les axes sont les suivant :</w:t>
      </w:r>
    </w:p>
    <w:p w:rsidR="00D03690" w:rsidRPr="00E33C70" w:rsidRDefault="00D03690" w:rsidP="00322234">
      <w:pPr>
        <w:pStyle w:val="Paragraphedeliste"/>
        <w:numPr>
          <w:ilvl w:val="0"/>
          <w:numId w:val="268"/>
        </w:numPr>
        <w:spacing w:after="160" w:line="240" w:lineRule="auto"/>
        <w:rPr>
          <w:rFonts w:ascii="Cambria" w:hAnsi="Cambria"/>
          <w:sz w:val="24"/>
          <w:szCs w:val="28"/>
        </w:rPr>
      </w:pPr>
      <w:r w:rsidRPr="00E33C70">
        <w:rPr>
          <w:rFonts w:ascii="Cambria" w:hAnsi="Cambria"/>
          <w:sz w:val="24"/>
          <w:szCs w:val="28"/>
        </w:rPr>
        <w:t xml:space="preserve">enseignements </w:t>
      </w:r>
    </w:p>
    <w:p w:rsidR="00D03690" w:rsidRPr="00E33C70" w:rsidRDefault="00D03690" w:rsidP="00322234">
      <w:pPr>
        <w:pStyle w:val="Paragraphedeliste"/>
        <w:numPr>
          <w:ilvl w:val="0"/>
          <w:numId w:val="268"/>
        </w:numPr>
        <w:spacing w:after="160" w:line="240" w:lineRule="auto"/>
        <w:rPr>
          <w:rFonts w:ascii="Cambria" w:hAnsi="Cambria"/>
          <w:sz w:val="24"/>
          <w:szCs w:val="28"/>
        </w:rPr>
      </w:pPr>
      <w:r w:rsidRPr="00E33C70">
        <w:rPr>
          <w:rFonts w:ascii="Cambria" w:hAnsi="Cambria"/>
          <w:sz w:val="24"/>
          <w:szCs w:val="28"/>
        </w:rPr>
        <w:t xml:space="preserve">retraites spirituelles </w:t>
      </w:r>
    </w:p>
    <w:p w:rsidR="00D03690" w:rsidRPr="00E33C70" w:rsidRDefault="00D03690" w:rsidP="00322234">
      <w:pPr>
        <w:pStyle w:val="Paragraphedeliste"/>
        <w:numPr>
          <w:ilvl w:val="0"/>
          <w:numId w:val="268"/>
        </w:numPr>
        <w:spacing w:after="160" w:line="240" w:lineRule="auto"/>
        <w:rPr>
          <w:rFonts w:ascii="Cambria" w:hAnsi="Cambria"/>
          <w:sz w:val="24"/>
          <w:szCs w:val="28"/>
        </w:rPr>
      </w:pPr>
      <w:r w:rsidRPr="00E33C70">
        <w:rPr>
          <w:rFonts w:ascii="Cambria" w:hAnsi="Cambria"/>
          <w:sz w:val="24"/>
          <w:szCs w:val="28"/>
        </w:rPr>
        <w:t>agape</w:t>
      </w:r>
    </w:p>
    <w:p w:rsidR="00D03690" w:rsidRPr="00E33C70" w:rsidRDefault="00D03690" w:rsidP="00322234">
      <w:pPr>
        <w:pStyle w:val="Paragraphedeliste"/>
        <w:numPr>
          <w:ilvl w:val="0"/>
          <w:numId w:val="268"/>
        </w:numPr>
        <w:spacing w:after="160" w:line="240" w:lineRule="auto"/>
        <w:rPr>
          <w:rFonts w:ascii="Cambria" w:hAnsi="Cambria"/>
          <w:sz w:val="24"/>
          <w:szCs w:val="28"/>
        </w:rPr>
      </w:pPr>
      <w:r w:rsidRPr="00E33C70">
        <w:rPr>
          <w:rFonts w:ascii="Cambria" w:hAnsi="Cambria"/>
          <w:sz w:val="24"/>
          <w:szCs w:val="28"/>
        </w:rPr>
        <w:t>sortie détente</w:t>
      </w:r>
    </w:p>
    <w:p w:rsidR="00D03690" w:rsidRPr="00E33C70" w:rsidRDefault="00D03690" w:rsidP="00D03690">
      <w:pPr>
        <w:spacing w:line="240" w:lineRule="auto"/>
        <w:rPr>
          <w:rFonts w:ascii="Cambria" w:hAnsi="Cambria"/>
          <w:sz w:val="24"/>
          <w:szCs w:val="28"/>
        </w:rPr>
      </w:pPr>
      <w:r w:rsidRPr="00E33C70">
        <w:rPr>
          <w:rFonts w:ascii="Cambria" w:hAnsi="Cambria"/>
          <w:sz w:val="24"/>
          <w:szCs w:val="28"/>
        </w:rPr>
        <w:t xml:space="preserve">Toutefois ces activités n’ont pu être réalisées à cause des sollicitations prévues ou non du comité pour l’organisation et l’encadrement des manifestations. De report en report, il a été difficile pour l’aumônerie de trouver des dates qui conviennent.  Finalement elle n’a pu assister à quelques réunions convoquées par le comité et un agape le 25-01-2017. </w:t>
      </w:r>
    </w:p>
    <w:p w:rsidR="00D03690" w:rsidRPr="00E33C70" w:rsidRDefault="00D03690" w:rsidP="00D03690">
      <w:pPr>
        <w:spacing w:line="240" w:lineRule="auto"/>
        <w:rPr>
          <w:rFonts w:ascii="Cambria" w:hAnsi="Cambria"/>
          <w:sz w:val="24"/>
          <w:szCs w:val="28"/>
        </w:rPr>
      </w:pPr>
      <w:r w:rsidRPr="00E33C70">
        <w:rPr>
          <w:rFonts w:ascii="Cambria" w:hAnsi="Cambria"/>
          <w:sz w:val="24"/>
          <w:szCs w:val="28"/>
        </w:rPr>
        <w:t xml:space="preserve"> L’aumônerie a également soutenu et accompagné les familles endeuillées et en détresse. </w:t>
      </w:r>
    </w:p>
    <w:p w:rsidR="00D03690" w:rsidRPr="00E33C70" w:rsidRDefault="00D03690" w:rsidP="00D03690">
      <w:pPr>
        <w:spacing w:line="240" w:lineRule="auto"/>
        <w:rPr>
          <w:rFonts w:ascii="Cambria" w:hAnsi="Cambria"/>
          <w:b/>
          <w:sz w:val="20"/>
          <w:u w:val="single"/>
        </w:rPr>
      </w:pPr>
      <w:r w:rsidRPr="00E33C70">
        <w:rPr>
          <w:rFonts w:ascii="Cambria" w:hAnsi="Cambria"/>
          <w:b/>
          <w:sz w:val="20"/>
          <w:u w:val="single"/>
        </w:rPr>
        <w:t>CONCLUSION</w:t>
      </w:r>
    </w:p>
    <w:p w:rsidR="00D03690" w:rsidRPr="00E33C70" w:rsidRDefault="00D03690" w:rsidP="00D03690">
      <w:pPr>
        <w:spacing w:line="240" w:lineRule="auto"/>
        <w:jc w:val="both"/>
        <w:rPr>
          <w:rFonts w:ascii="Cambria" w:hAnsi="Cambria"/>
          <w:sz w:val="20"/>
        </w:rPr>
      </w:pPr>
      <w:r w:rsidRPr="00E33C70">
        <w:rPr>
          <w:rFonts w:ascii="Cambria" w:hAnsi="Cambria"/>
          <w:sz w:val="24"/>
          <w:szCs w:val="28"/>
        </w:rPr>
        <w:t>Le comité d’organisation de la conférence est une structure essentielle pour la bonne tenue des manifestations de l’EMUCI. Exposé à toutes sortes d’abus et d’attaques morales et spirituelles, l’aumônerie a bien sa place pour son encadrement et son accompagnement. C’est pourquoi le président et ses collaborateurs gagneraient s’il lui accordait une place importante dans son programme d’activités</w:t>
      </w:r>
      <w:r w:rsidRPr="00E33C70">
        <w:rPr>
          <w:rFonts w:ascii="Cambria" w:hAnsi="Cambria"/>
          <w:sz w:val="20"/>
        </w:rPr>
        <w:t xml:space="preserve">. </w:t>
      </w:r>
    </w:p>
    <w:p w:rsidR="00D03690" w:rsidRDefault="00D03690" w:rsidP="00D03690">
      <w:pPr>
        <w:pStyle w:val="Paragraphedeliste"/>
        <w:spacing w:after="160" w:line="240" w:lineRule="auto"/>
        <w:rPr>
          <w:rFonts w:ascii="Cambria" w:hAnsi="Cambria"/>
          <w:sz w:val="20"/>
        </w:rPr>
      </w:pPr>
    </w:p>
    <w:p w:rsidR="00D03690" w:rsidRPr="00E31A0E" w:rsidRDefault="00D03690" w:rsidP="00D03690">
      <w:pPr>
        <w:pStyle w:val="Paragraphedeliste"/>
        <w:spacing w:line="240" w:lineRule="auto"/>
        <w:jc w:val="center"/>
        <w:rPr>
          <w:rFonts w:ascii="Cambria" w:hAnsi="Cambria"/>
          <w:sz w:val="24"/>
          <w:szCs w:val="24"/>
        </w:rPr>
      </w:pPr>
      <w:r w:rsidRPr="00E31A0E">
        <w:rPr>
          <w:rFonts w:ascii="Cambria" w:hAnsi="Cambria"/>
          <w:sz w:val="24"/>
          <w:szCs w:val="24"/>
        </w:rPr>
        <w:t xml:space="preserve">L’aumônier </w:t>
      </w:r>
    </w:p>
    <w:p w:rsidR="00D03690" w:rsidRPr="00E31A0E" w:rsidRDefault="00D03690" w:rsidP="00D03690">
      <w:pPr>
        <w:pStyle w:val="Paragraphedeliste"/>
        <w:spacing w:line="240" w:lineRule="auto"/>
        <w:rPr>
          <w:rFonts w:ascii="Cambria" w:hAnsi="Cambria"/>
          <w:sz w:val="24"/>
          <w:szCs w:val="24"/>
          <w:u w:val="single"/>
        </w:rPr>
      </w:pPr>
    </w:p>
    <w:p w:rsidR="00D03690" w:rsidRDefault="00D03690" w:rsidP="00D03690">
      <w:pPr>
        <w:pStyle w:val="Paragraphedeliste"/>
        <w:spacing w:line="240" w:lineRule="auto"/>
        <w:ind w:left="2136" w:firstLine="696"/>
        <w:rPr>
          <w:rFonts w:ascii="Cambria" w:hAnsi="Cambria"/>
          <w:b/>
          <w:sz w:val="24"/>
          <w:szCs w:val="24"/>
        </w:rPr>
      </w:pPr>
      <w:r w:rsidRPr="00E31A0E">
        <w:rPr>
          <w:rFonts w:ascii="Cambria" w:hAnsi="Cambria"/>
          <w:b/>
          <w:sz w:val="24"/>
          <w:szCs w:val="24"/>
        </w:rPr>
        <w:t>Rév. Pasteur Mathias AGNERO</w:t>
      </w:r>
    </w:p>
    <w:p w:rsidR="00D03690" w:rsidRPr="00E33C70" w:rsidRDefault="00D03690" w:rsidP="00D03690">
      <w:pPr>
        <w:pStyle w:val="Paragraphedeliste"/>
        <w:spacing w:after="160" w:line="240" w:lineRule="auto"/>
        <w:rPr>
          <w:rFonts w:ascii="Cambria" w:hAnsi="Cambria"/>
          <w:sz w:val="24"/>
          <w:szCs w:val="28"/>
        </w:rPr>
      </w:pPr>
    </w:p>
    <w:p w:rsidR="00D03690" w:rsidRPr="00B35FB6" w:rsidRDefault="00D03690" w:rsidP="00D03690">
      <w:pPr>
        <w:pStyle w:val="Paragraphedeliste"/>
        <w:spacing w:line="240" w:lineRule="auto"/>
        <w:ind w:left="1080"/>
        <w:rPr>
          <w:rFonts w:asciiTheme="majorHAnsi" w:hAnsiTheme="majorHAnsi" w:cs="Tahoma"/>
          <w:sz w:val="28"/>
          <w:szCs w:val="40"/>
        </w:rPr>
      </w:pPr>
    </w:p>
    <w:p w:rsidR="00D03690" w:rsidRPr="00B35FB6" w:rsidRDefault="00D03690" w:rsidP="00D03690">
      <w:pPr>
        <w:pStyle w:val="Paragraphedeliste"/>
        <w:numPr>
          <w:ilvl w:val="0"/>
          <w:numId w:val="30"/>
        </w:numPr>
        <w:spacing w:line="240" w:lineRule="auto"/>
        <w:rPr>
          <w:rFonts w:ascii="Bernard MT Condensed" w:hAnsi="Bernard MT Condensed" w:cs="Tahoma"/>
          <w:sz w:val="32"/>
          <w:szCs w:val="32"/>
          <w:u w:val="single"/>
        </w:rPr>
      </w:pPr>
      <w:r w:rsidRPr="00B35FB6">
        <w:rPr>
          <w:rFonts w:ascii="Bernard MT Condensed" w:hAnsi="Bernard MT Condensed" w:cs="Tahoma"/>
          <w:sz w:val="32"/>
          <w:szCs w:val="32"/>
          <w:u w:val="single"/>
        </w:rPr>
        <w:t>AUMONERIE A L’UFEMUCI</w:t>
      </w:r>
    </w:p>
    <w:p w:rsidR="00D03690" w:rsidRPr="00F54D83" w:rsidRDefault="00D03690" w:rsidP="00D03690">
      <w:pPr>
        <w:jc w:val="both"/>
        <w:rPr>
          <w:rFonts w:ascii="Cambria" w:hAnsi="Cambria" w:cs="Tahoma"/>
          <w:sz w:val="24"/>
          <w:szCs w:val="24"/>
        </w:rPr>
      </w:pPr>
      <w:r>
        <w:rPr>
          <w:rFonts w:ascii="Cambria" w:hAnsi="Cambria" w:cs="Tahoma"/>
          <w:sz w:val="24"/>
          <w:szCs w:val="24"/>
        </w:rPr>
        <w:lastRenderedPageBreak/>
        <w:t>N</w:t>
      </w:r>
      <w:r w:rsidRPr="00F54D83">
        <w:rPr>
          <w:rFonts w:ascii="Cambria" w:hAnsi="Cambria" w:cs="Tahoma"/>
          <w:sz w:val="24"/>
          <w:szCs w:val="24"/>
        </w:rPr>
        <w:t>ous voulons vous saluer au nom de notre Seigneur Jésus-Christ qui nous a soutenu</w:t>
      </w:r>
      <w:r>
        <w:rPr>
          <w:rFonts w:ascii="Cambria" w:hAnsi="Cambria" w:cs="Tahoma"/>
          <w:sz w:val="24"/>
          <w:szCs w:val="24"/>
        </w:rPr>
        <w:t>es</w:t>
      </w:r>
      <w:r w:rsidRPr="00F54D83">
        <w:rPr>
          <w:rFonts w:ascii="Cambria" w:hAnsi="Cambria" w:cs="Tahoma"/>
          <w:sz w:val="24"/>
          <w:szCs w:val="24"/>
        </w:rPr>
        <w:t xml:space="preserve"> durant l’animation de l’aumônerie de l’UFEMUCI au cours de l’année 2016</w:t>
      </w:r>
      <w:r>
        <w:rPr>
          <w:rFonts w:ascii="Cambria" w:hAnsi="Cambria" w:cs="Tahoma"/>
          <w:sz w:val="24"/>
          <w:szCs w:val="24"/>
        </w:rPr>
        <w:t xml:space="preserve"> dont nous présentons rapport</w:t>
      </w:r>
      <w:r w:rsidRPr="00F54D83">
        <w:rPr>
          <w:rFonts w:ascii="Cambria" w:hAnsi="Cambria" w:cs="Tahoma"/>
          <w:sz w:val="24"/>
          <w:szCs w:val="24"/>
        </w:rPr>
        <w:t>.</w:t>
      </w:r>
    </w:p>
    <w:p w:rsidR="00D03690" w:rsidRPr="00F54D83" w:rsidRDefault="00D03690" w:rsidP="00D03690">
      <w:pPr>
        <w:pStyle w:val="Paragraphedeliste"/>
        <w:numPr>
          <w:ilvl w:val="0"/>
          <w:numId w:val="214"/>
        </w:numPr>
        <w:jc w:val="both"/>
        <w:rPr>
          <w:rFonts w:ascii="Cambria" w:hAnsi="Cambria" w:cs="Tahoma"/>
          <w:b/>
          <w:sz w:val="24"/>
          <w:szCs w:val="24"/>
        </w:rPr>
      </w:pPr>
      <w:r w:rsidRPr="00F54D83">
        <w:rPr>
          <w:rFonts w:ascii="Cambria" w:hAnsi="Cambria" w:cs="Tahoma"/>
          <w:b/>
          <w:sz w:val="24"/>
          <w:szCs w:val="24"/>
        </w:rPr>
        <w:t>ACTIVITES MENEES</w:t>
      </w:r>
    </w:p>
    <w:p w:rsidR="00D03690" w:rsidRPr="00F54D83" w:rsidRDefault="00D03690" w:rsidP="00D03690">
      <w:pPr>
        <w:spacing w:after="0"/>
        <w:jc w:val="both"/>
        <w:rPr>
          <w:rFonts w:ascii="Cambria" w:hAnsi="Cambria" w:cs="Tahoma"/>
          <w:sz w:val="24"/>
          <w:szCs w:val="24"/>
        </w:rPr>
      </w:pPr>
      <w:r w:rsidRPr="00F54D83">
        <w:rPr>
          <w:rFonts w:ascii="Cambria" w:hAnsi="Cambria" w:cs="Tahoma"/>
          <w:sz w:val="24"/>
          <w:szCs w:val="24"/>
        </w:rPr>
        <w:t xml:space="preserve">Dans le soucis de continuer à travailler en renforcement des capacités, nous avons tenu au plan spirituel, à organiser des moments de prières avec l’embryon des  Intercesseuses Méthodistes. Deux séances nous ont permis de découvrir que la femme méthodiste </w:t>
      </w:r>
      <w:r>
        <w:rPr>
          <w:rFonts w:ascii="Cambria" w:hAnsi="Cambria" w:cs="Tahoma"/>
          <w:sz w:val="24"/>
          <w:szCs w:val="24"/>
        </w:rPr>
        <w:t>aime la prière ; il faut donc l’</w:t>
      </w:r>
      <w:r w:rsidRPr="00F54D83">
        <w:rPr>
          <w:rFonts w:ascii="Cambria" w:hAnsi="Cambria" w:cs="Tahoma"/>
          <w:sz w:val="24"/>
          <w:szCs w:val="24"/>
        </w:rPr>
        <w:t>y encourager.</w:t>
      </w:r>
      <w:r>
        <w:rPr>
          <w:rFonts w:ascii="Cambria" w:hAnsi="Cambria" w:cs="Tahoma"/>
          <w:sz w:val="24"/>
          <w:szCs w:val="24"/>
        </w:rPr>
        <w:t xml:space="preserve"> L</w:t>
      </w:r>
      <w:r w:rsidRPr="00F54D83">
        <w:rPr>
          <w:rFonts w:ascii="Cambria" w:hAnsi="Cambria" w:cs="Tahoma"/>
          <w:sz w:val="24"/>
          <w:szCs w:val="24"/>
        </w:rPr>
        <w:t>es différents aumôniers des Districts que nous avons pu joindre, nous</w:t>
      </w:r>
      <w:r>
        <w:rPr>
          <w:rFonts w:ascii="Cambria" w:hAnsi="Cambria" w:cs="Tahoma"/>
          <w:sz w:val="24"/>
          <w:szCs w:val="24"/>
        </w:rPr>
        <w:t xml:space="preserve"> ont rassurés du</w:t>
      </w:r>
      <w:r w:rsidRPr="00F54D83">
        <w:rPr>
          <w:rFonts w:ascii="Cambria" w:hAnsi="Cambria" w:cs="Tahoma"/>
          <w:sz w:val="24"/>
          <w:szCs w:val="24"/>
        </w:rPr>
        <w:t xml:space="preserve"> travail </w:t>
      </w:r>
      <w:r>
        <w:rPr>
          <w:rFonts w:ascii="Cambria" w:hAnsi="Cambria" w:cs="Tahoma"/>
          <w:sz w:val="24"/>
          <w:szCs w:val="24"/>
        </w:rPr>
        <w:t xml:space="preserve"> qui se fait et pour preuves </w:t>
      </w:r>
      <w:r w:rsidRPr="00F54D83">
        <w:rPr>
          <w:rFonts w:ascii="Cambria" w:hAnsi="Cambria" w:cs="Tahoma"/>
          <w:sz w:val="24"/>
          <w:szCs w:val="24"/>
        </w:rPr>
        <w:t>les journées sont respectées</w:t>
      </w:r>
      <w:r>
        <w:rPr>
          <w:rFonts w:ascii="Cambria" w:hAnsi="Cambria" w:cs="Tahoma"/>
          <w:sz w:val="24"/>
          <w:szCs w:val="24"/>
        </w:rPr>
        <w:t>.</w:t>
      </w:r>
    </w:p>
    <w:p w:rsidR="00D03690" w:rsidRDefault="00D03690" w:rsidP="00D03690">
      <w:pPr>
        <w:spacing w:after="0"/>
        <w:jc w:val="both"/>
        <w:rPr>
          <w:rFonts w:ascii="Cambria" w:hAnsi="Cambria" w:cs="Tahoma"/>
          <w:sz w:val="24"/>
          <w:szCs w:val="24"/>
        </w:rPr>
      </w:pPr>
      <w:r w:rsidRPr="00F54D83">
        <w:rPr>
          <w:rFonts w:ascii="Cambria" w:hAnsi="Cambria" w:cs="Tahoma"/>
          <w:sz w:val="24"/>
          <w:szCs w:val="24"/>
        </w:rPr>
        <w:t xml:space="preserve">Plusieurs rencontres avec des </w:t>
      </w:r>
      <w:r>
        <w:rPr>
          <w:rFonts w:ascii="Cambria" w:hAnsi="Cambria" w:cs="Tahoma"/>
          <w:sz w:val="24"/>
          <w:szCs w:val="24"/>
        </w:rPr>
        <w:t>vues</w:t>
      </w:r>
      <w:r w:rsidRPr="00F54D83">
        <w:rPr>
          <w:rFonts w:ascii="Cambria" w:hAnsi="Cambria" w:cs="Tahoma"/>
          <w:sz w:val="24"/>
          <w:szCs w:val="24"/>
        </w:rPr>
        <w:t xml:space="preserve"> nationale</w:t>
      </w:r>
      <w:r>
        <w:rPr>
          <w:rFonts w:ascii="Cambria" w:hAnsi="Cambria" w:cs="Tahoma"/>
          <w:sz w:val="24"/>
          <w:szCs w:val="24"/>
        </w:rPr>
        <w:t>s et internationales ont meublé</w:t>
      </w:r>
      <w:r w:rsidRPr="00F54D83">
        <w:rPr>
          <w:rFonts w:ascii="Cambria" w:hAnsi="Cambria" w:cs="Tahoma"/>
          <w:sz w:val="24"/>
          <w:szCs w:val="24"/>
        </w:rPr>
        <w:t xml:space="preserve"> cette année</w:t>
      </w:r>
      <w:r>
        <w:rPr>
          <w:rFonts w:ascii="Cambria" w:hAnsi="Cambria" w:cs="Tahoma"/>
          <w:sz w:val="24"/>
          <w:szCs w:val="24"/>
        </w:rPr>
        <w:t>. A l’occasion de l</w:t>
      </w:r>
      <w:r w:rsidRPr="00F54D83">
        <w:rPr>
          <w:rFonts w:ascii="Cambria" w:hAnsi="Cambria" w:cs="Tahoma"/>
          <w:sz w:val="24"/>
          <w:szCs w:val="24"/>
        </w:rPr>
        <w:t>a visite de travail de la Présidente des femmes méthodistes de</w:t>
      </w:r>
      <w:r>
        <w:rPr>
          <w:rFonts w:ascii="Cambria" w:hAnsi="Cambria" w:cs="Tahoma"/>
          <w:sz w:val="24"/>
          <w:szCs w:val="24"/>
        </w:rPr>
        <w:t>s</w:t>
      </w:r>
      <w:r w:rsidRPr="00F54D83">
        <w:rPr>
          <w:rFonts w:ascii="Cambria" w:hAnsi="Cambria" w:cs="Tahoma"/>
          <w:sz w:val="24"/>
          <w:szCs w:val="24"/>
        </w:rPr>
        <w:t xml:space="preserve"> USA, un atelier des femmes avec pour thème : </w:t>
      </w:r>
      <w:r w:rsidRPr="00F54D83">
        <w:rPr>
          <w:rFonts w:ascii="Cambria" w:hAnsi="Cambria" w:cs="Tahoma"/>
          <w:b/>
          <w:sz w:val="24"/>
          <w:szCs w:val="24"/>
        </w:rPr>
        <w:t>« ensemble nous pouvons faire la différence »</w:t>
      </w:r>
      <w:r>
        <w:rPr>
          <w:rFonts w:ascii="Cambria" w:hAnsi="Cambria" w:cs="Tahoma"/>
          <w:b/>
          <w:sz w:val="24"/>
          <w:szCs w:val="24"/>
        </w:rPr>
        <w:t xml:space="preserve"> </w:t>
      </w:r>
      <w:r>
        <w:rPr>
          <w:rFonts w:ascii="Cambria" w:hAnsi="Cambria" w:cs="Tahoma"/>
          <w:sz w:val="24"/>
          <w:szCs w:val="24"/>
        </w:rPr>
        <w:t xml:space="preserve">s’est tenu </w:t>
      </w:r>
      <w:r w:rsidRPr="00F54D83">
        <w:rPr>
          <w:rFonts w:ascii="Cambria" w:hAnsi="Cambria" w:cs="Tahoma"/>
          <w:sz w:val="24"/>
          <w:szCs w:val="24"/>
        </w:rPr>
        <w:t>avec la participation de ELMIRA SELLU représentante du GBGM Afrique de l’Ouest.</w:t>
      </w:r>
    </w:p>
    <w:p w:rsidR="00D03690" w:rsidRPr="00F54D83" w:rsidRDefault="00D03690" w:rsidP="00D03690">
      <w:pPr>
        <w:jc w:val="both"/>
        <w:rPr>
          <w:rFonts w:ascii="Cambria" w:hAnsi="Cambria" w:cs="Tahoma"/>
          <w:sz w:val="24"/>
          <w:szCs w:val="24"/>
        </w:rPr>
      </w:pPr>
      <w:r>
        <w:rPr>
          <w:rFonts w:ascii="Cambria" w:hAnsi="Cambria" w:cs="Tahoma"/>
          <w:sz w:val="24"/>
          <w:szCs w:val="24"/>
        </w:rPr>
        <w:t>Retenons que le</w:t>
      </w:r>
      <w:r w:rsidRPr="00F54D83">
        <w:rPr>
          <w:rFonts w:ascii="Cambria" w:hAnsi="Cambria" w:cs="Tahoma"/>
          <w:sz w:val="24"/>
          <w:szCs w:val="24"/>
        </w:rPr>
        <w:t> :</w:t>
      </w:r>
    </w:p>
    <w:p w:rsidR="00D03690" w:rsidRPr="00F54D83" w:rsidRDefault="00D03690" w:rsidP="00D03690">
      <w:pPr>
        <w:pStyle w:val="Paragraphedeliste"/>
        <w:numPr>
          <w:ilvl w:val="0"/>
          <w:numId w:val="216"/>
        </w:numPr>
        <w:jc w:val="both"/>
        <w:rPr>
          <w:rFonts w:ascii="Cambria" w:hAnsi="Cambria" w:cs="Tahoma"/>
          <w:sz w:val="24"/>
          <w:szCs w:val="24"/>
        </w:rPr>
      </w:pPr>
      <w:r>
        <w:rPr>
          <w:rFonts w:ascii="Cambria" w:hAnsi="Cambria" w:cs="Tahoma"/>
          <w:sz w:val="24"/>
          <w:szCs w:val="24"/>
        </w:rPr>
        <w:t xml:space="preserve"> 6 mai 2016 : Rencontre de Prière thè</w:t>
      </w:r>
      <w:r w:rsidRPr="00F54D83">
        <w:rPr>
          <w:rFonts w:ascii="Cambria" w:hAnsi="Cambria" w:cs="Tahoma"/>
          <w:sz w:val="24"/>
          <w:szCs w:val="24"/>
        </w:rPr>
        <w:t>me : « femme métho, armes</w:t>
      </w:r>
      <w:r>
        <w:rPr>
          <w:rFonts w:ascii="Cambria" w:hAnsi="Cambria" w:cs="Tahoma"/>
          <w:sz w:val="24"/>
          <w:szCs w:val="24"/>
        </w:rPr>
        <w:t>-</w:t>
      </w:r>
      <w:r w:rsidRPr="00F54D83">
        <w:rPr>
          <w:rFonts w:ascii="Cambria" w:hAnsi="Cambria" w:cs="Tahoma"/>
          <w:sz w:val="24"/>
          <w:szCs w:val="24"/>
        </w:rPr>
        <w:t>toi pour ton combat »</w:t>
      </w:r>
      <w:r>
        <w:rPr>
          <w:rFonts w:ascii="Cambria" w:hAnsi="Cambria" w:cs="Tahoma"/>
          <w:sz w:val="24"/>
          <w:szCs w:val="24"/>
        </w:rPr>
        <w:t xml:space="preserve"> à l’ancienne mairie de Cocody</w:t>
      </w:r>
    </w:p>
    <w:p w:rsidR="00D03690" w:rsidRPr="00F54D83" w:rsidRDefault="00D03690" w:rsidP="00D03690">
      <w:pPr>
        <w:pStyle w:val="Paragraphedeliste"/>
        <w:numPr>
          <w:ilvl w:val="0"/>
          <w:numId w:val="216"/>
        </w:numPr>
        <w:jc w:val="both"/>
        <w:rPr>
          <w:rFonts w:ascii="Cambria" w:hAnsi="Cambria" w:cs="Tahoma"/>
          <w:sz w:val="24"/>
          <w:szCs w:val="24"/>
        </w:rPr>
      </w:pPr>
      <w:r>
        <w:rPr>
          <w:rFonts w:ascii="Cambria" w:hAnsi="Cambria" w:cs="Tahoma"/>
          <w:sz w:val="24"/>
          <w:szCs w:val="24"/>
        </w:rPr>
        <w:t>14 juillet : I</w:t>
      </w:r>
      <w:r w:rsidRPr="00F54D83">
        <w:rPr>
          <w:rFonts w:ascii="Cambria" w:hAnsi="Cambria" w:cs="Tahoma"/>
          <w:sz w:val="24"/>
          <w:szCs w:val="24"/>
        </w:rPr>
        <w:t xml:space="preserve">ntercession avec les femmes à EMUCI Ebénezer </w:t>
      </w:r>
    </w:p>
    <w:p w:rsidR="00D03690" w:rsidRPr="00F54D83" w:rsidRDefault="00D03690" w:rsidP="00D03690">
      <w:pPr>
        <w:pStyle w:val="Paragraphedeliste"/>
        <w:numPr>
          <w:ilvl w:val="0"/>
          <w:numId w:val="216"/>
        </w:numPr>
        <w:jc w:val="both"/>
        <w:rPr>
          <w:rFonts w:ascii="Cambria" w:hAnsi="Cambria" w:cs="Tahoma"/>
          <w:sz w:val="24"/>
          <w:szCs w:val="24"/>
        </w:rPr>
      </w:pPr>
      <w:r w:rsidRPr="00F54D83">
        <w:rPr>
          <w:rFonts w:ascii="Cambria" w:hAnsi="Cambria" w:cs="Tahoma"/>
          <w:sz w:val="24"/>
          <w:szCs w:val="24"/>
        </w:rPr>
        <w:t>29 septembre</w:t>
      </w:r>
      <w:r>
        <w:rPr>
          <w:rFonts w:ascii="Cambria" w:hAnsi="Cambria" w:cs="Tahoma"/>
          <w:sz w:val="24"/>
          <w:szCs w:val="24"/>
        </w:rPr>
        <w:t> 2016 : I</w:t>
      </w:r>
      <w:r w:rsidRPr="00F54D83">
        <w:rPr>
          <w:rFonts w:ascii="Cambria" w:hAnsi="Cambria" w:cs="Tahoma"/>
          <w:sz w:val="24"/>
          <w:szCs w:val="24"/>
        </w:rPr>
        <w:t>ntercession avec les femmes à EMUCI Ebénezer</w:t>
      </w:r>
    </w:p>
    <w:p w:rsidR="00D03690" w:rsidRPr="00F54D83" w:rsidRDefault="00D03690" w:rsidP="00D03690">
      <w:pPr>
        <w:pStyle w:val="Paragraphedeliste"/>
        <w:numPr>
          <w:ilvl w:val="0"/>
          <w:numId w:val="216"/>
        </w:numPr>
        <w:jc w:val="both"/>
        <w:rPr>
          <w:rFonts w:ascii="Cambria" w:hAnsi="Cambria" w:cs="Tahoma"/>
          <w:sz w:val="24"/>
          <w:szCs w:val="24"/>
        </w:rPr>
      </w:pPr>
      <w:r w:rsidRPr="00F54D83">
        <w:rPr>
          <w:rFonts w:ascii="Cambria" w:hAnsi="Cambria" w:cs="Tahoma"/>
          <w:sz w:val="24"/>
          <w:szCs w:val="24"/>
        </w:rPr>
        <w:t>02 octobre</w:t>
      </w:r>
      <w:r>
        <w:rPr>
          <w:rFonts w:ascii="Cambria" w:hAnsi="Cambria" w:cs="Tahoma"/>
          <w:sz w:val="24"/>
          <w:szCs w:val="24"/>
        </w:rPr>
        <w:t xml:space="preserve"> 2016 : I</w:t>
      </w:r>
      <w:r w:rsidRPr="00F54D83">
        <w:rPr>
          <w:rFonts w:ascii="Cambria" w:hAnsi="Cambria" w:cs="Tahoma"/>
          <w:sz w:val="24"/>
          <w:szCs w:val="24"/>
        </w:rPr>
        <w:t>ntercession avec les femmes à EMUCI Ebénezer</w:t>
      </w:r>
    </w:p>
    <w:p w:rsidR="00D03690" w:rsidRDefault="00D03690" w:rsidP="00D03690">
      <w:pPr>
        <w:pStyle w:val="Paragraphedeliste"/>
        <w:numPr>
          <w:ilvl w:val="0"/>
          <w:numId w:val="216"/>
        </w:numPr>
        <w:jc w:val="both"/>
        <w:rPr>
          <w:rFonts w:ascii="Cambria" w:hAnsi="Cambria" w:cs="Tahoma"/>
          <w:sz w:val="24"/>
          <w:szCs w:val="24"/>
        </w:rPr>
      </w:pPr>
      <w:r w:rsidRPr="00F54D83">
        <w:rPr>
          <w:rFonts w:ascii="Cambria" w:hAnsi="Cambria" w:cs="Tahoma"/>
          <w:sz w:val="24"/>
          <w:szCs w:val="24"/>
        </w:rPr>
        <w:t>15 décembre</w:t>
      </w:r>
      <w:r>
        <w:rPr>
          <w:rFonts w:ascii="Cambria" w:hAnsi="Cambria" w:cs="Tahoma"/>
          <w:sz w:val="24"/>
          <w:szCs w:val="24"/>
        </w:rPr>
        <w:t xml:space="preserve"> 2016 : S</w:t>
      </w:r>
      <w:r w:rsidRPr="00F54D83">
        <w:rPr>
          <w:rFonts w:ascii="Cambria" w:hAnsi="Cambria" w:cs="Tahoma"/>
          <w:sz w:val="24"/>
          <w:szCs w:val="24"/>
        </w:rPr>
        <w:t>éminaire à Songon-M’Bratté.</w:t>
      </w:r>
    </w:p>
    <w:p w:rsidR="00D03690" w:rsidRPr="005865C9" w:rsidRDefault="00D03690" w:rsidP="00D03690">
      <w:pPr>
        <w:pStyle w:val="Paragraphedeliste"/>
        <w:jc w:val="both"/>
        <w:rPr>
          <w:rFonts w:ascii="Cambria" w:hAnsi="Cambria" w:cs="Tahoma"/>
          <w:sz w:val="10"/>
          <w:szCs w:val="24"/>
        </w:rPr>
      </w:pPr>
    </w:p>
    <w:p w:rsidR="00D03690" w:rsidRDefault="00D03690" w:rsidP="00D03690">
      <w:pPr>
        <w:pStyle w:val="Paragraphedeliste"/>
        <w:numPr>
          <w:ilvl w:val="0"/>
          <w:numId w:val="214"/>
        </w:numPr>
        <w:jc w:val="both"/>
        <w:rPr>
          <w:rFonts w:ascii="Cambria" w:hAnsi="Cambria" w:cs="Tahoma"/>
          <w:b/>
          <w:sz w:val="24"/>
          <w:szCs w:val="24"/>
        </w:rPr>
      </w:pPr>
      <w:r w:rsidRPr="00F54D83">
        <w:rPr>
          <w:rFonts w:ascii="Cambria" w:hAnsi="Cambria" w:cs="Tahoma"/>
          <w:b/>
          <w:sz w:val="24"/>
          <w:szCs w:val="24"/>
        </w:rPr>
        <w:t>JOIE ET PEINE</w:t>
      </w:r>
    </w:p>
    <w:p w:rsidR="00D03690" w:rsidRPr="005865C9" w:rsidRDefault="00D03690" w:rsidP="00D03690">
      <w:pPr>
        <w:pStyle w:val="Paragraphedeliste"/>
        <w:jc w:val="both"/>
        <w:rPr>
          <w:rFonts w:ascii="Cambria" w:hAnsi="Cambria" w:cs="Tahoma"/>
          <w:b/>
          <w:sz w:val="10"/>
          <w:szCs w:val="24"/>
        </w:rPr>
      </w:pPr>
    </w:p>
    <w:p w:rsidR="00D03690" w:rsidRPr="005865C9" w:rsidRDefault="00D03690" w:rsidP="00D03690">
      <w:pPr>
        <w:pStyle w:val="Paragraphedeliste"/>
        <w:numPr>
          <w:ilvl w:val="0"/>
          <w:numId w:val="215"/>
        </w:numPr>
        <w:spacing w:after="0"/>
        <w:jc w:val="both"/>
        <w:rPr>
          <w:rFonts w:ascii="Cambria" w:hAnsi="Cambria" w:cs="Tahoma"/>
          <w:b/>
          <w:sz w:val="24"/>
          <w:szCs w:val="24"/>
        </w:rPr>
      </w:pPr>
      <w:r w:rsidRPr="005865C9">
        <w:rPr>
          <w:rFonts w:ascii="Cambria" w:hAnsi="Cambria" w:cs="Tahoma"/>
          <w:b/>
          <w:sz w:val="24"/>
          <w:szCs w:val="24"/>
        </w:rPr>
        <w:t xml:space="preserve">Joie </w:t>
      </w:r>
    </w:p>
    <w:p w:rsidR="00D03690" w:rsidRDefault="00D03690" w:rsidP="00D03690">
      <w:pPr>
        <w:spacing w:after="0"/>
        <w:jc w:val="both"/>
        <w:rPr>
          <w:rFonts w:ascii="Cambria" w:hAnsi="Cambria" w:cs="Tahoma"/>
          <w:sz w:val="24"/>
          <w:szCs w:val="24"/>
        </w:rPr>
      </w:pPr>
      <w:r w:rsidRPr="00F54D83">
        <w:rPr>
          <w:rFonts w:ascii="Cambria" w:hAnsi="Cambria" w:cs="Tahoma"/>
          <w:sz w:val="24"/>
          <w:szCs w:val="24"/>
        </w:rPr>
        <w:t>Nous rendons grâce à Dieu pour son soutien indéfectible. Aussi, nous nous réjouissons de la prise de conscience de certaines femmes sur l’urgence du moment qui est de prendre la vie spirituelle au sérieux car l’Eglise est et doit être théocratique si nous la voulons forte, efficace et dynamique.</w:t>
      </w:r>
      <w:r>
        <w:rPr>
          <w:rFonts w:ascii="Cambria" w:hAnsi="Cambria" w:cs="Tahoma"/>
          <w:sz w:val="24"/>
          <w:szCs w:val="24"/>
        </w:rPr>
        <w:t xml:space="preserve"> </w:t>
      </w:r>
      <w:r w:rsidRPr="00F54D83">
        <w:rPr>
          <w:rFonts w:ascii="Cambria" w:hAnsi="Cambria" w:cs="Tahoma"/>
          <w:sz w:val="24"/>
          <w:szCs w:val="24"/>
        </w:rPr>
        <w:t xml:space="preserve">En plus il y a quelques bonnes réactions des femmes.  </w:t>
      </w:r>
    </w:p>
    <w:p w:rsidR="00D03690" w:rsidRPr="005865C9" w:rsidRDefault="00D03690" w:rsidP="00D03690">
      <w:pPr>
        <w:pStyle w:val="Paragraphedeliste"/>
        <w:numPr>
          <w:ilvl w:val="0"/>
          <w:numId w:val="215"/>
        </w:numPr>
        <w:spacing w:after="0"/>
        <w:jc w:val="both"/>
        <w:rPr>
          <w:rFonts w:ascii="Cambria" w:hAnsi="Cambria" w:cs="Tahoma"/>
          <w:b/>
          <w:sz w:val="24"/>
          <w:szCs w:val="24"/>
        </w:rPr>
      </w:pPr>
      <w:r w:rsidRPr="005865C9">
        <w:rPr>
          <w:rFonts w:ascii="Cambria" w:hAnsi="Cambria" w:cs="Tahoma"/>
          <w:b/>
          <w:sz w:val="24"/>
          <w:szCs w:val="24"/>
        </w:rPr>
        <w:t>Peine</w:t>
      </w:r>
    </w:p>
    <w:p w:rsidR="00D03690" w:rsidRDefault="00D03690" w:rsidP="00D03690">
      <w:pPr>
        <w:spacing w:after="0"/>
        <w:jc w:val="both"/>
        <w:rPr>
          <w:rFonts w:ascii="Cambria" w:hAnsi="Cambria" w:cs="Tahoma"/>
          <w:sz w:val="24"/>
          <w:szCs w:val="24"/>
        </w:rPr>
      </w:pPr>
      <w:r w:rsidRPr="00F54D83">
        <w:rPr>
          <w:rFonts w:ascii="Cambria" w:hAnsi="Cambria" w:cs="Tahoma"/>
          <w:sz w:val="24"/>
          <w:szCs w:val="24"/>
        </w:rPr>
        <w:t>Malgré les exhortations, les femmes méthodistes ont du mal à travailler en coopérative.</w:t>
      </w:r>
      <w:r>
        <w:rPr>
          <w:rFonts w:ascii="Cambria" w:hAnsi="Cambria" w:cs="Tahoma"/>
          <w:sz w:val="24"/>
          <w:szCs w:val="24"/>
        </w:rPr>
        <w:t xml:space="preserve"> Il y a donc</w:t>
      </w:r>
      <w:r w:rsidRPr="00F54D83">
        <w:rPr>
          <w:rFonts w:ascii="Cambria" w:hAnsi="Cambria" w:cs="Tahoma"/>
          <w:sz w:val="24"/>
          <w:szCs w:val="24"/>
        </w:rPr>
        <w:t xml:space="preserve"> manque d’esprit d’équipe.</w:t>
      </w:r>
    </w:p>
    <w:p w:rsidR="00D03690" w:rsidRPr="00F54D83" w:rsidRDefault="00D03690" w:rsidP="00D03690">
      <w:pPr>
        <w:spacing w:after="0"/>
        <w:jc w:val="both"/>
        <w:rPr>
          <w:rFonts w:ascii="Cambria" w:hAnsi="Cambria" w:cs="Tahoma"/>
          <w:sz w:val="24"/>
          <w:szCs w:val="24"/>
        </w:rPr>
      </w:pPr>
    </w:p>
    <w:p w:rsidR="00D03690" w:rsidRPr="00F54D83" w:rsidRDefault="00D03690" w:rsidP="00D03690">
      <w:pPr>
        <w:jc w:val="both"/>
        <w:rPr>
          <w:rFonts w:ascii="Cambria" w:hAnsi="Cambria" w:cs="Tahoma"/>
          <w:b/>
          <w:sz w:val="24"/>
          <w:szCs w:val="24"/>
        </w:rPr>
      </w:pPr>
      <w:r w:rsidRPr="00F54D83">
        <w:rPr>
          <w:rFonts w:ascii="Cambria" w:hAnsi="Cambria" w:cs="Tahoma"/>
          <w:b/>
          <w:sz w:val="24"/>
          <w:szCs w:val="24"/>
        </w:rPr>
        <w:t>CONCLUSION</w:t>
      </w:r>
    </w:p>
    <w:p w:rsidR="00D03690" w:rsidRDefault="00D03690" w:rsidP="00D03690">
      <w:pPr>
        <w:jc w:val="both"/>
        <w:rPr>
          <w:rFonts w:ascii="Cambria" w:hAnsi="Cambria" w:cs="Tahoma"/>
          <w:sz w:val="24"/>
          <w:szCs w:val="24"/>
        </w:rPr>
      </w:pPr>
      <w:r w:rsidRPr="00F54D83">
        <w:rPr>
          <w:rFonts w:ascii="Cambria" w:hAnsi="Cambria" w:cs="Tahoma"/>
          <w:sz w:val="24"/>
          <w:szCs w:val="24"/>
        </w:rPr>
        <w:t>Que le Dieu de toute espérance nous garde et nous bénisse en Jésus et plein succès pour l’année 2017.</w:t>
      </w:r>
      <w:r>
        <w:rPr>
          <w:rFonts w:ascii="Cambria" w:hAnsi="Cambria" w:cs="Tahoma"/>
          <w:sz w:val="24"/>
          <w:szCs w:val="24"/>
        </w:rPr>
        <w:t xml:space="preserve">      </w:t>
      </w:r>
    </w:p>
    <w:p w:rsidR="00D03690" w:rsidRPr="005865C9" w:rsidRDefault="00D03690" w:rsidP="00D03690">
      <w:pPr>
        <w:ind w:left="2832" w:firstLine="708"/>
        <w:jc w:val="both"/>
        <w:rPr>
          <w:rFonts w:ascii="Cambria" w:hAnsi="Cambria"/>
          <w:sz w:val="24"/>
          <w:szCs w:val="24"/>
        </w:rPr>
      </w:pPr>
      <w:r w:rsidRPr="005865C9">
        <w:rPr>
          <w:rFonts w:ascii="Cambria" w:hAnsi="Cambria"/>
          <w:sz w:val="24"/>
          <w:szCs w:val="24"/>
        </w:rPr>
        <w:t>L’Aumônière</w:t>
      </w:r>
    </w:p>
    <w:p w:rsidR="00D03690" w:rsidRPr="00420B14" w:rsidRDefault="00D03690" w:rsidP="00D03690">
      <w:pPr>
        <w:spacing w:line="240" w:lineRule="auto"/>
        <w:jc w:val="center"/>
        <w:rPr>
          <w:rFonts w:ascii="Cambria" w:hAnsi="Cambria"/>
          <w:b/>
          <w:sz w:val="24"/>
          <w:szCs w:val="24"/>
        </w:rPr>
      </w:pPr>
      <w:r w:rsidRPr="005865C9">
        <w:rPr>
          <w:rFonts w:ascii="Cambria" w:hAnsi="Cambria"/>
          <w:b/>
          <w:sz w:val="24"/>
          <w:szCs w:val="24"/>
        </w:rPr>
        <w:t>Rév. Pasteur Aurélie Brigitte GNAGNE ép. NANDJUI</w:t>
      </w:r>
    </w:p>
    <w:p w:rsidR="00D03690" w:rsidRPr="00CC5F79" w:rsidRDefault="00D03690" w:rsidP="00D03690">
      <w:pPr>
        <w:pStyle w:val="Paragraphedeliste"/>
        <w:numPr>
          <w:ilvl w:val="0"/>
          <w:numId w:val="30"/>
        </w:numPr>
        <w:spacing w:line="240" w:lineRule="auto"/>
        <w:rPr>
          <w:rFonts w:ascii="Tahoma" w:hAnsi="Tahoma" w:cs="Tahoma"/>
          <w:sz w:val="24"/>
          <w:szCs w:val="40"/>
          <w:u w:val="single"/>
        </w:rPr>
      </w:pPr>
      <w:r w:rsidRPr="00CC5F79">
        <w:rPr>
          <w:rFonts w:ascii="Bernard MT Condensed" w:hAnsi="Bernard MT Condensed" w:cs="Tahoma"/>
          <w:sz w:val="28"/>
          <w:szCs w:val="32"/>
          <w:u w:val="single"/>
        </w:rPr>
        <w:lastRenderedPageBreak/>
        <w:t>AUMONERIE DES HOMMES METHODISTES</w:t>
      </w:r>
    </w:p>
    <w:p w:rsidR="00D03690" w:rsidRPr="00B35E54" w:rsidRDefault="00D03690" w:rsidP="00D03690">
      <w:pPr>
        <w:spacing w:after="0"/>
        <w:rPr>
          <w:rFonts w:ascii="Cambria" w:hAnsi="Cambria"/>
          <w:sz w:val="24"/>
          <w:szCs w:val="24"/>
        </w:rPr>
      </w:pPr>
      <w:r w:rsidRPr="00B35E54">
        <w:rPr>
          <w:rFonts w:ascii="Cambria" w:hAnsi="Cambria"/>
          <w:sz w:val="24"/>
          <w:szCs w:val="24"/>
        </w:rPr>
        <w:t>La grâce et la paix de Dieu soient avec vous en Jésus Christ.</w:t>
      </w:r>
    </w:p>
    <w:p w:rsidR="00D03690" w:rsidRPr="00B35E54" w:rsidRDefault="00D03690" w:rsidP="00D03690">
      <w:pPr>
        <w:rPr>
          <w:rFonts w:ascii="Cambria" w:hAnsi="Cambria"/>
          <w:sz w:val="24"/>
          <w:szCs w:val="24"/>
        </w:rPr>
      </w:pPr>
      <w:r w:rsidRPr="00B35E54">
        <w:rPr>
          <w:rFonts w:ascii="Cambria" w:hAnsi="Cambria"/>
          <w:sz w:val="24"/>
          <w:szCs w:val="24"/>
        </w:rPr>
        <w:t>Le présent rapport rendra compte d’activités réalisées et les perspectives.</w:t>
      </w:r>
    </w:p>
    <w:p w:rsidR="00D03690" w:rsidRPr="00B35E54" w:rsidRDefault="00D03690" w:rsidP="00D03690">
      <w:pPr>
        <w:pStyle w:val="Paragraphedeliste"/>
        <w:numPr>
          <w:ilvl w:val="0"/>
          <w:numId w:val="129"/>
        </w:numPr>
        <w:spacing w:after="0"/>
        <w:jc w:val="both"/>
        <w:rPr>
          <w:rFonts w:ascii="Cambria" w:hAnsi="Cambria"/>
          <w:b/>
          <w:sz w:val="24"/>
          <w:szCs w:val="24"/>
        </w:rPr>
      </w:pPr>
      <w:r w:rsidRPr="00B35E54">
        <w:rPr>
          <w:rFonts w:ascii="Cambria" w:hAnsi="Cambria"/>
          <w:b/>
          <w:sz w:val="24"/>
          <w:szCs w:val="24"/>
        </w:rPr>
        <w:t xml:space="preserve">ACTIVITES MENEES </w:t>
      </w:r>
    </w:p>
    <w:p w:rsidR="00D03690" w:rsidRPr="00B35E54" w:rsidRDefault="00D03690" w:rsidP="00D03690">
      <w:pPr>
        <w:spacing w:after="0"/>
        <w:jc w:val="both"/>
        <w:rPr>
          <w:rFonts w:ascii="Cambria" w:hAnsi="Cambria"/>
          <w:sz w:val="24"/>
          <w:szCs w:val="24"/>
        </w:rPr>
      </w:pPr>
      <w:r w:rsidRPr="00B35E54">
        <w:rPr>
          <w:rFonts w:ascii="Cambria" w:hAnsi="Cambria"/>
          <w:sz w:val="24"/>
          <w:szCs w:val="24"/>
        </w:rPr>
        <w:t>Selon le cahier de charge, la mission de l’aumônerie est d’apporter une assistance psycho-spirituelle et un accompagnement pastoral à l’organisation des hommes.</w:t>
      </w:r>
    </w:p>
    <w:p w:rsidR="00D03690" w:rsidRPr="00B35E54" w:rsidRDefault="00D03690" w:rsidP="00D03690">
      <w:pPr>
        <w:spacing w:after="0"/>
        <w:jc w:val="both"/>
        <w:rPr>
          <w:rFonts w:ascii="Cambria" w:hAnsi="Cambria"/>
          <w:sz w:val="24"/>
          <w:szCs w:val="24"/>
        </w:rPr>
      </w:pPr>
      <w:r w:rsidRPr="00B35E54">
        <w:rPr>
          <w:rFonts w:ascii="Cambria" w:hAnsi="Cambria"/>
          <w:sz w:val="24"/>
          <w:szCs w:val="24"/>
        </w:rPr>
        <w:t>Par conséquent les activités qu’elle a menée tourne autour du programme de ladite organisation.</w:t>
      </w:r>
    </w:p>
    <w:p w:rsidR="00D03690" w:rsidRPr="00B35E54" w:rsidRDefault="00D03690" w:rsidP="00D03690">
      <w:pPr>
        <w:spacing w:after="0"/>
        <w:jc w:val="both"/>
        <w:rPr>
          <w:rFonts w:ascii="Cambria" w:hAnsi="Cambria"/>
          <w:sz w:val="24"/>
          <w:szCs w:val="24"/>
        </w:rPr>
      </w:pPr>
      <w:r w:rsidRPr="00B35E54">
        <w:rPr>
          <w:rFonts w:ascii="Cambria" w:hAnsi="Cambria"/>
          <w:sz w:val="24"/>
          <w:szCs w:val="24"/>
        </w:rPr>
        <w:t>En effet lors de l’assemblée générale  tenue à Yocoboué le vendredi 11 et samedi 12 décembre 2015 dans le district de Grand-Lahou, quatre grands axes ont été retenus à savoir le lancement  des activités, la retraite spirituelle, la journée de l’homme méthodiste et la convention.</w:t>
      </w:r>
    </w:p>
    <w:p w:rsidR="00D03690" w:rsidRPr="00B35E54" w:rsidRDefault="00D03690" w:rsidP="00D03690">
      <w:pPr>
        <w:spacing w:after="0"/>
        <w:jc w:val="both"/>
        <w:rPr>
          <w:rFonts w:ascii="Cambria" w:hAnsi="Cambria"/>
          <w:sz w:val="24"/>
          <w:szCs w:val="24"/>
        </w:rPr>
      </w:pPr>
      <w:r w:rsidRPr="00B35E54">
        <w:rPr>
          <w:rFonts w:ascii="Cambria" w:hAnsi="Cambria"/>
          <w:sz w:val="24"/>
          <w:szCs w:val="24"/>
        </w:rPr>
        <w:t>Le culte de lancement qui a eu lieu le 21 février 2016 à Ebimpé dans le circuit d’Anyama, District d’Abobo sous la présence effective du Bishop  à ouvert la série des activités annuelles et avait pour thème : ‘</w:t>
      </w:r>
      <w:r w:rsidRPr="00B35E54">
        <w:rPr>
          <w:rFonts w:ascii="Cambria" w:hAnsi="Cambria"/>
          <w:b/>
          <w:sz w:val="24"/>
          <w:szCs w:val="24"/>
        </w:rPr>
        <w:t>’l’homme méthodiste comme un grain de sénevé pour l’accroissement spirituel économique de sa jeunesse ‘’</w:t>
      </w:r>
      <w:r>
        <w:rPr>
          <w:rFonts w:ascii="Cambria" w:hAnsi="Cambria"/>
          <w:sz w:val="24"/>
          <w:szCs w:val="24"/>
        </w:rPr>
        <w:t>c</w:t>
      </w:r>
      <w:r w:rsidRPr="00B35E54">
        <w:rPr>
          <w:rFonts w:ascii="Cambria" w:hAnsi="Cambria"/>
          <w:sz w:val="24"/>
          <w:szCs w:val="24"/>
        </w:rPr>
        <w:t xml:space="preserve">f. Mc 4 : 31 </w:t>
      </w:r>
    </w:p>
    <w:p w:rsidR="00D03690" w:rsidRPr="00B35E54" w:rsidRDefault="00D03690" w:rsidP="00D03690">
      <w:pPr>
        <w:spacing w:after="0"/>
        <w:jc w:val="both"/>
        <w:rPr>
          <w:rFonts w:ascii="Cambria" w:hAnsi="Cambria"/>
          <w:sz w:val="24"/>
          <w:szCs w:val="24"/>
        </w:rPr>
      </w:pPr>
      <w:r w:rsidRPr="00B35E54">
        <w:rPr>
          <w:rFonts w:ascii="Cambria" w:hAnsi="Cambria"/>
          <w:sz w:val="24"/>
          <w:szCs w:val="24"/>
        </w:rPr>
        <w:t>Le Bishop a procédé au lancement au cours du culte en demandant aux hommes d’être cette locomotive qui tire l’église vers sa destination.</w:t>
      </w:r>
    </w:p>
    <w:p w:rsidR="00D03690" w:rsidRPr="00B35E54" w:rsidRDefault="00D03690" w:rsidP="00D03690">
      <w:pPr>
        <w:spacing w:after="0"/>
        <w:jc w:val="both"/>
        <w:rPr>
          <w:rFonts w:ascii="Cambria" w:hAnsi="Cambria"/>
          <w:sz w:val="24"/>
          <w:szCs w:val="24"/>
        </w:rPr>
      </w:pPr>
      <w:r w:rsidRPr="00B35E54">
        <w:rPr>
          <w:rFonts w:ascii="Cambria" w:hAnsi="Cambria"/>
          <w:sz w:val="24"/>
          <w:szCs w:val="24"/>
        </w:rPr>
        <w:t>Quant à la retraite spirituelle elle s’est déroulée à l’EMUCI Divo, temple Eph</w:t>
      </w:r>
      <w:r>
        <w:rPr>
          <w:rFonts w:ascii="Cambria" w:hAnsi="Cambria"/>
          <w:sz w:val="24"/>
          <w:szCs w:val="24"/>
        </w:rPr>
        <w:t>pha</w:t>
      </w:r>
      <w:r w:rsidRPr="00B35E54">
        <w:rPr>
          <w:rFonts w:ascii="Cambria" w:hAnsi="Cambria"/>
          <w:sz w:val="24"/>
          <w:szCs w:val="24"/>
        </w:rPr>
        <w:t>t</w:t>
      </w:r>
      <w:r>
        <w:rPr>
          <w:rFonts w:ascii="Cambria" w:hAnsi="Cambria"/>
          <w:sz w:val="24"/>
          <w:szCs w:val="24"/>
        </w:rPr>
        <w:t>h</w:t>
      </w:r>
      <w:r w:rsidRPr="00B35E54">
        <w:rPr>
          <w:rFonts w:ascii="Cambria" w:hAnsi="Cambria"/>
          <w:sz w:val="24"/>
          <w:szCs w:val="24"/>
        </w:rPr>
        <w:t>a les 15 et 16 Avril 201</w:t>
      </w:r>
      <w:r>
        <w:rPr>
          <w:rFonts w:ascii="Cambria" w:hAnsi="Cambria"/>
          <w:sz w:val="24"/>
          <w:szCs w:val="24"/>
        </w:rPr>
        <w:t>6</w:t>
      </w:r>
      <w:r w:rsidRPr="00B35E54">
        <w:rPr>
          <w:rFonts w:ascii="Cambria" w:hAnsi="Cambria"/>
          <w:sz w:val="24"/>
          <w:szCs w:val="24"/>
        </w:rPr>
        <w:t xml:space="preserve"> et avait pour objectif d’amener les hommes du district de Divo à s’approprier les objectifs définis par l’organisation pour l’année. </w:t>
      </w:r>
    </w:p>
    <w:p w:rsidR="00D03690" w:rsidRPr="00B35E54" w:rsidRDefault="00D03690" w:rsidP="00D03690">
      <w:pPr>
        <w:spacing w:after="0"/>
        <w:jc w:val="both"/>
        <w:rPr>
          <w:rFonts w:ascii="Cambria" w:hAnsi="Cambria"/>
          <w:sz w:val="24"/>
          <w:szCs w:val="24"/>
        </w:rPr>
      </w:pPr>
      <w:r w:rsidRPr="00B35E54">
        <w:rPr>
          <w:rFonts w:ascii="Cambria" w:hAnsi="Cambria"/>
          <w:sz w:val="24"/>
          <w:szCs w:val="24"/>
        </w:rPr>
        <w:t>La jeunesse de l’EMUCI invitée à cette occasion a présenté ses besoins et ses objectifs à travers un exposé.</w:t>
      </w:r>
    </w:p>
    <w:p w:rsidR="00D03690" w:rsidRPr="00B35E54" w:rsidRDefault="00D03690" w:rsidP="00D03690">
      <w:pPr>
        <w:spacing w:after="0"/>
        <w:jc w:val="both"/>
        <w:rPr>
          <w:rFonts w:ascii="Cambria" w:hAnsi="Cambria"/>
          <w:sz w:val="24"/>
          <w:szCs w:val="24"/>
        </w:rPr>
      </w:pPr>
      <w:r w:rsidRPr="00B35E54">
        <w:rPr>
          <w:rFonts w:ascii="Cambria" w:hAnsi="Cambria"/>
          <w:sz w:val="24"/>
          <w:szCs w:val="24"/>
        </w:rPr>
        <w:t>La journée de l’homme méthodistea été célébrée les 18 et 19 ju</w:t>
      </w:r>
      <w:r>
        <w:rPr>
          <w:rFonts w:ascii="Cambria" w:hAnsi="Cambria"/>
          <w:sz w:val="24"/>
          <w:szCs w:val="24"/>
        </w:rPr>
        <w:t>in 2016 à Yamoussoukro dans le D</w:t>
      </w:r>
      <w:r w:rsidRPr="00B35E54">
        <w:rPr>
          <w:rFonts w:ascii="Cambria" w:hAnsi="Cambria"/>
          <w:sz w:val="24"/>
          <w:szCs w:val="24"/>
        </w:rPr>
        <w:t>istrict missionnaire et avait pour thème : « </w:t>
      </w:r>
      <w:r w:rsidRPr="00B35E54">
        <w:rPr>
          <w:rFonts w:ascii="Cambria" w:hAnsi="Cambria"/>
          <w:b/>
          <w:sz w:val="24"/>
          <w:szCs w:val="24"/>
        </w:rPr>
        <w:t>Que chacun mette au service des autres le don qu’il a reçu »</w:t>
      </w:r>
      <w:r>
        <w:rPr>
          <w:rFonts w:ascii="Cambria" w:hAnsi="Cambria"/>
          <w:b/>
          <w:sz w:val="24"/>
          <w:szCs w:val="24"/>
        </w:rPr>
        <w:t xml:space="preserve"> </w:t>
      </w:r>
      <w:r>
        <w:rPr>
          <w:rFonts w:ascii="Cambria" w:hAnsi="Cambria"/>
          <w:sz w:val="24"/>
          <w:szCs w:val="24"/>
        </w:rPr>
        <w:t>c</w:t>
      </w:r>
      <w:r w:rsidRPr="00B35E54">
        <w:rPr>
          <w:rFonts w:ascii="Cambria" w:hAnsi="Cambria"/>
          <w:sz w:val="24"/>
          <w:szCs w:val="24"/>
        </w:rPr>
        <w:t>f 1 Pierre 4 : 10b en présence du Bishop, Benjamin BONI.</w:t>
      </w:r>
    </w:p>
    <w:p w:rsidR="00D03690" w:rsidRPr="00B35E54" w:rsidRDefault="00D03690" w:rsidP="00D03690">
      <w:pPr>
        <w:spacing w:after="0"/>
        <w:jc w:val="both"/>
        <w:rPr>
          <w:rFonts w:ascii="Cambria" w:hAnsi="Cambria"/>
          <w:sz w:val="24"/>
          <w:szCs w:val="24"/>
        </w:rPr>
      </w:pPr>
      <w:r w:rsidRPr="00B35E54">
        <w:rPr>
          <w:rFonts w:ascii="Cambria" w:hAnsi="Cambria"/>
          <w:sz w:val="24"/>
          <w:szCs w:val="24"/>
        </w:rPr>
        <w:t xml:space="preserve">Les activités ont consisté en des consultations médicales en collaboration avec l’église locale Jérusalem et l’organisation des hommes du </w:t>
      </w:r>
      <w:r>
        <w:rPr>
          <w:rFonts w:ascii="Cambria" w:hAnsi="Cambria"/>
          <w:sz w:val="24"/>
          <w:szCs w:val="24"/>
        </w:rPr>
        <w:t>D</w:t>
      </w:r>
      <w:r w:rsidRPr="00B35E54">
        <w:rPr>
          <w:rFonts w:ascii="Cambria" w:hAnsi="Cambria"/>
          <w:sz w:val="24"/>
          <w:szCs w:val="24"/>
        </w:rPr>
        <w:t>istrict, un tournoi de football interco</w:t>
      </w:r>
      <w:r>
        <w:rPr>
          <w:rFonts w:ascii="Cambria" w:hAnsi="Cambria"/>
          <w:sz w:val="24"/>
          <w:szCs w:val="24"/>
        </w:rPr>
        <w:t>mmunauté</w:t>
      </w:r>
      <w:r w:rsidRPr="00B35E54">
        <w:rPr>
          <w:rFonts w:ascii="Cambria" w:hAnsi="Cambria"/>
          <w:sz w:val="24"/>
          <w:szCs w:val="24"/>
        </w:rPr>
        <w:t xml:space="preserve"> méthodiste de Yamoussoukro et un concert animé par la chorale nationale des hommes et celles des églises locales de Yamoussoukro.</w:t>
      </w:r>
    </w:p>
    <w:p w:rsidR="00D03690" w:rsidRPr="00B35E54" w:rsidRDefault="00D03690" w:rsidP="00D03690">
      <w:pPr>
        <w:jc w:val="both"/>
        <w:rPr>
          <w:rFonts w:ascii="Cambria" w:hAnsi="Cambria"/>
          <w:sz w:val="24"/>
          <w:szCs w:val="24"/>
        </w:rPr>
      </w:pPr>
      <w:r>
        <w:rPr>
          <w:rFonts w:ascii="Cambria" w:hAnsi="Cambria"/>
          <w:sz w:val="24"/>
          <w:szCs w:val="24"/>
        </w:rPr>
        <w:t>Le Secrétaire de la C</w:t>
      </w:r>
      <w:r w:rsidRPr="00B35E54">
        <w:rPr>
          <w:rFonts w:ascii="Cambria" w:hAnsi="Cambria"/>
          <w:sz w:val="24"/>
          <w:szCs w:val="24"/>
        </w:rPr>
        <w:t xml:space="preserve">onférence, le très Révérend Isaac Bodjé qui accompagnait </w:t>
      </w:r>
      <w:r>
        <w:rPr>
          <w:rFonts w:ascii="Cambria" w:hAnsi="Cambria"/>
          <w:sz w:val="24"/>
          <w:szCs w:val="24"/>
        </w:rPr>
        <w:t xml:space="preserve">le Bishop </w:t>
      </w:r>
      <w:r w:rsidRPr="00B35E54">
        <w:rPr>
          <w:rFonts w:ascii="Cambria" w:hAnsi="Cambria"/>
          <w:sz w:val="24"/>
          <w:szCs w:val="24"/>
        </w:rPr>
        <w:t>a encouragé les hommes</w:t>
      </w:r>
      <w:r>
        <w:rPr>
          <w:rFonts w:ascii="Cambria" w:hAnsi="Cambria"/>
          <w:sz w:val="24"/>
          <w:szCs w:val="24"/>
        </w:rPr>
        <w:t>. Quant au</w:t>
      </w:r>
      <w:r w:rsidRPr="00B35E54">
        <w:rPr>
          <w:rFonts w:ascii="Cambria" w:hAnsi="Cambria"/>
          <w:sz w:val="24"/>
          <w:szCs w:val="24"/>
        </w:rPr>
        <w:t xml:space="preserve"> Bishop</w:t>
      </w:r>
      <w:r>
        <w:rPr>
          <w:rFonts w:ascii="Cambria" w:hAnsi="Cambria"/>
          <w:sz w:val="24"/>
          <w:szCs w:val="24"/>
        </w:rPr>
        <w:t>, il</w:t>
      </w:r>
      <w:r w:rsidRPr="00B35E54">
        <w:rPr>
          <w:rFonts w:ascii="Cambria" w:hAnsi="Cambria"/>
          <w:sz w:val="24"/>
          <w:szCs w:val="24"/>
        </w:rPr>
        <w:t xml:space="preserve">  a relevé l’import</w:t>
      </w:r>
      <w:r>
        <w:rPr>
          <w:rFonts w:ascii="Cambria" w:hAnsi="Cambria"/>
          <w:sz w:val="24"/>
          <w:szCs w:val="24"/>
        </w:rPr>
        <w:t>ance et le rôle primordial que l</w:t>
      </w:r>
      <w:r w:rsidRPr="00B35E54">
        <w:rPr>
          <w:rFonts w:ascii="Cambria" w:hAnsi="Cambria"/>
          <w:sz w:val="24"/>
          <w:szCs w:val="24"/>
        </w:rPr>
        <w:t xml:space="preserve">es </w:t>
      </w:r>
      <w:r>
        <w:rPr>
          <w:rFonts w:ascii="Cambria" w:hAnsi="Cambria"/>
          <w:sz w:val="24"/>
          <w:szCs w:val="24"/>
        </w:rPr>
        <w:t>hommes ont à jouer</w:t>
      </w:r>
      <w:r w:rsidRPr="00B35E54">
        <w:rPr>
          <w:rFonts w:ascii="Cambria" w:hAnsi="Cambria"/>
          <w:sz w:val="24"/>
          <w:szCs w:val="24"/>
        </w:rPr>
        <w:t xml:space="preserve"> dans l’EMUCI. Signalons que le culte a été rehaussé par la présence des autorités administratives de la région, notamment le préfet de région et la secrétaire de préfecture.</w:t>
      </w:r>
    </w:p>
    <w:p w:rsidR="00D03690" w:rsidRPr="00B35E54" w:rsidRDefault="00D03690" w:rsidP="00D03690">
      <w:pPr>
        <w:jc w:val="both"/>
        <w:rPr>
          <w:rFonts w:ascii="Cambria" w:hAnsi="Cambria"/>
          <w:sz w:val="24"/>
          <w:szCs w:val="24"/>
        </w:rPr>
      </w:pPr>
      <w:r w:rsidRPr="00B35E54">
        <w:rPr>
          <w:rFonts w:ascii="Cambria" w:hAnsi="Cambria"/>
          <w:sz w:val="24"/>
          <w:szCs w:val="24"/>
        </w:rPr>
        <w:t xml:space="preserve">Le programme annuel adopté à l’assemblée de Yocoboué devait s’achever par la première convention de l’homme méthodiste à Abengourou, mais elle a été remplacée par  l’assemblée générale car le district d’accueil a souhaité son report. </w:t>
      </w:r>
      <w:r w:rsidRPr="00B35E54">
        <w:rPr>
          <w:rFonts w:ascii="Cambria" w:hAnsi="Cambria"/>
          <w:sz w:val="24"/>
          <w:szCs w:val="24"/>
        </w:rPr>
        <w:lastRenderedPageBreak/>
        <w:t xml:space="preserve">Cette assemblée a eu lieu le 05 novembre 2016 au temple communauté Bambara : Groupe scolaire Ebénézer d’Adjamé. </w:t>
      </w:r>
    </w:p>
    <w:p w:rsidR="00D03690" w:rsidRPr="00B35E54" w:rsidRDefault="00D03690" w:rsidP="00D03690">
      <w:pPr>
        <w:spacing w:after="0"/>
        <w:jc w:val="both"/>
        <w:rPr>
          <w:rFonts w:ascii="Cambria" w:hAnsi="Cambria"/>
          <w:sz w:val="24"/>
          <w:szCs w:val="24"/>
        </w:rPr>
      </w:pPr>
      <w:r w:rsidRPr="00B35E54">
        <w:rPr>
          <w:rFonts w:ascii="Cambria" w:hAnsi="Cambria"/>
          <w:sz w:val="24"/>
          <w:szCs w:val="24"/>
        </w:rPr>
        <w:t>La présence massive des hommes a permis de relever les obstacles, les difficultés, les épreuves et les sources qui ne permettent pas à notre organisation de prendre un réel envol afin de jouer les premiers rôles au sein de l’EMUCI.</w:t>
      </w:r>
    </w:p>
    <w:p w:rsidR="00D03690" w:rsidRPr="00B35E54" w:rsidRDefault="00D03690" w:rsidP="00D03690">
      <w:pPr>
        <w:spacing w:after="0"/>
        <w:jc w:val="both"/>
        <w:rPr>
          <w:rFonts w:ascii="Cambria" w:hAnsi="Cambria"/>
          <w:sz w:val="24"/>
          <w:szCs w:val="24"/>
        </w:rPr>
      </w:pPr>
      <w:r w:rsidRPr="00B35E54">
        <w:rPr>
          <w:rFonts w:ascii="Cambria" w:hAnsi="Cambria"/>
          <w:sz w:val="24"/>
          <w:szCs w:val="24"/>
        </w:rPr>
        <w:t>Indépendamment de ces activités, l’aumônerie a participé activement aux réunions hebdomadaires du bureau national pour orienter les aspects spirituels. Elle a également pris part aux différentes tournées initiées par le BEN dans les districts (communautés bambara, korhogo…), a assisté les familles en détresse et prié pour les hommes malades et leurs familles. Elle a égaleme</w:t>
      </w:r>
      <w:r>
        <w:rPr>
          <w:rFonts w:ascii="Cambria" w:hAnsi="Cambria"/>
          <w:sz w:val="24"/>
          <w:szCs w:val="24"/>
        </w:rPr>
        <w:t>nt</w:t>
      </w:r>
      <w:r w:rsidRPr="00B35E54">
        <w:rPr>
          <w:rFonts w:ascii="Cambria" w:hAnsi="Cambria"/>
          <w:sz w:val="24"/>
          <w:szCs w:val="24"/>
        </w:rPr>
        <w:t xml:space="preserve"> rendu visite à plusieurs d’entre eux.</w:t>
      </w:r>
    </w:p>
    <w:p w:rsidR="00D03690" w:rsidRPr="00B35E54" w:rsidRDefault="00D03690" w:rsidP="00D03690">
      <w:pPr>
        <w:jc w:val="both"/>
        <w:rPr>
          <w:rFonts w:ascii="Cambria" w:hAnsi="Cambria"/>
          <w:b/>
          <w:sz w:val="24"/>
          <w:szCs w:val="24"/>
        </w:rPr>
      </w:pPr>
      <w:r w:rsidRPr="00B35E54">
        <w:rPr>
          <w:rFonts w:ascii="Cambria" w:hAnsi="Cambria"/>
          <w:sz w:val="24"/>
          <w:szCs w:val="24"/>
        </w:rPr>
        <w:t>E</w:t>
      </w:r>
      <w:r>
        <w:rPr>
          <w:rFonts w:ascii="Cambria" w:hAnsi="Cambria"/>
          <w:sz w:val="24"/>
          <w:szCs w:val="24"/>
        </w:rPr>
        <w:t>nfin le 25 février 2017 nous av</w:t>
      </w:r>
      <w:r w:rsidRPr="00B35E54">
        <w:rPr>
          <w:rFonts w:ascii="Cambria" w:hAnsi="Cambria"/>
          <w:sz w:val="24"/>
          <w:szCs w:val="24"/>
        </w:rPr>
        <w:t>ons procédé au renouvellement des instances du bureau national à l’EMUCI temple Galilée de Plateau Dokui</w:t>
      </w:r>
      <w:r w:rsidRPr="00B35E54">
        <w:rPr>
          <w:rFonts w:ascii="Cambria" w:hAnsi="Cambria"/>
          <w:b/>
          <w:sz w:val="24"/>
          <w:szCs w:val="24"/>
        </w:rPr>
        <w:t>.</w:t>
      </w:r>
    </w:p>
    <w:p w:rsidR="00D03690" w:rsidRPr="00D74323" w:rsidRDefault="00D03690" w:rsidP="00D03690">
      <w:pPr>
        <w:spacing w:after="0"/>
        <w:jc w:val="both"/>
        <w:rPr>
          <w:rFonts w:ascii="Cambria" w:hAnsi="Cambria"/>
          <w:b/>
          <w:sz w:val="24"/>
          <w:szCs w:val="24"/>
        </w:rPr>
      </w:pPr>
      <w:r>
        <w:rPr>
          <w:rFonts w:ascii="Cambria" w:hAnsi="Cambria"/>
          <w:b/>
          <w:sz w:val="24"/>
          <w:szCs w:val="24"/>
        </w:rPr>
        <w:t xml:space="preserve">CONCLUSION </w:t>
      </w:r>
    </w:p>
    <w:p w:rsidR="00D03690" w:rsidRPr="00B35E54" w:rsidRDefault="00D03690" w:rsidP="00D03690">
      <w:pPr>
        <w:spacing w:after="0"/>
        <w:jc w:val="both"/>
        <w:rPr>
          <w:rFonts w:ascii="Cambria" w:hAnsi="Cambria"/>
          <w:sz w:val="24"/>
          <w:szCs w:val="24"/>
        </w:rPr>
      </w:pPr>
      <w:r>
        <w:rPr>
          <w:rFonts w:ascii="Cambria" w:hAnsi="Cambria"/>
          <w:sz w:val="24"/>
          <w:szCs w:val="24"/>
        </w:rPr>
        <w:t>Nos remerciements au</w:t>
      </w:r>
      <w:r w:rsidRPr="00B35E54">
        <w:rPr>
          <w:rFonts w:ascii="Cambria" w:hAnsi="Cambria"/>
          <w:sz w:val="24"/>
          <w:szCs w:val="24"/>
        </w:rPr>
        <w:t xml:space="preserve"> Bishop pour son soutien sans faille à notre organisation. Sa présence à toutes nos manifestations est le gage de son soutien et son att</w:t>
      </w:r>
      <w:r>
        <w:rPr>
          <w:rFonts w:ascii="Cambria" w:hAnsi="Cambria"/>
          <w:sz w:val="24"/>
          <w:szCs w:val="24"/>
        </w:rPr>
        <w:t xml:space="preserve">achement à cette organisation. </w:t>
      </w:r>
    </w:p>
    <w:p w:rsidR="00D03690" w:rsidRPr="00B35E54" w:rsidRDefault="00D03690" w:rsidP="00D03690">
      <w:pPr>
        <w:jc w:val="both"/>
        <w:rPr>
          <w:rFonts w:ascii="Cambria" w:hAnsi="Cambria"/>
          <w:sz w:val="24"/>
          <w:szCs w:val="24"/>
        </w:rPr>
      </w:pPr>
      <w:r w:rsidRPr="00B35E54">
        <w:rPr>
          <w:rFonts w:ascii="Cambria" w:hAnsi="Cambria"/>
          <w:sz w:val="24"/>
          <w:szCs w:val="24"/>
        </w:rPr>
        <w:t>Notre reconnaissan</w:t>
      </w:r>
      <w:r>
        <w:rPr>
          <w:rFonts w:ascii="Cambria" w:hAnsi="Cambria"/>
          <w:sz w:val="24"/>
          <w:szCs w:val="24"/>
        </w:rPr>
        <w:t>ce va également à l’endroit du Secrétaire de la C</w:t>
      </w:r>
      <w:r w:rsidRPr="00B35E54">
        <w:rPr>
          <w:rFonts w:ascii="Cambria" w:hAnsi="Cambria"/>
          <w:sz w:val="24"/>
          <w:szCs w:val="24"/>
        </w:rPr>
        <w:t>onférence le très Révérend  Isaac Bodje et les surintendants des districts pour leur soutien et leur collaboration. Nos remerciements particuliers  au bureau sortant présidé par le professeur Yapi Jacob pour son dynamisme, sa disponibilité, sa dextérité, son humilité et son sens élevé pour l’œuvre de Dieu.</w:t>
      </w:r>
      <w:r>
        <w:rPr>
          <w:rFonts w:ascii="Cambria" w:hAnsi="Cambria"/>
          <w:sz w:val="24"/>
          <w:szCs w:val="24"/>
        </w:rPr>
        <w:t xml:space="preserve"> </w:t>
      </w:r>
      <w:r w:rsidRPr="00B35E54">
        <w:rPr>
          <w:rFonts w:ascii="Cambria" w:hAnsi="Cambria"/>
          <w:sz w:val="24"/>
          <w:szCs w:val="24"/>
        </w:rPr>
        <w:t>A Dieu soit la gloire</w:t>
      </w:r>
      <w:r>
        <w:rPr>
          <w:rFonts w:ascii="Cambria" w:hAnsi="Cambria"/>
          <w:sz w:val="24"/>
          <w:szCs w:val="24"/>
        </w:rPr>
        <w:t>.</w:t>
      </w:r>
    </w:p>
    <w:p w:rsidR="00D03690" w:rsidRPr="005865C9" w:rsidRDefault="00D03690" w:rsidP="00D03690">
      <w:pPr>
        <w:ind w:left="4248"/>
        <w:jc w:val="center"/>
        <w:rPr>
          <w:rFonts w:ascii="Cambria" w:hAnsi="Cambria"/>
          <w:b/>
          <w:sz w:val="24"/>
          <w:szCs w:val="24"/>
        </w:rPr>
      </w:pPr>
      <w:r w:rsidRPr="005865C9">
        <w:rPr>
          <w:rFonts w:ascii="Cambria" w:hAnsi="Cambria"/>
          <w:b/>
          <w:sz w:val="24"/>
          <w:szCs w:val="24"/>
        </w:rPr>
        <w:t>Aumônier National</w:t>
      </w:r>
    </w:p>
    <w:p w:rsidR="00D03690" w:rsidRDefault="00D03690" w:rsidP="00D03690">
      <w:pPr>
        <w:ind w:left="4248"/>
        <w:jc w:val="center"/>
        <w:rPr>
          <w:rFonts w:ascii="Cambria" w:hAnsi="Cambria"/>
          <w:b/>
          <w:sz w:val="24"/>
          <w:szCs w:val="24"/>
        </w:rPr>
      </w:pPr>
      <w:r w:rsidRPr="005865C9">
        <w:rPr>
          <w:rFonts w:ascii="Cambria" w:hAnsi="Cambria"/>
          <w:b/>
          <w:sz w:val="24"/>
          <w:szCs w:val="24"/>
        </w:rPr>
        <w:t>Révérend Pasteur Mathias AGNERO</w:t>
      </w:r>
    </w:p>
    <w:p w:rsidR="00D03690" w:rsidRPr="005865C9" w:rsidRDefault="00D03690" w:rsidP="00D03690">
      <w:pPr>
        <w:ind w:left="4248"/>
        <w:jc w:val="center"/>
        <w:rPr>
          <w:rFonts w:ascii="Cambria" w:hAnsi="Cambria"/>
          <w:b/>
          <w:sz w:val="24"/>
          <w:szCs w:val="24"/>
        </w:rPr>
      </w:pPr>
    </w:p>
    <w:p w:rsidR="00D03690" w:rsidRPr="00CC5F79" w:rsidRDefault="00D03690" w:rsidP="00D03690">
      <w:pPr>
        <w:pStyle w:val="Paragraphedeliste"/>
        <w:numPr>
          <w:ilvl w:val="0"/>
          <w:numId w:val="30"/>
        </w:numPr>
        <w:spacing w:line="240" w:lineRule="auto"/>
        <w:rPr>
          <w:rFonts w:ascii="Tahoma" w:hAnsi="Tahoma" w:cs="Tahoma"/>
          <w:color w:val="FF0000"/>
          <w:sz w:val="28"/>
          <w:szCs w:val="32"/>
        </w:rPr>
      </w:pPr>
      <w:r w:rsidRPr="00CC5F79">
        <w:rPr>
          <w:rFonts w:ascii="Bernard MT Condensed" w:hAnsi="Bernard MT Condensed" w:cs="Tahoma"/>
          <w:sz w:val="28"/>
          <w:szCs w:val="32"/>
          <w:u w:val="single"/>
        </w:rPr>
        <w:t>AUMONERIE GENERALE DES ECOLES METHODISTES</w:t>
      </w:r>
    </w:p>
    <w:p w:rsidR="00D03690" w:rsidRPr="00B35E54" w:rsidRDefault="00D03690" w:rsidP="00D03690">
      <w:pPr>
        <w:jc w:val="center"/>
        <w:rPr>
          <w:rFonts w:ascii="Cambria" w:hAnsi="Cambria" w:cs="Tahoma"/>
          <w:b/>
          <w:sz w:val="24"/>
          <w:szCs w:val="24"/>
        </w:rPr>
      </w:pPr>
      <w:r w:rsidRPr="00B35E54">
        <w:rPr>
          <w:rFonts w:ascii="Cambria" w:hAnsi="Cambria" w:cs="Tahoma"/>
          <w:b/>
          <w:sz w:val="24"/>
          <w:szCs w:val="24"/>
        </w:rPr>
        <w:t>Mathieu 5 : 48 « Soyez donc parfaits, comme votre Père céleste est parfait ».</w:t>
      </w:r>
    </w:p>
    <w:p w:rsidR="00D03690" w:rsidRDefault="00D03690" w:rsidP="00D03690">
      <w:pPr>
        <w:spacing w:line="240" w:lineRule="auto"/>
        <w:jc w:val="both"/>
        <w:rPr>
          <w:rFonts w:ascii="Cambria" w:hAnsi="Cambria" w:cs="Tahoma"/>
          <w:sz w:val="24"/>
          <w:szCs w:val="24"/>
        </w:rPr>
      </w:pPr>
      <w:r w:rsidRPr="00B35E54">
        <w:rPr>
          <w:rFonts w:ascii="Cambria" w:hAnsi="Cambria" w:cs="Tahoma"/>
          <w:sz w:val="24"/>
          <w:szCs w:val="24"/>
        </w:rPr>
        <w:t>Outre le thème du Ministère de tutelle, la Direction Générale des Ecoles Méthodistes a travaillé autour de la vision de son Directeur Général avec pour leitmotiv : « </w:t>
      </w:r>
      <w:r w:rsidRPr="00B35E54">
        <w:rPr>
          <w:rFonts w:ascii="Cambria" w:hAnsi="Cambria" w:cs="Tahoma"/>
          <w:b/>
          <w:sz w:val="24"/>
          <w:szCs w:val="24"/>
        </w:rPr>
        <w:t xml:space="preserve">Une école méthodiste excellente et compétitive dans un environnement sain </w:t>
      </w:r>
      <w:r w:rsidRPr="00B35E54">
        <w:rPr>
          <w:rFonts w:ascii="Cambria" w:hAnsi="Cambria" w:cs="Tahoma"/>
          <w:sz w:val="24"/>
          <w:szCs w:val="24"/>
        </w:rPr>
        <w:t>».</w:t>
      </w:r>
    </w:p>
    <w:p w:rsidR="00D03690" w:rsidRPr="00B35E54" w:rsidRDefault="00D03690" w:rsidP="00D03690">
      <w:pPr>
        <w:spacing w:line="240" w:lineRule="auto"/>
        <w:jc w:val="both"/>
        <w:rPr>
          <w:rFonts w:ascii="Cambria" w:hAnsi="Cambria" w:cs="Tahoma"/>
          <w:sz w:val="24"/>
          <w:szCs w:val="24"/>
        </w:rPr>
      </w:pPr>
      <w:r>
        <w:rPr>
          <w:rFonts w:ascii="Cambria" w:hAnsi="Cambria" w:cs="Tahoma"/>
          <w:sz w:val="24"/>
          <w:szCs w:val="24"/>
        </w:rPr>
        <w:t xml:space="preserve"> L</w:t>
      </w:r>
      <w:r w:rsidRPr="00B35E54">
        <w:rPr>
          <w:rFonts w:ascii="Cambria" w:hAnsi="Cambria" w:cs="Tahoma"/>
          <w:sz w:val="24"/>
          <w:szCs w:val="24"/>
        </w:rPr>
        <w:t>es activités qui ont rythmées sa vie spirituelle se dé</w:t>
      </w:r>
      <w:r>
        <w:rPr>
          <w:rFonts w:ascii="Cambria" w:hAnsi="Cambria" w:cs="Tahoma"/>
          <w:sz w:val="24"/>
          <w:szCs w:val="24"/>
        </w:rPr>
        <w:t>clinent en ces points :</w:t>
      </w:r>
    </w:p>
    <w:p w:rsidR="00D03690" w:rsidRPr="00B35E54" w:rsidRDefault="00D03690" w:rsidP="00D03690">
      <w:pPr>
        <w:pStyle w:val="Paragraphedeliste"/>
        <w:widowControl w:val="0"/>
        <w:numPr>
          <w:ilvl w:val="0"/>
          <w:numId w:val="179"/>
        </w:numPr>
        <w:suppressAutoHyphens/>
        <w:spacing w:after="0" w:line="240" w:lineRule="auto"/>
        <w:jc w:val="both"/>
        <w:rPr>
          <w:rFonts w:ascii="Cambria" w:hAnsi="Cambria" w:cs="Tahoma"/>
          <w:b/>
          <w:sz w:val="24"/>
          <w:szCs w:val="24"/>
          <w:u w:val="single"/>
        </w:rPr>
      </w:pPr>
      <w:r w:rsidRPr="00B35E54">
        <w:rPr>
          <w:rFonts w:ascii="Cambria" w:hAnsi="Cambria" w:cs="Tahoma"/>
          <w:b/>
          <w:sz w:val="24"/>
          <w:szCs w:val="24"/>
          <w:u w:val="single"/>
        </w:rPr>
        <w:t>Les prières</w:t>
      </w:r>
    </w:p>
    <w:p w:rsidR="00D03690" w:rsidRPr="00B35E54" w:rsidRDefault="00D03690" w:rsidP="00D03690">
      <w:pPr>
        <w:jc w:val="both"/>
        <w:rPr>
          <w:rFonts w:ascii="Cambria" w:hAnsi="Cambria" w:cs="Tahoma"/>
          <w:sz w:val="24"/>
          <w:szCs w:val="24"/>
        </w:rPr>
      </w:pPr>
      <w:r w:rsidRPr="00B35E54">
        <w:rPr>
          <w:rFonts w:ascii="Cambria" w:hAnsi="Cambria" w:cs="Tahoma"/>
          <w:sz w:val="24"/>
          <w:szCs w:val="24"/>
        </w:rPr>
        <w:t>La tradition a été respectée d’une façon générale dans notre structure, la DGEM.</w:t>
      </w:r>
    </w:p>
    <w:p w:rsidR="00D03690" w:rsidRPr="00B71F49" w:rsidRDefault="00D03690" w:rsidP="00D03690">
      <w:pPr>
        <w:pStyle w:val="Paragraphedeliste"/>
        <w:widowControl w:val="0"/>
        <w:numPr>
          <w:ilvl w:val="1"/>
          <w:numId w:val="180"/>
        </w:numPr>
        <w:suppressAutoHyphens/>
        <w:spacing w:after="0" w:line="240" w:lineRule="auto"/>
        <w:jc w:val="both"/>
        <w:rPr>
          <w:rFonts w:ascii="Cambria" w:hAnsi="Cambria" w:cs="Tahoma"/>
          <w:b/>
          <w:sz w:val="24"/>
          <w:szCs w:val="24"/>
        </w:rPr>
      </w:pPr>
      <w:r w:rsidRPr="00B71F49">
        <w:rPr>
          <w:rFonts w:ascii="Cambria" w:hAnsi="Cambria" w:cs="Tahoma"/>
          <w:b/>
          <w:sz w:val="24"/>
          <w:szCs w:val="24"/>
        </w:rPr>
        <w:t xml:space="preserve">Les prières hebdomadaires </w:t>
      </w:r>
    </w:p>
    <w:p w:rsidR="00D03690" w:rsidRPr="00B35E54" w:rsidRDefault="00D03690" w:rsidP="00D03690">
      <w:pPr>
        <w:jc w:val="both"/>
        <w:rPr>
          <w:rFonts w:ascii="Cambria" w:hAnsi="Cambria" w:cs="Tahoma"/>
          <w:sz w:val="24"/>
          <w:szCs w:val="24"/>
        </w:rPr>
      </w:pPr>
      <w:r w:rsidRPr="00B35E54">
        <w:rPr>
          <w:rFonts w:ascii="Cambria" w:hAnsi="Cambria" w:cs="Tahoma"/>
          <w:sz w:val="24"/>
          <w:szCs w:val="24"/>
        </w:rPr>
        <w:t>Elles se déroulent chaque lundi matin au mât sous la direction de l’équipe de l’aumônerie. Elles regroupent tous les élèves et tout le personnel (enseignant et non enseignant), sauf les jours de congés et les jours fériés.</w:t>
      </w:r>
    </w:p>
    <w:p w:rsidR="00D03690" w:rsidRPr="00B71F49" w:rsidRDefault="00D03690" w:rsidP="00D03690">
      <w:pPr>
        <w:pStyle w:val="Paragraphedeliste"/>
        <w:widowControl w:val="0"/>
        <w:numPr>
          <w:ilvl w:val="1"/>
          <w:numId w:val="180"/>
        </w:numPr>
        <w:suppressAutoHyphens/>
        <w:spacing w:after="0" w:line="240" w:lineRule="auto"/>
        <w:jc w:val="both"/>
        <w:rPr>
          <w:rFonts w:ascii="Cambria" w:hAnsi="Cambria" w:cs="Tahoma"/>
          <w:b/>
          <w:sz w:val="24"/>
          <w:szCs w:val="24"/>
        </w:rPr>
      </w:pPr>
      <w:r w:rsidRPr="00B71F49">
        <w:rPr>
          <w:rFonts w:ascii="Cambria" w:hAnsi="Cambria" w:cs="Tahoma"/>
          <w:b/>
          <w:sz w:val="24"/>
          <w:szCs w:val="24"/>
        </w:rPr>
        <w:lastRenderedPageBreak/>
        <w:t>Dans les classes</w:t>
      </w:r>
    </w:p>
    <w:p w:rsidR="00D03690" w:rsidRPr="00B35E54" w:rsidRDefault="00D03690" w:rsidP="00D03690">
      <w:pPr>
        <w:jc w:val="both"/>
        <w:rPr>
          <w:rFonts w:ascii="Cambria" w:hAnsi="Cambria" w:cs="Tahoma"/>
          <w:sz w:val="24"/>
          <w:szCs w:val="24"/>
        </w:rPr>
      </w:pPr>
      <w:r w:rsidRPr="00B35E54">
        <w:rPr>
          <w:rFonts w:ascii="Cambria" w:hAnsi="Cambria" w:cs="Tahoma"/>
          <w:sz w:val="24"/>
          <w:szCs w:val="24"/>
        </w:rPr>
        <w:t>Les débuts de cours sont précédés par des prières faites sous la conduite du responsable commis à cette tâche ; seulement quelques enseignants font preuve de peu d’intérêt.</w:t>
      </w:r>
    </w:p>
    <w:p w:rsidR="00D03690" w:rsidRPr="00B71F49" w:rsidRDefault="00D03690" w:rsidP="00D03690">
      <w:pPr>
        <w:pStyle w:val="Paragraphedeliste"/>
        <w:widowControl w:val="0"/>
        <w:numPr>
          <w:ilvl w:val="1"/>
          <w:numId w:val="180"/>
        </w:numPr>
        <w:suppressAutoHyphens/>
        <w:spacing w:after="0" w:line="240" w:lineRule="auto"/>
        <w:jc w:val="both"/>
        <w:rPr>
          <w:rFonts w:ascii="Cambria" w:hAnsi="Cambria" w:cs="Tahoma"/>
          <w:b/>
          <w:sz w:val="24"/>
          <w:szCs w:val="24"/>
        </w:rPr>
      </w:pPr>
      <w:r w:rsidRPr="00B71F49">
        <w:rPr>
          <w:rFonts w:ascii="Cambria" w:hAnsi="Cambria" w:cs="Tahoma"/>
          <w:b/>
          <w:sz w:val="24"/>
          <w:szCs w:val="24"/>
        </w:rPr>
        <w:t>Avec l’Administration</w:t>
      </w:r>
    </w:p>
    <w:p w:rsidR="00D03690" w:rsidRPr="00B35E54" w:rsidRDefault="00D03690" w:rsidP="00D03690">
      <w:pPr>
        <w:jc w:val="both"/>
        <w:rPr>
          <w:rFonts w:ascii="Cambria" w:hAnsi="Cambria" w:cs="Tahoma"/>
          <w:sz w:val="24"/>
          <w:szCs w:val="24"/>
        </w:rPr>
      </w:pPr>
      <w:r w:rsidRPr="00B35E54">
        <w:rPr>
          <w:rFonts w:ascii="Cambria" w:hAnsi="Cambria" w:cs="Tahoma"/>
          <w:sz w:val="24"/>
          <w:szCs w:val="24"/>
        </w:rPr>
        <w:t>Quelques retards avaient été observés dans le démarrage de certaines séances, mais tout est rentré dans l’ordre. Le support de méditation est le lecteur de la Bible.</w:t>
      </w:r>
    </w:p>
    <w:p w:rsidR="00D03690" w:rsidRPr="00B35E54" w:rsidRDefault="00D03690" w:rsidP="00D03690">
      <w:pPr>
        <w:pStyle w:val="Paragraphedeliste"/>
        <w:widowControl w:val="0"/>
        <w:numPr>
          <w:ilvl w:val="1"/>
          <w:numId w:val="180"/>
        </w:numPr>
        <w:suppressAutoHyphens/>
        <w:spacing w:after="0" w:line="240" w:lineRule="auto"/>
        <w:jc w:val="both"/>
        <w:rPr>
          <w:rFonts w:ascii="Cambria" w:hAnsi="Cambria" w:cs="Tahoma"/>
          <w:sz w:val="24"/>
          <w:szCs w:val="24"/>
          <w:u w:val="single"/>
        </w:rPr>
      </w:pPr>
      <w:r w:rsidRPr="00B35E54">
        <w:rPr>
          <w:rFonts w:ascii="Cambria" w:hAnsi="Cambria" w:cs="Tahoma"/>
          <w:sz w:val="24"/>
          <w:szCs w:val="24"/>
          <w:u w:val="single"/>
        </w:rPr>
        <w:t>Les séances avec les enseignants</w:t>
      </w:r>
    </w:p>
    <w:p w:rsidR="00D03690" w:rsidRPr="00B35E54" w:rsidRDefault="00D03690" w:rsidP="00D03690">
      <w:pPr>
        <w:jc w:val="both"/>
        <w:rPr>
          <w:rFonts w:ascii="Cambria" w:hAnsi="Cambria" w:cs="Tahoma"/>
          <w:sz w:val="24"/>
          <w:szCs w:val="24"/>
        </w:rPr>
      </w:pPr>
      <w:r w:rsidRPr="00B35E54">
        <w:rPr>
          <w:rFonts w:ascii="Cambria" w:hAnsi="Cambria" w:cs="Tahoma"/>
          <w:sz w:val="24"/>
          <w:szCs w:val="24"/>
        </w:rPr>
        <w:t>En fonction des réalités de chaque établissement, des séances de prières sont organisées à l’endroit des enseignants dans une atmosphère conviviale.</w:t>
      </w:r>
    </w:p>
    <w:p w:rsidR="00D03690" w:rsidRPr="00B35E54" w:rsidRDefault="00D03690" w:rsidP="00D03690">
      <w:pPr>
        <w:pStyle w:val="Paragraphedeliste"/>
        <w:widowControl w:val="0"/>
        <w:numPr>
          <w:ilvl w:val="1"/>
          <w:numId w:val="180"/>
        </w:numPr>
        <w:suppressAutoHyphens/>
        <w:spacing w:after="0" w:line="240" w:lineRule="auto"/>
        <w:jc w:val="both"/>
        <w:rPr>
          <w:rFonts w:ascii="Cambria" w:hAnsi="Cambria" w:cs="Tahoma"/>
          <w:sz w:val="24"/>
          <w:szCs w:val="24"/>
          <w:u w:val="single"/>
        </w:rPr>
      </w:pPr>
      <w:r w:rsidRPr="00B35E54">
        <w:rPr>
          <w:rFonts w:ascii="Cambria" w:hAnsi="Cambria" w:cs="Tahoma"/>
          <w:sz w:val="24"/>
          <w:szCs w:val="24"/>
          <w:u w:val="single"/>
        </w:rPr>
        <w:t>Dans les dortoirs</w:t>
      </w:r>
    </w:p>
    <w:p w:rsidR="00D03690" w:rsidRPr="00B35E54" w:rsidRDefault="00D03690" w:rsidP="00D03690">
      <w:pPr>
        <w:jc w:val="both"/>
        <w:rPr>
          <w:rFonts w:ascii="Cambria" w:hAnsi="Cambria" w:cs="Tahoma"/>
          <w:sz w:val="24"/>
          <w:szCs w:val="24"/>
        </w:rPr>
      </w:pPr>
      <w:r w:rsidRPr="00B35E54">
        <w:rPr>
          <w:rFonts w:ascii="Cambria" w:hAnsi="Cambria" w:cs="Tahoma"/>
          <w:sz w:val="24"/>
          <w:szCs w:val="24"/>
        </w:rPr>
        <w:t>Les séances de méditations matinales sont dirigées par les internes dans chaque dortoir.</w:t>
      </w:r>
    </w:p>
    <w:p w:rsidR="00D03690" w:rsidRPr="00B35E54" w:rsidRDefault="00D03690" w:rsidP="00D03690">
      <w:pPr>
        <w:pStyle w:val="Paragraphedeliste"/>
        <w:widowControl w:val="0"/>
        <w:numPr>
          <w:ilvl w:val="0"/>
          <w:numId w:val="179"/>
        </w:numPr>
        <w:suppressAutoHyphens/>
        <w:spacing w:after="0" w:line="240" w:lineRule="auto"/>
        <w:jc w:val="both"/>
        <w:rPr>
          <w:rFonts w:ascii="Cambria" w:hAnsi="Cambria" w:cs="Tahoma"/>
          <w:b/>
          <w:sz w:val="24"/>
          <w:szCs w:val="24"/>
          <w:u w:val="single"/>
        </w:rPr>
      </w:pPr>
      <w:r w:rsidRPr="00B35E54">
        <w:rPr>
          <w:rFonts w:ascii="Cambria" w:hAnsi="Cambria" w:cs="Tahoma"/>
          <w:b/>
          <w:sz w:val="24"/>
          <w:szCs w:val="24"/>
          <w:u w:val="single"/>
        </w:rPr>
        <w:t>Les Cultes</w:t>
      </w:r>
    </w:p>
    <w:p w:rsidR="00D03690" w:rsidRPr="00B35E54" w:rsidRDefault="00D03690" w:rsidP="00D03690">
      <w:pPr>
        <w:spacing w:after="0"/>
        <w:ind w:left="708"/>
        <w:jc w:val="both"/>
        <w:rPr>
          <w:rFonts w:ascii="Cambria" w:hAnsi="Cambria" w:cs="Tahoma"/>
          <w:sz w:val="24"/>
          <w:szCs w:val="24"/>
          <w:u w:val="single"/>
        </w:rPr>
      </w:pPr>
      <w:r w:rsidRPr="00B35E54">
        <w:rPr>
          <w:rFonts w:ascii="Cambria" w:hAnsi="Cambria" w:cs="Tahoma"/>
          <w:b/>
          <w:sz w:val="24"/>
          <w:szCs w:val="24"/>
        </w:rPr>
        <w:t>2.1-</w:t>
      </w:r>
      <w:r w:rsidRPr="00B35E54">
        <w:rPr>
          <w:rFonts w:ascii="Cambria" w:hAnsi="Cambria" w:cs="Tahoma"/>
          <w:sz w:val="24"/>
          <w:szCs w:val="24"/>
          <w:u w:val="single"/>
        </w:rPr>
        <w:t>Le culte de la rentrée scolaire</w:t>
      </w:r>
    </w:p>
    <w:p w:rsidR="00D03690" w:rsidRPr="00B35E54" w:rsidRDefault="00D03690" w:rsidP="00D03690">
      <w:pPr>
        <w:spacing w:after="0"/>
        <w:jc w:val="both"/>
        <w:rPr>
          <w:rFonts w:ascii="Cambria" w:hAnsi="Cambria" w:cs="Tahoma"/>
          <w:sz w:val="24"/>
          <w:szCs w:val="24"/>
        </w:rPr>
      </w:pPr>
      <w:r w:rsidRPr="00B35E54">
        <w:rPr>
          <w:rFonts w:ascii="Cambria" w:hAnsi="Cambria" w:cs="Tahoma"/>
          <w:sz w:val="24"/>
          <w:szCs w:val="24"/>
        </w:rPr>
        <w:t>Le culte</w:t>
      </w:r>
      <w:r>
        <w:rPr>
          <w:rFonts w:ascii="Cambria" w:hAnsi="Cambria" w:cs="Tahoma"/>
          <w:sz w:val="24"/>
          <w:szCs w:val="24"/>
        </w:rPr>
        <w:t xml:space="preserve"> de la rentrée ecclésiastique qui marque</w:t>
      </w:r>
      <w:r w:rsidRPr="00B35E54">
        <w:rPr>
          <w:rFonts w:ascii="Cambria" w:hAnsi="Cambria" w:cs="Tahoma"/>
          <w:sz w:val="24"/>
          <w:szCs w:val="24"/>
        </w:rPr>
        <w:t xml:space="preserve"> la journée de la rentrée scolaire n’a pu se tenir pour des raisons de calendrier électoral (référendum). </w:t>
      </w:r>
    </w:p>
    <w:p w:rsidR="00D03690" w:rsidRPr="00B35E54" w:rsidRDefault="00D03690" w:rsidP="00D03690">
      <w:pPr>
        <w:spacing w:after="0"/>
        <w:jc w:val="both"/>
        <w:rPr>
          <w:rFonts w:ascii="Cambria" w:hAnsi="Cambria" w:cs="Tahoma"/>
          <w:sz w:val="24"/>
          <w:szCs w:val="24"/>
          <w:u w:val="single"/>
        </w:rPr>
      </w:pPr>
      <w:r w:rsidRPr="00B35E54">
        <w:rPr>
          <w:rFonts w:ascii="Cambria" w:hAnsi="Cambria" w:cs="Tahoma"/>
          <w:b/>
          <w:sz w:val="24"/>
          <w:szCs w:val="24"/>
        </w:rPr>
        <w:t>2.2-</w:t>
      </w:r>
      <w:r w:rsidRPr="00B35E54">
        <w:rPr>
          <w:rFonts w:ascii="Cambria" w:hAnsi="Cambria" w:cs="Tahoma"/>
          <w:sz w:val="24"/>
          <w:szCs w:val="24"/>
          <w:u w:val="single"/>
        </w:rPr>
        <w:t>Les Cultes dominicaux</w:t>
      </w:r>
    </w:p>
    <w:p w:rsidR="00D03690" w:rsidRPr="00B35E54" w:rsidRDefault="00D03690" w:rsidP="00D03690">
      <w:pPr>
        <w:spacing w:after="0"/>
        <w:jc w:val="both"/>
        <w:rPr>
          <w:rFonts w:ascii="Cambria" w:hAnsi="Cambria" w:cs="Tahoma"/>
          <w:sz w:val="24"/>
          <w:szCs w:val="24"/>
        </w:rPr>
      </w:pPr>
      <w:r w:rsidRPr="00B35E54">
        <w:rPr>
          <w:rFonts w:ascii="Cambria" w:hAnsi="Cambria" w:cs="Tahoma"/>
          <w:sz w:val="24"/>
          <w:szCs w:val="24"/>
        </w:rPr>
        <w:t xml:space="preserve">Ils se tiennent dans les établissements à internat (Dabou et PMFA) et sont officiés à l’intention des élèves internes par l’équipe de l’aumônerie et des prédicateurs extérieurs. </w:t>
      </w:r>
    </w:p>
    <w:p w:rsidR="00D03690" w:rsidRPr="00B35E54" w:rsidRDefault="00D03690" w:rsidP="00D03690">
      <w:pPr>
        <w:spacing w:after="0"/>
        <w:jc w:val="both"/>
        <w:rPr>
          <w:rFonts w:ascii="Cambria" w:hAnsi="Cambria" w:cs="Tahoma"/>
          <w:sz w:val="24"/>
          <w:szCs w:val="24"/>
          <w:u w:val="single"/>
        </w:rPr>
      </w:pPr>
      <w:r w:rsidRPr="00B35E54">
        <w:rPr>
          <w:rFonts w:ascii="Cambria" w:hAnsi="Cambria" w:cs="Tahoma"/>
          <w:b/>
          <w:sz w:val="24"/>
          <w:szCs w:val="24"/>
        </w:rPr>
        <w:t>2.3-</w:t>
      </w:r>
      <w:r w:rsidRPr="00B35E54">
        <w:rPr>
          <w:rFonts w:ascii="Cambria" w:hAnsi="Cambria" w:cs="Tahoma"/>
          <w:sz w:val="24"/>
          <w:szCs w:val="24"/>
          <w:u w:val="single"/>
        </w:rPr>
        <w:t>Les Cultes mensuels</w:t>
      </w:r>
    </w:p>
    <w:p w:rsidR="00D03690" w:rsidRPr="00B35E54" w:rsidRDefault="00D03690" w:rsidP="00D03690">
      <w:pPr>
        <w:spacing w:after="0"/>
        <w:jc w:val="both"/>
        <w:rPr>
          <w:rFonts w:ascii="Cambria" w:hAnsi="Cambria" w:cs="Tahoma"/>
          <w:sz w:val="24"/>
          <w:szCs w:val="24"/>
        </w:rPr>
      </w:pPr>
      <w:r w:rsidRPr="00B35E54">
        <w:rPr>
          <w:rFonts w:ascii="Cambria" w:hAnsi="Cambria" w:cs="Tahoma"/>
          <w:sz w:val="24"/>
          <w:szCs w:val="24"/>
        </w:rPr>
        <w:t>Cha</w:t>
      </w:r>
      <w:r>
        <w:rPr>
          <w:rFonts w:ascii="Cambria" w:hAnsi="Cambria" w:cs="Tahoma"/>
          <w:sz w:val="24"/>
          <w:szCs w:val="24"/>
        </w:rPr>
        <w:t>que mois, un culte avec Sainte C</w:t>
      </w:r>
      <w:r w:rsidRPr="00B35E54">
        <w:rPr>
          <w:rFonts w:ascii="Cambria" w:hAnsi="Cambria" w:cs="Tahoma"/>
          <w:sz w:val="24"/>
          <w:szCs w:val="24"/>
        </w:rPr>
        <w:t>ène est officié au Siège de la DGEM</w:t>
      </w:r>
      <w:r>
        <w:rPr>
          <w:rFonts w:ascii="Cambria" w:hAnsi="Cambria" w:cs="Tahoma"/>
          <w:sz w:val="24"/>
          <w:szCs w:val="24"/>
        </w:rPr>
        <w:t>.</w:t>
      </w:r>
    </w:p>
    <w:p w:rsidR="00D03690" w:rsidRPr="00B35E54" w:rsidRDefault="00D03690" w:rsidP="00D03690">
      <w:pPr>
        <w:spacing w:after="0"/>
        <w:jc w:val="both"/>
        <w:rPr>
          <w:rFonts w:ascii="Cambria" w:hAnsi="Cambria" w:cs="Tahoma"/>
          <w:sz w:val="24"/>
          <w:szCs w:val="24"/>
          <w:u w:val="single"/>
        </w:rPr>
      </w:pPr>
      <w:r w:rsidRPr="00B35E54">
        <w:rPr>
          <w:rFonts w:ascii="Cambria" w:hAnsi="Cambria" w:cs="Tahoma"/>
          <w:b/>
          <w:sz w:val="24"/>
          <w:szCs w:val="24"/>
        </w:rPr>
        <w:t>2.4-</w:t>
      </w:r>
      <w:r w:rsidRPr="00B35E54">
        <w:rPr>
          <w:rFonts w:ascii="Cambria" w:hAnsi="Cambria" w:cs="Tahoma"/>
          <w:sz w:val="24"/>
          <w:szCs w:val="24"/>
          <w:u w:val="single"/>
        </w:rPr>
        <w:t>Les fêtes chrétiennes</w:t>
      </w:r>
    </w:p>
    <w:p w:rsidR="00D03690" w:rsidRPr="00B35E54" w:rsidRDefault="00D03690" w:rsidP="00D03690">
      <w:pPr>
        <w:spacing w:after="0"/>
        <w:jc w:val="both"/>
        <w:rPr>
          <w:rFonts w:ascii="Cambria" w:hAnsi="Cambria" w:cs="Tahoma"/>
          <w:sz w:val="24"/>
          <w:szCs w:val="24"/>
        </w:rPr>
      </w:pPr>
      <w:r>
        <w:rPr>
          <w:rFonts w:ascii="Cambria" w:hAnsi="Cambria" w:cs="Tahoma"/>
          <w:sz w:val="24"/>
          <w:szCs w:val="24"/>
        </w:rPr>
        <w:t xml:space="preserve">Noël, </w:t>
      </w:r>
      <w:r w:rsidRPr="00B35E54">
        <w:rPr>
          <w:rFonts w:ascii="Cambria" w:hAnsi="Cambria" w:cs="Tahoma"/>
          <w:sz w:val="24"/>
          <w:szCs w:val="24"/>
        </w:rPr>
        <w:t>nouvel An, Rameaux, Pâques, Pentecôte sont célébrés dans nos écoles. Les cultes sont suivis généralement de prestations d’élèves. Tout ceci dans une ambiance festive et très conviviale. Nous avons déploré que la Pâques n’a pu être observée l’année dernière par le Cours Secondaire Méthodiste de Dabou pour troubles scolaires et par le Cours Secondaire Méthodiste du Plateau par manque de budget.</w:t>
      </w:r>
    </w:p>
    <w:p w:rsidR="00D03690" w:rsidRPr="00B35E54" w:rsidRDefault="00D03690" w:rsidP="00D03690">
      <w:pPr>
        <w:spacing w:after="0"/>
        <w:jc w:val="both"/>
        <w:rPr>
          <w:rFonts w:ascii="Cambria" w:hAnsi="Cambria" w:cs="Tahoma"/>
          <w:sz w:val="24"/>
          <w:szCs w:val="24"/>
          <w:u w:val="single"/>
        </w:rPr>
      </w:pPr>
      <w:r w:rsidRPr="00B35E54">
        <w:rPr>
          <w:rFonts w:ascii="Cambria" w:hAnsi="Cambria" w:cs="Tahoma"/>
          <w:b/>
          <w:sz w:val="24"/>
          <w:szCs w:val="24"/>
        </w:rPr>
        <w:t>2.5-</w:t>
      </w:r>
      <w:r w:rsidRPr="00B35E54">
        <w:rPr>
          <w:rFonts w:ascii="Cambria" w:hAnsi="Cambria" w:cs="Tahoma"/>
          <w:sz w:val="24"/>
          <w:szCs w:val="24"/>
          <w:u w:val="single"/>
        </w:rPr>
        <w:t>La Journée de l’Excellence</w:t>
      </w:r>
    </w:p>
    <w:p w:rsidR="00D03690" w:rsidRPr="00B35E54" w:rsidRDefault="00D03690" w:rsidP="00D03690">
      <w:pPr>
        <w:spacing w:after="0"/>
        <w:jc w:val="both"/>
        <w:rPr>
          <w:rFonts w:ascii="Cambria" w:hAnsi="Cambria" w:cs="Tahoma"/>
          <w:sz w:val="24"/>
          <w:szCs w:val="24"/>
        </w:rPr>
      </w:pPr>
      <w:r w:rsidRPr="00B35E54">
        <w:rPr>
          <w:rFonts w:ascii="Cambria" w:hAnsi="Cambria" w:cs="Tahoma"/>
          <w:sz w:val="24"/>
          <w:szCs w:val="24"/>
        </w:rPr>
        <w:t>Un culte a ouvert les activités de cette journée qui a vu les meilleurs élèves, agents et établissements primés. C’était au Cours Secondaire Méthodiste de Bessikoi le samedi 23 juillet 2016.</w:t>
      </w:r>
    </w:p>
    <w:p w:rsidR="00D03690" w:rsidRPr="00B35E54" w:rsidRDefault="00D03690" w:rsidP="00D03690">
      <w:pPr>
        <w:pStyle w:val="Paragraphedeliste"/>
        <w:widowControl w:val="0"/>
        <w:numPr>
          <w:ilvl w:val="0"/>
          <w:numId w:val="179"/>
        </w:numPr>
        <w:suppressAutoHyphens/>
        <w:spacing w:after="0" w:line="240" w:lineRule="auto"/>
        <w:jc w:val="both"/>
        <w:rPr>
          <w:rFonts w:ascii="Cambria" w:hAnsi="Cambria" w:cs="Tahoma"/>
          <w:b/>
          <w:sz w:val="24"/>
          <w:szCs w:val="24"/>
          <w:u w:val="single"/>
        </w:rPr>
      </w:pPr>
      <w:r w:rsidRPr="00B35E54">
        <w:rPr>
          <w:rFonts w:ascii="Cambria" w:hAnsi="Cambria" w:cs="Tahoma"/>
          <w:b/>
          <w:sz w:val="24"/>
          <w:szCs w:val="24"/>
          <w:u w:val="single"/>
        </w:rPr>
        <w:t>L’enseignement religieux et moral</w:t>
      </w:r>
    </w:p>
    <w:p w:rsidR="00D03690" w:rsidRPr="00B35E54" w:rsidRDefault="00D03690" w:rsidP="00D03690">
      <w:pPr>
        <w:jc w:val="both"/>
        <w:rPr>
          <w:rFonts w:ascii="Cambria" w:hAnsi="Cambria" w:cs="Tahoma"/>
          <w:sz w:val="24"/>
          <w:szCs w:val="24"/>
        </w:rPr>
      </w:pPr>
      <w:r w:rsidRPr="00B35E54">
        <w:rPr>
          <w:rFonts w:ascii="Cambria" w:hAnsi="Cambria" w:cs="Tahoma"/>
          <w:sz w:val="24"/>
          <w:szCs w:val="24"/>
        </w:rPr>
        <w:t>Nous rendons gloire à Dieu pour la disponibilité des livrets d’enseignements religieux. Les cours se sont bien déroulés dans nos établissements et suivis par tous les élèves. Ils sont appuyés du programme Espoir pour l’Avenir (EPA) dispensé de la sixième (6</w:t>
      </w:r>
      <w:r w:rsidRPr="00B35E54">
        <w:rPr>
          <w:rFonts w:ascii="Cambria" w:hAnsi="Cambria" w:cs="Tahoma"/>
          <w:sz w:val="24"/>
          <w:szCs w:val="24"/>
          <w:vertAlign w:val="superscript"/>
        </w:rPr>
        <w:t>ème</w:t>
      </w:r>
      <w:r w:rsidRPr="00B35E54">
        <w:rPr>
          <w:rFonts w:ascii="Cambria" w:hAnsi="Cambria" w:cs="Tahoma"/>
          <w:sz w:val="24"/>
          <w:szCs w:val="24"/>
        </w:rPr>
        <w:t>) à la Terminale. Ces cours suscitent un engouement chez nos élèves.</w:t>
      </w:r>
    </w:p>
    <w:p w:rsidR="00D03690" w:rsidRPr="00B35E54" w:rsidRDefault="00D03690" w:rsidP="00D03690">
      <w:pPr>
        <w:pStyle w:val="Paragraphedeliste"/>
        <w:widowControl w:val="0"/>
        <w:numPr>
          <w:ilvl w:val="0"/>
          <w:numId w:val="179"/>
        </w:numPr>
        <w:suppressAutoHyphens/>
        <w:spacing w:after="0" w:line="240" w:lineRule="auto"/>
        <w:jc w:val="both"/>
        <w:rPr>
          <w:rFonts w:ascii="Cambria" w:hAnsi="Cambria" w:cs="Tahoma"/>
          <w:b/>
          <w:sz w:val="24"/>
          <w:szCs w:val="24"/>
          <w:u w:val="single"/>
        </w:rPr>
      </w:pPr>
      <w:r w:rsidRPr="00B35E54">
        <w:rPr>
          <w:rFonts w:ascii="Cambria" w:hAnsi="Cambria" w:cs="Tahoma"/>
          <w:b/>
          <w:sz w:val="24"/>
          <w:szCs w:val="24"/>
          <w:u w:val="single"/>
        </w:rPr>
        <w:t>Les Associations et Mouvements</w:t>
      </w:r>
    </w:p>
    <w:p w:rsidR="00D03690" w:rsidRPr="00B35E54" w:rsidRDefault="00D03690" w:rsidP="00D03690">
      <w:pPr>
        <w:jc w:val="both"/>
        <w:rPr>
          <w:rFonts w:ascii="Cambria" w:hAnsi="Cambria" w:cs="Tahoma"/>
          <w:sz w:val="24"/>
          <w:szCs w:val="24"/>
        </w:rPr>
      </w:pPr>
      <w:r>
        <w:rPr>
          <w:rFonts w:ascii="Cambria" w:hAnsi="Cambria" w:cs="Tahoma"/>
          <w:sz w:val="24"/>
          <w:szCs w:val="24"/>
        </w:rPr>
        <w:lastRenderedPageBreak/>
        <w:t>Les activités de</w:t>
      </w:r>
      <w:r w:rsidRPr="00B35E54">
        <w:rPr>
          <w:rFonts w:ascii="Cambria" w:hAnsi="Cambria" w:cs="Tahoma"/>
          <w:sz w:val="24"/>
          <w:szCs w:val="24"/>
        </w:rPr>
        <w:t xml:space="preserve"> reg</w:t>
      </w:r>
      <w:r>
        <w:rPr>
          <w:rFonts w:ascii="Cambria" w:hAnsi="Cambria" w:cs="Tahoma"/>
          <w:sz w:val="24"/>
          <w:szCs w:val="24"/>
        </w:rPr>
        <w:t xml:space="preserve">roupements des autres associations </w:t>
      </w:r>
      <w:r w:rsidRPr="00B35E54">
        <w:rPr>
          <w:rFonts w:ascii="Cambria" w:hAnsi="Cambria" w:cs="Tahoma"/>
          <w:sz w:val="24"/>
          <w:szCs w:val="24"/>
        </w:rPr>
        <w:t>se sont évanouies pour laisser place à l’ACEEPCI seule. Son encadrement est assuré par l’équipe de l’aumônerie et des orateurs extérieurs issus de l’Eglise Méthodiste Unie de Côte d’Ivoire en général.</w:t>
      </w:r>
    </w:p>
    <w:p w:rsidR="00D03690" w:rsidRPr="00B35E54" w:rsidRDefault="00D03690" w:rsidP="00D03690">
      <w:pPr>
        <w:pStyle w:val="Paragraphedeliste"/>
        <w:widowControl w:val="0"/>
        <w:numPr>
          <w:ilvl w:val="0"/>
          <w:numId w:val="179"/>
        </w:numPr>
        <w:suppressAutoHyphens/>
        <w:spacing w:after="0" w:line="240" w:lineRule="auto"/>
        <w:jc w:val="both"/>
        <w:rPr>
          <w:rFonts w:ascii="Cambria" w:hAnsi="Cambria" w:cs="Tahoma"/>
          <w:b/>
          <w:sz w:val="24"/>
          <w:szCs w:val="24"/>
          <w:u w:val="single"/>
        </w:rPr>
      </w:pPr>
      <w:r w:rsidRPr="00B35E54">
        <w:rPr>
          <w:rFonts w:ascii="Cambria" w:hAnsi="Cambria" w:cs="Tahoma"/>
          <w:b/>
          <w:sz w:val="24"/>
          <w:szCs w:val="24"/>
          <w:u w:val="single"/>
        </w:rPr>
        <w:t>Les relations d’aide</w:t>
      </w:r>
    </w:p>
    <w:p w:rsidR="00D03690" w:rsidRPr="00B35E54" w:rsidRDefault="00D03690" w:rsidP="00D03690">
      <w:pPr>
        <w:jc w:val="both"/>
        <w:rPr>
          <w:rFonts w:ascii="Cambria" w:hAnsi="Cambria" w:cs="Tahoma"/>
          <w:sz w:val="24"/>
          <w:szCs w:val="24"/>
        </w:rPr>
      </w:pPr>
      <w:r w:rsidRPr="00B35E54">
        <w:rPr>
          <w:rFonts w:ascii="Cambria" w:hAnsi="Cambria" w:cs="Tahoma"/>
          <w:sz w:val="24"/>
          <w:szCs w:val="24"/>
        </w:rPr>
        <w:t>Elles constituent un des volets essentiels des activités de l’aumônerie et s’exerce surtout à l’endroit des élèves et du personnel en situation d’aide. Les entretiens qui ont lieu sont des moments propices pour partager les préoccupations des élèves en vue de les exhorter, de leur prodiguer des conseils et de prier avec eux.</w:t>
      </w:r>
    </w:p>
    <w:p w:rsidR="00D03690" w:rsidRPr="00B35E54" w:rsidRDefault="00D03690" w:rsidP="00D03690">
      <w:pPr>
        <w:jc w:val="both"/>
        <w:rPr>
          <w:rFonts w:ascii="Cambria" w:hAnsi="Cambria" w:cs="Tahoma"/>
          <w:sz w:val="24"/>
          <w:szCs w:val="24"/>
        </w:rPr>
      </w:pPr>
      <w:r w:rsidRPr="00B35E54">
        <w:rPr>
          <w:rFonts w:ascii="Cambria" w:hAnsi="Cambria" w:cs="Tahoma"/>
          <w:sz w:val="24"/>
          <w:szCs w:val="24"/>
        </w:rPr>
        <w:t>Quelques difficultés rencontrées par les élèves : les cas de vols, les fugues, le découragement dû à l’échec, les pratiques mystiques, le manque d’affection parentale, la mauvaise acceptation des décès des parents, les conflits conjugaux, les malaises issus de l’appartenance aux loges mystiques, les cas de possession démoniaque, etc…</w:t>
      </w:r>
    </w:p>
    <w:p w:rsidR="00D03690" w:rsidRPr="00B35E54" w:rsidRDefault="00D03690" w:rsidP="00D03690">
      <w:pPr>
        <w:pStyle w:val="Paragraphedeliste"/>
        <w:widowControl w:val="0"/>
        <w:numPr>
          <w:ilvl w:val="0"/>
          <w:numId w:val="179"/>
        </w:numPr>
        <w:suppressAutoHyphens/>
        <w:spacing w:after="0" w:line="240" w:lineRule="auto"/>
        <w:jc w:val="both"/>
        <w:rPr>
          <w:rFonts w:ascii="Cambria" w:hAnsi="Cambria" w:cs="Tahoma"/>
          <w:b/>
          <w:sz w:val="24"/>
          <w:szCs w:val="24"/>
          <w:u w:val="single"/>
        </w:rPr>
      </w:pPr>
      <w:r w:rsidRPr="00B35E54">
        <w:rPr>
          <w:rFonts w:ascii="Cambria" w:hAnsi="Cambria" w:cs="Tahoma"/>
          <w:b/>
          <w:sz w:val="24"/>
          <w:szCs w:val="24"/>
          <w:u w:val="single"/>
        </w:rPr>
        <w:t>Les joies et les peines</w:t>
      </w:r>
    </w:p>
    <w:p w:rsidR="00D03690" w:rsidRPr="00B35E54" w:rsidRDefault="00D03690" w:rsidP="00D03690">
      <w:pPr>
        <w:spacing w:after="0"/>
        <w:ind w:firstLine="708"/>
        <w:rPr>
          <w:rFonts w:ascii="Cambria" w:hAnsi="Cambria" w:cs="Tahoma"/>
          <w:sz w:val="24"/>
          <w:szCs w:val="24"/>
          <w:u w:val="single"/>
        </w:rPr>
      </w:pPr>
      <w:r w:rsidRPr="00B35E54">
        <w:rPr>
          <w:rFonts w:ascii="Cambria" w:hAnsi="Cambria" w:cs="Tahoma"/>
          <w:sz w:val="24"/>
          <w:szCs w:val="24"/>
          <w:u w:val="single"/>
        </w:rPr>
        <w:t>Les joies</w:t>
      </w:r>
    </w:p>
    <w:p w:rsidR="00D03690" w:rsidRPr="00B35E54" w:rsidRDefault="00D03690" w:rsidP="00D03690">
      <w:pPr>
        <w:pStyle w:val="Paragraphedeliste"/>
        <w:widowControl w:val="0"/>
        <w:numPr>
          <w:ilvl w:val="0"/>
          <w:numId w:val="181"/>
        </w:numPr>
        <w:suppressAutoHyphens/>
        <w:spacing w:after="0" w:line="240" w:lineRule="auto"/>
        <w:rPr>
          <w:rFonts w:ascii="Cambria" w:hAnsi="Cambria" w:cs="Tahoma"/>
          <w:sz w:val="24"/>
          <w:szCs w:val="24"/>
        </w:rPr>
      </w:pPr>
      <w:r w:rsidRPr="00B35E54">
        <w:rPr>
          <w:rFonts w:ascii="Cambria" w:hAnsi="Cambria" w:cs="Tahoma"/>
          <w:sz w:val="24"/>
          <w:szCs w:val="24"/>
        </w:rPr>
        <w:t>L’aumônerie a reçu un don de dix (10) recueils ″ gloire à Dieu ″  de mille (1000) cantiques et d’un recueil GAD avec solfège.</w:t>
      </w:r>
    </w:p>
    <w:p w:rsidR="00D03690" w:rsidRPr="00B35E54" w:rsidRDefault="00D03690" w:rsidP="00D03690">
      <w:pPr>
        <w:pStyle w:val="Paragraphedeliste"/>
        <w:widowControl w:val="0"/>
        <w:numPr>
          <w:ilvl w:val="0"/>
          <w:numId w:val="181"/>
        </w:numPr>
        <w:suppressAutoHyphens/>
        <w:spacing w:after="0" w:line="240" w:lineRule="auto"/>
        <w:rPr>
          <w:rFonts w:ascii="Cambria" w:hAnsi="Cambria" w:cs="Tahoma"/>
          <w:sz w:val="24"/>
          <w:szCs w:val="24"/>
        </w:rPr>
      </w:pPr>
      <w:r w:rsidRPr="00B35E54">
        <w:rPr>
          <w:rFonts w:ascii="Cambria" w:hAnsi="Cambria" w:cs="Tahoma"/>
          <w:sz w:val="24"/>
          <w:szCs w:val="24"/>
        </w:rPr>
        <w:t>Des mariages et des naissances ont été enregistrés dans les rangs du personnel. Béni soit le nom du Seigneur.</w:t>
      </w:r>
    </w:p>
    <w:p w:rsidR="00D03690" w:rsidRPr="00B35E54" w:rsidRDefault="00D03690" w:rsidP="00D03690">
      <w:pPr>
        <w:pStyle w:val="Paragraphedeliste"/>
        <w:rPr>
          <w:rFonts w:ascii="Cambria" w:hAnsi="Cambria" w:cs="Tahoma"/>
          <w:sz w:val="24"/>
          <w:szCs w:val="24"/>
          <w:u w:val="single"/>
        </w:rPr>
      </w:pPr>
      <w:r w:rsidRPr="00B35E54">
        <w:rPr>
          <w:rFonts w:ascii="Cambria" w:hAnsi="Cambria" w:cs="Tahoma"/>
          <w:sz w:val="24"/>
          <w:szCs w:val="24"/>
          <w:u w:val="single"/>
        </w:rPr>
        <w:t>Les peines</w:t>
      </w:r>
    </w:p>
    <w:p w:rsidR="00D03690" w:rsidRPr="00B35E54" w:rsidRDefault="00D03690" w:rsidP="00D03690">
      <w:pPr>
        <w:pStyle w:val="Paragraphedeliste"/>
        <w:widowControl w:val="0"/>
        <w:numPr>
          <w:ilvl w:val="0"/>
          <w:numId w:val="182"/>
        </w:numPr>
        <w:suppressAutoHyphens/>
        <w:spacing w:after="0" w:line="240" w:lineRule="auto"/>
        <w:rPr>
          <w:rFonts w:ascii="Cambria" w:hAnsi="Cambria" w:cs="Tahoma"/>
          <w:sz w:val="24"/>
          <w:szCs w:val="24"/>
        </w:rPr>
      </w:pPr>
      <w:r w:rsidRPr="00B35E54">
        <w:rPr>
          <w:rFonts w:ascii="Cambria" w:hAnsi="Cambria" w:cs="Tahoma"/>
          <w:sz w:val="24"/>
          <w:szCs w:val="24"/>
        </w:rPr>
        <w:t>L’aumônier adjoint du CSM Cocody a été victime d’un accident de la circulation. Dieu merci, il s’en est sorti avec une double fracture au poignet.</w:t>
      </w:r>
    </w:p>
    <w:p w:rsidR="00D03690" w:rsidRPr="00B35E54" w:rsidRDefault="00D03690" w:rsidP="00D03690">
      <w:pPr>
        <w:pStyle w:val="Paragraphedeliste"/>
        <w:widowControl w:val="0"/>
        <w:numPr>
          <w:ilvl w:val="0"/>
          <w:numId w:val="182"/>
        </w:numPr>
        <w:suppressAutoHyphens/>
        <w:spacing w:after="0" w:line="240" w:lineRule="auto"/>
        <w:rPr>
          <w:rFonts w:ascii="Cambria" w:hAnsi="Cambria" w:cs="Tahoma"/>
          <w:sz w:val="24"/>
          <w:szCs w:val="24"/>
        </w:rPr>
      </w:pPr>
      <w:r w:rsidRPr="00B35E54">
        <w:rPr>
          <w:rFonts w:ascii="Cambria" w:hAnsi="Cambria" w:cs="Tahoma"/>
          <w:sz w:val="24"/>
          <w:szCs w:val="24"/>
        </w:rPr>
        <w:t>La mort a frappé dans les rangs des enseignants, des parents d’élèves, de l’aumônerie,</w:t>
      </w:r>
      <w:r>
        <w:rPr>
          <w:rFonts w:ascii="Cambria" w:hAnsi="Cambria" w:cs="Tahoma"/>
          <w:sz w:val="24"/>
          <w:szCs w:val="24"/>
        </w:rPr>
        <w:t xml:space="preserve"> </w:t>
      </w:r>
      <w:r w:rsidRPr="00B35E54">
        <w:rPr>
          <w:rFonts w:ascii="Cambria" w:hAnsi="Cambria" w:cs="Tahoma"/>
          <w:sz w:val="24"/>
          <w:szCs w:val="24"/>
        </w:rPr>
        <w:t>des élèves et des éducateurs.</w:t>
      </w:r>
    </w:p>
    <w:p w:rsidR="00D03690" w:rsidRPr="00B35E54" w:rsidRDefault="00D03690" w:rsidP="00D03690">
      <w:pPr>
        <w:rPr>
          <w:rFonts w:ascii="Cambria" w:hAnsi="Cambria" w:cs="Tahoma"/>
          <w:sz w:val="24"/>
          <w:szCs w:val="24"/>
        </w:rPr>
      </w:pPr>
      <w:r w:rsidRPr="00B35E54">
        <w:rPr>
          <w:rFonts w:ascii="Cambria" w:hAnsi="Cambria" w:cs="Tahoma"/>
          <w:sz w:val="24"/>
          <w:szCs w:val="24"/>
        </w:rPr>
        <w:t>Nous recommandons toutes ces familles endeuillées à la miséricorde divine afin qu’elles soient consolées en Jésus-Christ.</w:t>
      </w:r>
    </w:p>
    <w:p w:rsidR="00D03690" w:rsidRPr="00B35E54" w:rsidRDefault="00D03690" w:rsidP="00D03690">
      <w:pPr>
        <w:pStyle w:val="Paragraphedeliste"/>
        <w:widowControl w:val="0"/>
        <w:numPr>
          <w:ilvl w:val="0"/>
          <w:numId w:val="179"/>
        </w:numPr>
        <w:suppressAutoHyphens/>
        <w:spacing w:after="0" w:line="240" w:lineRule="auto"/>
        <w:jc w:val="both"/>
        <w:rPr>
          <w:rFonts w:ascii="Cambria" w:hAnsi="Cambria" w:cs="Tahoma"/>
          <w:b/>
          <w:sz w:val="24"/>
          <w:szCs w:val="24"/>
          <w:u w:val="single"/>
        </w:rPr>
      </w:pPr>
      <w:r w:rsidRPr="00B35E54">
        <w:rPr>
          <w:rFonts w:ascii="Cambria" w:hAnsi="Cambria" w:cs="Tahoma"/>
          <w:b/>
          <w:sz w:val="24"/>
          <w:szCs w:val="24"/>
          <w:u w:val="single"/>
        </w:rPr>
        <w:t xml:space="preserve">Formation </w:t>
      </w:r>
    </w:p>
    <w:p w:rsidR="00D03690" w:rsidRPr="00B35E54" w:rsidRDefault="00D03690" w:rsidP="00D03690">
      <w:pPr>
        <w:jc w:val="both"/>
        <w:rPr>
          <w:rFonts w:ascii="Cambria" w:hAnsi="Cambria" w:cs="Tahoma"/>
          <w:sz w:val="24"/>
          <w:szCs w:val="24"/>
        </w:rPr>
      </w:pPr>
      <w:r w:rsidRPr="00B35E54">
        <w:rPr>
          <w:rFonts w:ascii="Cambria" w:hAnsi="Cambria" w:cs="Tahoma"/>
          <w:sz w:val="24"/>
          <w:szCs w:val="24"/>
        </w:rPr>
        <w:t>L’aumônerie a pris part à la plupart des formations organisées par les différentes directions de la DGEM. Elle a participé au séminaire portant sur les outils pour un travail d’équipe plus fructueux.</w:t>
      </w:r>
    </w:p>
    <w:p w:rsidR="00D03690" w:rsidRPr="00B35E54" w:rsidRDefault="00D03690" w:rsidP="00D03690">
      <w:pPr>
        <w:jc w:val="both"/>
        <w:rPr>
          <w:rFonts w:ascii="Cambria" w:hAnsi="Cambria" w:cs="Tahoma"/>
          <w:sz w:val="24"/>
          <w:szCs w:val="24"/>
        </w:rPr>
      </w:pPr>
      <w:r w:rsidRPr="00B35E54">
        <w:rPr>
          <w:rFonts w:ascii="Cambria" w:hAnsi="Cambria" w:cs="Tahoma"/>
          <w:sz w:val="24"/>
          <w:szCs w:val="24"/>
        </w:rPr>
        <w:t xml:space="preserve">Elle s’est aussi impliquée dans la tenue du séminaire d’appropriation de la vision du Directeur Général : </w:t>
      </w:r>
      <w:r w:rsidRPr="00B35E54">
        <w:rPr>
          <w:rFonts w:ascii="Cambria" w:hAnsi="Cambria" w:cs="Tahoma"/>
          <w:b/>
          <w:sz w:val="24"/>
          <w:szCs w:val="24"/>
          <w:u w:val="single"/>
        </w:rPr>
        <w:t>Une Ecole Méthodiste Excellente et Compétitive dans un environnementSain</w:t>
      </w:r>
      <w:r w:rsidRPr="00B35E54">
        <w:rPr>
          <w:rFonts w:ascii="Cambria" w:hAnsi="Cambria" w:cs="Tahoma"/>
          <w:sz w:val="24"/>
          <w:szCs w:val="24"/>
        </w:rPr>
        <w:t> ; de même qu’à la détermination des critères de valeurs partagées que sont : la justice sociale, l’intégrité, l’amour, l’excellence et le professionnalisme.</w:t>
      </w:r>
    </w:p>
    <w:p w:rsidR="00D03690" w:rsidRPr="00B35E54" w:rsidRDefault="00D03690" w:rsidP="00D03690">
      <w:pPr>
        <w:spacing w:after="0"/>
        <w:jc w:val="both"/>
        <w:rPr>
          <w:rFonts w:ascii="Cambria" w:hAnsi="Cambria" w:cs="Tahoma"/>
          <w:b/>
          <w:sz w:val="24"/>
          <w:szCs w:val="24"/>
          <w:u w:val="single"/>
        </w:rPr>
      </w:pPr>
      <w:r w:rsidRPr="00B35E54">
        <w:rPr>
          <w:rFonts w:ascii="Cambria" w:hAnsi="Cambria" w:cs="Tahoma"/>
          <w:b/>
          <w:sz w:val="24"/>
          <w:szCs w:val="24"/>
          <w:u w:val="single"/>
        </w:rPr>
        <w:t>Conclusion</w:t>
      </w:r>
    </w:p>
    <w:p w:rsidR="00D03690" w:rsidRPr="00B35E54" w:rsidRDefault="00D03690" w:rsidP="00D03690">
      <w:pPr>
        <w:spacing w:after="0"/>
        <w:jc w:val="both"/>
        <w:rPr>
          <w:rFonts w:ascii="Cambria" w:hAnsi="Cambria" w:cs="Tahoma"/>
          <w:sz w:val="24"/>
          <w:szCs w:val="24"/>
        </w:rPr>
      </w:pPr>
      <w:r w:rsidRPr="00B35E54">
        <w:rPr>
          <w:rFonts w:ascii="Cambria" w:hAnsi="Cambria" w:cs="Tahoma"/>
          <w:sz w:val="24"/>
          <w:szCs w:val="24"/>
        </w:rPr>
        <w:t xml:space="preserve">Les activités ont pu être menées par la grâce de Dieu qui nous a soutenus. Notre prière, c’est que chaque acteur soit doté de moyens nécessaires dans le cadre de l’appropriation de la vision du Directeur Général, pour rendre les écoles </w:t>
      </w:r>
      <w:r w:rsidRPr="00B35E54">
        <w:rPr>
          <w:rFonts w:ascii="Cambria" w:hAnsi="Cambria" w:cs="Tahoma"/>
          <w:sz w:val="24"/>
          <w:szCs w:val="24"/>
        </w:rPr>
        <w:lastRenderedPageBreak/>
        <w:t>méthodistes plus performantes et plus compétitives dans un cadre sain ; et ce pour la gloire de notre Seigneur Jésus-Christ.</w:t>
      </w:r>
    </w:p>
    <w:p w:rsidR="00D03690" w:rsidRPr="00B35E54" w:rsidRDefault="00D03690" w:rsidP="00D03690">
      <w:pPr>
        <w:spacing w:line="240" w:lineRule="auto"/>
        <w:jc w:val="center"/>
        <w:rPr>
          <w:rFonts w:ascii="Cambria" w:hAnsi="Cambria" w:cs="Tahoma"/>
          <w:sz w:val="24"/>
          <w:szCs w:val="24"/>
        </w:rPr>
      </w:pPr>
      <w:r w:rsidRPr="00B35E54">
        <w:rPr>
          <w:rFonts w:ascii="Cambria" w:hAnsi="Cambria" w:cs="Tahoma"/>
          <w:sz w:val="24"/>
          <w:szCs w:val="24"/>
        </w:rPr>
        <w:t>Pour l’Aumônerie</w:t>
      </w:r>
    </w:p>
    <w:p w:rsidR="00D03690" w:rsidRPr="00B35E54" w:rsidRDefault="00D03690" w:rsidP="00D03690">
      <w:pPr>
        <w:tabs>
          <w:tab w:val="left" w:pos="4005"/>
        </w:tabs>
        <w:spacing w:line="240" w:lineRule="auto"/>
        <w:jc w:val="center"/>
        <w:rPr>
          <w:rFonts w:ascii="Cambria" w:hAnsi="Cambria" w:cs="Tahoma"/>
          <w:b/>
          <w:sz w:val="24"/>
          <w:szCs w:val="24"/>
        </w:rPr>
      </w:pPr>
      <w:r w:rsidRPr="00B35E54">
        <w:rPr>
          <w:rFonts w:ascii="Cambria" w:hAnsi="Cambria" w:cs="Tahoma"/>
          <w:b/>
          <w:sz w:val="24"/>
          <w:szCs w:val="24"/>
        </w:rPr>
        <w:t>Très  Rév. Pasteur  H. AKPES  AKA</w:t>
      </w:r>
    </w:p>
    <w:p w:rsidR="00D03690" w:rsidRPr="00B93956" w:rsidRDefault="00D03690" w:rsidP="00D03690">
      <w:pPr>
        <w:tabs>
          <w:tab w:val="left" w:pos="4005"/>
        </w:tabs>
        <w:spacing w:line="240" w:lineRule="auto"/>
        <w:jc w:val="center"/>
        <w:rPr>
          <w:rFonts w:asciiTheme="majorHAnsi" w:hAnsiTheme="majorHAnsi" w:cs="Tahoma"/>
          <w:sz w:val="24"/>
          <w:szCs w:val="24"/>
        </w:rPr>
      </w:pPr>
    </w:p>
    <w:p w:rsidR="00D03690" w:rsidRPr="00CC5F79" w:rsidRDefault="00D03690" w:rsidP="00D03690">
      <w:pPr>
        <w:pStyle w:val="Paragraphedeliste"/>
        <w:numPr>
          <w:ilvl w:val="0"/>
          <w:numId w:val="30"/>
        </w:numPr>
        <w:spacing w:line="240" w:lineRule="auto"/>
        <w:rPr>
          <w:rFonts w:ascii="Bernard MT Condensed" w:hAnsi="Bernard MT Condensed" w:cs="Tahoma"/>
          <w:sz w:val="24"/>
          <w:szCs w:val="24"/>
          <w:u w:val="single"/>
        </w:rPr>
      </w:pPr>
      <w:r w:rsidRPr="00CC5F79">
        <w:rPr>
          <w:rFonts w:ascii="Bernard MT Condensed" w:hAnsi="Bernard MT Condensed" w:cs="Tahoma"/>
          <w:sz w:val="28"/>
          <w:szCs w:val="32"/>
          <w:u w:val="single"/>
        </w:rPr>
        <w:t>AUMONERIE DES MEDIAS</w:t>
      </w:r>
    </w:p>
    <w:p w:rsidR="00D03690" w:rsidRPr="00EA2373" w:rsidRDefault="00D03690" w:rsidP="00D03690">
      <w:pPr>
        <w:jc w:val="both"/>
        <w:rPr>
          <w:rFonts w:ascii="Cambria" w:hAnsi="Cambria"/>
          <w:sz w:val="24"/>
          <w:szCs w:val="24"/>
        </w:rPr>
      </w:pPr>
      <w:r w:rsidRPr="00EA2373">
        <w:rPr>
          <w:rFonts w:ascii="Cambria" w:hAnsi="Cambria"/>
          <w:sz w:val="24"/>
          <w:szCs w:val="24"/>
        </w:rPr>
        <w:t>Recevez ici nos salutations dans le Seigneur Jésus-Christ.</w:t>
      </w:r>
    </w:p>
    <w:p w:rsidR="00D03690" w:rsidRPr="00EA2373" w:rsidRDefault="00D03690" w:rsidP="00D03690">
      <w:pPr>
        <w:pStyle w:val="Paragraphedeliste"/>
        <w:numPr>
          <w:ilvl w:val="0"/>
          <w:numId w:val="208"/>
        </w:numPr>
        <w:spacing w:after="160" w:line="259" w:lineRule="auto"/>
        <w:jc w:val="both"/>
        <w:rPr>
          <w:rFonts w:ascii="Cambria" w:hAnsi="Cambria"/>
          <w:b/>
          <w:sz w:val="24"/>
          <w:szCs w:val="24"/>
          <w:u w:val="single"/>
        </w:rPr>
      </w:pPr>
      <w:r w:rsidRPr="00EA2373">
        <w:rPr>
          <w:rFonts w:ascii="Cambria" w:hAnsi="Cambria"/>
          <w:b/>
          <w:sz w:val="24"/>
          <w:szCs w:val="24"/>
          <w:u w:val="single"/>
        </w:rPr>
        <w:t>AU TITRE DE LA VOIX DE L’ESPERANCE</w:t>
      </w:r>
    </w:p>
    <w:p w:rsidR="00D03690" w:rsidRPr="00EA2373" w:rsidRDefault="00D03690" w:rsidP="00D03690">
      <w:pPr>
        <w:spacing w:after="0" w:line="240" w:lineRule="auto"/>
        <w:jc w:val="both"/>
        <w:rPr>
          <w:rFonts w:ascii="Cambria" w:hAnsi="Cambria"/>
          <w:sz w:val="24"/>
          <w:szCs w:val="24"/>
        </w:rPr>
      </w:pPr>
      <w:r w:rsidRPr="00EA2373">
        <w:rPr>
          <w:rFonts w:ascii="Cambria" w:hAnsi="Cambria"/>
          <w:sz w:val="24"/>
          <w:szCs w:val="24"/>
        </w:rPr>
        <w:t>Tous les derniers j</w:t>
      </w:r>
      <w:r>
        <w:rPr>
          <w:rFonts w:ascii="Cambria" w:hAnsi="Cambria"/>
          <w:sz w:val="24"/>
          <w:szCs w:val="24"/>
        </w:rPr>
        <w:t xml:space="preserve">eudis du mois </w:t>
      </w:r>
      <w:r w:rsidRPr="00EA2373">
        <w:rPr>
          <w:rFonts w:ascii="Cambria" w:hAnsi="Cambria"/>
          <w:sz w:val="24"/>
          <w:szCs w:val="24"/>
        </w:rPr>
        <w:t>un temps de jeûne et prière</w:t>
      </w:r>
      <w:r>
        <w:rPr>
          <w:rFonts w:ascii="Cambria" w:hAnsi="Cambria"/>
          <w:sz w:val="24"/>
          <w:szCs w:val="24"/>
        </w:rPr>
        <w:t xml:space="preserve"> est observé</w:t>
      </w:r>
      <w:r w:rsidRPr="00EA2373">
        <w:rPr>
          <w:rFonts w:ascii="Cambria" w:hAnsi="Cambria"/>
          <w:sz w:val="24"/>
          <w:szCs w:val="24"/>
        </w:rPr>
        <w:t>, et le premier lundi du mois suivant, nous avons un culte avec Sainte Cène. Par la grâce de Dieu, tous ces moments ont été observés normalement au cours de l’année.</w:t>
      </w:r>
    </w:p>
    <w:p w:rsidR="00D03690" w:rsidRPr="00EA2373" w:rsidRDefault="00D03690" w:rsidP="00D03690">
      <w:pPr>
        <w:spacing w:after="0" w:line="240" w:lineRule="auto"/>
        <w:jc w:val="both"/>
        <w:rPr>
          <w:rFonts w:ascii="Cambria" w:hAnsi="Cambria"/>
          <w:sz w:val="24"/>
          <w:szCs w:val="24"/>
        </w:rPr>
      </w:pPr>
      <w:r w:rsidRPr="00EA2373">
        <w:rPr>
          <w:rFonts w:ascii="Cambria" w:hAnsi="Cambria"/>
          <w:sz w:val="24"/>
          <w:szCs w:val="24"/>
        </w:rPr>
        <w:t>Toutes les émissions produites sur La Voix de l’Espérance’’ sont des vecteurs de restauration, d’édification et d’encouragement des auditeurs et auditrices. Beaucoup d’auditeurs se convertissent au Seigneur par le biais de la Radio.</w:t>
      </w:r>
    </w:p>
    <w:p w:rsidR="00D03690" w:rsidRPr="00EA2373" w:rsidRDefault="00D03690" w:rsidP="00D03690">
      <w:pPr>
        <w:pStyle w:val="Paragraphedeliste"/>
        <w:numPr>
          <w:ilvl w:val="0"/>
          <w:numId w:val="209"/>
        </w:numPr>
        <w:spacing w:after="0" w:line="259" w:lineRule="auto"/>
        <w:jc w:val="both"/>
        <w:rPr>
          <w:rFonts w:ascii="Cambria" w:hAnsi="Cambria"/>
          <w:b/>
          <w:sz w:val="24"/>
          <w:szCs w:val="24"/>
        </w:rPr>
      </w:pPr>
      <w:r w:rsidRPr="00EA2373">
        <w:rPr>
          <w:rFonts w:ascii="Cambria" w:hAnsi="Cambria"/>
          <w:b/>
          <w:sz w:val="24"/>
          <w:szCs w:val="24"/>
        </w:rPr>
        <w:t>Au titre des Cultes de l’Espérance</w:t>
      </w:r>
    </w:p>
    <w:p w:rsidR="00D03690" w:rsidRPr="00EA2373" w:rsidRDefault="00D03690" w:rsidP="00D03690">
      <w:pPr>
        <w:jc w:val="both"/>
        <w:rPr>
          <w:rFonts w:ascii="Cambria" w:hAnsi="Cambria"/>
          <w:sz w:val="24"/>
          <w:szCs w:val="24"/>
        </w:rPr>
      </w:pPr>
      <w:r w:rsidRPr="00EA2373">
        <w:rPr>
          <w:rFonts w:ascii="Cambria" w:hAnsi="Cambria"/>
          <w:sz w:val="24"/>
          <w:szCs w:val="24"/>
        </w:rPr>
        <w:t xml:space="preserve">Tous les dimanches, nous produisons un culte pour </w:t>
      </w:r>
      <w:r>
        <w:rPr>
          <w:rFonts w:ascii="Cambria" w:hAnsi="Cambria"/>
          <w:sz w:val="24"/>
          <w:szCs w:val="24"/>
        </w:rPr>
        <w:t>édifier les auditeurs et auditrices</w:t>
      </w:r>
      <w:r w:rsidRPr="00EA2373">
        <w:rPr>
          <w:rFonts w:ascii="Cambria" w:hAnsi="Cambria"/>
          <w:sz w:val="24"/>
          <w:szCs w:val="24"/>
        </w:rPr>
        <w:t>.</w:t>
      </w:r>
    </w:p>
    <w:p w:rsidR="00D03690" w:rsidRPr="00EA2373" w:rsidRDefault="00D03690" w:rsidP="00D03690">
      <w:pPr>
        <w:pStyle w:val="Paragraphedeliste"/>
        <w:numPr>
          <w:ilvl w:val="0"/>
          <w:numId w:val="208"/>
        </w:numPr>
        <w:spacing w:after="160" w:line="259" w:lineRule="auto"/>
        <w:jc w:val="both"/>
        <w:rPr>
          <w:rFonts w:ascii="Cambria" w:hAnsi="Cambria"/>
          <w:b/>
          <w:sz w:val="24"/>
          <w:szCs w:val="24"/>
          <w:u w:val="single"/>
        </w:rPr>
      </w:pPr>
      <w:r w:rsidRPr="00EA2373">
        <w:rPr>
          <w:rFonts w:ascii="Cambria" w:hAnsi="Cambria"/>
          <w:b/>
          <w:sz w:val="24"/>
          <w:szCs w:val="24"/>
          <w:u w:val="single"/>
        </w:rPr>
        <w:t>AU TITRE DE L’EMISSION ‘’DIEU AVEC NOUS’</w:t>
      </w:r>
      <w:r w:rsidRPr="00136B37">
        <w:rPr>
          <w:rFonts w:ascii="Cambria" w:hAnsi="Cambria"/>
          <w:b/>
          <w:sz w:val="24"/>
          <w:szCs w:val="24"/>
        </w:rPr>
        <w:t>’ (RAS)</w:t>
      </w:r>
    </w:p>
    <w:p w:rsidR="00D03690" w:rsidRDefault="00D03690" w:rsidP="00D03690">
      <w:pPr>
        <w:spacing w:after="0" w:line="240" w:lineRule="auto"/>
        <w:ind w:left="360"/>
        <w:jc w:val="both"/>
        <w:rPr>
          <w:rFonts w:ascii="Cambria" w:hAnsi="Cambria"/>
          <w:b/>
          <w:sz w:val="24"/>
          <w:szCs w:val="24"/>
        </w:rPr>
      </w:pPr>
    </w:p>
    <w:p w:rsidR="00D03690" w:rsidRDefault="00D03690" w:rsidP="00D03690">
      <w:pPr>
        <w:spacing w:after="0" w:line="240" w:lineRule="auto"/>
        <w:ind w:left="360"/>
        <w:jc w:val="both"/>
        <w:rPr>
          <w:rFonts w:ascii="Cambria" w:hAnsi="Cambria"/>
          <w:sz w:val="24"/>
          <w:szCs w:val="24"/>
        </w:rPr>
      </w:pPr>
      <w:r w:rsidRPr="00EA2373">
        <w:rPr>
          <w:rFonts w:ascii="Cambria" w:hAnsi="Cambria"/>
          <w:b/>
          <w:sz w:val="24"/>
          <w:szCs w:val="24"/>
        </w:rPr>
        <w:t>CONCLUSION</w:t>
      </w:r>
      <w:r w:rsidRPr="00EA2373">
        <w:rPr>
          <w:rFonts w:ascii="Cambria" w:hAnsi="Cambria"/>
          <w:sz w:val="24"/>
          <w:szCs w:val="24"/>
        </w:rPr>
        <w:t> : nous tenons à remercier le Seigneur qui nous fortifie chaque jour par sa présence et nous assiste dans tout ce que nous faisons.</w:t>
      </w:r>
    </w:p>
    <w:p w:rsidR="00D03690" w:rsidRDefault="00D03690" w:rsidP="00D03690">
      <w:pPr>
        <w:spacing w:after="0" w:line="240" w:lineRule="auto"/>
        <w:ind w:left="360"/>
        <w:jc w:val="both"/>
        <w:rPr>
          <w:rFonts w:ascii="Cambria" w:hAnsi="Cambria"/>
          <w:sz w:val="24"/>
          <w:szCs w:val="24"/>
        </w:rPr>
      </w:pPr>
    </w:p>
    <w:p w:rsidR="00D03690" w:rsidRDefault="00D03690" w:rsidP="00D03690">
      <w:pPr>
        <w:spacing w:after="0"/>
        <w:ind w:left="4608" w:firstLine="348"/>
        <w:jc w:val="both"/>
        <w:rPr>
          <w:rFonts w:ascii="Cambria" w:hAnsi="Cambria"/>
          <w:b/>
          <w:sz w:val="24"/>
          <w:szCs w:val="24"/>
        </w:rPr>
      </w:pPr>
      <w:r>
        <w:rPr>
          <w:rFonts w:ascii="Cambria" w:hAnsi="Cambria"/>
          <w:b/>
          <w:sz w:val="24"/>
          <w:szCs w:val="24"/>
        </w:rPr>
        <w:t>L’Aumônier</w:t>
      </w:r>
    </w:p>
    <w:p w:rsidR="00D03690" w:rsidRPr="00EA2373" w:rsidRDefault="00D03690" w:rsidP="00D03690">
      <w:pPr>
        <w:spacing w:after="0"/>
        <w:ind w:left="4608" w:firstLine="348"/>
        <w:jc w:val="both"/>
        <w:rPr>
          <w:rFonts w:ascii="Cambria" w:hAnsi="Cambria"/>
          <w:sz w:val="24"/>
          <w:szCs w:val="24"/>
        </w:rPr>
      </w:pPr>
    </w:p>
    <w:p w:rsidR="00D03690" w:rsidRDefault="00D03690" w:rsidP="00D03690">
      <w:pPr>
        <w:ind w:left="3540" w:firstLine="708"/>
        <w:jc w:val="both"/>
        <w:rPr>
          <w:rFonts w:ascii="Cambria" w:hAnsi="Cambria"/>
          <w:b/>
          <w:sz w:val="24"/>
          <w:szCs w:val="24"/>
        </w:rPr>
      </w:pPr>
      <w:r>
        <w:rPr>
          <w:rFonts w:ascii="Cambria" w:hAnsi="Cambria"/>
          <w:b/>
          <w:sz w:val="24"/>
          <w:szCs w:val="24"/>
        </w:rPr>
        <w:t>Rév.</w:t>
      </w:r>
      <w:r w:rsidRPr="00EA2373">
        <w:rPr>
          <w:rFonts w:ascii="Cambria" w:hAnsi="Cambria"/>
          <w:b/>
          <w:sz w:val="24"/>
          <w:szCs w:val="24"/>
        </w:rPr>
        <w:t xml:space="preserve"> Pasteur</w:t>
      </w:r>
      <w:r>
        <w:rPr>
          <w:rFonts w:ascii="Cambria" w:hAnsi="Cambria"/>
          <w:b/>
          <w:sz w:val="24"/>
          <w:szCs w:val="24"/>
        </w:rPr>
        <w:t xml:space="preserve"> </w:t>
      </w:r>
      <w:r w:rsidRPr="00EA2373">
        <w:rPr>
          <w:rFonts w:ascii="Cambria" w:hAnsi="Cambria"/>
          <w:b/>
          <w:sz w:val="24"/>
          <w:szCs w:val="24"/>
        </w:rPr>
        <w:t xml:space="preserve">Célestin AKAFFOU </w:t>
      </w:r>
    </w:p>
    <w:p w:rsidR="00D03690" w:rsidRPr="00EA2373" w:rsidRDefault="00D03690" w:rsidP="00D03690">
      <w:pPr>
        <w:ind w:left="3540" w:firstLine="708"/>
        <w:jc w:val="both"/>
        <w:rPr>
          <w:rFonts w:ascii="Cambria" w:hAnsi="Cambria"/>
          <w:b/>
          <w:sz w:val="24"/>
          <w:szCs w:val="24"/>
        </w:rPr>
      </w:pPr>
    </w:p>
    <w:p w:rsidR="00D03690" w:rsidRPr="00CC5F79" w:rsidRDefault="00D03690" w:rsidP="00D03690">
      <w:pPr>
        <w:pStyle w:val="Paragraphedeliste"/>
        <w:numPr>
          <w:ilvl w:val="0"/>
          <w:numId w:val="30"/>
        </w:numPr>
        <w:spacing w:line="240" w:lineRule="auto"/>
        <w:rPr>
          <w:rFonts w:ascii="Bernard MT Condensed" w:hAnsi="Bernard MT Condensed" w:cs="Tahoma"/>
          <w:b/>
          <w:sz w:val="28"/>
          <w:szCs w:val="40"/>
          <w:u w:val="single"/>
        </w:rPr>
      </w:pPr>
      <w:r w:rsidRPr="00CC5F79">
        <w:rPr>
          <w:rFonts w:ascii="Bernard MT Condensed" w:hAnsi="Bernard MT Condensed" w:cs="Tahoma"/>
          <w:b/>
          <w:sz w:val="28"/>
          <w:szCs w:val="40"/>
        </w:rPr>
        <w:t xml:space="preserve"> </w:t>
      </w:r>
      <w:r w:rsidRPr="00CC5F79">
        <w:rPr>
          <w:rFonts w:ascii="Bernard MT Condensed" w:hAnsi="Bernard MT Condensed" w:cs="Tahoma"/>
          <w:sz w:val="28"/>
          <w:szCs w:val="32"/>
          <w:u w:val="single"/>
        </w:rPr>
        <w:t>AUMONERIE DES PORTS ET INDUSTRIES</w:t>
      </w:r>
    </w:p>
    <w:p w:rsidR="00D03690" w:rsidRDefault="00D03690" w:rsidP="00D03690">
      <w:pPr>
        <w:spacing w:after="0" w:line="240" w:lineRule="auto"/>
        <w:jc w:val="both"/>
        <w:rPr>
          <w:rFonts w:ascii="Cambria" w:hAnsi="Cambria" w:cs="Tahoma"/>
          <w:sz w:val="24"/>
          <w:szCs w:val="24"/>
        </w:rPr>
      </w:pPr>
      <w:r>
        <w:rPr>
          <w:rFonts w:ascii="Cambria" w:hAnsi="Cambria" w:cs="Tahoma"/>
          <w:sz w:val="24"/>
          <w:szCs w:val="24"/>
        </w:rPr>
        <w:t>Le présent rapport s’articule comme suit :</w:t>
      </w:r>
    </w:p>
    <w:p w:rsidR="00D03690" w:rsidRPr="00B35E54" w:rsidRDefault="00D03690" w:rsidP="00D03690">
      <w:pPr>
        <w:spacing w:after="0" w:line="240" w:lineRule="auto"/>
        <w:jc w:val="both"/>
        <w:rPr>
          <w:rFonts w:ascii="Cambria" w:hAnsi="Cambria" w:cs="Tahoma"/>
          <w:sz w:val="12"/>
          <w:szCs w:val="24"/>
        </w:rPr>
      </w:pPr>
    </w:p>
    <w:p w:rsidR="00D03690" w:rsidRPr="00B35E54" w:rsidRDefault="00D03690" w:rsidP="00D03690">
      <w:pPr>
        <w:pStyle w:val="Paragraphedeliste"/>
        <w:numPr>
          <w:ilvl w:val="0"/>
          <w:numId w:val="130"/>
        </w:numPr>
        <w:spacing w:after="0" w:line="240" w:lineRule="auto"/>
        <w:jc w:val="both"/>
        <w:rPr>
          <w:rFonts w:ascii="Cambria" w:hAnsi="Cambria" w:cs="Tahoma"/>
          <w:b/>
          <w:sz w:val="24"/>
          <w:szCs w:val="24"/>
        </w:rPr>
      </w:pPr>
      <w:r w:rsidRPr="00B35E54">
        <w:rPr>
          <w:rFonts w:ascii="Cambria" w:hAnsi="Cambria" w:cs="Tahoma"/>
          <w:b/>
          <w:sz w:val="24"/>
          <w:szCs w:val="24"/>
        </w:rPr>
        <w:t>LE MINISTERE URBAIN</w:t>
      </w:r>
    </w:p>
    <w:p w:rsidR="00D03690" w:rsidRPr="00B35E54" w:rsidRDefault="00D03690" w:rsidP="00D03690">
      <w:pPr>
        <w:spacing w:after="0" w:line="240" w:lineRule="auto"/>
        <w:jc w:val="both"/>
        <w:rPr>
          <w:rFonts w:ascii="Cambria" w:hAnsi="Cambria" w:cs="Tahoma"/>
          <w:sz w:val="24"/>
          <w:szCs w:val="24"/>
        </w:rPr>
      </w:pPr>
      <w:r w:rsidRPr="00B35E54">
        <w:rPr>
          <w:rFonts w:ascii="Cambria" w:hAnsi="Cambria" w:cs="Tahoma"/>
          <w:sz w:val="24"/>
          <w:szCs w:val="24"/>
        </w:rPr>
        <w:t xml:space="preserve">C’est un ensemble de prestations par lesquelles l’Eglise assiste les défavorisés de la ville. On peut citer entre autres, les handicapés, les enfants de la rue, les prostitués, les victimes de guerre, les drogués,  etc….. </w:t>
      </w:r>
    </w:p>
    <w:p w:rsidR="00D03690" w:rsidRDefault="00D03690" w:rsidP="00D03690">
      <w:pPr>
        <w:spacing w:after="0" w:line="240" w:lineRule="auto"/>
        <w:jc w:val="both"/>
        <w:rPr>
          <w:rFonts w:ascii="Cambria" w:hAnsi="Cambria" w:cs="Tahoma"/>
          <w:sz w:val="24"/>
          <w:szCs w:val="24"/>
        </w:rPr>
      </w:pPr>
      <w:r w:rsidRPr="00B35E54">
        <w:rPr>
          <w:rFonts w:ascii="Cambria" w:hAnsi="Cambria" w:cs="Tahoma"/>
          <w:sz w:val="24"/>
          <w:szCs w:val="24"/>
        </w:rPr>
        <w:t xml:space="preserve">Nous n’avons pas encore pu profondément travailler cette situation. Pour le moment, nous essayons de réfléchir, avec ceux qui nous aident, à la prise en charge </w:t>
      </w:r>
      <w:r>
        <w:rPr>
          <w:rFonts w:ascii="Cambria" w:hAnsi="Cambria" w:cs="Tahoma"/>
          <w:sz w:val="24"/>
          <w:szCs w:val="24"/>
        </w:rPr>
        <w:t>d</w:t>
      </w:r>
      <w:r w:rsidRPr="00B35E54">
        <w:rPr>
          <w:rFonts w:ascii="Cambria" w:hAnsi="Cambria" w:cs="Tahoma"/>
          <w:sz w:val="24"/>
          <w:szCs w:val="24"/>
        </w:rPr>
        <w:t xml:space="preserve">e certains d’entre eux. </w:t>
      </w:r>
    </w:p>
    <w:p w:rsidR="00D03690" w:rsidRPr="00CD40DF" w:rsidRDefault="00D03690" w:rsidP="00D03690">
      <w:pPr>
        <w:spacing w:after="0" w:line="240" w:lineRule="auto"/>
        <w:jc w:val="both"/>
        <w:rPr>
          <w:rFonts w:ascii="Cambria" w:hAnsi="Cambria" w:cs="Tahoma"/>
          <w:sz w:val="16"/>
          <w:szCs w:val="24"/>
        </w:rPr>
      </w:pPr>
    </w:p>
    <w:p w:rsidR="00D03690" w:rsidRPr="00B35E54" w:rsidRDefault="00D03690" w:rsidP="00D03690">
      <w:pPr>
        <w:pStyle w:val="Paragraphedeliste"/>
        <w:numPr>
          <w:ilvl w:val="0"/>
          <w:numId w:val="130"/>
        </w:numPr>
        <w:spacing w:after="0" w:line="240" w:lineRule="auto"/>
        <w:jc w:val="both"/>
        <w:rPr>
          <w:rFonts w:ascii="Cambria" w:hAnsi="Cambria" w:cs="Tahoma"/>
          <w:b/>
          <w:sz w:val="24"/>
          <w:szCs w:val="24"/>
        </w:rPr>
      </w:pPr>
      <w:r w:rsidRPr="00B35E54">
        <w:rPr>
          <w:rFonts w:ascii="Cambria" w:hAnsi="Cambria" w:cs="Tahoma"/>
          <w:b/>
          <w:sz w:val="24"/>
          <w:szCs w:val="24"/>
        </w:rPr>
        <w:t xml:space="preserve"> LES PORTS ET LES INDUSTRIES</w:t>
      </w:r>
    </w:p>
    <w:p w:rsidR="00D03690" w:rsidRPr="00B35E54" w:rsidRDefault="00D03690" w:rsidP="00D03690">
      <w:pPr>
        <w:spacing w:after="0" w:line="240" w:lineRule="auto"/>
        <w:jc w:val="both"/>
        <w:rPr>
          <w:rFonts w:ascii="Cambria" w:hAnsi="Cambria" w:cs="Tahoma"/>
          <w:sz w:val="24"/>
          <w:szCs w:val="24"/>
        </w:rPr>
      </w:pPr>
      <w:r w:rsidRPr="00B35E54">
        <w:rPr>
          <w:rFonts w:ascii="Cambria" w:hAnsi="Cambria" w:cs="Tahoma"/>
          <w:sz w:val="24"/>
          <w:szCs w:val="24"/>
        </w:rPr>
        <w:t xml:space="preserve">Nous répétons que la zone portuaire et industrielle en tant qu’espace très sensible sur le plan socio-économique doit être aux yeux de l’Eglise, sa prunelle spirituelle. </w:t>
      </w:r>
      <w:r w:rsidRPr="00B35E54">
        <w:rPr>
          <w:rFonts w:ascii="Cambria" w:hAnsi="Cambria" w:cs="Tahoma"/>
          <w:sz w:val="24"/>
          <w:szCs w:val="24"/>
        </w:rPr>
        <w:lastRenderedPageBreak/>
        <w:t>C’est le lieu où l’Eglise s’occupe des gens qui bougent ; elle marque ainsi sa présence auprès des gens de la mer. Notre approche, dans ce domaine, est reste fixé sur deux directions.</w:t>
      </w:r>
    </w:p>
    <w:p w:rsidR="00D03690" w:rsidRPr="00B35E54" w:rsidRDefault="00D03690" w:rsidP="00D03690">
      <w:pPr>
        <w:pStyle w:val="Paragraphedeliste"/>
        <w:numPr>
          <w:ilvl w:val="0"/>
          <w:numId w:val="40"/>
        </w:numPr>
        <w:spacing w:after="0" w:line="240" w:lineRule="auto"/>
        <w:ind w:left="0" w:firstLine="360"/>
        <w:jc w:val="both"/>
        <w:rPr>
          <w:rFonts w:ascii="Cambria" w:hAnsi="Cambria" w:cs="Tahoma"/>
          <w:sz w:val="24"/>
          <w:szCs w:val="24"/>
        </w:rPr>
      </w:pPr>
      <w:r w:rsidRPr="00350AB3">
        <w:rPr>
          <w:rFonts w:ascii="Cambria" w:hAnsi="Cambria" w:cs="Tahoma"/>
          <w:b/>
          <w:sz w:val="24"/>
          <w:szCs w:val="24"/>
          <w:u w:val="single"/>
        </w:rPr>
        <w:t>Celle d’Abidjan</w:t>
      </w:r>
      <w:r w:rsidRPr="00B35E54">
        <w:rPr>
          <w:rFonts w:ascii="Cambria" w:hAnsi="Cambria" w:cs="Tahoma"/>
          <w:sz w:val="24"/>
          <w:szCs w:val="24"/>
        </w:rPr>
        <w:t xml:space="preserve"> : Sur la plate-forme portuaire d’Abidjan, nous avons la présence des Communautés Catholique, Musulmane et Méthodistes qui vivent des relations dynamiques, concrètes et fraternelles. </w:t>
      </w:r>
    </w:p>
    <w:p w:rsidR="00D03690" w:rsidRPr="00B35E54" w:rsidRDefault="00D03690" w:rsidP="00D03690">
      <w:pPr>
        <w:spacing w:after="0"/>
        <w:rPr>
          <w:rFonts w:ascii="Cambria" w:hAnsi="Cambria" w:cs="Tahoma"/>
          <w:sz w:val="24"/>
          <w:szCs w:val="24"/>
        </w:rPr>
      </w:pPr>
      <w:r w:rsidRPr="00B35E54">
        <w:rPr>
          <w:rFonts w:ascii="Cambria" w:hAnsi="Cambria" w:cs="Tahoma"/>
          <w:sz w:val="24"/>
          <w:szCs w:val="24"/>
        </w:rPr>
        <w:t xml:space="preserve">Avec les autorités portuaires qui contribuent beaucoup à l’épanouissement de la Communauté méthodiste, par la réalisation des gros œuvres, les rapports sont aussi très bons. </w:t>
      </w:r>
      <w:r>
        <w:rPr>
          <w:rFonts w:ascii="Cambria" w:hAnsi="Cambria" w:cs="Tahoma"/>
          <w:sz w:val="24"/>
          <w:szCs w:val="24"/>
        </w:rPr>
        <w:t>A titre d’exemple ; l</w:t>
      </w:r>
      <w:r w:rsidRPr="00B35E54">
        <w:rPr>
          <w:rFonts w:ascii="Cambria" w:hAnsi="Cambria" w:cs="Tahoma"/>
          <w:sz w:val="24"/>
          <w:szCs w:val="24"/>
        </w:rPr>
        <w:t xml:space="preserve">a Fraternité du Port vient de bénéficier de la réfection de sa </w:t>
      </w:r>
      <w:r>
        <w:rPr>
          <w:rFonts w:ascii="Cambria" w:hAnsi="Cambria" w:cs="Tahoma"/>
          <w:sz w:val="24"/>
          <w:szCs w:val="24"/>
        </w:rPr>
        <w:t>Temple</w:t>
      </w:r>
      <w:r w:rsidRPr="00B35E54">
        <w:rPr>
          <w:rFonts w:ascii="Cambria" w:hAnsi="Cambria" w:cs="Tahoma"/>
          <w:sz w:val="24"/>
          <w:szCs w:val="24"/>
        </w:rPr>
        <w:t xml:space="preserve">. </w:t>
      </w:r>
    </w:p>
    <w:p w:rsidR="00D03690" w:rsidRPr="00B35E54" w:rsidRDefault="00D03690" w:rsidP="00D03690">
      <w:pPr>
        <w:spacing w:after="0" w:line="240" w:lineRule="auto"/>
        <w:jc w:val="both"/>
        <w:rPr>
          <w:rFonts w:ascii="Cambria" w:hAnsi="Cambria" w:cs="Tahoma"/>
          <w:sz w:val="24"/>
          <w:szCs w:val="24"/>
        </w:rPr>
      </w:pPr>
      <w:r>
        <w:rPr>
          <w:rFonts w:ascii="Cambria" w:hAnsi="Cambria" w:cs="Tahoma"/>
          <w:sz w:val="24"/>
          <w:szCs w:val="24"/>
        </w:rPr>
        <w:t>N</w:t>
      </w:r>
      <w:r w:rsidRPr="00B35E54">
        <w:rPr>
          <w:rFonts w:ascii="Cambria" w:hAnsi="Cambria" w:cs="Tahoma"/>
          <w:sz w:val="24"/>
          <w:szCs w:val="24"/>
        </w:rPr>
        <w:t xml:space="preserve">ous n’avons pas encore assez de moyens pour notre nécessaire implication dans tous les domaines de nos activités.  </w:t>
      </w:r>
    </w:p>
    <w:p w:rsidR="00D03690" w:rsidRPr="00B35E54" w:rsidRDefault="00D03690" w:rsidP="00D03690">
      <w:pPr>
        <w:spacing w:after="0" w:line="240" w:lineRule="auto"/>
        <w:jc w:val="both"/>
        <w:rPr>
          <w:rFonts w:ascii="Cambria" w:hAnsi="Cambria" w:cs="Tahoma"/>
          <w:sz w:val="24"/>
          <w:szCs w:val="24"/>
        </w:rPr>
      </w:pPr>
      <w:r w:rsidRPr="00B35E54">
        <w:rPr>
          <w:rFonts w:ascii="Cambria" w:hAnsi="Cambria" w:cs="Tahoma"/>
          <w:sz w:val="24"/>
          <w:szCs w:val="24"/>
        </w:rPr>
        <w:t xml:space="preserve">Notre Eglise, pour retrouver son rôle de leader de l’Aumônerie des Ports, gagnerait aussi à permettre que l’Aumônier soit formé pour ce service. </w:t>
      </w:r>
    </w:p>
    <w:p w:rsidR="00D03690" w:rsidRPr="00B35E54" w:rsidRDefault="00D03690" w:rsidP="00D03690">
      <w:pPr>
        <w:spacing w:after="0" w:line="240" w:lineRule="auto"/>
        <w:jc w:val="both"/>
        <w:rPr>
          <w:rFonts w:ascii="Cambria" w:hAnsi="Cambria" w:cs="Tahoma"/>
          <w:sz w:val="24"/>
          <w:szCs w:val="24"/>
        </w:rPr>
      </w:pPr>
    </w:p>
    <w:p w:rsidR="00D03690" w:rsidRPr="00350AB3" w:rsidRDefault="00D03690" w:rsidP="00D03690">
      <w:pPr>
        <w:pStyle w:val="Paragraphedeliste"/>
        <w:numPr>
          <w:ilvl w:val="0"/>
          <w:numId w:val="40"/>
        </w:numPr>
        <w:spacing w:after="0" w:line="240" w:lineRule="auto"/>
        <w:ind w:left="0" w:firstLine="360"/>
        <w:jc w:val="both"/>
        <w:rPr>
          <w:rFonts w:ascii="Cambria" w:hAnsi="Cambria" w:cs="Tahoma"/>
          <w:sz w:val="24"/>
          <w:szCs w:val="24"/>
        </w:rPr>
      </w:pPr>
      <w:r w:rsidRPr="00350AB3">
        <w:rPr>
          <w:rFonts w:ascii="Cambria" w:hAnsi="Cambria" w:cs="Tahoma"/>
          <w:b/>
          <w:sz w:val="24"/>
          <w:szCs w:val="24"/>
          <w:u w:val="single"/>
        </w:rPr>
        <w:t>La visée de San Pedro</w:t>
      </w:r>
      <w:r w:rsidRPr="00B35E54">
        <w:rPr>
          <w:rFonts w:ascii="Cambria" w:hAnsi="Cambria" w:cs="Tahoma"/>
          <w:sz w:val="24"/>
          <w:szCs w:val="24"/>
        </w:rPr>
        <w:t xml:space="preserve"> : </w:t>
      </w:r>
      <w:r>
        <w:rPr>
          <w:rFonts w:ascii="Cambria" w:hAnsi="Cambria" w:cs="Tahoma"/>
          <w:sz w:val="24"/>
          <w:szCs w:val="24"/>
        </w:rPr>
        <w:t>N</w:t>
      </w:r>
      <w:r w:rsidRPr="00B35E54">
        <w:rPr>
          <w:rFonts w:ascii="Cambria" w:hAnsi="Cambria" w:cs="Tahoma"/>
          <w:sz w:val="24"/>
          <w:szCs w:val="24"/>
        </w:rPr>
        <w:t xml:space="preserve">otre monde d’activités élargit notre Aumônerie à tous les Districts où il y a ce besoin de la présence de l’Eglise auprès des ouvriers des industries et des ports. Nous avons ciblé  les Districts d’Abidjan Sud, de Yopougon, de Bouaké et de San Pedro, où il y a une forte concentration d’usines. Nous comptons </w:t>
      </w:r>
      <w:r>
        <w:rPr>
          <w:rFonts w:ascii="Cambria" w:hAnsi="Cambria" w:cs="Tahoma"/>
          <w:sz w:val="24"/>
          <w:szCs w:val="24"/>
        </w:rPr>
        <w:t>nous y rendre bientôt</w:t>
      </w:r>
      <w:r w:rsidRPr="00B35E54">
        <w:rPr>
          <w:rFonts w:ascii="Cambria" w:hAnsi="Cambria" w:cs="Tahoma"/>
          <w:sz w:val="24"/>
          <w:szCs w:val="24"/>
        </w:rPr>
        <w:t xml:space="preserve">. </w:t>
      </w:r>
      <w:r>
        <w:rPr>
          <w:rFonts w:ascii="Cambria" w:hAnsi="Cambria" w:cs="Tahoma"/>
          <w:sz w:val="24"/>
          <w:szCs w:val="24"/>
        </w:rPr>
        <w:t xml:space="preserve"> </w:t>
      </w:r>
      <w:r w:rsidRPr="00350AB3">
        <w:rPr>
          <w:rFonts w:ascii="Cambria" w:hAnsi="Cambria"/>
          <w:sz w:val="24"/>
          <w:szCs w:val="24"/>
        </w:rPr>
        <w:t xml:space="preserve">A San Pedro, par exemple, l’importance de la présence de l’Eglise Méthodiste dans l’espace portuaire, pour l’écoute et l’encadrement spirituel, les rencontres et les activités cultuelles, l’épanouissement et le développement harmonieux des travailleurs de la Communauté portuaire, l’accueil et la restauration spirituelle des marins de passage, ainsi que l’hébergement de ceux qui ont besoin d’un lieu de prières et de retraite, continue de nourrir notre approche. </w:t>
      </w:r>
    </w:p>
    <w:p w:rsidR="00D03690" w:rsidRPr="00350AB3" w:rsidRDefault="00D03690" w:rsidP="00D03690">
      <w:pPr>
        <w:tabs>
          <w:tab w:val="left" w:pos="1134"/>
        </w:tabs>
        <w:spacing w:after="0" w:line="240" w:lineRule="auto"/>
        <w:jc w:val="both"/>
        <w:rPr>
          <w:rFonts w:ascii="Cambria" w:hAnsi="Cambria"/>
          <w:sz w:val="12"/>
          <w:szCs w:val="24"/>
        </w:rPr>
      </w:pPr>
    </w:p>
    <w:p w:rsidR="00D03690" w:rsidRPr="00B35E54" w:rsidRDefault="00D03690" w:rsidP="00D03690">
      <w:pPr>
        <w:tabs>
          <w:tab w:val="left" w:pos="1134"/>
        </w:tabs>
        <w:spacing w:after="0" w:line="240" w:lineRule="auto"/>
        <w:jc w:val="both"/>
        <w:rPr>
          <w:rFonts w:ascii="Cambria" w:hAnsi="Cambria"/>
          <w:sz w:val="24"/>
          <w:szCs w:val="24"/>
        </w:rPr>
      </w:pPr>
      <w:r w:rsidRPr="00B35E54">
        <w:rPr>
          <w:rFonts w:ascii="Cambria" w:hAnsi="Cambria"/>
          <w:sz w:val="24"/>
          <w:szCs w:val="24"/>
        </w:rPr>
        <w:t xml:space="preserve">C’est le lieu de remercier les autorités (Pasteurs et Laïcs) du District de San Pedro, pour leur disponibilité à nous accompagner </w:t>
      </w:r>
    </w:p>
    <w:p w:rsidR="00D03690" w:rsidRPr="00350AB3" w:rsidRDefault="00D03690" w:rsidP="00D03690">
      <w:pPr>
        <w:tabs>
          <w:tab w:val="left" w:pos="1134"/>
        </w:tabs>
        <w:spacing w:after="0" w:line="240" w:lineRule="auto"/>
        <w:jc w:val="both"/>
        <w:rPr>
          <w:rFonts w:ascii="Cambria" w:hAnsi="Cambria"/>
          <w:sz w:val="14"/>
          <w:szCs w:val="24"/>
        </w:rPr>
      </w:pPr>
    </w:p>
    <w:p w:rsidR="00D03690" w:rsidRPr="00B35E54" w:rsidRDefault="00D03690" w:rsidP="00D03690">
      <w:pPr>
        <w:spacing w:after="0" w:line="240" w:lineRule="auto"/>
        <w:jc w:val="both"/>
        <w:rPr>
          <w:rFonts w:ascii="Cambria" w:hAnsi="Cambria"/>
          <w:sz w:val="24"/>
          <w:szCs w:val="24"/>
        </w:rPr>
      </w:pPr>
      <w:r w:rsidRPr="00B35E54">
        <w:rPr>
          <w:rFonts w:ascii="Cambria" w:hAnsi="Cambria"/>
          <w:sz w:val="24"/>
          <w:szCs w:val="24"/>
        </w:rPr>
        <w:t xml:space="preserve">En somme, pour l’accélération de la démarche, nous souhaiterons </w:t>
      </w:r>
      <w:r>
        <w:rPr>
          <w:rFonts w:ascii="Cambria" w:hAnsi="Cambria"/>
          <w:sz w:val="24"/>
          <w:szCs w:val="24"/>
        </w:rPr>
        <w:t>que chaque District nomme un</w:t>
      </w:r>
      <w:r w:rsidRPr="00B35E54">
        <w:rPr>
          <w:rFonts w:ascii="Cambria" w:hAnsi="Cambria"/>
          <w:sz w:val="24"/>
          <w:szCs w:val="24"/>
        </w:rPr>
        <w:t xml:space="preserve"> Aumônier pour être no</w:t>
      </w:r>
      <w:r>
        <w:rPr>
          <w:rFonts w:ascii="Cambria" w:hAnsi="Cambria"/>
          <w:sz w:val="24"/>
          <w:szCs w:val="24"/>
        </w:rPr>
        <w:t>tre</w:t>
      </w:r>
      <w:r w:rsidRPr="00B35E54">
        <w:rPr>
          <w:rFonts w:ascii="Cambria" w:hAnsi="Cambria"/>
          <w:sz w:val="24"/>
          <w:szCs w:val="24"/>
        </w:rPr>
        <w:t xml:space="preserve"> interlocuteur loca</w:t>
      </w:r>
      <w:r>
        <w:rPr>
          <w:rFonts w:ascii="Cambria" w:hAnsi="Cambria"/>
          <w:sz w:val="24"/>
          <w:szCs w:val="24"/>
        </w:rPr>
        <w:t>l</w:t>
      </w:r>
      <w:r w:rsidRPr="00B35E54">
        <w:rPr>
          <w:rFonts w:ascii="Cambria" w:hAnsi="Cambria"/>
          <w:sz w:val="24"/>
          <w:szCs w:val="24"/>
        </w:rPr>
        <w:t xml:space="preserve">. </w:t>
      </w:r>
    </w:p>
    <w:p w:rsidR="00D03690" w:rsidRPr="00350AB3" w:rsidRDefault="00D03690" w:rsidP="00D03690">
      <w:pPr>
        <w:spacing w:after="0" w:line="240" w:lineRule="auto"/>
        <w:jc w:val="both"/>
        <w:rPr>
          <w:rFonts w:ascii="Cambria" w:hAnsi="Cambria"/>
          <w:sz w:val="12"/>
          <w:szCs w:val="24"/>
        </w:rPr>
      </w:pPr>
    </w:p>
    <w:p w:rsidR="00D03690" w:rsidRPr="00B35E54" w:rsidRDefault="00D03690" w:rsidP="00D03690">
      <w:pPr>
        <w:spacing w:after="0" w:line="240" w:lineRule="auto"/>
        <w:jc w:val="both"/>
        <w:rPr>
          <w:rFonts w:ascii="Cambria" w:hAnsi="Cambria"/>
          <w:sz w:val="24"/>
          <w:szCs w:val="24"/>
        </w:rPr>
      </w:pPr>
      <w:r w:rsidRPr="00B35E54">
        <w:rPr>
          <w:rFonts w:ascii="Cambria" w:hAnsi="Cambria"/>
          <w:sz w:val="24"/>
          <w:szCs w:val="24"/>
        </w:rPr>
        <w:t>En définitive, nous constatons que l’Eglise a suffisamment d’opportunités aux fins de manifester sa présence dans les milieux socio-professionnels et ceux des déshérités de nos grands centres d’activités économiques. Elle a aussi beaucoup de potentialités pour faire face à ce monde et pour atteindre ses objectifs d’apporter le salut, en Jésus-Christ à tout l’homme et à tout homme. Notre prière est qu’elle utilise ses moyens et ses occasions en renforçant ses capacités opérationnelles. A Dieu seul soit la Gloire !</w:t>
      </w:r>
    </w:p>
    <w:p w:rsidR="00D03690" w:rsidRPr="00761B42" w:rsidRDefault="00D03690" w:rsidP="00D03690">
      <w:pPr>
        <w:spacing w:after="0" w:line="240" w:lineRule="auto"/>
        <w:jc w:val="both"/>
        <w:rPr>
          <w:rFonts w:ascii="Cambria" w:hAnsi="Cambria"/>
          <w:sz w:val="4"/>
          <w:szCs w:val="24"/>
        </w:rPr>
      </w:pPr>
    </w:p>
    <w:p w:rsidR="00D03690" w:rsidRPr="00B35E54" w:rsidRDefault="00D03690" w:rsidP="00D03690">
      <w:pPr>
        <w:spacing w:after="0" w:line="240" w:lineRule="auto"/>
        <w:jc w:val="center"/>
        <w:rPr>
          <w:rFonts w:ascii="Cambria" w:hAnsi="Cambria"/>
          <w:sz w:val="24"/>
          <w:szCs w:val="24"/>
        </w:rPr>
      </w:pPr>
      <w:r w:rsidRPr="00B35E54">
        <w:rPr>
          <w:rFonts w:ascii="Cambria" w:hAnsi="Cambria"/>
          <w:sz w:val="24"/>
          <w:szCs w:val="24"/>
        </w:rPr>
        <w:t>L’Aumônier</w:t>
      </w:r>
    </w:p>
    <w:p w:rsidR="00D03690" w:rsidRPr="00B35E54" w:rsidRDefault="00D03690" w:rsidP="00D03690">
      <w:pPr>
        <w:spacing w:after="0" w:line="240" w:lineRule="auto"/>
        <w:jc w:val="center"/>
        <w:rPr>
          <w:rFonts w:ascii="Cambria" w:hAnsi="Cambria"/>
          <w:sz w:val="24"/>
          <w:szCs w:val="24"/>
        </w:rPr>
      </w:pPr>
    </w:p>
    <w:p w:rsidR="00D03690" w:rsidRPr="00B35E54" w:rsidRDefault="00D03690" w:rsidP="00D03690">
      <w:pPr>
        <w:spacing w:line="240" w:lineRule="auto"/>
        <w:ind w:left="360"/>
        <w:jc w:val="center"/>
        <w:rPr>
          <w:rFonts w:ascii="Cambria" w:hAnsi="Cambria"/>
          <w:b/>
          <w:sz w:val="24"/>
          <w:szCs w:val="24"/>
        </w:rPr>
      </w:pPr>
      <w:r w:rsidRPr="00B35E54">
        <w:rPr>
          <w:rFonts w:ascii="Cambria" w:hAnsi="Cambria"/>
          <w:b/>
          <w:sz w:val="24"/>
          <w:szCs w:val="24"/>
        </w:rPr>
        <w:t>Rév. Pasteur Jérôme DEGNI</w:t>
      </w:r>
    </w:p>
    <w:p w:rsidR="00D03690" w:rsidRPr="00CC5F79" w:rsidRDefault="00D03690" w:rsidP="00D03690">
      <w:pPr>
        <w:pStyle w:val="Paragraphedeliste"/>
        <w:numPr>
          <w:ilvl w:val="0"/>
          <w:numId w:val="30"/>
        </w:numPr>
        <w:spacing w:line="240" w:lineRule="auto"/>
        <w:rPr>
          <w:rFonts w:ascii="Bernard MT Condensed" w:hAnsi="Bernard MT Condensed" w:cs="Tahoma"/>
          <w:b/>
          <w:sz w:val="32"/>
          <w:szCs w:val="32"/>
          <w:u w:val="single"/>
        </w:rPr>
      </w:pPr>
      <w:r w:rsidRPr="00CC5F79">
        <w:rPr>
          <w:rFonts w:ascii="Bernard MT Condensed" w:hAnsi="Bernard MT Condensed" w:cs="Tahoma"/>
          <w:sz w:val="28"/>
          <w:szCs w:val="32"/>
          <w:u w:val="single"/>
        </w:rPr>
        <w:t>SERVICE SOCIAL</w:t>
      </w:r>
    </w:p>
    <w:p w:rsidR="00D03690" w:rsidRPr="00B35E54" w:rsidRDefault="00D03690" w:rsidP="00D03690">
      <w:pPr>
        <w:jc w:val="both"/>
        <w:rPr>
          <w:rFonts w:ascii="Cambria" w:hAnsi="Cambria"/>
        </w:rPr>
      </w:pPr>
      <w:r w:rsidRPr="00B35E54">
        <w:rPr>
          <w:rFonts w:ascii="Cambria" w:hAnsi="Cambria"/>
        </w:rPr>
        <w:t>Nous rendons grâce à Dieu qui nous a conduit</w:t>
      </w:r>
      <w:r>
        <w:rPr>
          <w:rFonts w:ascii="Cambria" w:hAnsi="Cambria"/>
        </w:rPr>
        <w:t>s</w:t>
      </w:r>
      <w:r w:rsidRPr="00B35E54">
        <w:rPr>
          <w:rFonts w:ascii="Cambria" w:hAnsi="Cambria"/>
        </w:rPr>
        <w:t xml:space="preserve"> et soutenu</w:t>
      </w:r>
      <w:r>
        <w:rPr>
          <w:rFonts w:ascii="Cambria" w:hAnsi="Cambria"/>
        </w:rPr>
        <w:t>s</w:t>
      </w:r>
      <w:r w:rsidRPr="00B35E54">
        <w:rPr>
          <w:rFonts w:ascii="Cambria" w:hAnsi="Cambria"/>
        </w:rPr>
        <w:t xml:space="preserve"> durant l’année </w:t>
      </w:r>
      <w:r>
        <w:rPr>
          <w:rFonts w:ascii="Cambria" w:hAnsi="Cambria"/>
        </w:rPr>
        <w:t>2016</w:t>
      </w:r>
      <w:r w:rsidRPr="00B35E54">
        <w:rPr>
          <w:rFonts w:ascii="Cambria" w:hAnsi="Cambria"/>
        </w:rPr>
        <w:t>.</w:t>
      </w:r>
    </w:p>
    <w:p w:rsidR="00D03690" w:rsidRPr="00761B42" w:rsidRDefault="00D03690" w:rsidP="00D03690">
      <w:pPr>
        <w:jc w:val="both"/>
        <w:rPr>
          <w:rFonts w:ascii="Cambria" w:hAnsi="Cambria"/>
          <w:b/>
          <w:sz w:val="24"/>
          <w:szCs w:val="24"/>
        </w:rPr>
      </w:pPr>
      <w:r>
        <w:rPr>
          <w:rFonts w:ascii="Cambria" w:hAnsi="Cambria"/>
          <w:b/>
          <w:sz w:val="24"/>
          <w:szCs w:val="24"/>
        </w:rPr>
        <w:t>1</w:t>
      </w:r>
      <w:r w:rsidRPr="00761B42">
        <w:rPr>
          <w:rFonts w:ascii="Cambria" w:hAnsi="Cambria"/>
          <w:b/>
          <w:sz w:val="24"/>
          <w:szCs w:val="24"/>
        </w:rPr>
        <w:t xml:space="preserve">) </w:t>
      </w:r>
      <w:r w:rsidRPr="00761B42">
        <w:rPr>
          <w:rFonts w:ascii="Cambria" w:hAnsi="Cambria"/>
          <w:b/>
          <w:sz w:val="24"/>
          <w:szCs w:val="24"/>
          <w:u w:val="single"/>
        </w:rPr>
        <w:t xml:space="preserve"> Activités </w:t>
      </w:r>
      <w:r>
        <w:rPr>
          <w:rFonts w:ascii="Cambria" w:hAnsi="Cambria"/>
          <w:b/>
          <w:sz w:val="24"/>
          <w:szCs w:val="24"/>
          <w:u w:val="single"/>
        </w:rPr>
        <w:t>Men</w:t>
      </w:r>
      <w:r w:rsidRPr="00761B42">
        <w:rPr>
          <w:rFonts w:ascii="Cambria" w:hAnsi="Cambria"/>
          <w:b/>
          <w:sz w:val="24"/>
          <w:szCs w:val="24"/>
          <w:u w:val="single"/>
        </w:rPr>
        <w:t>ées</w:t>
      </w:r>
    </w:p>
    <w:p w:rsidR="00D03690" w:rsidRDefault="00D03690" w:rsidP="00322234">
      <w:pPr>
        <w:pStyle w:val="Paragraphedeliste"/>
        <w:numPr>
          <w:ilvl w:val="0"/>
          <w:numId w:val="269"/>
        </w:numPr>
        <w:spacing w:after="0" w:line="240" w:lineRule="auto"/>
        <w:ind w:left="714" w:hanging="357"/>
        <w:jc w:val="both"/>
        <w:rPr>
          <w:rFonts w:ascii="Cambria" w:hAnsi="Cambria"/>
          <w:sz w:val="24"/>
          <w:szCs w:val="24"/>
        </w:rPr>
      </w:pPr>
      <w:r w:rsidRPr="00350AB3">
        <w:rPr>
          <w:rFonts w:ascii="Cambria" w:hAnsi="Cambria"/>
          <w:sz w:val="24"/>
          <w:szCs w:val="24"/>
        </w:rPr>
        <w:lastRenderedPageBreak/>
        <w:t>Le 23 juin 2016 qui est la journée des veuves et orphelins a été officiellement célébrée au Temple Jérusalem des 220 Logements. La Conférence a offert des kits composés de Riz et d’Huile à toutes les veuves dont la liste nous a été présentée par le conseil de ladite communauté.</w:t>
      </w:r>
    </w:p>
    <w:p w:rsidR="00D03690" w:rsidRDefault="00D03690" w:rsidP="00322234">
      <w:pPr>
        <w:pStyle w:val="Paragraphedeliste"/>
        <w:numPr>
          <w:ilvl w:val="0"/>
          <w:numId w:val="269"/>
        </w:numPr>
        <w:spacing w:after="0" w:line="240" w:lineRule="auto"/>
        <w:ind w:left="714" w:hanging="357"/>
        <w:jc w:val="both"/>
        <w:rPr>
          <w:rFonts w:ascii="Cambria" w:hAnsi="Cambria"/>
          <w:sz w:val="24"/>
          <w:szCs w:val="24"/>
        </w:rPr>
      </w:pPr>
      <w:r w:rsidRPr="00350AB3">
        <w:rPr>
          <w:rFonts w:ascii="Cambria" w:hAnsi="Cambria"/>
          <w:sz w:val="24"/>
          <w:szCs w:val="24"/>
        </w:rPr>
        <w:t>Par la grâce de Dieu et avec l’aide de nos partenaires, la Conférence a régulièrement payé la pension de veuves, orphelines et retraités. La Conférence a aussi fait don de 20kg de riz et une enveloppe aux veuves des ouvriers pour les fêtes annuelles de fin d’année.</w:t>
      </w:r>
    </w:p>
    <w:p w:rsidR="00D03690" w:rsidRDefault="00D03690" w:rsidP="00322234">
      <w:pPr>
        <w:pStyle w:val="Paragraphedeliste"/>
        <w:numPr>
          <w:ilvl w:val="0"/>
          <w:numId w:val="269"/>
        </w:numPr>
        <w:spacing w:after="0" w:line="240" w:lineRule="auto"/>
        <w:ind w:left="714" w:hanging="357"/>
        <w:jc w:val="both"/>
        <w:rPr>
          <w:rFonts w:ascii="Cambria" w:hAnsi="Cambria"/>
          <w:sz w:val="24"/>
          <w:szCs w:val="24"/>
        </w:rPr>
      </w:pPr>
      <w:r w:rsidRPr="00350AB3">
        <w:rPr>
          <w:rFonts w:ascii="Cambria" w:hAnsi="Cambria"/>
          <w:sz w:val="24"/>
          <w:szCs w:val="24"/>
        </w:rPr>
        <w:t>05 familles des veuves des ouvriers ont reçu des aides financières pour les études dans le secondaire et les Grandes Ecoles.</w:t>
      </w:r>
    </w:p>
    <w:p w:rsidR="00D03690" w:rsidRDefault="00D03690" w:rsidP="00322234">
      <w:pPr>
        <w:pStyle w:val="Paragraphedeliste"/>
        <w:numPr>
          <w:ilvl w:val="0"/>
          <w:numId w:val="269"/>
        </w:numPr>
        <w:spacing w:after="0" w:line="240" w:lineRule="auto"/>
        <w:ind w:left="714" w:hanging="357"/>
        <w:jc w:val="both"/>
        <w:rPr>
          <w:rFonts w:ascii="Cambria" w:hAnsi="Cambria"/>
          <w:sz w:val="24"/>
          <w:szCs w:val="24"/>
        </w:rPr>
      </w:pPr>
      <w:r w:rsidRPr="00350AB3">
        <w:rPr>
          <w:rFonts w:ascii="Cambria" w:hAnsi="Cambria"/>
          <w:sz w:val="24"/>
          <w:szCs w:val="24"/>
        </w:rPr>
        <w:t>Nous avons été témoins au cours de l’année 2016 de l’aide accordée par la hiérarchie de l’Eglise à quelques laïcs en deuil ou en difficulté par un apport financier. Par ailleurs certaines communautés lors des visites pastorales du Bishop ont bénéficié des actions sociales d’ordre financier.</w:t>
      </w:r>
    </w:p>
    <w:p w:rsidR="00D03690" w:rsidRPr="00350AB3" w:rsidRDefault="00D03690" w:rsidP="00D03690">
      <w:pPr>
        <w:pStyle w:val="Paragraphedeliste"/>
        <w:spacing w:after="0" w:line="240" w:lineRule="auto"/>
        <w:ind w:left="714"/>
        <w:jc w:val="both"/>
        <w:rPr>
          <w:rFonts w:ascii="Cambria" w:hAnsi="Cambria"/>
          <w:sz w:val="16"/>
          <w:szCs w:val="24"/>
        </w:rPr>
      </w:pPr>
    </w:p>
    <w:p w:rsidR="00D03690" w:rsidRPr="00350AB3" w:rsidRDefault="00D03690" w:rsidP="00D03690">
      <w:pPr>
        <w:pStyle w:val="Paragraphedeliste"/>
        <w:numPr>
          <w:ilvl w:val="0"/>
          <w:numId w:val="27"/>
        </w:numPr>
        <w:spacing w:after="0"/>
        <w:jc w:val="both"/>
        <w:rPr>
          <w:rFonts w:ascii="Cambria" w:hAnsi="Cambria"/>
          <w:sz w:val="24"/>
          <w:szCs w:val="24"/>
        </w:rPr>
      </w:pPr>
      <w:r w:rsidRPr="00350AB3">
        <w:rPr>
          <w:rFonts w:ascii="Cambria" w:hAnsi="Cambria"/>
          <w:sz w:val="24"/>
          <w:szCs w:val="24"/>
        </w:rPr>
        <w:t>Nous avons accompagné l’ONG Siloé, le Conseil de santé, le Comité de Pèlerinage et l’association des enfants des ouvriers méthodistes.</w:t>
      </w:r>
    </w:p>
    <w:p w:rsidR="00D03690" w:rsidRPr="00350AB3" w:rsidRDefault="00D03690" w:rsidP="00D03690">
      <w:pPr>
        <w:pStyle w:val="Paragraphedeliste"/>
        <w:spacing w:after="0"/>
        <w:jc w:val="both"/>
        <w:rPr>
          <w:rFonts w:ascii="Cambria" w:hAnsi="Cambria"/>
          <w:sz w:val="12"/>
          <w:szCs w:val="24"/>
        </w:rPr>
      </w:pPr>
    </w:p>
    <w:p w:rsidR="00D03690" w:rsidRPr="00761B42" w:rsidRDefault="00D03690" w:rsidP="00D03690">
      <w:pPr>
        <w:spacing w:after="0"/>
        <w:jc w:val="both"/>
        <w:rPr>
          <w:rFonts w:ascii="Cambria" w:hAnsi="Cambria"/>
          <w:b/>
          <w:sz w:val="24"/>
          <w:szCs w:val="24"/>
        </w:rPr>
      </w:pPr>
      <w:r w:rsidRPr="00761B42">
        <w:rPr>
          <w:rFonts w:ascii="Cambria" w:hAnsi="Cambria"/>
          <w:b/>
          <w:sz w:val="24"/>
          <w:szCs w:val="24"/>
        </w:rPr>
        <w:t>Difficultés rencontrées</w:t>
      </w:r>
    </w:p>
    <w:p w:rsidR="00D03690" w:rsidRDefault="00D03690" w:rsidP="00322234">
      <w:pPr>
        <w:pStyle w:val="Paragraphedeliste"/>
        <w:numPr>
          <w:ilvl w:val="0"/>
          <w:numId w:val="270"/>
        </w:numPr>
        <w:spacing w:after="0" w:line="240" w:lineRule="auto"/>
        <w:ind w:left="714" w:hanging="357"/>
        <w:jc w:val="both"/>
        <w:rPr>
          <w:rFonts w:ascii="Cambria" w:hAnsi="Cambria"/>
          <w:sz w:val="24"/>
          <w:szCs w:val="24"/>
        </w:rPr>
      </w:pPr>
      <w:r w:rsidRPr="00350AB3">
        <w:rPr>
          <w:rFonts w:ascii="Cambria" w:hAnsi="Cambria"/>
          <w:sz w:val="24"/>
          <w:szCs w:val="24"/>
        </w:rPr>
        <w:t>Le désengagement des parents de l’Eglise locale du Pasteur défunt envers la veuve et les orphelins rend difficile l’accompagnement social.</w:t>
      </w:r>
    </w:p>
    <w:p w:rsidR="00D03690" w:rsidRDefault="00D03690" w:rsidP="00322234">
      <w:pPr>
        <w:pStyle w:val="Paragraphedeliste"/>
        <w:numPr>
          <w:ilvl w:val="0"/>
          <w:numId w:val="270"/>
        </w:numPr>
        <w:spacing w:after="0" w:line="240" w:lineRule="auto"/>
        <w:ind w:left="714" w:hanging="357"/>
        <w:jc w:val="both"/>
        <w:rPr>
          <w:rFonts w:ascii="Cambria" w:hAnsi="Cambria"/>
          <w:sz w:val="24"/>
          <w:szCs w:val="24"/>
        </w:rPr>
      </w:pPr>
      <w:r w:rsidRPr="00350AB3">
        <w:rPr>
          <w:rFonts w:ascii="Cambria" w:hAnsi="Cambria"/>
          <w:sz w:val="24"/>
          <w:szCs w:val="24"/>
        </w:rPr>
        <w:t>L’aide des églises locales à l’endroit des veuves, orphelins des ouvriers connus par la Conférence n’est pas exprimée dans certaines églises.</w:t>
      </w:r>
    </w:p>
    <w:p w:rsidR="00D03690" w:rsidRPr="00350AB3" w:rsidRDefault="00D03690" w:rsidP="00D03690">
      <w:pPr>
        <w:pStyle w:val="Paragraphedeliste"/>
        <w:spacing w:after="0" w:line="240" w:lineRule="auto"/>
        <w:ind w:left="714"/>
        <w:jc w:val="both"/>
        <w:rPr>
          <w:rFonts w:ascii="Cambria" w:hAnsi="Cambria"/>
          <w:sz w:val="24"/>
          <w:szCs w:val="24"/>
        </w:rPr>
      </w:pPr>
    </w:p>
    <w:p w:rsidR="00D03690" w:rsidRDefault="00D03690" w:rsidP="00D03690">
      <w:pPr>
        <w:spacing w:after="0"/>
        <w:ind w:left="2832" w:firstLine="708"/>
        <w:jc w:val="both"/>
        <w:rPr>
          <w:rFonts w:ascii="Cambria" w:hAnsi="Cambria" w:cs="Tahoma"/>
        </w:rPr>
      </w:pPr>
      <w:r w:rsidRPr="00350AB3">
        <w:rPr>
          <w:rFonts w:ascii="Cambria" w:hAnsi="Cambria" w:cs="Tahoma"/>
        </w:rPr>
        <w:t>Le Directeur</w:t>
      </w:r>
    </w:p>
    <w:p w:rsidR="00D03690" w:rsidRPr="00350AB3" w:rsidRDefault="00D03690" w:rsidP="00D03690">
      <w:pPr>
        <w:spacing w:after="0"/>
        <w:ind w:left="2832" w:firstLine="708"/>
        <w:jc w:val="both"/>
        <w:rPr>
          <w:rFonts w:ascii="Cambria" w:hAnsi="Cambria" w:cs="Tahoma"/>
        </w:rPr>
      </w:pPr>
    </w:p>
    <w:p w:rsidR="00D03690" w:rsidRPr="00136B37" w:rsidRDefault="00D03690" w:rsidP="00D03690">
      <w:pPr>
        <w:ind w:left="2832" w:firstLine="708"/>
        <w:jc w:val="both"/>
        <w:rPr>
          <w:rFonts w:ascii="Cambria" w:hAnsi="Cambria" w:cs="Tahoma"/>
          <w:b/>
          <w:sz w:val="24"/>
          <w:szCs w:val="24"/>
        </w:rPr>
      </w:pPr>
      <w:r w:rsidRPr="00350AB3">
        <w:rPr>
          <w:rFonts w:ascii="Cambria" w:hAnsi="Cambria" w:cs="Tahoma"/>
          <w:b/>
          <w:sz w:val="24"/>
          <w:szCs w:val="24"/>
        </w:rPr>
        <w:t>Très Rév. Pasteur Gabriel BASSE</w:t>
      </w:r>
    </w:p>
    <w:p w:rsidR="00D03690" w:rsidRPr="00CC5F79" w:rsidRDefault="00D03690" w:rsidP="00D03690">
      <w:pPr>
        <w:pStyle w:val="Paragraphedeliste"/>
        <w:numPr>
          <w:ilvl w:val="0"/>
          <w:numId w:val="30"/>
        </w:numPr>
        <w:spacing w:line="240" w:lineRule="auto"/>
        <w:rPr>
          <w:rFonts w:ascii="Bernard MT Condensed" w:hAnsi="Bernard MT Condensed" w:cs="Tahoma"/>
          <w:sz w:val="28"/>
          <w:szCs w:val="32"/>
          <w:u w:val="single"/>
        </w:rPr>
      </w:pPr>
      <w:r w:rsidRPr="00CC5F79">
        <w:rPr>
          <w:rFonts w:ascii="Bernard MT Condensed" w:hAnsi="Bernard MT Condensed" w:cs="Tahoma"/>
          <w:sz w:val="28"/>
          <w:szCs w:val="32"/>
          <w:u w:val="single"/>
        </w:rPr>
        <w:t>ONG « RESERVOIR DE SILOE »</w:t>
      </w:r>
    </w:p>
    <w:p w:rsidR="00D03690" w:rsidRPr="00C70E1D" w:rsidRDefault="00D03690" w:rsidP="00D03690">
      <w:pPr>
        <w:spacing w:line="240" w:lineRule="auto"/>
        <w:jc w:val="both"/>
        <w:rPr>
          <w:rFonts w:ascii="Cambria" w:hAnsi="Cambria" w:cs="Tahoma"/>
          <w:sz w:val="24"/>
          <w:szCs w:val="24"/>
          <w:lang w:val="fr-CI"/>
        </w:rPr>
      </w:pPr>
      <w:r w:rsidRPr="00C70E1D">
        <w:rPr>
          <w:rFonts w:ascii="Cambria" w:hAnsi="Cambria" w:cs="Tahoma"/>
          <w:sz w:val="24"/>
          <w:szCs w:val="24"/>
          <w:lang w:val="fr-CI"/>
        </w:rPr>
        <w:t>L’Eglise Méthodiste Unie  Côte d’Ivoire (anciennement Eglise Protestante Méthodiste de Côte d’Ivoire), présente officiellement depuis 1914, est l’une des structures précurseur des œuvres sociales dans notre pays. Soutenir les pauvres, les démunis, les affligés s’inscrit  bien dans sa doctrine sociale et vision missionnaire.</w:t>
      </w:r>
      <w:r>
        <w:rPr>
          <w:rFonts w:ascii="Cambria" w:hAnsi="Cambria" w:cs="Tahoma"/>
          <w:sz w:val="24"/>
          <w:szCs w:val="24"/>
          <w:lang w:val="fr-CI"/>
        </w:rPr>
        <w:t xml:space="preserve"> </w:t>
      </w:r>
      <w:r w:rsidRPr="00C70E1D">
        <w:rPr>
          <w:rFonts w:ascii="Cambria" w:hAnsi="Cambria" w:cs="Tahoma"/>
          <w:sz w:val="24"/>
          <w:szCs w:val="24"/>
          <w:lang w:val="fr-CI"/>
        </w:rPr>
        <w:t>Les premiers missionnaires et les différentes directions de l’église qui se sont succédé ont posé les bases de cet engagement. On peut citer  entre autres:</w:t>
      </w:r>
    </w:p>
    <w:p w:rsidR="00D03690" w:rsidRPr="00C70E1D" w:rsidRDefault="00D03690" w:rsidP="00D03690">
      <w:pPr>
        <w:pStyle w:val="Paragraphedeliste"/>
        <w:numPr>
          <w:ilvl w:val="0"/>
          <w:numId w:val="203"/>
        </w:numPr>
        <w:spacing w:after="160" w:line="240" w:lineRule="auto"/>
        <w:jc w:val="both"/>
        <w:rPr>
          <w:rFonts w:ascii="Cambria" w:hAnsi="Cambria" w:cs="Tahoma"/>
          <w:sz w:val="24"/>
          <w:szCs w:val="24"/>
          <w:lang w:val="fr-CI"/>
        </w:rPr>
      </w:pPr>
      <w:r w:rsidRPr="00C70E1D">
        <w:rPr>
          <w:rFonts w:ascii="Cambria" w:hAnsi="Cambria" w:cs="Tahoma"/>
          <w:sz w:val="24"/>
          <w:szCs w:val="24"/>
          <w:lang w:val="fr-CI"/>
        </w:rPr>
        <w:t>Les premières écoles méthodistes (Assinie, Bassam, Grand-Lahou) construites autour des années 1920, pour l’accès à l’éducation,</w:t>
      </w:r>
    </w:p>
    <w:p w:rsidR="00D03690" w:rsidRPr="00C70E1D" w:rsidRDefault="00D03690" w:rsidP="00D03690">
      <w:pPr>
        <w:pStyle w:val="Paragraphedeliste"/>
        <w:numPr>
          <w:ilvl w:val="0"/>
          <w:numId w:val="203"/>
        </w:numPr>
        <w:spacing w:after="160" w:line="240" w:lineRule="auto"/>
        <w:jc w:val="both"/>
        <w:rPr>
          <w:rFonts w:ascii="Cambria" w:hAnsi="Cambria" w:cs="Tahoma"/>
          <w:sz w:val="24"/>
          <w:szCs w:val="24"/>
          <w:lang w:val="fr-CI"/>
        </w:rPr>
      </w:pPr>
      <w:r w:rsidRPr="00C70E1D">
        <w:rPr>
          <w:rFonts w:ascii="Cambria" w:hAnsi="Cambria" w:cs="Tahoma"/>
          <w:sz w:val="24"/>
          <w:szCs w:val="24"/>
          <w:lang w:val="fr-CI"/>
        </w:rPr>
        <w:t>Les écoles de jeunes filles (Dabou, Anyama), pour la scolarisation de la jeune fille et la promotion du genre,</w:t>
      </w:r>
    </w:p>
    <w:p w:rsidR="00D03690" w:rsidRPr="00C70E1D" w:rsidRDefault="00D03690" w:rsidP="00D03690">
      <w:pPr>
        <w:pStyle w:val="Paragraphedeliste"/>
        <w:numPr>
          <w:ilvl w:val="0"/>
          <w:numId w:val="203"/>
        </w:numPr>
        <w:spacing w:after="160" w:line="240" w:lineRule="auto"/>
        <w:jc w:val="both"/>
        <w:rPr>
          <w:rFonts w:ascii="Cambria" w:hAnsi="Cambria" w:cs="Tahoma"/>
          <w:sz w:val="24"/>
          <w:szCs w:val="24"/>
          <w:lang w:val="fr-CI"/>
        </w:rPr>
      </w:pPr>
      <w:r w:rsidRPr="00C70E1D">
        <w:rPr>
          <w:rFonts w:ascii="Cambria" w:hAnsi="Cambria" w:cs="Tahoma"/>
          <w:sz w:val="24"/>
          <w:szCs w:val="24"/>
          <w:lang w:val="fr-CI"/>
        </w:rPr>
        <w:t xml:space="preserve">L’hôpital Méthodiste de Dabou qui est un hôpital de référence </w:t>
      </w:r>
    </w:p>
    <w:p w:rsidR="00D03690" w:rsidRPr="00C70E1D" w:rsidRDefault="00D03690" w:rsidP="00D03690">
      <w:pPr>
        <w:pStyle w:val="Paragraphedeliste"/>
        <w:numPr>
          <w:ilvl w:val="0"/>
          <w:numId w:val="203"/>
        </w:numPr>
        <w:spacing w:after="160" w:line="240" w:lineRule="auto"/>
        <w:jc w:val="both"/>
        <w:rPr>
          <w:rFonts w:ascii="Cambria" w:hAnsi="Cambria" w:cs="Tahoma"/>
          <w:sz w:val="24"/>
          <w:szCs w:val="24"/>
          <w:lang w:val="fr-CI"/>
        </w:rPr>
      </w:pPr>
      <w:r w:rsidRPr="00C70E1D">
        <w:rPr>
          <w:rFonts w:ascii="Cambria" w:hAnsi="Cambria" w:cs="Tahoma"/>
          <w:sz w:val="24"/>
          <w:szCs w:val="24"/>
          <w:lang w:val="fr-CI"/>
        </w:rPr>
        <w:t>L’orphelinat de Dabou devenu pouponnière pour réduire la vulnérabilité des enfants abandonnés,</w:t>
      </w:r>
    </w:p>
    <w:p w:rsidR="00D03690" w:rsidRPr="00C70E1D" w:rsidRDefault="00D03690" w:rsidP="00D03690">
      <w:pPr>
        <w:pStyle w:val="Paragraphedeliste"/>
        <w:numPr>
          <w:ilvl w:val="0"/>
          <w:numId w:val="203"/>
        </w:numPr>
        <w:spacing w:after="160" w:line="240" w:lineRule="auto"/>
        <w:jc w:val="both"/>
        <w:rPr>
          <w:rFonts w:ascii="Cambria" w:hAnsi="Cambria" w:cs="Tahoma"/>
          <w:sz w:val="24"/>
          <w:szCs w:val="24"/>
          <w:lang w:val="fr-CI"/>
        </w:rPr>
      </w:pPr>
      <w:r w:rsidRPr="00C70E1D">
        <w:rPr>
          <w:rFonts w:ascii="Cambria" w:hAnsi="Cambria" w:cs="Tahoma"/>
          <w:sz w:val="24"/>
          <w:szCs w:val="24"/>
          <w:lang w:val="fr-CI"/>
        </w:rPr>
        <w:t>Le centre de désintoxication de Williamsville pour aider les personnes dépendan</w:t>
      </w:r>
      <w:r>
        <w:rPr>
          <w:rFonts w:ascii="Cambria" w:hAnsi="Cambria" w:cs="Tahoma"/>
          <w:sz w:val="24"/>
          <w:szCs w:val="24"/>
          <w:lang w:val="fr-CI"/>
        </w:rPr>
        <w:t>tes des stupéfiants</w:t>
      </w:r>
    </w:p>
    <w:p w:rsidR="00D03690" w:rsidRPr="00C70E1D" w:rsidRDefault="00D03690" w:rsidP="00D03690">
      <w:pPr>
        <w:pStyle w:val="Paragraphedeliste"/>
        <w:numPr>
          <w:ilvl w:val="0"/>
          <w:numId w:val="203"/>
        </w:numPr>
        <w:spacing w:after="160" w:line="240" w:lineRule="auto"/>
        <w:jc w:val="both"/>
        <w:rPr>
          <w:rFonts w:ascii="Cambria" w:hAnsi="Cambria" w:cs="Tahoma"/>
          <w:sz w:val="24"/>
          <w:szCs w:val="24"/>
          <w:lang w:val="fr-CI"/>
        </w:rPr>
      </w:pPr>
      <w:r w:rsidRPr="00C70E1D">
        <w:rPr>
          <w:rFonts w:ascii="Cambria" w:hAnsi="Cambria" w:cs="Tahoma"/>
          <w:sz w:val="24"/>
          <w:szCs w:val="24"/>
          <w:lang w:val="fr-CI"/>
        </w:rPr>
        <w:t>Le Centre des Jeunes à Ahouanou pour la fo</w:t>
      </w:r>
      <w:r>
        <w:rPr>
          <w:rFonts w:ascii="Cambria" w:hAnsi="Cambria" w:cs="Tahoma"/>
          <w:sz w:val="24"/>
          <w:szCs w:val="24"/>
          <w:lang w:val="fr-CI"/>
        </w:rPr>
        <w:t>rmation des jeunes déscolarisés aux métiers de l’Agricultures</w:t>
      </w:r>
    </w:p>
    <w:p w:rsidR="00D03690" w:rsidRPr="00C70E1D" w:rsidRDefault="00D03690" w:rsidP="00D03690">
      <w:pPr>
        <w:pStyle w:val="Paragraphedeliste"/>
        <w:numPr>
          <w:ilvl w:val="0"/>
          <w:numId w:val="203"/>
        </w:numPr>
        <w:spacing w:after="160" w:line="240" w:lineRule="auto"/>
        <w:jc w:val="both"/>
        <w:rPr>
          <w:rFonts w:ascii="Cambria" w:hAnsi="Cambria" w:cs="Tahoma"/>
          <w:sz w:val="24"/>
          <w:szCs w:val="24"/>
          <w:lang w:val="fr-CI"/>
        </w:rPr>
      </w:pPr>
      <w:r w:rsidRPr="00C70E1D">
        <w:rPr>
          <w:rFonts w:ascii="Cambria" w:hAnsi="Cambria" w:cs="Tahoma"/>
          <w:sz w:val="24"/>
          <w:szCs w:val="24"/>
          <w:lang w:val="fr-CI"/>
        </w:rPr>
        <w:t>Le département du développement pour la gestion des projets</w:t>
      </w:r>
    </w:p>
    <w:p w:rsidR="00D03690" w:rsidRPr="00C70E1D" w:rsidRDefault="00D03690" w:rsidP="00D03690">
      <w:pPr>
        <w:pStyle w:val="Paragraphedeliste"/>
        <w:numPr>
          <w:ilvl w:val="0"/>
          <w:numId w:val="203"/>
        </w:numPr>
        <w:spacing w:after="160" w:line="240" w:lineRule="auto"/>
        <w:jc w:val="both"/>
        <w:rPr>
          <w:rFonts w:ascii="Cambria" w:hAnsi="Cambria" w:cs="Tahoma"/>
          <w:sz w:val="24"/>
          <w:szCs w:val="24"/>
          <w:lang w:val="fr-CI"/>
        </w:rPr>
      </w:pPr>
      <w:r w:rsidRPr="00C70E1D">
        <w:rPr>
          <w:rFonts w:ascii="Cambria" w:hAnsi="Cambria" w:cs="Tahoma"/>
          <w:sz w:val="24"/>
          <w:szCs w:val="24"/>
          <w:lang w:val="fr-CI"/>
        </w:rPr>
        <w:lastRenderedPageBreak/>
        <w:t>L’assistance aux prisonniers et aux malades par une aumônerie spécialisée</w:t>
      </w:r>
      <w:r>
        <w:rPr>
          <w:rFonts w:ascii="Cambria" w:hAnsi="Cambria" w:cs="Tahoma"/>
          <w:sz w:val="24"/>
          <w:szCs w:val="24"/>
          <w:lang w:val="fr-CI"/>
        </w:rPr>
        <w:t xml:space="preserve"> en la matière</w:t>
      </w:r>
    </w:p>
    <w:p w:rsidR="00D03690" w:rsidRPr="00C70E1D" w:rsidRDefault="00D03690" w:rsidP="00D03690">
      <w:pPr>
        <w:spacing w:after="0" w:line="240" w:lineRule="auto"/>
        <w:jc w:val="both"/>
        <w:rPr>
          <w:rFonts w:ascii="Cambria" w:hAnsi="Cambria" w:cs="Tahoma"/>
          <w:sz w:val="24"/>
          <w:szCs w:val="24"/>
          <w:lang w:val="fr-CI"/>
        </w:rPr>
      </w:pPr>
      <w:r w:rsidRPr="00C70E1D">
        <w:rPr>
          <w:rFonts w:ascii="Cambria" w:hAnsi="Cambria" w:cs="Tahoma"/>
          <w:sz w:val="24"/>
          <w:szCs w:val="24"/>
          <w:lang w:val="fr-CI"/>
        </w:rPr>
        <w:t xml:space="preserve">Toutes ces réalisations dénotent l’intérêt de l’Eglise pour le bien-être des communautés en Côte d’Ivoire sans distinction de </w:t>
      </w:r>
      <w:r>
        <w:rPr>
          <w:rFonts w:ascii="Cambria" w:hAnsi="Cambria" w:cs="Tahoma"/>
          <w:sz w:val="24"/>
          <w:szCs w:val="24"/>
          <w:lang w:val="fr-CI"/>
        </w:rPr>
        <w:t>langues, de religion et de sexe.</w:t>
      </w:r>
    </w:p>
    <w:p w:rsidR="00D03690" w:rsidRPr="00C70E1D" w:rsidRDefault="00D03690" w:rsidP="00D03690">
      <w:pPr>
        <w:spacing w:after="0" w:line="240" w:lineRule="auto"/>
        <w:jc w:val="both"/>
        <w:rPr>
          <w:rFonts w:ascii="Cambria" w:hAnsi="Cambria" w:cs="Tahoma"/>
          <w:sz w:val="24"/>
          <w:szCs w:val="24"/>
          <w:lang w:val="fr-CI"/>
        </w:rPr>
      </w:pPr>
      <w:r w:rsidRPr="00C70E1D">
        <w:rPr>
          <w:rFonts w:ascii="Cambria" w:hAnsi="Cambria" w:cs="Tahoma"/>
          <w:sz w:val="24"/>
          <w:szCs w:val="24"/>
          <w:lang w:val="fr-CI"/>
        </w:rPr>
        <w:t>Pour soutenir ce travail, l’Eglise Méthodiste Unie  dans son organisation a mis en place des structures qui travaillent en synergie.</w:t>
      </w:r>
    </w:p>
    <w:p w:rsidR="00D03690" w:rsidRPr="00C70E1D" w:rsidRDefault="00D03690" w:rsidP="00D03690">
      <w:pPr>
        <w:spacing w:after="0" w:line="240" w:lineRule="auto"/>
        <w:jc w:val="both"/>
        <w:rPr>
          <w:rFonts w:ascii="Cambria" w:hAnsi="Cambria" w:cs="Tahoma"/>
          <w:sz w:val="24"/>
          <w:szCs w:val="24"/>
          <w:lang w:val="fr-CI"/>
        </w:rPr>
      </w:pPr>
      <w:r w:rsidRPr="00C70E1D">
        <w:rPr>
          <w:rFonts w:ascii="Cambria" w:hAnsi="Cambria" w:cs="Tahoma"/>
          <w:sz w:val="24"/>
          <w:szCs w:val="24"/>
          <w:lang w:val="fr-CI"/>
        </w:rPr>
        <w:t xml:space="preserve">Ce sont : Le Conseil Eglise et Société (CES), Le Conseil Santé, La Croix Bleue, Le Département Méthodiste de Lutte contre le Sida (DMLS), l’aumônerie des hôpitaux et des prisons, </w:t>
      </w:r>
      <w:r>
        <w:rPr>
          <w:rFonts w:ascii="Cambria" w:hAnsi="Cambria" w:cs="Tahoma"/>
          <w:sz w:val="24"/>
          <w:szCs w:val="24"/>
          <w:lang w:val="fr-CI"/>
        </w:rPr>
        <w:t>le Service social</w:t>
      </w:r>
      <w:r w:rsidRPr="00C70E1D">
        <w:rPr>
          <w:rFonts w:ascii="Cambria" w:hAnsi="Cambria" w:cs="Tahoma"/>
          <w:sz w:val="24"/>
          <w:szCs w:val="24"/>
          <w:lang w:val="fr-CI"/>
        </w:rPr>
        <w:t>, le département des projets etc……</w:t>
      </w:r>
    </w:p>
    <w:p w:rsidR="00D03690" w:rsidRPr="00C70E1D" w:rsidRDefault="00D03690" w:rsidP="00D03690">
      <w:pPr>
        <w:spacing w:after="0" w:line="240" w:lineRule="auto"/>
        <w:jc w:val="both"/>
        <w:rPr>
          <w:rFonts w:ascii="Cambria" w:hAnsi="Cambria" w:cs="Tahoma"/>
          <w:sz w:val="24"/>
          <w:szCs w:val="24"/>
          <w:lang w:val="fr-CI"/>
        </w:rPr>
      </w:pPr>
      <w:r>
        <w:rPr>
          <w:rFonts w:ascii="Cambria" w:hAnsi="Cambria" w:cs="Tahoma"/>
          <w:sz w:val="24"/>
          <w:szCs w:val="24"/>
          <w:lang w:val="fr-CI"/>
        </w:rPr>
        <w:t xml:space="preserve">Plus de </w:t>
      </w:r>
      <w:r w:rsidRPr="00C70E1D">
        <w:rPr>
          <w:rFonts w:ascii="Cambria" w:hAnsi="Cambria" w:cs="Tahoma"/>
          <w:sz w:val="24"/>
          <w:szCs w:val="24"/>
          <w:lang w:val="fr-CI"/>
        </w:rPr>
        <w:t xml:space="preserve">1500 églises et lieux de cultes  </w:t>
      </w:r>
      <w:r>
        <w:rPr>
          <w:rFonts w:ascii="Cambria" w:hAnsi="Cambria" w:cs="Tahoma"/>
          <w:sz w:val="24"/>
          <w:szCs w:val="24"/>
          <w:lang w:val="fr-CI"/>
        </w:rPr>
        <w:t>repartis entre les</w:t>
      </w:r>
      <w:r w:rsidRPr="00C70E1D">
        <w:rPr>
          <w:rFonts w:ascii="Cambria" w:hAnsi="Cambria" w:cs="Tahoma"/>
          <w:sz w:val="24"/>
          <w:szCs w:val="24"/>
          <w:lang w:val="fr-CI"/>
        </w:rPr>
        <w:t xml:space="preserve"> 8 000 villages soit 20% de la population ciblée</w:t>
      </w:r>
    </w:p>
    <w:p w:rsidR="00D03690" w:rsidRPr="00C70E1D" w:rsidRDefault="00D03690" w:rsidP="00D03690">
      <w:pPr>
        <w:spacing w:after="0" w:line="240" w:lineRule="auto"/>
        <w:jc w:val="both"/>
        <w:rPr>
          <w:rFonts w:ascii="Cambria" w:hAnsi="Cambria" w:cs="Tahoma"/>
          <w:sz w:val="24"/>
          <w:szCs w:val="24"/>
          <w:lang w:val="fr-CI"/>
        </w:rPr>
      </w:pPr>
      <w:r w:rsidRPr="00C70E1D">
        <w:rPr>
          <w:rFonts w:ascii="Cambria" w:hAnsi="Cambria" w:cs="Tahoma"/>
          <w:sz w:val="24"/>
          <w:szCs w:val="24"/>
          <w:lang w:val="fr-CI"/>
        </w:rPr>
        <w:t xml:space="preserve">C’est le lieu pour nous d’exprimer notre admiration pour le travail qui a été effectué par nos devanciers et ces structures </w:t>
      </w:r>
      <w:r>
        <w:rPr>
          <w:rFonts w:ascii="Cambria" w:hAnsi="Cambria" w:cs="Tahoma"/>
          <w:sz w:val="24"/>
          <w:szCs w:val="24"/>
          <w:lang w:val="fr-CI"/>
        </w:rPr>
        <w:t>sus-</w:t>
      </w:r>
      <w:r w:rsidRPr="00C70E1D">
        <w:rPr>
          <w:rFonts w:ascii="Cambria" w:hAnsi="Cambria" w:cs="Tahoma"/>
          <w:sz w:val="24"/>
          <w:szCs w:val="24"/>
          <w:lang w:val="fr-CI"/>
        </w:rPr>
        <w:t>citées. C’est grâce à leur Sacrifice que l’église Méthodiste Unie Côte d’Ivoires a pu manifester son soutien aux populations en difficultés.</w:t>
      </w:r>
    </w:p>
    <w:p w:rsidR="00D03690" w:rsidRDefault="00D03690" w:rsidP="00D03690">
      <w:pPr>
        <w:spacing w:after="0" w:line="240" w:lineRule="auto"/>
        <w:jc w:val="both"/>
        <w:rPr>
          <w:rFonts w:ascii="Cambria" w:hAnsi="Cambria" w:cs="Tahoma"/>
          <w:sz w:val="24"/>
          <w:szCs w:val="24"/>
          <w:lang w:val="fr-CI"/>
        </w:rPr>
      </w:pPr>
      <w:r w:rsidRPr="00C70E1D">
        <w:rPr>
          <w:rFonts w:ascii="Cambria" w:hAnsi="Cambria" w:cs="Tahoma"/>
          <w:sz w:val="24"/>
          <w:szCs w:val="24"/>
          <w:lang w:val="fr-CI"/>
        </w:rPr>
        <w:t xml:space="preserve">Toutefois, la crise armée de 2011 a montré quelques limites dans notre fonctionnement. </w:t>
      </w:r>
    </w:p>
    <w:p w:rsidR="00D03690" w:rsidRPr="00350AB3" w:rsidRDefault="00D03690" w:rsidP="00D03690">
      <w:pPr>
        <w:spacing w:after="0" w:line="240" w:lineRule="auto"/>
        <w:jc w:val="both"/>
        <w:rPr>
          <w:rFonts w:ascii="Cambria" w:hAnsi="Cambria" w:cs="Tahoma"/>
          <w:sz w:val="16"/>
          <w:szCs w:val="24"/>
          <w:lang w:val="fr-CI"/>
        </w:rPr>
      </w:pPr>
    </w:p>
    <w:p w:rsidR="00D03690" w:rsidRPr="00C70E1D" w:rsidRDefault="00D03690" w:rsidP="00D03690">
      <w:pPr>
        <w:tabs>
          <w:tab w:val="center" w:pos="4536"/>
        </w:tabs>
        <w:spacing w:after="0"/>
        <w:rPr>
          <w:rFonts w:ascii="Cambria" w:hAnsi="Cambria"/>
          <w:sz w:val="24"/>
          <w:szCs w:val="24"/>
        </w:rPr>
      </w:pPr>
      <w:r w:rsidRPr="00C70E1D">
        <w:rPr>
          <w:rFonts w:ascii="Cambria" w:hAnsi="Cambria"/>
          <w:sz w:val="24"/>
          <w:szCs w:val="24"/>
        </w:rPr>
        <w:t xml:space="preserve">                  I-  </w:t>
      </w:r>
      <w:r w:rsidRPr="00350AB3">
        <w:rPr>
          <w:rFonts w:ascii="Cambria" w:hAnsi="Cambria"/>
          <w:b/>
          <w:sz w:val="24"/>
          <w:szCs w:val="24"/>
        </w:rPr>
        <w:t>CREATION DE L’ONG ET OBJECTIFS</w:t>
      </w:r>
    </w:p>
    <w:p w:rsidR="00D03690" w:rsidRPr="00C70E1D" w:rsidRDefault="00D03690" w:rsidP="00D03690">
      <w:pPr>
        <w:spacing w:after="0" w:line="240" w:lineRule="auto"/>
        <w:jc w:val="both"/>
        <w:rPr>
          <w:rFonts w:ascii="Cambria" w:hAnsi="Cambria" w:cs="Tahoma"/>
          <w:sz w:val="24"/>
          <w:szCs w:val="24"/>
          <w:lang w:val="fr-CI"/>
        </w:rPr>
      </w:pPr>
      <w:r w:rsidRPr="00C70E1D">
        <w:rPr>
          <w:rFonts w:ascii="Cambria" w:hAnsi="Cambria" w:cs="Tahoma"/>
          <w:sz w:val="24"/>
          <w:szCs w:val="24"/>
          <w:lang w:val="fr-CI"/>
        </w:rPr>
        <w:t>L’absence d’une organisation humanitaire fonctionnant selon les critères de la charte humanitaire et le dispositif du projet sphère qui est le guide de travail des ONG, dans le domaine de l’humanitaire.</w:t>
      </w:r>
    </w:p>
    <w:p w:rsidR="00D03690" w:rsidRPr="00C70E1D" w:rsidRDefault="00D03690" w:rsidP="00D03690">
      <w:pPr>
        <w:spacing w:after="0" w:line="240" w:lineRule="auto"/>
        <w:jc w:val="both"/>
        <w:rPr>
          <w:rFonts w:ascii="Cambria" w:hAnsi="Cambria" w:cs="Tahoma"/>
          <w:sz w:val="24"/>
          <w:szCs w:val="24"/>
          <w:lang w:val="fr-CI"/>
        </w:rPr>
      </w:pPr>
      <w:r w:rsidRPr="00C70E1D">
        <w:rPr>
          <w:rFonts w:ascii="Cambria" w:hAnsi="Cambria" w:cs="Tahoma"/>
          <w:sz w:val="24"/>
          <w:szCs w:val="24"/>
          <w:lang w:val="fr-CI"/>
        </w:rPr>
        <w:t>Au mois de mai 2011, jour de la pentecôte, Son Eminence B</w:t>
      </w:r>
      <w:r>
        <w:rPr>
          <w:rFonts w:ascii="Cambria" w:hAnsi="Cambria" w:cs="Tahoma"/>
          <w:sz w:val="24"/>
          <w:szCs w:val="24"/>
          <w:lang w:val="fr-CI"/>
        </w:rPr>
        <w:t>enjamin Boni et le staff de la C</w:t>
      </w:r>
      <w:r w:rsidRPr="00C70E1D">
        <w:rPr>
          <w:rFonts w:ascii="Cambria" w:hAnsi="Cambria" w:cs="Tahoma"/>
          <w:sz w:val="24"/>
          <w:szCs w:val="24"/>
          <w:lang w:val="fr-CI"/>
        </w:rPr>
        <w:t xml:space="preserve">onférence se sont rendus à Anonkoua Kouté à Abobo qui a subi les affres de la Guerre. C’était très </w:t>
      </w:r>
      <w:r>
        <w:rPr>
          <w:rFonts w:ascii="Cambria" w:hAnsi="Cambria" w:cs="Tahoma"/>
          <w:sz w:val="24"/>
          <w:szCs w:val="24"/>
          <w:lang w:val="fr-CI"/>
        </w:rPr>
        <w:t>émouvant</w:t>
      </w:r>
      <w:r w:rsidRPr="00C70E1D">
        <w:rPr>
          <w:rFonts w:ascii="Cambria" w:hAnsi="Cambria" w:cs="Tahoma"/>
          <w:sz w:val="24"/>
          <w:szCs w:val="24"/>
          <w:lang w:val="fr-CI"/>
        </w:rPr>
        <w:t xml:space="preserve"> et la conviction de l’Eglise à travers son Président fut d’améliorer le dispositif existant.</w:t>
      </w:r>
    </w:p>
    <w:p w:rsidR="00D03690" w:rsidRPr="00C70E1D" w:rsidRDefault="00D03690" w:rsidP="00D03690">
      <w:pPr>
        <w:spacing w:after="0" w:line="240" w:lineRule="auto"/>
        <w:jc w:val="both"/>
        <w:rPr>
          <w:rFonts w:ascii="Cambria" w:hAnsi="Cambria" w:cs="Tahoma"/>
          <w:sz w:val="24"/>
          <w:szCs w:val="24"/>
          <w:lang w:val="fr-CI"/>
        </w:rPr>
      </w:pPr>
      <w:r w:rsidRPr="00C70E1D">
        <w:rPr>
          <w:rFonts w:ascii="Cambria" w:hAnsi="Cambria" w:cs="Tahoma"/>
          <w:sz w:val="24"/>
          <w:szCs w:val="24"/>
          <w:lang w:val="fr-CI"/>
        </w:rPr>
        <w:t>En Août 2011, la conférence de l’EMUCI a pris la décision de la création de cet</w:t>
      </w:r>
      <w:r>
        <w:rPr>
          <w:rFonts w:ascii="Cambria" w:hAnsi="Cambria" w:cs="Tahoma"/>
          <w:sz w:val="24"/>
          <w:szCs w:val="24"/>
          <w:lang w:val="fr-CI"/>
        </w:rPr>
        <w:t>te Structure (ONG).</w:t>
      </w:r>
    </w:p>
    <w:p w:rsidR="00D03690" w:rsidRPr="00C70E1D" w:rsidRDefault="00D03690" w:rsidP="00D03690">
      <w:pPr>
        <w:spacing w:after="0" w:line="240" w:lineRule="auto"/>
        <w:jc w:val="both"/>
        <w:rPr>
          <w:rFonts w:ascii="Cambria" w:hAnsi="Cambria" w:cs="Tahoma"/>
          <w:sz w:val="24"/>
          <w:szCs w:val="24"/>
          <w:lang w:val="fr-CI"/>
        </w:rPr>
      </w:pPr>
      <w:r w:rsidRPr="00C70E1D">
        <w:rPr>
          <w:rFonts w:ascii="Cambria" w:hAnsi="Cambria" w:cs="Tahoma"/>
          <w:sz w:val="24"/>
          <w:szCs w:val="24"/>
          <w:lang w:val="fr-CI"/>
        </w:rPr>
        <w:t>Les démarches administratives auprès des autorités compétentes, pour être conforme à la législation ivoirienne et faire toutes les enquêtes nécessaires, ont duré trois années aux termes desquelles un arrêté global du Ministère de l’intérieur reconnait l’ONG le RESERVOIR de SILOE et l’autorise à exercer en tant qu’organisme humanitaire adhérant au projet sphère et travaillant sans distinction de race, de religion, d’ethnie, de sexe, suivi de la publication au journal officiel de décembre 2014.</w:t>
      </w:r>
    </w:p>
    <w:p w:rsidR="00D03690" w:rsidRDefault="00D03690" w:rsidP="00D03690">
      <w:pPr>
        <w:spacing w:after="0" w:line="240" w:lineRule="auto"/>
        <w:jc w:val="both"/>
        <w:rPr>
          <w:rFonts w:ascii="Cambria" w:hAnsi="Cambria" w:cs="Tahoma"/>
          <w:sz w:val="24"/>
          <w:szCs w:val="24"/>
          <w:lang w:val="fr-CI"/>
        </w:rPr>
      </w:pPr>
      <w:r w:rsidRPr="00C70E1D">
        <w:rPr>
          <w:rFonts w:ascii="Cambria" w:hAnsi="Cambria" w:cs="Tahoma"/>
          <w:sz w:val="24"/>
          <w:szCs w:val="24"/>
          <w:lang w:val="fr-CI"/>
        </w:rPr>
        <w:t>Après l’arrêté du Ministère de l’intérieur Récépissé de déclaration d’association N°605 /MEMIS/DGAT/DAG/SDVA et la parution au journal officiel N°71 du 1</w:t>
      </w:r>
      <w:r>
        <w:rPr>
          <w:rFonts w:ascii="Cambria" w:hAnsi="Cambria" w:cs="Tahoma"/>
          <w:sz w:val="24"/>
          <w:szCs w:val="24"/>
          <w:lang w:val="fr-CI"/>
        </w:rPr>
        <w:t>1 Décembre 2014, l’EMUCI en sa C</w:t>
      </w:r>
      <w:r w:rsidRPr="00C70E1D">
        <w:rPr>
          <w:rFonts w:ascii="Cambria" w:hAnsi="Cambria" w:cs="Tahoma"/>
          <w:sz w:val="24"/>
          <w:szCs w:val="24"/>
          <w:lang w:val="fr-CI"/>
        </w:rPr>
        <w:t xml:space="preserve">onférence </w:t>
      </w:r>
      <w:r>
        <w:rPr>
          <w:rFonts w:ascii="Cambria" w:hAnsi="Cambria" w:cs="Tahoma"/>
          <w:sz w:val="24"/>
          <w:szCs w:val="24"/>
          <w:lang w:val="fr-CI"/>
        </w:rPr>
        <w:t>A</w:t>
      </w:r>
      <w:r w:rsidRPr="00C70E1D">
        <w:rPr>
          <w:rFonts w:ascii="Cambria" w:hAnsi="Cambria" w:cs="Tahoma"/>
          <w:sz w:val="24"/>
          <w:szCs w:val="24"/>
          <w:lang w:val="fr-CI"/>
        </w:rPr>
        <w:t xml:space="preserve">nnuelle d’Avril 2015 à mis officiellement en mission l’ONG </w:t>
      </w:r>
      <w:r>
        <w:rPr>
          <w:rFonts w:ascii="Cambria" w:hAnsi="Cambria" w:cs="Tahoma"/>
          <w:sz w:val="24"/>
          <w:szCs w:val="24"/>
          <w:lang w:val="fr-CI"/>
        </w:rPr>
        <w:t>« </w:t>
      </w:r>
      <w:r w:rsidRPr="00C70E1D">
        <w:rPr>
          <w:rFonts w:ascii="Cambria" w:hAnsi="Cambria" w:cs="Tahoma"/>
          <w:sz w:val="24"/>
          <w:szCs w:val="24"/>
          <w:lang w:val="fr-CI"/>
        </w:rPr>
        <w:t>le RESERVOIR DE SILOE</w:t>
      </w:r>
      <w:r>
        <w:rPr>
          <w:rFonts w:ascii="Cambria" w:hAnsi="Cambria" w:cs="Tahoma"/>
          <w:sz w:val="24"/>
          <w:szCs w:val="24"/>
          <w:lang w:val="fr-CI"/>
        </w:rPr>
        <w:t> »</w:t>
      </w:r>
      <w:r w:rsidRPr="00C70E1D">
        <w:rPr>
          <w:rFonts w:ascii="Cambria" w:hAnsi="Cambria" w:cs="Tahoma"/>
          <w:sz w:val="24"/>
          <w:szCs w:val="24"/>
          <w:lang w:val="fr-CI"/>
        </w:rPr>
        <w:t xml:space="preserve"> pour apporter le soulagement aupr</w:t>
      </w:r>
      <w:r>
        <w:rPr>
          <w:rFonts w:ascii="Cambria" w:hAnsi="Cambria" w:cs="Tahoma"/>
          <w:sz w:val="24"/>
          <w:szCs w:val="24"/>
          <w:lang w:val="fr-CI"/>
        </w:rPr>
        <w:t>ès des populations en détresse</w:t>
      </w:r>
      <w:r w:rsidRPr="00C70E1D">
        <w:rPr>
          <w:rFonts w:ascii="Cambria" w:hAnsi="Cambria" w:cs="Tahoma"/>
          <w:sz w:val="24"/>
          <w:szCs w:val="24"/>
          <w:lang w:val="fr-CI"/>
        </w:rPr>
        <w:t>.</w:t>
      </w:r>
    </w:p>
    <w:p w:rsidR="00D03690" w:rsidRPr="00350AB3" w:rsidRDefault="00D03690" w:rsidP="00D03690">
      <w:pPr>
        <w:spacing w:after="0" w:line="240" w:lineRule="auto"/>
        <w:jc w:val="both"/>
        <w:rPr>
          <w:rFonts w:ascii="Cambria" w:hAnsi="Cambria" w:cs="Tahoma"/>
          <w:sz w:val="16"/>
          <w:szCs w:val="24"/>
          <w:lang w:val="fr-CI"/>
        </w:rPr>
      </w:pPr>
    </w:p>
    <w:p w:rsidR="00D03690" w:rsidRPr="00C70E1D" w:rsidRDefault="00D03690" w:rsidP="00D03690">
      <w:pPr>
        <w:spacing w:after="0"/>
        <w:rPr>
          <w:rFonts w:ascii="Cambria" w:hAnsi="Cambria"/>
          <w:sz w:val="24"/>
          <w:szCs w:val="24"/>
        </w:rPr>
      </w:pPr>
      <w:r w:rsidRPr="00C70E1D">
        <w:rPr>
          <w:rFonts w:ascii="Cambria" w:hAnsi="Cambria"/>
          <w:sz w:val="24"/>
          <w:szCs w:val="24"/>
        </w:rPr>
        <w:t xml:space="preserve">                II- ACTIVITES</w:t>
      </w:r>
    </w:p>
    <w:p w:rsidR="00D03690" w:rsidRPr="00C70E1D" w:rsidRDefault="00D03690" w:rsidP="00D03690">
      <w:pPr>
        <w:pStyle w:val="Paragraphedeliste"/>
        <w:numPr>
          <w:ilvl w:val="0"/>
          <w:numId w:val="204"/>
        </w:numPr>
        <w:spacing w:line="240" w:lineRule="auto"/>
        <w:jc w:val="both"/>
        <w:rPr>
          <w:rFonts w:ascii="Cambria" w:hAnsi="Cambria" w:cs="Tahoma"/>
          <w:sz w:val="24"/>
          <w:szCs w:val="24"/>
          <w:lang w:val="fr-CI"/>
        </w:rPr>
      </w:pPr>
      <w:r>
        <w:rPr>
          <w:rFonts w:ascii="Cambria" w:hAnsi="Cambria" w:cs="Tahoma"/>
          <w:sz w:val="24"/>
          <w:szCs w:val="24"/>
          <w:lang w:val="fr-CI"/>
        </w:rPr>
        <w:t xml:space="preserve">Après une </w:t>
      </w:r>
      <w:r w:rsidRPr="00C70E1D">
        <w:rPr>
          <w:rFonts w:ascii="Cambria" w:hAnsi="Cambria" w:cs="Tahoma"/>
          <w:sz w:val="24"/>
          <w:szCs w:val="24"/>
          <w:lang w:val="fr-CI"/>
        </w:rPr>
        <w:t xml:space="preserve">Formation au </w:t>
      </w:r>
      <w:r>
        <w:rPr>
          <w:rFonts w:ascii="Cambria" w:hAnsi="Cambria" w:cs="Tahoma"/>
          <w:sz w:val="24"/>
          <w:szCs w:val="24"/>
          <w:lang w:val="fr-CI"/>
        </w:rPr>
        <w:t>Zimbabwe en A</w:t>
      </w:r>
      <w:r w:rsidRPr="00C70E1D">
        <w:rPr>
          <w:rFonts w:ascii="Cambria" w:hAnsi="Cambria" w:cs="Tahoma"/>
          <w:sz w:val="24"/>
          <w:szCs w:val="24"/>
          <w:lang w:val="fr-CI"/>
        </w:rPr>
        <w:t xml:space="preserve">oût 2015 pour </w:t>
      </w:r>
      <w:r>
        <w:rPr>
          <w:rFonts w:ascii="Cambria" w:hAnsi="Cambria" w:cs="Tahoma"/>
          <w:sz w:val="24"/>
          <w:szCs w:val="24"/>
          <w:lang w:val="fr-CI"/>
        </w:rPr>
        <w:t>s</w:t>
      </w:r>
      <w:r w:rsidRPr="00C70E1D">
        <w:rPr>
          <w:rFonts w:ascii="Cambria" w:hAnsi="Cambria" w:cs="Tahoma"/>
          <w:sz w:val="24"/>
          <w:szCs w:val="24"/>
          <w:lang w:val="fr-CI"/>
        </w:rPr>
        <w:t>a gestion</w:t>
      </w:r>
      <w:r>
        <w:rPr>
          <w:rFonts w:ascii="Cambria" w:hAnsi="Cambria" w:cs="Tahoma"/>
          <w:sz w:val="24"/>
          <w:szCs w:val="24"/>
          <w:lang w:val="fr-CI"/>
        </w:rPr>
        <w:t>,</w:t>
      </w:r>
      <w:r w:rsidRPr="00C70E1D">
        <w:rPr>
          <w:rFonts w:ascii="Cambria" w:hAnsi="Cambria" w:cs="Tahoma"/>
          <w:sz w:val="24"/>
          <w:szCs w:val="24"/>
          <w:lang w:val="fr-CI"/>
        </w:rPr>
        <w:t xml:space="preserve"> l’ONG</w:t>
      </w:r>
      <w:r>
        <w:rPr>
          <w:rFonts w:ascii="Cambria" w:hAnsi="Cambria" w:cs="Tahoma"/>
          <w:sz w:val="24"/>
          <w:szCs w:val="24"/>
          <w:lang w:val="fr-CI"/>
        </w:rPr>
        <w:t xml:space="preserve"> agit au nom de l’EMUCI </w:t>
      </w:r>
    </w:p>
    <w:p w:rsidR="00D03690" w:rsidRPr="00C70E1D" w:rsidRDefault="00D03690" w:rsidP="00D03690">
      <w:pPr>
        <w:pStyle w:val="Paragraphedeliste"/>
        <w:numPr>
          <w:ilvl w:val="0"/>
          <w:numId w:val="204"/>
        </w:numPr>
        <w:spacing w:line="240" w:lineRule="auto"/>
        <w:jc w:val="both"/>
        <w:rPr>
          <w:rFonts w:ascii="Cambria" w:hAnsi="Cambria" w:cs="Tahoma"/>
          <w:sz w:val="24"/>
          <w:szCs w:val="24"/>
          <w:lang w:val="fr-CI"/>
        </w:rPr>
      </w:pPr>
      <w:r w:rsidRPr="00C70E1D">
        <w:rPr>
          <w:rFonts w:ascii="Cambria" w:hAnsi="Cambria" w:cs="Tahoma"/>
          <w:sz w:val="24"/>
          <w:szCs w:val="24"/>
          <w:lang w:val="fr-CI"/>
        </w:rPr>
        <w:t xml:space="preserve"> Intervention de l’ONG lors de la crise inter communautaire de Bouna, par l’assistance aux populations déplacées internes en don de Kits et articles non alimentaires d’une valeur de 10 000 Dollars US du 24 Mars au 30 Juin 2016. </w:t>
      </w:r>
    </w:p>
    <w:p w:rsidR="00D03690" w:rsidRPr="00C70E1D" w:rsidRDefault="00D03690" w:rsidP="00D03690">
      <w:pPr>
        <w:pStyle w:val="Paragraphedeliste"/>
        <w:numPr>
          <w:ilvl w:val="0"/>
          <w:numId w:val="204"/>
        </w:numPr>
        <w:spacing w:line="240" w:lineRule="auto"/>
        <w:jc w:val="both"/>
        <w:rPr>
          <w:rFonts w:ascii="Cambria" w:hAnsi="Cambria" w:cs="Tahoma"/>
          <w:sz w:val="24"/>
          <w:szCs w:val="24"/>
          <w:lang w:val="fr-CI"/>
        </w:rPr>
      </w:pPr>
      <w:r w:rsidRPr="00C70E1D">
        <w:rPr>
          <w:rFonts w:ascii="Cambria" w:hAnsi="Cambria" w:cs="Tahoma"/>
          <w:sz w:val="24"/>
          <w:szCs w:val="24"/>
          <w:lang w:val="fr-CI"/>
        </w:rPr>
        <w:lastRenderedPageBreak/>
        <w:t xml:space="preserve">Contribution de l’ONG à l’étude de l’adduction en eau potable de la localité d’Assengou-N’gontran dans </w:t>
      </w:r>
      <w:r>
        <w:rPr>
          <w:rFonts w:ascii="Cambria" w:hAnsi="Cambria" w:cs="Tahoma"/>
          <w:sz w:val="24"/>
          <w:szCs w:val="24"/>
          <w:lang w:val="fr-CI"/>
        </w:rPr>
        <w:t>le District de Bouakéau</w:t>
      </w:r>
      <w:r w:rsidRPr="00C70E1D">
        <w:rPr>
          <w:rFonts w:ascii="Cambria" w:hAnsi="Cambria" w:cs="Tahoma"/>
          <w:sz w:val="24"/>
          <w:szCs w:val="24"/>
          <w:lang w:val="fr-CI"/>
        </w:rPr>
        <w:t xml:space="preserve"> centre de la Côte d’Ivoire, du 06 au 07 Mars 2016.</w:t>
      </w:r>
    </w:p>
    <w:p w:rsidR="00D03690" w:rsidRPr="00C70E1D" w:rsidRDefault="00D03690" w:rsidP="00D03690">
      <w:pPr>
        <w:pStyle w:val="Paragraphedeliste"/>
        <w:numPr>
          <w:ilvl w:val="0"/>
          <w:numId w:val="204"/>
        </w:numPr>
        <w:spacing w:line="240" w:lineRule="auto"/>
        <w:jc w:val="both"/>
        <w:rPr>
          <w:rFonts w:ascii="Cambria" w:hAnsi="Cambria" w:cs="Tahoma"/>
          <w:sz w:val="24"/>
          <w:szCs w:val="24"/>
          <w:lang w:val="fr-CI"/>
        </w:rPr>
      </w:pPr>
      <w:r w:rsidRPr="00C70E1D">
        <w:rPr>
          <w:rFonts w:ascii="Cambria" w:hAnsi="Cambria" w:cs="Tahoma"/>
          <w:sz w:val="24"/>
          <w:szCs w:val="24"/>
          <w:lang w:val="fr-CI"/>
        </w:rPr>
        <w:t>Construction et mise à disposition de latrines types VIP et fourniture d’équipement d’entretien, d’hygiène à l’Ecole Primaire Publique de Sokorogbo dans le Département de Taabo</w:t>
      </w:r>
      <w:r>
        <w:rPr>
          <w:rFonts w:ascii="Cambria" w:hAnsi="Cambria" w:cs="Tahoma"/>
          <w:sz w:val="24"/>
          <w:szCs w:val="24"/>
          <w:lang w:val="fr-CI"/>
        </w:rPr>
        <w:t xml:space="preserve"> (District d’Agboville)</w:t>
      </w:r>
      <w:r w:rsidRPr="00C70E1D">
        <w:rPr>
          <w:rFonts w:ascii="Cambria" w:hAnsi="Cambria" w:cs="Tahoma"/>
          <w:sz w:val="24"/>
          <w:szCs w:val="24"/>
          <w:lang w:val="fr-CI"/>
        </w:rPr>
        <w:t>, de Septembre 2015 à Novembre 2016.</w:t>
      </w:r>
    </w:p>
    <w:p w:rsidR="00D03690" w:rsidRPr="00C70E1D" w:rsidRDefault="00D03690" w:rsidP="00D03690">
      <w:pPr>
        <w:pStyle w:val="Paragraphedeliste"/>
        <w:numPr>
          <w:ilvl w:val="0"/>
          <w:numId w:val="204"/>
        </w:numPr>
        <w:spacing w:line="240" w:lineRule="auto"/>
        <w:jc w:val="both"/>
        <w:rPr>
          <w:rFonts w:ascii="Cambria" w:hAnsi="Cambria" w:cs="Tahoma"/>
          <w:sz w:val="24"/>
          <w:szCs w:val="24"/>
          <w:lang w:val="fr-CI"/>
        </w:rPr>
      </w:pPr>
      <w:r w:rsidRPr="00C70E1D">
        <w:rPr>
          <w:rFonts w:ascii="Cambria" w:hAnsi="Cambria" w:cs="Tahoma"/>
          <w:sz w:val="24"/>
          <w:szCs w:val="24"/>
          <w:lang w:val="fr-CI"/>
        </w:rPr>
        <w:t>Assistance aux déplacés du Mont Péko dans la Région du Guémon (Duekoué-Bangolo)</w:t>
      </w:r>
      <w:r>
        <w:rPr>
          <w:rFonts w:ascii="Cambria" w:hAnsi="Cambria" w:cs="Tahoma"/>
          <w:sz w:val="24"/>
          <w:szCs w:val="24"/>
          <w:lang w:val="fr-CI"/>
        </w:rPr>
        <w:t>, District de Man</w:t>
      </w:r>
      <w:r w:rsidRPr="00C70E1D">
        <w:rPr>
          <w:rFonts w:ascii="Cambria" w:hAnsi="Cambria" w:cs="Tahoma"/>
          <w:sz w:val="24"/>
          <w:szCs w:val="24"/>
          <w:lang w:val="fr-CI"/>
        </w:rPr>
        <w:t xml:space="preserve"> du 05 Décembre 2016 au 26 Janvier 2017 par la distribution de kits NFIs d’une valeur de 20000 dollars US.</w:t>
      </w:r>
    </w:p>
    <w:p w:rsidR="00D03690" w:rsidRPr="00C70E1D" w:rsidRDefault="00D03690" w:rsidP="00D03690">
      <w:pPr>
        <w:tabs>
          <w:tab w:val="left" w:pos="1174"/>
        </w:tabs>
        <w:rPr>
          <w:rFonts w:ascii="Cambria" w:hAnsi="Cambria"/>
          <w:b/>
          <w:sz w:val="24"/>
          <w:szCs w:val="24"/>
          <w:u w:val="single"/>
        </w:rPr>
      </w:pPr>
      <w:r w:rsidRPr="00C70E1D">
        <w:rPr>
          <w:rFonts w:ascii="Cambria" w:hAnsi="Cambria"/>
          <w:b/>
          <w:sz w:val="24"/>
          <w:szCs w:val="24"/>
          <w:u w:val="single"/>
        </w:rPr>
        <w:t>CONCLUSION</w:t>
      </w:r>
    </w:p>
    <w:p w:rsidR="00D03690" w:rsidRPr="00C70E1D" w:rsidRDefault="00D03690" w:rsidP="00D03690">
      <w:pPr>
        <w:spacing w:line="240" w:lineRule="auto"/>
        <w:rPr>
          <w:rFonts w:ascii="Cambria" w:hAnsi="Cambria" w:cs="Tahoma"/>
          <w:sz w:val="24"/>
          <w:szCs w:val="24"/>
        </w:rPr>
      </w:pPr>
      <w:r w:rsidRPr="00C70E1D">
        <w:rPr>
          <w:rFonts w:ascii="Cambria" w:hAnsi="Cambria" w:cs="Tahoma"/>
          <w:sz w:val="24"/>
          <w:szCs w:val="24"/>
        </w:rPr>
        <w:t>Nous tenons à exprimer notre reconnaissance et notre infinie gratitude à toute la Conférence avec à sa tête le Bishop Benjamin BONI, à nos partenaires de l’UMCOR et aux ONGs Internationales pour leur appui dans la réalisation de nos activités.</w:t>
      </w:r>
    </w:p>
    <w:p w:rsidR="00D03690" w:rsidRPr="00C70E1D" w:rsidRDefault="00D03690" w:rsidP="00D03690">
      <w:pPr>
        <w:rPr>
          <w:rFonts w:ascii="Cambria" w:hAnsi="Cambria"/>
          <w:sz w:val="24"/>
          <w:szCs w:val="24"/>
        </w:rPr>
      </w:pPr>
      <w:r w:rsidRPr="00C70E1D">
        <w:rPr>
          <w:rFonts w:ascii="Cambria" w:hAnsi="Cambria"/>
          <w:sz w:val="24"/>
          <w:szCs w:val="24"/>
        </w:rPr>
        <w:tab/>
      </w:r>
      <w:r w:rsidRPr="00C70E1D">
        <w:rPr>
          <w:rFonts w:ascii="Cambria" w:hAnsi="Cambria"/>
          <w:sz w:val="24"/>
          <w:szCs w:val="24"/>
        </w:rPr>
        <w:tab/>
      </w:r>
      <w:r w:rsidRPr="00C70E1D">
        <w:rPr>
          <w:rFonts w:ascii="Cambria" w:hAnsi="Cambria"/>
          <w:sz w:val="24"/>
          <w:szCs w:val="24"/>
        </w:rPr>
        <w:tab/>
      </w:r>
      <w:r w:rsidRPr="00C70E1D">
        <w:rPr>
          <w:rFonts w:ascii="Cambria" w:hAnsi="Cambria"/>
          <w:sz w:val="24"/>
          <w:szCs w:val="24"/>
        </w:rPr>
        <w:tab/>
      </w:r>
      <w:r w:rsidRPr="00C70E1D">
        <w:rPr>
          <w:rFonts w:ascii="Cambria" w:hAnsi="Cambria"/>
          <w:sz w:val="24"/>
          <w:szCs w:val="24"/>
          <w:u w:val="single"/>
        </w:rPr>
        <w:t xml:space="preserve">Le Directeur Exécutif </w:t>
      </w:r>
    </w:p>
    <w:p w:rsidR="00D03690" w:rsidRDefault="00D03690" w:rsidP="00D03690">
      <w:pPr>
        <w:ind w:left="2124" w:firstLine="708"/>
        <w:rPr>
          <w:rFonts w:ascii="Cambria" w:hAnsi="Cambria"/>
          <w:b/>
          <w:sz w:val="24"/>
          <w:szCs w:val="24"/>
        </w:rPr>
      </w:pPr>
      <w:r w:rsidRPr="00C70E1D">
        <w:rPr>
          <w:rFonts w:ascii="Cambria" w:hAnsi="Cambria"/>
          <w:b/>
          <w:sz w:val="24"/>
          <w:szCs w:val="24"/>
        </w:rPr>
        <w:t>Mr Simon Nathan KOFFI</w:t>
      </w:r>
    </w:p>
    <w:p w:rsidR="00D03690" w:rsidRPr="00890628" w:rsidRDefault="00D03690" w:rsidP="00D03690">
      <w:pPr>
        <w:ind w:left="2124" w:firstLine="708"/>
        <w:rPr>
          <w:rFonts w:ascii="Times New Roman" w:hAnsi="Times New Roman"/>
          <w:sz w:val="24"/>
          <w:szCs w:val="24"/>
        </w:rPr>
      </w:pPr>
    </w:p>
    <w:p w:rsidR="00D03690" w:rsidRPr="00134504" w:rsidRDefault="00D03690" w:rsidP="00D03690">
      <w:pPr>
        <w:pStyle w:val="Paragraphedeliste"/>
        <w:numPr>
          <w:ilvl w:val="0"/>
          <w:numId w:val="30"/>
        </w:numPr>
        <w:spacing w:line="240" w:lineRule="auto"/>
        <w:rPr>
          <w:rFonts w:ascii="Bernard MT Condensed" w:hAnsi="Bernard MT Condensed" w:cs="Tahoma"/>
          <w:sz w:val="28"/>
          <w:szCs w:val="32"/>
          <w:u w:val="single"/>
        </w:rPr>
      </w:pPr>
      <w:r w:rsidRPr="00134504">
        <w:rPr>
          <w:rFonts w:ascii="Bernard MT Condensed" w:hAnsi="Bernard MT Condensed" w:cs="Tahoma"/>
          <w:sz w:val="28"/>
          <w:szCs w:val="32"/>
          <w:u w:val="single"/>
        </w:rPr>
        <w:t>AUMONERIE DE L’ORGANISATION DES CONDUCTEURS</w:t>
      </w:r>
    </w:p>
    <w:p w:rsidR="00D03690" w:rsidRPr="00E5007A" w:rsidRDefault="00D03690" w:rsidP="00D03690">
      <w:pPr>
        <w:tabs>
          <w:tab w:val="left" w:pos="7860"/>
        </w:tabs>
        <w:jc w:val="both"/>
        <w:rPr>
          <w:rFonts w:ascii="Cambria" w:hAnsi="Cambria"/>
          <w:sz w:val="24"/>
          <w:szCs w:val="24"/>
        </w:rPr>
      </w:pPr>
      <w:r w:rsidRPr="00E5007A">
        <w:rPr>
          <w:rFonts w:ascii="Cambria" w:hAnsi="Cambria"/>
          <w:sz w:val="24"/>
          <w:szCs w:val="24"/>
        </w:rPr>
        <w:t>Le présent rapport s’articulera autour de deux axes</w:t>
      </w:r>
      <w:r>
        <w:rPr>
          <w:rFonts w:ascii="Cambria" w:hAnsi="Cambria"/>
          <w:sz w:val="24"/>
          <w:szCs w:val="24"/>
        </w:rPr>
        <w:t> :</w:t>
      </w:r>
    </w:p>
    <w:p w:rsidR="00D03690" w:rsidRPr="00420B14" w:rsidRDefault="00D03690" w:rsidP="00D03690">
      <w:pPr>
        <w:pStyle w:val="Paragraphedeliste"/>
        <w:numPr>
          <w:ilvl w:val="0"/>
          <w:numId w:val="178"/>
        </w:numPr>
        <w:spacing w:after="160" w:line="259" w:lineRule="auto"/>
        <w:jc w:val="both"/>
        <w:rPr>
          <w:rFonts w:ascii="Cambria" w:hAnsi="Cambria"/>
          <w:b/>
          <w:sz w:val="24"/>
          <w:szCs w:val="24"/>
          <w:u w:val="single"/>
        </w:rPr>
      </w:pPr>
      <w:r w:rsidRPr="00420B14">
        <w:rPr>
          <w:rFonts w:ascii="Cambria" w:hAnsi="Cambria"/>
          <w:b/>
          <w:sz w:val="24"/>
          <w:szCs w:val="24"/>
          <w:u w:val="single"/>
        </w:rPr>
        <w:t>Activités menées</w:t>
      </w:r>
    </w:p>
    <w:p w:rsidR="00D03690" w:rsidRPr="00E5007A" w:rsidRDefault="00D03690" w:rsidP="00D03690">
      <w:pPr>
        <w:pStyle w:val="Paragraphedeliste"/>
        <w:numPr>
          <w:ilvl w:val="0"/>
          <w:numId w:val="177"/>
        </w:numPr>
        <w:spacing w:after="0" w:line="240" w:lineRule="auto"/>
        <w:ind w:left="714" w:hanging="357"/>
        <w:jc w:val="both"/>
        <w:rPr>
          <w:rFonts w:ascii="Cambria" w:hAnsi="Cambria"/>
          <w:sz w:val="24"/>
          <w:szCs w:val="24"/>
        </w:rPr>
      </w:pPr>
      <w:r w:rsidRPr="00E5007A">
        <w:rPr>
          <w:rFonts w:ascii="Cambria" w:hAnsi="Cambria"/>
          <w:sz w:val="24"/>
          <w:szCs w:val="24"/>
        </w:rPr>
        <w:t>Visite Pastorale à plusieurs classes Méthodistes.</w:t>
      </w:r>
    </w:p>
    <w:p w:rsidR="00D03690" w:rsidRPr="00E5007A" w:rsidRDefault="00D03690" w:rsidP="00D03690">
      <w:pPr>
        <w:pStyle w:val="Paragraphedeliste"/>
        <w:numPr>
          <w:ilvl w:val="0"/>
          <w:numId w:val="177"/>
        </w:numPr>
        <w:spacing w:after="0" w:line="240" w:lineRule="auto"/>
        <w:ind w:left="714" w:hanging="357"/>
        <w:jc w:val="both"/>
        <w:rPr>
          <w:rFonts w:ascii="Cambria" w:hAnsi="Cambria"/>
          <w:sz w:val="24"/>
          <w:szCs w:val="24"/>
        </w:rPr>
      </w:pPr>
      <w:r>
        <w:rPr>
          <w:rFonts w:ascii="Cambria" w:hAnsi="Cambria"/>
          <w:sz w:val="24"/>
          <w:szCs w:val="24"/>
        </w:rPr>
        <w:t>Visite Pastorale aux Districts</w:t>
      </w:r>
      <w:r w:rsidRPr="00E5007A">
        <w:rPr>
          <w:rFonts w:ascii="Cambria" w:hAnsi="Cambria"/>
          <w:sz w:val="24"/>
          <w:szCs w:val="24"/>
        </w:rPr>
        <w:t xml:space="preserve"> de DABOU</w:t>
      </w:r>
      <w:r>
        <w:rPr>
          <w:rFonts w:ascii="Cambria" w:hAnsi="Cambria"/>
          <w:sz w:val="24"/>
          <w:szCs w:val="24"/>
        </w:rPr>
        <w:t xml:space="preserve"> etd</w:t>
      </w:r>
      <w:r w:rsidRPr="00E5007A">
        <w:rPr>
          <w:rFonts w:ascii="Cambria" w:hAnsi="Cambria"/>
          <w:sz w:val="24"/>
          <w:szCs w:val="24"/>
        </w:rPr>
        <w:t>’ABOBO.</w:t>
      </w:r>
    </w:p>
    <w:p w:rsidR="00D03690" w:rsidRPr="00E5007A" w:rsidRDefault="00D03690" w:rsidP="00D03690">
      <w:pPr>
        <w:pStyle w:val="Paragraphedeliste"/>
        <w:numPr>
          <w:ilvl w:val="0"/>
          <w:numId w:val="177"/>
        </w:numPr>
        <w:spacing w:after="0" w:line="240" w:lineRule="auto"/>
        <w:ind w:left="714" w:hanging="357"/>
        <w:jc w:val="both"/>
        <w:rPr>
          <w:rFonts w:ascii="Cambria" w:hAnsi="Cambria"/>
          <w:sz w:val="24"/>
          <w:szCs w:val="24"/>
        </w:rPr>
      </w:pPr>
      <w:r>
        <w:rPr>
          <w:rFonts w:ascii="Cambria" w:hAnsi="Cambria"/>
          <w:sz w:val="24"/>
          <w:szCs w:val="24"/>
        </w:rPr>
        <w:t>Formation sur les Thèmes. « Les Devoirs du Conducteur » et les « </w:t>
      </w:r>
      <w:r w:rsidRPr="00E5007A">
        <w:rPr>
          <w:rFonts w:ascii="Cambria" w:hAnsi="Cambria"/>
          <w:sz w:val="24"/>
          <w:szCs w:val="24"/>
        </w:rPr>
        <w:t>Qua</w:t>
      </w:r>
      <w:r>
        <w:rPr>
          <w:rFonts w:ascii="Cambria" w:hAnsi="Cambria"/>
          <w:sz w:val="24"/>
          <w:szCs w:val="24"/>
        </w:rPr>
        <w:t>lifications d’un bon Conducteur »</w:t>
      </w:r>
      <w:r w:rsidRPr="00E5007A">
        <w:rPr>
          <w:rFonts w:ascii="Cambria" w:hAnsi="Cambria"/>
          <w:sz w:val="24"/>
          <w:szCs w:val="24"/>
        </w:rPr>
        <w:t>.</w:t>
      </w:r>
    </w:p>
    <w:p w:rsidR="00D03690" w:rsidRPr="00E5007A" w:rsidRDefault="00D03690" w:rsidP="00D03690">
      <w:pPr>
        <w:pStyle w:val="Paragraphedeliste"/>
        <w:numPr>
          <w:ilvl w:val="0"/>
          <w:numId w:val="177"/>
        </w:numPr>
        <w:spacing w:after="0" w:line="240" w:lineRule="auto"/>
        <w:ind w:left="714" w:hanging="357"/>
        <w:jc w:val="both"/>
        <w:rPr>
          <w:rFonts w:ascii="Cambria" w:hAnsi="Cambria"/>
          <w:sz w:val="24"/>
          <w:szCs w:val="24"/>
        </w:rPr>
      </w:pPr>
      <w:r w:rsidRPr="00E5007A">
        <w:rPr>
          <w:rFonts w:ascii="Cambria" w:hAnsi="Cambria"/>
          <w:sz w:val="24"/>
          <w:szCs w:val="24"/>
        </w:rPr>
        <w:t>Concours Biblique.</w:t>
      </w:r>
    </w:p>
    <w:p w:rsidR="00D03690" w:rsidRPr="00E5007A" w:rsidRDefault="00D03690" w:rsidP="00D03690">
      <w:pPr>
        <w:pStyle w:val="Paragraphedeliste"/>
        <w:numPr>
          <w:ilvl w:val="0"/>
          <w:numId w:val="177"/>
        </w:numPr>
        <w:spacing w:after="0" w:line="240" w:lineRule="auto"/>
        <w:ind w:left="714" w:hanging="357"/>
        <w:jc w:val="both"/>
        <w:rPr>
          <w:rFonts w:ascii="Cambria" w:hAnsi="Cambria"/>
          <w:sz w:val="24"/>
          <w:szCs w:val="24"/>
        </w:rPr>
      </w:pPr>
      <w:r w:rsidRPr="00E5007A">
        <w:rPr>
          <w:rFonts w:ascii="Cambria" w:hAnsi="Cambria"/>
          <w:sz w:val="24"/>
          <w:szCs w:val="24"/>
        </w:rPr>
        <w:t xml:space="preserve">Visites aux malades avec administration de la Sainte Cène dans le village de Locodjoro,  </w:t>
      </w:r>
      <w:r>
        <w:rPr>
          <w:rFonts w:ascii="Cambria" w:hAnsi="Cambria"/>
          <w:sz w:val="24"/>
          <w:szCs w:val="24"/>
        </w:rPr>
        <w:t xml:space="preserve">dans le cadre </w:t>
      </w:r>
      <w:r w:rsidRPr="00E5007A">
        <w:rPr>
          <w:rFonts w:ascii="Cambria" w:hAnsi="Cambria"/>
          <w:sz w:val="24"/>
          <w:szCs w:val="24"/>
        </w:rPr>
        <w:t>cadre de la journée.</w:t>
      </w:r>
    </w:p>
    <w:p w:rsidR="00D03690" w:rsidRPr="00E5007A" w:rsidRDefault="00D03690" w:rsidP="00D03690">
      <w:pPr>
        <w:pStyle w:val="Paragraphedeliste"/>
        <w:numPr>
          <w:ilvl w:val="0"/>
          <w:numId w:val="177"/>
        </w:numPr>
        <w:spacing w:after="0" w:line="240" w:lineRule="auto"/>
        <w:ind w:left="714" w:hanging="357"/>
        <w:jc w:val="both"/>
        <w:rPr>
          <w:rFonts w:ascii="Cambria" w:hAnsi="Cambria"/>
          <w:sz w:val="24"/>
          <w:szCs w:val="24"/>
        </w:rPr>
      </w:pPr>
      <w:r w:rsidRPr="00E5007A">
        <w:rPr>
          <w:rFonts w:ascii="Cambria" w:hAnsi="Cambria"/>
          <w:sz w:val="24"/>
          <w:szCs w:val="24"/>
        </w:rPr>
        <w:t>Journée officielle de l’Organisation des Conducteurs au Temple Sinaï de Locodjoro dans le District de Yopougon.</w:t>
      </w:r>
    </w:p>
    <w:p w:rsidR="00D03690" w:rsidRDefault="00D03690" w:rsidP="00D03690">
      <w:pPr>
        <w:pStyle w:val="Paragraphedeliste"/>
        <w:numPr>
          <w:ilvl w:val="0"/>
          <w:numId w:val="177"/>
        </w:numPr>
        <w:spacing w:after="0" w:line="240" w:lineRule="auto"/>
        <w:ind w:left="714" w:hanging="357"/>
        <w:jc w:val="both"/>
        <w:rPr>
          <w:rFonts w:ascii="Cambria" w:hAnsi="Cambria"/>
          <w:sz w:val="24"/>
          <w:szCs w:val="24"/>
        </w:rPr>
      </w:pPr>
      <w:r>
        <w:rPr>
          <w:rFonts w:ascii="Cambria" w:hAnsi="Cambria"/>
          <w:sz w:val="24"/>
          <w:szCs w:val="24"/>
        </w:rPr>
        <w:t>D</w:t>
      </w:r>
      <w:r w:rsidRPr="00E5007A">
        <w:rPr>
          <w:rFonts w:ascii="Cambria" w:hAnsi="Cambria"/>
          <w:sz w:val="24"/>
          <w:szCs w:val="24"/>
        </w:rPr>
        <w:t>istinction des classes Méthodistes de l’intérieur</w:t>
      </w:r>
      <w:r>
        <w:rPr>
          <w:rFonts w:ascii="Cambria" w:hAnsi="Cambria"/>
          <w:sz w:val="24"/>
          <w:szCs w:val="24"/>
        </w:rPr>
        <w:t xml:space="preserve"> des</w:t>
      </w:r>
      <w:r w:rsidRPr="00E5007A">
        <w:rPr>
          <w:rFonts w:ascii="Cambria" w:hAnsi="Cambria"/>
          <w:sz w:val="24"/>
          <w:szCs w:val="24"/>
        </w:rPr>
        <w:t xml:space="preserve"> Districts </w:t>
      </w:r>
      <w:r>
        <w:rPr>
          <w:rFonts w:ascii="Cambria" w:hAnsi="Cambria"/>
          <w:sz w:val="24"/>
          <w:szCs w:val="24"/>
        </w:rPr>
        <w:t>de</w:t>
      </w:r>
      <w:r w:rsidRPr="00E5007A">
        <w:rPr>
          <w:rFonts w:ascii="Cambria" w:hAnsi="Cambria"/>
          <w:sz w:val="24"/>
          <w:szCs w:val="24"/>
        </w:rPr>
        <w:t xml:space="preserve"> Gd-Bassam, Dabou, Yamoussoukro et Abengourou.</w:t>
      </w:r>
    </w:p>
    <w:p w:rsidR="00D03690" w:rsidRPr="00350AB3" w:rsidRDefault="00D03690" w:rsidP="00D03690">
      <w:pPr>
        <w:pStyle w:val="Paragraphedeliste"/>
        <w:spacing w:after="0" w:line="240" w:lineRule="auto"/>
        <w:ind w:left="714"/>
        <w:jc w:val="both"/>
        <w:rPr>
          <w:rFonts w:ascii="Cambria" w:hAnsi="Cambria"/>
          <w:sz w:val="10"/>
          <w:szCs w:val="24"/>
        </w:rPr>
      </w:pPr>
    </w:p>
    <w:p w:rsidR="00D03690" w:rsidRPr="00420B14" w:rsidRDefault="00D03690" w:rsidP="00D03690">
      <w:pPr>
        <w:pStyle w:val="Paragraphedeliste"/>
        <w:numPr>
          <w:ilvl w:val="0"/>
          <w:numId w:val="178"/>
        </w:numPr>
        <w:spacing w:after="0" w:line="259" w:lineRule="auto"/>
        <w:jc w:val="both"/>
        <w:rPr>
          <w:rFonts w:ascii="Cambria" w:hAnsi="Cambria"/>
          <w:b/>
          <w:sz w:val="24"/>
          <w:szCs w:val="24"/>
          <w:u w:val="single"/>
        </w:rPr>
      </w:pPr>
      <w:r w:rsidRPr="00420B14">
        <w:rPr>
          <w:rFonts w:ascii="Cambria" w:hAnsi="Cambria"/>
          <w:b/>
          <w:sz w:val="24"/>
          <w:szCs w:val="24"/>
          <w:u w:val="single"/>
        </w:rPr>
        <w:t>Difficultés</w:t>
      </w:r>
    </w:p>
    <w:p w:rsidR="00D03690" w:rsidRPr="00E5007A" w:rsidRDefault="00D03690" w:rsidP="00D03690">
      <w:pPr>
        <w:jc w:val="both"/>
        <w:rPr>
          <w:rFonts w:ascii="Cambria" w:hAnsi="Cambria"/>
          <w:sz w:val="24"/>
          <w:szCs w:val="24"/>
        </w:rPr>
      </w:pPr>
      <w:r w:rsidRPr="00E5007A">
        <w:rPr>
          <w:rFonts w:ascii="Cambria" w:hAnsi="Cambria"/>
          <w:sz w:val="24"/>
          <w:szCs w:val="24"/>
        </w:rPr>
        <w:t>Pour deux raisons, environnement et sécurité, nous sollicitons un presbytère décent.</w:t>
      </w:r>
    </w:p>
    <w:p w:rsidR="00D03690" w:rsidRPr="00420B14" w:rsidRDefault="00D03690" w:rsidP="00D03690">
      <w:pPr>
        <w:pStyle w:val="Paragraphedeliste"/>
        <w:numPr>
          <w:ilvl w:val="0"/>
          <w:numId w:val="178"/>
        </w:numPr>
        <w:spacing w:after="0" w:line="259" w:lineRule="auto"/>
        <w:jc w:val="both"/>
        <w:rPr>
          <w:rFonts w:ascii="Cambria" w:hAnsi="Cambria"/>
          <w:b/>
          <w:sz w:val="24"/>
          <w:szCs w:val="24"/>
          <w:u w:val="single"/>
        </w:rPr>
      </w:pPr>
      <w:r w:rsidRPr="00420B14">
        <w:rPr>
          <w:rFonts w:ascii="Cambria" w:hAnsi="Cambria"/>
          <w:b/>
          <w:sz w:val="24"/>
          <w:szCs w:val="24"/>
          <w:u w:val="single"/>
        </w:rPr>
        <w:t>Satisfaction</w:t>
      </w:r>
    </w:p>
    <w:p w:rsidR="00D03690" w:rsidRPr="00E5007A" w:rsidRDefault="00D03690" w:rsidP="00D03690">
      <w:pPr>
        <w:spacing w:after="0"/>
        <w:jc w:val="both"/>
        <w:rPr>
          <w:rFonts w:ascii="Cambria" w:hAnsi="Cambria"/>
          <w:sz w:val="24"/>
          <w:szCs w:val="24"/>
        </w:rPr>
      </w:pPr>
      <w:r w:rsidRPr="00E5007A">
        <w:rPr>
          <w:rFonts w:ascii="Cambria" w:hAnsi="Cambria"/>
          <w:sz w:val="24"/>
          <w:szCs w:val="24"/>
        </w:rPr>
        <w:t>Heureux de contribuer en toute modestie avec nos collaborateurs à l’édification de l’œuvre du Seigneur.</w:t>
      </w:r>
    </w:p>
    <w:p w:rsidR="00D03690" w:rsidRPr="00420B14" w:rsidRDefault="00D03690" w:rsidP="00D03690">
      <w:pPr>
        <w:pStyle w:val="Paragraphedeliste"/>
        <w:numPr>
          <w:ilvl w:val="0"/>
          <w:numId w:val="178"/>
        </w:numPr>
        <w:spacing w:after="160" w:line="259" w:lineRule="auto"/>
        <w:jc w:val="both"/>
        <w:rPr>
          <w:rFonts w:ascii="Cambria" w:hAnsi="Cambria"/>
          <w:b/>
          <w:sz w:val="24"/>
          <w:szCs w:val="24"/>
          <w:u w:val="single"/>
        </w:rPr>
      </w:pPr>
      <w:r w:rsidRPr="00E5007A">
        <w:rPr>
          <w:rFonts w:ascii="Cambria" w:hAnsi="Cambria"/>
          <w:sz w:val="24"/>
          <w:szCs w:val="24"/>
          <w:u w:val="single"/>
        </w:rPr>
        <w:t xml:space="preserve"> </w:t>
      </w:r>
      <w:r w:rsidRPr="00420B14">
        <w:rPr>
          <w:rFonts w:ascii="Cambria" w:hAnsi="Cambria"/>
          <w:b/>
          <w:sz w:val="24"/>
          <w:szCs w:val="24"/>
          <w:u w:val="single"/>
        </w:rPr>
        <w:t xml:space="preserve">Perspectives </w:t>
      </w:r>
    </w:p>
    <w:p w:rsidR="00D03690" w:rsidRPr="00E5007A" w:rsidRDefault="00D03690" w:rsidP="00D03690">
      <w:pPr>
        <w:pStyle w:val="Paragraphedeliste"/>
        <w:numPr>
          <w:ilvl w:val="0"/>
          <w:numId w:val="177"/>
        </w:numPr>
        <w:spacing w:after="160" w:line="259" w:lineRule="auto"/>
        <w:jc w:val="both"/>
        <w:rPr>
          <w:rFonts w:ascii="Cambria" w:hAnsi="Cambria"/>
          <w:sz w:val="24"/>
          <w:szCs w:val="24"/>
        </w:rPr>
      </w:pPr>
      <w:r w:rsidRPr="00E5007A">
        <w:rPr>
          <w:rFonts w:ascii="Cambria" w:hAnsi="Cambria"/>
          <w:sz w:val="24"/>
          <w:szCs w:val="24"/>
        </w:rPr>
        <w:t>Canevas de formation.</w:t>
      </w:r>
    </w:p>
    <w:p w:rsidR="00D03690" w:rsidRPr="00E5007A" w:rsidRDefault="00D03690" w:rsidP="00D03690">
      <w:pPr>
        <w:pStyle w:val="Paragraphedeliste"/>
        <w:numPr>
          <w:ilvl w:val="0"/>
          <w:numId w:val="177"/>
        </w:numPr>
        <w:spacing w:after="160" w:line="259" w:lineRule="auto"/>
        <w:jc w:val="both"/>
        <w:rPr>
          <w:rFonts w:ascii="Cambria" w:hAnsi="Cambria"/>
          <w:sz w:val="24"/>
          <w:szCs w:val="24"/>
        </w:rPr>
      </w:pPr>
      <w:r w:rsidRPr="00E5007A">
        <w:rPr>
          <w:rFonts w:ascii="Cambria" w:hAnsi="Cambria"/>
          <w:sz w:val="24"/>
          <w:szCs w:val="24"/>
        </w:rPr>
        <w:t>Livre de l’année : l’Evangile selon Saint Jean.</w:t>
      </w:r>
    </w:p>
    <w:p w:rsidR="00D03690" w:rsidRPr="00E5007A" w:rsidRDefault="00D03690" w:rsidP="00D03690">
      <w:pPr>
        <w:pStyle w:val="Paragraphedeliste"/>
        <w:numPr>
          <w:ilvl w:val="0"/>
          <w:numId w:val="177"/>
        </w:numPr>
        <w:spacing w:after="0" w:line="240" w:lineRule="auto"/>
        <w:ind w:left="714" w:hanging="357"/>
        <w:jc w:val="both"/>
        <w:rPr>
          <w:rFonts w:ascii="Cambria" w:hAnsi="Cambria"/>
          <w:sz w:val="24"/>
          <w:szCs w:val="24"/>
        </w:rPr>
      </w:pPr>
      <w:r w:rsidRPr="00E5007A">
        <w:rPr>
          <w:rFonts w:ascii="Cambria" w:hAnsi="Cambria"/>
          <w:sz w:val="24"/>
          <w:szCs w:val="24"/>
        </w:rPr>
        <w:lastRenderedPageBreak/>
        <w:t>Concours Biblique National.</w:t>
      </w:r>
    </w:p>
    <w:p w:rsidR="00D03690" w:rsidRPr="00E5007A" w:rsidRDefault="00D03690" w:rsidP="00D03690">
      <w:pPr>
        <w:pStyle w:val="Paragraphedeliste"/>
        <w:numPr>
          <w:ilvl w:val="0"/>
          <w:numId w:val="177"/>
        </w:numPr>
        <w:spacing w:after="0" w:line="240" w:lineRule="auto"/>
        <w:ind w:left="714" w:hanging="357"/>
        <w:jc w:val="both"/>
        <w:rPr>
          <w:rFonts w:ascii="Cambria" w:hAnsi="Cambria"/>
          <w:sz w:val="24"/>
          <w:szCs w:val="24"/>
        </w:rPr>
      </w:pPr>
      <w:r w:rsidRPr="00E5007A">
        <w:rPr>
          <w:rFonts w:ascii="Cambria" w:hAnsi="Cambria"/>
          <w:sz w:val="24"/>
          <w:szCs w:val="24"/>
        </w:rPr>
        <w:t>Tournée de Redynamisation de la classe Méthodiste dans plusieurs District et Missions.</w:t>
      </w:r>
    </w:p>
    <w:p w:rsidR="00D03690" w:rsidRPr="00E5007A" w:rsidRDefault="00D03690" w:rsidP="00D03690">
      <w:pPr>
        <w:pStyle w:val="Paragraphedeliste"/>
        <w:numPr>
          <w:ilvl w:val="0"/>
          <w:numId w:val="177"/>
        </w:numPr>
        <w:spacing w:after="0" w:line="240" w:lineRule="auto"/>
        <w:ind w:left="714" w:hanging="357"/>
        <w:jc w:val="both"/>
        <w:rPr>
          <w:rFonts w:ascii="Cambria" w:hAnsi="Cambria"/>
          <w:sz w:val="24"/>
          <w:szCs w:val="24"/>
        </w:rPr>
      </w:pPr>
      <w:r w:rsidRPr="00E5007A">
        <w:rPr>
          <w:rFonts w:ascii="Cambria" w:hAnsi="Cambria"/>
          <w:sz w:val="24"/>
          <w:szCs w:val="24"/>
        </w:rPr>
        <w:t xml:space="preserve">Conférences et Renforcement de capacités </w:t>
      </w:r>
    </w:p>
    <w:p w:rsidR="00D03690" w:rsidRDefault="00D03690" w:rsidP="00D03690">
      <w:pPr>
        <w:pStyle w:val="Paragraphedeliste"/>
        <w:numPr>
          <w:ilvl w:val="0"/>
          <w:numId w:val="177"/>
        </w:numPr>
        <w:spacing w:after="0" w:line="240" w:lineRule="auto"/>
        <w:ind w:left="714" w:hanging="357"/>
        <w:jc w:val="both"/>
        <w:rPr>
          <w:rFonts w:ascii="Cambria" w:hAnsi="Cambria"/>
          <w:sz w:val="24"/>
          <w:szCs w:val="24"/>
        </w:rPr>
      </w:pPr>
      <w:r w:rsidRPr="00E5007A">
        <w:rPr>
          <w:rFonts w:ascii="Cambria" w:hAnsi="Cambria"/>
          <w:sz w:val="24"/>
          <w:szCs w:val="24"/>
        </w:rPr>
        <w:t>Célébration des 275 ans de la Classe Méthodiste.</w:t>
      </w:r>
    </w:p>
    <w:p w:rsidR="00D03690" w:rsidRPr="00420B14" w:rsidRDefault="00D03690" w:rsidP="00D03690">
      <w:pPr>
        <w:pStyle w:val="Paragraphedeliste"/>
        <w:spacing w:after="0" w:line="240" w:lineRule="auto"/>
        <w:ind w:left="714"/>
        <w:jc w:val="both"/>
        <w:rPr>
          <w:rFonts w:ascii="Cambria" w:hAnsi="Cambria"/>
          <w:sz w:val="16"/>
          <w:szCs w:val="24"/>
        </w:rPr>
      </w:pPr>
    </w:p>
    <w:p w:rsidR="00D03690" w:rsidRPr="00420B14" w:rsidRDefault="00D03690" w:rsidP="00D03690">
      <w:pPr>
        <w:spacing w:after="0"/>
        <w:jc w:val="both"/>
        <w:rPr>
          <w:rFonts w:ascii="Cambria" w:hAnsi="Cambria"/>
          <w:b/>
          <w:sz w:val="24"/>
          <w:szCs w:val="24"/>
          <w:u w:val="single"/>
        </w:rPr>
      </w:pPr>
      <w:r w:rsidRPr="00420B14">
        <w:rPr>
          <w:rFonts w:ascii="Cambria" w:hAnsi="Cambria"/>
          <w:b/>
          <w:sz w:val="24"/>
          <w:szCs w:val="24"/>
          <w:u w:val="single"/>
        </w:rPr>
        <w:t>Conclusion</w:t>
      </w:r>
    </w:p>
    <w:p w:rsidR="00D03690" w:rsidRPr="00E5007A" w:rsidRDefault="00D03690" w:rsidP="00D03690">
      <w:pPr>
        <w:spacing w:after="0" w:line="240" w:lineRule="auto"/>
        <w:jc w:val="both"/>
        <w:rPr>
          <w:rFonts w:ascii="Cambria" w:hAnsi="Cambria"/>
          <w:sz w:val="24"/>
          <w:szCs w:val="24"/>
        </w:rPr>
      </w:pPr>
      <w:r w:rsidRPr="00E5007A">
        <w:rPr>
          <w:rFonts w:ascii="Cambria" w:hAnsi="Cambria"/>
          <w:sz w:val="24"/>
          <w:szCs w:val="24"/>
        </w:rPr>
        <w:t>Grâce soit rendue à l’Eternel pour tous les bienfaits dont nous sommes l’obje</w:t>
      </w:r>
      <w:r>
        <w:rPr>
          <w:rFonts w:ascii="Cambria" w:hAnsi="Cambria"/>
          <w:sz w:val="24"/>
          <w:szCs w:val="24"/>
        </w:rPr>
        <w:t>t. Nous remercions vivement la Conférence, les S</w:t>
      </w:r>
      <w:r w:rsidRPr="00E5007A">
        <w:rPr>
          <w:rFonts w:ascii="Cambria" w:hAnsi="Cambria"/>
          <w:sz w:val="24"/>
          <w:szCs w:val="24"/>
        </w:rPr>
        <w:t xml:space="preserve">urintendants, les </w:t>
      </w:r>
      <w:r>
        <w:rPr>
          <w:rFonts w:ascii="Cambria" w:hAnsi="Cambria"/>
          <w:sz w:val="24"/>
          <w:szCs w:val="24"/>
        </w:rPr>
        <w:t>P</w:t>
      </w:r>
      <w:r w:rsidRPr="00E5007A">
        <w:rPr>
          <w:rFonts w:ascii="Cambria" w:hAnsi="Cambria"/>
          <w:sz w:val="24"/>
          <w:szCs w:val="24"/>
        </w:rPr>
        <w:t xml:space="preserve">asteurs et les laïcs engagés, les </w:t>
      </w:r>
      <w:r>
        <w:rPr>
          <w:rFonts w:ascii="Cambria" w:hAnsi="Cambria"/>
          <w:sz w:val="24"/>
          <w:szCs w:val="24"/>
        </w:rPr>
        <w:t>C</w:t>
      </w:r>
      <w:r w:rsidRPr="00E5007A">
        <w:rPr>
          <w:rFonts w:ascii="Cambria" w:hAnsi="Cambria"/>
          <w:sz w:val="24"/>
          <w:szCs w:val="24"/>
        </w:rPr>
        <w:t xml:space="preserve">onducteurs, la “voix de l’espérance“ et tout le peuple de Dieu pour l’importance qu’ils accordent à la classe Méthodiste. </w:t>
      </w:r>
    </w:p>
    <w:p w:rsidR="00D03690" w:rsidRDefault="00D03690" w:rsidP="00D03690">
      <w:pPr>
        <w:pStyle w:val="NormalWeb"/>
        <w:jc w:val="center"/>
        <w:rPr>
          <w:rFonts w:ascii="Cambria" w:hAnsi="Cambria" w:cs="Tahoma"/>
          <w:b/>
          <w:lang w:val="fr-FR"/>
        </w:rPr>
      </w:pPr>
      <w:r w:rsidRPr="00350AB3">
        <w:rPr>
          <w:rFonts w:ascii="Cambria" w:hAnsi="Cambria" w:cs="Tahoma"/>
          <w:lang w:val="fr-FR"/>
        </w:rPr>
        <w:t>L’Aumônier</w:t>
      </w:r>
      <w:r w:rsidRPr="00350AB3">
        <w:rPr>
          <w:rFonts w:ascii="Cambria" w:hAnsi="Cambria" w:cs="Tahoma"/>
          <w:lang w:val="fr-FR"/>
        </w:rPr>
        <w:br/>
        <w:t xml:space="preserve">      </w:t>
      </w:r>
      <w:r w:rsidRPr="00350AB3">
        <w:rPr>
          <w:rFonts w:ascii="Cambria" w:hAnsi="Cambria" w:cs="Tahoma"/>
          <w:lang w:val="fr-FR"/>
        </w:rPr>
        <w:br/>
        <w:t>           </w:t>
      </w:r>
      <w:r w:rsidRPr="00350AB3">
        <w:rPr>
          <w:rFonts w:ascii="Cambria" w:hAnsi="Cambria" w:cs="Tahoma"/>
          <w:b/>
          <w:lang w:val="fr-FR"/>
        </w:rPr>
        <w:t>Rév. Pasteur Théodore D. DJOUA</w:t>
      </w:r>
    </w:p>
    <w:p w:rsidR="00D03690" w:rsidRPr="00350AB3" w:rsidRDefault="00D03690" w:rsidP="00D03690">
      <w:pPr>
        <w:pStyle w:val="NormalWeb"/>
        <w:jc w:val="center"/>
        <w:rPr>
          <w:rFonts w:ascii="Cambria" w:hAnsi="Cambria" w:cs="Tahoma"/>
          <w:b/>
          <w:lang w:val="fr-FR"/>
        </w:rPr>
      </w:pPr>
    </w:p>
    <w:p w:rsidR="00D03690" w:rsidRPr="00350AB3" w:rsidRDefault="00D03690" w:rsidP="00D03690">
      <w:pPr>
        <w:pStyle w:val="NormalWeb"/>
        <w:numPr>
          <w:ilvl w:val="0"/>
          <w:numId w:val="30"/>
        </w:numPr>
        <w:rPr>
          <w:rFonts w:ascii="Bernard MT Condensed" w:hAnsi="Bernard MT Condensed" w:cs="Tahoma"/>
          <w:sz w:val="28"/>
          <w:szCs w:val="32"/>
          <w:lang w:val="fr-FR"/>
        </w:rPr>
      </w:pPr>
      <w:r w:rsidRPr="00350AB3">
        <w:rPr>
          <w:rFonts w:ascii="Bernard MT Condensed" w:hAnsi="Bernard MT Condensed" w:cs="Tahoma"/>
          <w:sz w:val="28"/>
          <w:szCs w:val="32"/>
          <w:lang w:val="fr-FR"/>
        </w:rPr>
        <w:t>ORGANISATION DES PREDICATEURS</w:t>
      </w:r>
    </w:p>
    <w:p w:rsidR="00D03690" w:rsidRPr="00350AB3" w:rsidRDefault="00D03690" w:rsidP="00D03690">
      <w:pPr>
        <w:rPr>
          <w:rFonts w:ascii="Cambria" w:eastAsia="Droid Sans Georgian" w:hAnsi="Cambria" w:cs="Arial"/>
          <w:b/>
          <w:bCs/>
          <w:sz w:val="24"/>
          <w:szCs w:val="24"/>
          <w:lang w:val="fr-CI"/>
        </w:rPr>
      </w:pPr>
      <w:r w:rsidRPr="00350AB3">
        <w:rPr>
          <w:rFonts w:ascii="Cambria" w:eastAsia="Droid Sans Georgian" w:hAnsi="Cambria" w:cs="Arial"/>
          <w:b/>
          <w:bCs/>
          <w:sz w:val="24"/>
          <w:szCs w:val="24"/>
          <w:lang w:val="fr-CI"/>
        </w:rPr>
        <w:t>INTRODUCTION</w:t>
      </w:r>
    </w:p>
    <w:p w:rsidR="00D03690" w:rsidRPr="00350AB3" w:rsidRDefault="00D03690" w:rsidP="00D03690">
      <w:pPr>
        <w:jc w:val="both"/>
        <w:rPr>
          <w:rFonts w:ascii="Cambria" w:eastAsia="Droid Sans Georgian" w:hAnsi="Cambria" w:cs="Arial"/>
          <w:sz w:val="24"/>
          <w:szCs w:val="24"/>
          <w:lang w:val="fr-CI"/>
        </w:rPr>
      </w:pPr>
      <w:r w:rsidRPr="00350AB3">
        <w:rPr>
          <w:rFonts w:ascii="Cambria" w:eastAsia="Droid Sans Georgian" w:hAnsi="Cambria" w:cs="Arial"/>
          <w:b/>
          <w:bCs/>
          <w:sz w:val="24"/>
          <w:szCs w:val="24"/>
          <w:lang w:val="fr-CI"/>
        </w:rPr>
        <w:t>« 2</w:t>
      </w:r>
      <w:r>
        <w:rPr>
          <w:rFonts w:ascii="Cambria" w:eastAsia="Droid Sans Georgian" w:hAnsi="Cambria" w:cs="Arial"/>
          <w:b/>
          <w:bCs/>
          <w:sz w:val="24"/>
          <w:szCs w:val="24"/>
          <w:lang w:val="fr-CI"/>
        </w:rPr>
        <w:t xml:space="preserve"> </w:t>
      </w:r>
      <w:r w:rsidRPr="00350AB3">
        <w:rPr>
          <w:rFonts w:ascii="Cambria" w:eastAsia="Droid Sans Georgian" w:hAnsi="Cambria" w:cs="Arial"/>
          <w:b/>
          <w:bCs/>
          <w:sz w:val="24"/>
          <w:szCs w:val="24"/>
          <w:lang w:val="fr-CI"/>
        </w:rPr>
        <w:t>Tim 4:2  Prêche la parole, insiste en toute occasion, favorable ou non, reprends, censure, exhorte, avec toute douceur et en instruisant. »</w:t>
      </w:r>
    </w:p>
    <w:p w:rsidR="00D03690" w:rsidRPr="00350AB3" w:rsidRDefault="00D03690" w:rsidP="00D03690">
      <w:pPr>
        <w:spacing w:after="0" w:line="240" w:lineRule="auto"/>
        <w:jc w:val="both"/>
        <w:rPr>
          <w:rFonts w:ascii="Cambria" w:eastAsia="Droid Sans Georgian" w:hAnsi="Cambria" w:cs="Arial"/>
          <w:sz w:val="24"/>
          <w:szCs w:val="24"/>
          <w:lang w:val="fr-CI"/>
        </w:rPr>
      </w:pPr>
      <w:r w:rsidRPr="00350AB3">
        <w:rPr>
          <w:rFonts w:ascii="Cambria" w:eastAsia="Droid Sans Georgian" w:hAnsi="Cambria" w:cs="Arial"/>
          <w:sz w:val="24"/>
          <w:szCs w:val="24"/>
          <w:lang w:val="fr-CI"/>
        </w:rPr>
        <w:t>C'est par ces injonctions faite à Timothée et à nous également, par l'apôtre Paul, que nous voulons, au nom de notre organisation, vous adresser nos vœux sincères de bonne et heureuse année 2017. Que cette année 2017, l'an 3 du 2nd centenaire, soit une année de rafraichissement et de renouvellement, une année où commence une chose nouvelle en Jésus-Christ pour chacun de nous, pour vos familles et pour l'église. AMEN</w:t>
      </w:r>
    </w:p>
    <w:p w:rsidR="00D03690" w:rsidRPr="00350AB3" w:rsidRDefault="00D03690" w:rsidP="00D03690">
      <w:pPr>
        <w:spacing w:after="0" w:line="360" w:lineRule="auto"/>
        <w:ind w:firstLine="708"/>
        <w:rPr>
          <w:rFonts w:ascii="Cambria" w:eastAsia="Droid Sans Georgian" w:hAnsi="Cambria" w:cs="Arial"/>
          <w:sz w:val="24"/>
          <w:szCs w:val="24"/>
          <w:lang w:val="fr-CI"/>
        </w:rPr>
      </w:pPr>
      <w:r w:rsidRPr="00350AB3">
        <w:rPr>
          <w:rFonts w:ascii="Cambria" w:eastAsia="Droid Sans Georgian" w:hAnsi="Cambria" w:cs="Arial"/>
          <w:sz w:val="24"/>
          <w:szCs w:val="24"/>
          <w:lang w:val="fr-CI"/>
        </w:rPr>
        <w:t>Le présent rapport portera sur les points suivants :</w:t>
      </w:r>
    </w:p>
    <w:p w:rsidR="00D03690" w:rsidRDefault="00D03690" w:rsidP="00322234">
      <w:pPr>
        <w:pStyle w:val="Paragraphedeliste"/>
        <w:numPr>
          <w:ilvl w:val="0"/>
          <w:numId w:val="277"/>
        </w:numPr>
        <w:spacing w:after="0" w:line="240" w:lineRule="auto"/>
        <w:rPr>
          <w:rFonts w:ascii="Cambria" w:eastAsia="Droid Sans Georgian" w:hAnsi="Cambria" w:cs="Arial"/>
          <w:sz w:val="24"/>
          <w:szCs w:val="24"/>
          <w:lang w:val="fr-CI"/>
        </w:rPr>
      </w:pPr>
      <w:r w:rsidRPr="00136B37">
        <w:rPr>
          <w:rFonts w:ascii="Cambria" w:eastAsia="Droid Sans Georgian" w:hAnsi="Cambria" w:cs="Arial"/>
          <w:sz w:val="24"/>
          <w:szCs w:val="24"/>
          <w:lang w:val="fr-CI"/>
        </w:rPr>
        <w:t>MORALITE DES PREDICATEURS</w:t>
      </w:r>
    </w:p>
    <w:p w:rsidR="00D03690" w:rsidRDefault="00D03690" w:rsidP="00322234">
      <w:pPr>
        <w:pStyle w:val="Paragraphedeliste"/>
        <w:numPr>
          <w:ilvl w:val="0"/>
          <w:numId w:val="277"/>
        </w:numPr>
        <w:spacing w:after="0" w:line="240" w:lineRule="auto"/>
        <w:rPr>
          <w:rFonts w:ascii="Cambria" w:eastAsia="Droid Sans Georgian" w:hAnsi="Cambria" w:cs="Arial"/>
          <w:sz w:val="24"/>
          <w:szCs w:val="24"/>
          <w:lang w:val="fr-CI"/>
        </w:rPr>
      </w:pPr>
      <w:r w:rsidRPr="00136B37">
        <w:rPr>
          <w:rFonts w:ascii="Cambria" w:eastAsia="Droid Sans Georgian" w:hAnsi="Cambria" w:cs="Arial"/>
          <w:sz w:val="24"/>
          <w:szCs w:val="24"/>
          <w:lang w:val="fr-CI"/>
        </w:rPr>
        <w:t>ACTIVITES MENES ET PR</w:t>
      </w:r>
      <w:r>
        <w:rPr>
          <w:rFonts w:ascii="Cambria" w:eastAsia="Droid Sans Georgian" w:hAnsi="Cambria" w:cs="Arial"/>
          <w:sz w:val="24"/>
          <w:szCs w:val="24"/>
          <w:lang w:val="fr-CI"/>
        </w:rPr>
        <w:t xml:space="preserve">OGRAMME 2017 DES ACTIVITES DU </w:t>
      </w:r>
      <w:r w:rsidRPr="00136B37">
        <w:rPr>
          <w:rFonts w:ascii="Cambria" w:eastAsia="Droid Sans Georgian" w:hAnsi="Cambria" w:cs="Arial"/>
          <w:sz w:val="24"/>
          <w:szCs w:val="24"/>
          <w:lang w:val="fr-CI"/>
        </w:rPr>
        <w:t>BUREAU NATIONAL</w:t>
      </w:r>
    </w:p>
    <w:p w:rsidR="00D03690" w:rsidRPr="00136B37" w:rsidRDefault="00D03690" w:rsidP="00322234">
      <w:pPr>
        <w:pStyle w:val="Paragraphedeliste"/>
        <w:numPr>
          <w:ilvl w:val="0"/>
          <w:numId w:val="277"/>
        </w:numPr>
        <w:spacing w:after="0" w:line="240" w:lineRule="auto"/>
        <w:rPr>
          <w:rFonts w:ascii="Cambria" w:eastAsia="Droid Sans Georgian" w:hAnsi="Cambria" w:cs="Arial"/>
          <w:sz w:val="24"/>
          <w:szCs w:val="24"/>
          <w:lang w:val="fr-CI"/>
        </w:rPr>
      </w:pPr>
      <w:r w:rsidRPr="00136B37">
        <w:rPr>
          <w:rFonts w:ascii="Cambria" w:eastAsia="Droid Sans Georgian" w:hAnsi="Cambria" w:cs="Arial"/>
          <w:sz w:val="24"/>
          <w:szCs w:val="24"/>
          <w:lang w:val="fr-CI"/>
        </w:rPr>
        <w:t>TABLEAU DES STATISTIQUES ET DES ACTIVITES DES</w:t>
      </w:r>
      <w:r w:rsidRPr="00136B37">
        <w:rPr>
          <w:rFonts w:ascii="Cambria" w:eastAsia="Droid Sans Georgian" w:hAnsi="Cambria" w:cs="Arial"/>
          <w:sz w:val="24"/>
          <w:szCs w:val="24"/>
          <w:lang w:val="fr-CI"/>
        </w:rPr>
        <w:tab/>
      </w:r>
    </w:p>
    <w:p w:rsidR="00D03690" w:rsidRDefault="00D03690" w:rsidP="00D03690">
      <w:pPr>
        <w:spacing w:after="0" w:line="240" w:lineRule="auto"/>
        <w:ind w:left="708" w:firstLine="708"/>
        <w:rPr>
          <w:rFonts w:ascii="Cambria" w:eastAsia="Droid Sans Georgian" w:hAnsi="Cambria" w:cs="Arial"/>
          <w:sz w:val="24"/>
          <w:szCs w:val="24"/>
          <w:lang w:val="fr-CI"/>
        </w:rPr>
      </w:pPr>
      <w:r w:rsidRPr="00350AB3">
        <w:rPr>
          <w:rFonts w:ascii="Cambria" w:eastAsia="Droid Sans Georgian" w:hAnsi="Cambria" w:cs="Arial"/>
          <w:sz w:val="24"/>
          <w:szCs w:val="24"/>
          <w:lang w:val="fr-CI"/>
        </w:rPr>
        <w:t>DISTRICTS</w:t>
      </w:r>
    </w:p>
    <w:p w:rsidR="00D03690" w:rsidRPr="00136B37" w:rsidRDefault="00D03690" w:rsidP="00322234">
      <w:pPr>
        <w:pStyle w:val="Paragraphedeliste"/>
        <w:numPr>
          <w:ilvl w:val="0"/>
          <w:numId w:val="277"/>
        </w:numPr>
        <w:spacing w:after="0" w:line="240" w:lineRule="auto"/>
        <w:rPr>
          <w:rFonts w:ascii="Cambria" w:eastAsia="Droid Sans Georgian" w:hAnsi="Cambria" w:cs="Arial"/>
          <w:sz w:val="24"/>
          <w:szCs w:val="24"/>
          <w:lang w:val="fr-CI"/>
        </w:rPr>
      </w:pPr>
      <w:r>
        <w:rPr>
          <w:rFonts w:ascii="Cambria" w:eastAsia="Droid Sans Georgian" w:hAnsi="Cambria" w:cs="Arial"/>
          <w:sz w:val="24"/>
          <w:szCs w:val="24"/>
        </w:rPr>
        <w:t>S</w:t>
      </w:r>
      <w:r w:rsidRPr="00136B37">
        <w:rPr>
          <w:rFonts w:ascii="Cambria" w:eastAsia="Droid Sans Georgian" w:hAnsi="Cambria" w:cs="Arial"/>
          <w:sz w:val="24"/>
          <w:szCs w:val="24"/>
        </w:rPr>
        <w:t>ATISFACTIONS ET DIFFICULTES</w:t>
      </w:r>
    </w:p>
    <w:p w:rsidR="00D03690" w:rsidRPr="00136B37" w:rsidRDefault="00D03690" w:rsidP="00322234">
      <w:pPr>
        <w:pStyle w:val="Paragraphedeliste"/>
        <w:numPr>
          <w:ilvl w:val="0"/>
          <w:numId w:val="277"/>
        </w:numPr>
        <w:spacing w:after="0" w:line="240" w:lineRule="auto"/>
        <w:rPr>
          <w:rFonts w:ascii="Cambria" w:eastAsia="Droid Sans Georgian" w:hAnsi="Cambria" w:cs="Arial"/>
          <w:sz w:val="24"/>
          <w:szCs w:val="24"/>
          <w:lang w:val="fr-CI"/>
        </w:rPr>
      </w:pPr>
      <w:r w:rsidRPr="00136B37">
        <w:rPr>
          <w:rFonts w:ascii="Cambria" w:eastAsia="Droid Sans Georgian" w:hAnsi="Cambria" w:cs="Arial"/>
          <w:sz w:val="24"/>
          <w:szCs w:val="24"/>
        </w:rPr>
        <w:t>PERSPECTIVES</w:t>
      </w:r>
    </w:p>
    <w:p w:rsidR="00D03690" w:rsidRPr="00136B37" w:rsidRDefault="00D03690" w:rsidP="00322234">
      <w:pPr>
        <w:pStyle w:val="Paragraphedeliste"/>
        <w:numPr>
          <w:ilvl w:val="0"/>
          <w:numId w:val="277"/>
        </w:numPr>
        <w:spacing w:after="0" w:line="240" w:lineRule="auto"/>
        <w:rPr>
          <w:rFonts w:ascii="Cambria" w:eastAsia="Droid Sans Georgian" w:hAnsi="Cambria" w:cs="Arial"/>
          <w:sz w:val="24"/>
          <w:szCs w:val="24"/>
          <w:lang w:val="fr-CI"/>
        </w:rPr>
      </w:pPr>
      <w:r w:rsidRPr="00136B37">
        <w:rPr>
          <w:rFonts w:ascii="Cambria" w:eastAsia="Droid Sans Georgian" w:hAnsi="Cambria" w:cs="Arial"/>
          <w:sz w:val="24"/>
          <w:szCs w:val="24"/>
          <w:lang w:val="fr-CI"/>
        </w:rPr>
        <w:t>PROPOSITION</w:t>
      </w:r>
    </w:p>
    <w:p w:rsidR="00D03690" w:rsidRPr="00350AB3" w:rsidRDefault="00D03690" w:rsidP="00D03690">
      <w:pPr>
        <w:spacing w:after="0" w:line="360" w:lineRule="auto"/>
        <w:ind w:firstLine="708"/>
        <w:rPr>
          <w:rFonts w:ascii="Cambria" w:eastAsia="Droid Sans Georgian" w:hAnsi="Cambria" w:cs="Arial"/>
          <w:sz w:val="24"/>
          <w:szCs w:val="24"/>
          <w:lang w:val="fr-CI"/>
        </w:rPr>
      </w:pPr>
      <w:r>
        <w:rPr>
          <w:rFonts w:ascii="Cambria" w:eastAsia="Droid Sans Georgian" w:hAnsi="Cambria" w:cs="Arial"/>
          <w:sz w:val="24"/>
          <w:szCs w:val="24"/>
          <w:lang w:val="fr-CI"/>
        </w:rPr>
        <w:tab/>
      </w:r>
      <w:r w:rsidRPr="00350AB3">
        <w:rPr>
          <w:rFonts w:ascii="Cambria" w:eastAsia="Droid Sans Georgian" w:hAnsi="Cambria" w:cs="Arial"/>
          <w:sz w:val="24"/>
          <w:szCs w:val="24"/>
          <w:lang w:val="fr-CI"/>
        </w:rPr>
        <w:t>CONCLUSION</w:t>
      </w:r>
    </w:p>
    <w:p w:rsidR="00D03690" w:rsidRPr="00420B14" w:rsidRDefault="00D03690" w:rsidP="00D03690">
      <w:pPr>
        <w:spacing w:after="120" w:line="360" w:lineRule="auto"/>
        <w:rPr>
          <w:rFonts w:ascii="Cambria" w:eastAsia="Droid Sans Georgian" w:hAnsi="Cambria" w:cs="Arial"/>
          <w:b/>
          <w:sz w:val="10"/>
          <w:szCs w:val="24"/>
          <w:lang w:val="fr-CI"/>
        </w:rPr>
      </w:pPr>
    </w:p>
    <w:p w:rsidR="00D03690" w:rsidRPr="00350AB3" w:rsidRDefault="00D03690" w:rsidP="00D03690">
      <w:pPr>
        <w:spacing w:after="0" w:line="360" w:lineRule="auto"/>
        <w:rPr>
          <w:rFonts w:ascii="Cambria" w:eastAsia="Droid Sans Georgian" w:hAnsi="Cambria" w:cs="Arial"/>
          <w:sz w:val="24"/>
          <w:szCs w:val="24"/>
          <w:lang w:val="fr-CI"/>
        </w:rPr>
      </w:pPr>
      <w:r w:rsidRPr="00350AB3">
        <w:rPr>
          <w:rFonts w:ascii="Cambria" w:eastAsia="Droid Sans Georgian" w:hAnsi="Cambria" w:cs="Arial"/>
          <w:b/>
          <w:sz w:val="24"/>
          <w:szCs w:val="24"/>
          <w:lang w:val="fr-CI"/>
        </w:rPr>
        <w:t>I-) MORALITE DES PREDICATEURS</w:t>
      </w:r>
    </w:p>
    <w:p w:rsidR="00D03690" w:rsidRDefault="00D03690" w:rsidP="00D03690">
      <w:pPr>
        <w:spacing w:after="0" w:line="240" w:lineRule="auto"/>
        <w:jc w:val="both"/>
        <w:rPr>
          <w:rFonts w:ascii="Cambria" w:eastAsia="Droid Sans Georgian" w:hAnsi="Cambria" w:cs="Arial"/>
          <w:sz w:val="24"/>
          <w:szCs w:val="24"/>
          <w:lang w:val="fr-CI"/>
        </w:rPr>
      </w:pPr>
      <w:r w:rsidRPr="00350AB3">
        <w:rPr>
          <w:rFonts w:ascii="Cambria" w:eastAsia="Droid Sans Georgian" w:hAnsi="Cambria" w:cs="Arial"/>
          <w:sz w:val="24"/>
          <w:szCs w:val="24"/>
          <w:lang w:val="fr-CI"/>
        </w:rPr>
        <w:t>Bien que beaucoup reste à faire au plan moral et spirituel, l’éveil de la conscience du prédicateur sur son rôle primordial dans l’église et dans le monde, commence à se faire sentir. Nous croyons que Dieu nous prépare à faire face aux bouleversements qui déforment le monde, et nous comptons sur le Saint-Esprit pour achever notre qualification et notre équipement.</w:t>
      </w:r>
    </w:p>
    <w:p w:rsidR="00D03690" w:rsidRPr="00350AB3" w:rsidRDefault="00D03690" w:rsidP="00D03690">
      <w:pPr>
        <w:spacing w:after="120" w:line="240" w:lineRule="auto"/>
        <w:jc w:val="both"/>
        <w:rPr>
          <w:rFonts w:ascii="Cambria" w:eastAsia="Droid Sans Georgian" w:hAnsi="Cambria" w:cs="Arial"/>
          <w:sz w:val="8"/>
          <w:szCs w:val="24"/>
          <w:lang w:val="fr-CI"/>
        </w:rPr>
      </w:pPr>
    </w:p>
    <w:p w:rsidR="00D03690" w:rsidRPr="00350AB3" w:rsidRDefault="00D03690" w:rsidP="00D03690">
      <w:pPr>
        <w:spacing w:after="0" w:line="360" w:lineRule="auto"/>
        <w:rPr>
          <w:rFonts w:ascii="Cambria" w:eastAsia="Droid Sans Georgian" w:hAnsi="Cambria" w:cs="Arial"/>
          <w:sz w:val="24"/>
          <w:szCs w:val="24"/>
          <w:lang w:val="fr-CI"/>
        </w:rPr>
      </w:pPr>
      <w:r w:rsidRPr="00350AB3">
        <w:rPr>
          <w:rFonts w:ascii="Cambria" w:eastAsia="Droid Sans Georgian" w:hAnsi="Cambria" w:cs="Arial"/>
          <w:b/>
          <w:bCs/>
          <w:sz w:val="24"/>
          <w:szCs w:val="24"/>
          <w:lang w:val="fr-CI"/>
        </w:rPr>
        <w:lastRenderedPageBreak/>
        <w:t>II-) ACTIVITES MENEES PAR LE BUREAU NATIONAL EN 2016</w:t>
      </w:r>
    </w:p>
    <w:p w:rsidR="00D03690" w:rsidRPr="00350AB3" w:rsidRDefault="00D03690" w:rsidP="00D03690">
      <w:pPr>
        <w:pStyle w:val="Paragraphedeliste"/>
        <w:numPr>
          <w:ilvl w:val="0"/>
          <w:numId w:val="32"/>
        </w:numPr>
        <w:spacing w:after="0" w:line="240" w:lineRule="auto"/>
        <w:contextualSpacing w:val="0"/>
        <w:jc w:val="both"/>
        <w:rPr>
          <w:rFonts w:ascii="Cambria" w:eastAsia="Droid Sans Georgian" w:hAnsi="Cambria" w:cs="Arial"/>
          <w:sz w:val="24"/>
          <w:szCs w:val="24"/>
        </w:rPr>
      </w:pPr>
      <w:r w:rsidRPr="00350AB3">
        <w:rPr>
          <w:rFonts w:ascii="Cambria" w:eastAsia="Droid Sans Georgian" w:hAnsi="Cambria" w:cs="Arial"/>
          <w:sz w:val="24"/>
          <w:szCs w:val="24"/>
        </w:rPr>
        <w:t>Janvier 2016, participation à la cérémonie de présentation des vœux au Bishop Benjamin Boni.</w:t>
      </w:r>
    </w:p>
    <w:p w:rsidR="00D03690" w:rsidRPr="00350AB3" w:rsidRDefault="00D03690" w:rsidP="00D03690">
      <w:pPr>
        <w:pStyle w:val="Paragraphedeliste"/>
        <w:numPr>
          <w:ilvl w:val="0"/>
          <w:numId w:val="32"/>
        </w:numPr>
        <w:spacing w:after="0" w:line="240" w:lineRule="auto"/>
        <w:contextualSpacing w:val="0"/>
        <w:jc w:val="both"/>
        <w:rPr>
          <w:rFonts w:ascii="Cambria" w:eastAsia="Droid Sans Georgian" w:hAnsi="Cambria" w:cs="Arial"/>
          <w:sz w:val="24"/>
          <w:szCs w:val="24"/>
        </w:rPr>
      </w:pPr>
      <w:r w:rsidRPr="00350AB3">
        <w:rPr>
          <w:rFonts w:ascii="Cambria" w:eastAsia="Droid Sans Georgian" w:hAnsi="Cambria" w:cs="Arial"/>
          <w:sz w:val="24"/>
          <w:szCs w:val="24"/>
        </w:rPr>
        <w:t>30 Janvier 2016, Organisation de l'Assemblée Générale Ordinaire de l'ONAPLEMUCI pour l'année 2015, à l'EMUCI Jérusalem des 220 logements dans le District d’Abidjan Nord.</w:t>
      </w:r>
    </w:p>
    <w:p w:rsidR="00D03690" w:rsidRPr="00350AB3" w:rsidRDefault="00D03690" w:rsidP="00D03690">
      <w:pPr>
        <w:pStyle w:val="Paragraphedeliste"/>
        <w:numPr>
          <w:ilvl w:val="0"/>
          <w:numId w:val="32"/>
        </w:numPr>
        <w:spacing w:after="0" w:line="240" w:lineRule="auto"/>
        <w:contextualSpacing w:val="0"/>
        <w:jc w:val="both"/>
        <w:rPr>
          <w:rFonts w:ascii="Cambria" w:eastAsia="Droid Sans Georgian" w:hAnsi="Cambria" w:cs="Arial"/>
          <w:sz w:val="24"/>
          <w:szCs w:val="24"/>
        </w:rPr>
      </w:pPr>
      <w:r w:rsidRPr="00350AB3">
        <w:rPr>
          <w:rFonts w:ascii="Cambria" w:eastAsia="Droid Sans Georgian" w:hAnsi="Cambria" w:cs="Arial"/>
          <w:sz w:val="24"/>
          <w:szCs w:val="24"/>
        </w:rPr>
        <w:t>Participation à la 11</w:t>
      </w:r>
      <w:r w:rsidRPr="00350AB3">
        <w:rPr>
          <w:rFonts w:ascii="Cambria" w:eastAsia="Droid Sans Georgian" w:hAnsi="Cambria" w:cs="Arial"/>
          <w:sz w:val="24"/>
          <w:szCs w:val="24"/>
          <w:vertAlign w:val="superscript"/>
        </w:rPr>
        <w:t>ème</w:t>
      </w:r>
      <w:r w:rsidRPr="00350AB3">
        <w:rPr>
          <w:rFonts w:ascii="Cambria" w:eastAsia="Droid Sans Georgian" w:hAnsi="Cambria" w:cs="Arial"/>
          <w:sz w:val="24"/>
          <w:szCs w:val="24"/>
        </w:rPr>
        <w:t xml:space="preserve"> Conférence où nous avons obtenu l’autorisation de prier pour les malades dans les hôpitaux.</w:t>
      </w:r>
    </w:p>
    <w:p w:rsidR="00D03690" w:rsidRPr="00136B37" w:rsidRDefault="00D03690" w:rsidP="00D03690">
      <w:pPr>
        <w:pStyle w:val="Paragraphedeliste"/>
        <w:numPr>
          <w:ilvl w:val="0"/>
          <w:numId w:val="32"/>
        </w:numPr>
        <w:spacing w:after="0" w:line="240" w:lineRule="auto"/>
        <w:contextualSpacing w:val="0"/>
        <w:jc w:val="both"/>
        <w:rPr>
          <w:rFonts w:ascii="Cambria" w:eastAsia="Droid Sans Georgian" w:hAnsi="Cambria" w:cs="Arial"/>
          <w:sz w:val="24"/>
          <w:szCs w:val="24"/>
        </w:rPr>
      </w:pPr>
      <w:r w:rsidRPr="00350AB3">
        <w:rPr>
          <w:rFonts w:ascii="Cambria" w:eastAsia="Droid Sans Georgian" w:hAnsi="Cambria" w:cs="Arial"/>
          <w:sz w:val="24"/>
          <w:szCs w:val="24"/>
        </w:rPr>
        <w:t>24 Avril 2016, culte de clôture de la semaine nationale des prédicateurs à l’EMUCI CANAAN d’Angré, doublé d’une cérémonie de</w:t>
      </w:r>
      <w:r>
        <w:rPr>
          <w:rFonts w:ascii="Cambria" w:eastAsia="Droid Sans Georgian" w:hAnsi="Cambria" w:cs="Arial"/>
          <w:sz w:val="24"/>
          <w:szCs w:val="24"/>
        </w:rPr>
        <w:t xml:space="preserve"> </w:t>
      </w:r>
      <w:r w:rsidRPr="00350AB3">
        <w:rPr>
          <w:rFonts w:ascii="Cambria" w:eastAsia="Droid Sans Georgian" w:hAnsi="Cambria" w:cs="Arial"/>
          <w:sz w:val="24"/>
          <w:szCs w:val="24"/>
        </w:rPr>
        <w:t>remise de diplômes d’honneur aux prédicateurs ayant au moins 30ans de ministère.</w:t>
      </w:r>
    </w:p>
    <w:p w:rsidR="00D03690" w:rsidRPr="00350AB3" w:rsidRDefault="00D03690" w:rsidP="00D03690">
      <w:pPr>
        <w:pStyle w:val="Paragraphedeliste"/>
        <w:numPr>
          <w:ilvl w:val="0"/>
          <w:numId w:val="32"/>
        </w:numPr>
        <w:spacing w:after="0" w:line="240" w:lineRule="auto"/>
        <w:contextualSpacing w:val="0"/>
        <w:jc w:val="both"/>
        <w:rPr>
          <w:rFonts w:ascii="Cambria" w:eastAsia="Droid Sans Georgian" w:hAnsi="Cambria" w:cs="Arial"/>
          <w:sz w:val="24"/>
          <w:szCs w:val="24"/>
        </w:rPr>
      </w:pPr>
      <w:r w:rsidRPr="00350AB3">
        <w:rPr>
          <w:rFonts w:ascii="Cambria" w:eastAsia="Droid Sans Georgian" w:hAnsi="Cambria" w:cs="Arial"/>
          <w:sz w:val="24"/>
          <w:szCs w:val="24"/>
        </w:rPr>
        <w:t>14 Mars 2015, participation au culte de dédicace des robes des moniteurs à l'EMUCI Cité de Grâce de Koumassi.</w:t>
      </w:r>
    </w:p>
    <w:p w:rsidR="00D03690" w:rsidRPr="00350AB3" w:rsidRDefault="00D03690" w:rsidP="00D03690">
      <w:pPr>
        <w:pStyle w:val="Paragraphedeliste"/>
        <w:numPr>
          <w:ilvl w:val="0"/>
          <w:numId w:val="32"/>
        </w:numPr>
        <w:spacing w:after="0" w:line="240" w:lineRule="auto"/>
        <w:contextualSpacing w:val="0"/>
        <w:jc w:val="both"/>
        <w:rPr>
          <w:rFonts w:ascii="Cambria" w:eastAsia="Droid Sans Georgian" w:hAnsi="Cambria" w:cs="Arial"/>
          <w:sz w:val="24"/>
          <w:szCs w:val="24"/>
        </w:rPr>
      </w:pPr>
      <w:r w:rsidRPr="00350AB3">
        <w:rPr>
          <w:rFonts w:ascii="Cambria" w:eastAsia="Droid Sans Georgian" w:hAnsi="Cambria" w:cs="Arial"/>
          <w:sz w:val="24"/>
          <w:szCs w:val="24"/>
        </w:rPr>
        <w:t>a-Nous avons participé aux 4 Conférences Ordinaires, à 3 Conférences extraordinaires et à une Conférence budgétaire</w:t>
      </w:r>
    </w:p>
    <w:p w:rsidR="00D03690" w:rsidRPr="00350AB3" w:rsidRDefault="00D03690" w:rsidP="00D03690">
      <w:pPr>
        <w:pStyle w:val="Paragraphedeliste"/>
        <w:numPr>
          <w:ilvl w:val="0"/>
          <w:numId w:val="32"/>
        </w:numPr>
        <w:spacing w:after="0" w:line="240" w:lineRule="auto"/>
        <w:contextualSpacing w:val="0"/>
        <w:jc w:val="both"/>
        <w:rPr>
          <w:rFonts w:ascii="Cambria" w:eastAsia="Droid Sans Georgian" w:hAnsi="Cambria" w:cs="Arial"/>
          <w:sz w:val="24"/>
          <w:szCs w:val="24"/>
        </w:rPr>
      </w:pPr>
      <w:r w:rsidRPr="00350AB3">
        <w:rPr>
          <w:rFonts w:ascii="Cambria" w:eastAsia="Droid Sans Georgian" w:hAnsi="Cambria" w:cs="Arial"/>
          <w:sz w:val="24"/>
          <w:szCs w:val="24"/>
        </w:rPr>
        <w:t>21 - 26 Avril 2015, participation à la 10ème conférence annuelle de l'EMUCI, à l'EMU Cité de Grâce de Koumassi.</w:t>
      </w:r>
    </w:p>
    <w:p w:rsidR="00D03690" w:rsidRPr="00350AB3" w:rsidRDefault="00D03690" w:rsidP="00D03690">
      <w:pPr>
        <w:pStyle w:val="Paragraphedeliste"/>
        <w:numPr>
          <w:ilvl w:val="0"/>
          <w:numId w:val="32"/>
        </w:numPr>
        <w:spacing w:after="0" w:line="240" w:lineRule="auto"/>
        <w:contextualSpacing w:val="0"/>
        <w:jc w:val="both"/>
        <w:rPr>
          <w:rFonts w:ascii="Cambria" w:eastAsia="Droid Sans Georgian" w:hAnsi="Cambria" w:cs="Arial"/>
          <w:sz w:val="24"/>
          <w:szCs w:val="24"/>
        </w:rPr>
      </w:pPr>
      <w:r w:rsidRPr="00350AB3">
        <w:rPr>
          <w:rFonts w:ascii="Cambria" w:eastAsia="Droid Sans Georgian" w:hAnsi="Cambria" w:cs="Arial"/>
          <w:sz w:val="24"/>
          <w:szCs w:val="24"/>
        </w:rPr>
        <w:t>Assemblée Générale ONaPLEMUCI                                                                                                                                                                       Nous étions présents aux 3 Assemblées Générales de l’ONaPLEMUCI tenues à Ebenezer d’Adjamé le 25 Janvier 2014, à Jérusalem des 220 lgts le 31 Janvier 2015 et à Ebenezer d’Adjamé le 30 Janvier 2016.                                                                                                              L’ONaPLEMUCI organisera sa prochaine Assemblée Générale du 25 Janvier 2017 dans notre District et précisément à la Cité de Grâces de Koumassi.</w:t>
      </w:r>
    </w:p>
    <w:p w:rsidR="00D03690" w:rsidRPr="00350AB3" w:rsidRDefault="00D03690" w:rsidP="00D03690">
      <w:pPr>
        <w:pStyle w:val="Paragraphedeliste"/>
        <w:numPr>
          <w:ilvl w:val="0"/>
          <w:numId w:val="32"/>
        </w:numPr>
        <w:spacing w:after="0" w:line="240" w:lineRule="auto"/>
        <w:contextualSpacing w:val="0"/>
        <w:jc w:val="both"/>
        <w:rPr>
          <w:rFonts w:ascii="Cambria" w:eastAsia="Droid Sans Georgian" w:hAnsi="Cambria" w:cs="Arial"/>
          <w:sz w:val="24"/>
          <w:szCs w:val="24"/>
        </w:rPr>
      </w:pPr>
      <w:r w:rsidRPr="00350AB3">
        <w:rPr>
          <w:rFonts w:ascii="Cambria" w:eastAsia="Droid Sans Georgian" w:hAnsi="Cambria" w:cs="Arial"/>
          <w:sz w:val="24"/>
          <w:szCs w:val="24"/>
        </w:rPr>
        <w:t xml:space="preserve">26 Avril 2015, 1ère célébration de la journée des prédicateurs, précédée d'une semaine spirituelle, dans les Districts. </w:t>
      </w:r>
    </w:p>
    <w:p w:rsidR="00D03690" w:rsidRPr="00350AB3" w:rsidRDefault="00D03690" w:rsidP="00D03690">
      <w:pPr>
        <w:pStyle w:val="Paragraphedeliste"/>
        <w:numPr>
          <w:ilvl w:val="0"/>
          <w:numId w:val="32"/>
        </w:numPr>
        <w:spacing w:after="0" w:line="240" w:lineRule="auto"/>
        <w:contextualSpacing w:val="0"/>
        <w:jc w:val="both"/>
        <w:rPr>
          <w:rFonts w:ascii="Cambria" w:eastAsia="Droid Sans Georgian" w:hAnsi="Cambria" w:cs="Arial"/>
          <w:sz w:val="24"/>
          <w:szCs w:val="24"/>
        </w:rPr>
      </w:pPr>
      <w:r w:rsidRPr="00350AB3">
        <w:rPr>
          <w:rFonts w:ascii="Cambria" w:eastAsia="Droid Sans Georgian" w:hAnsi="Cambria" w:cs="Arial"/>
          <w:sz w:val="24"/>
          <w:szCs w:val="24"/>
        </w:rPr>
        <w:t xml:space="preserve">Journée national des Prédicateurs                                                                                                                               </w:t>
      </w:r>
      <w:r w:rsidRPr="00136B37">
        <w:rPr>
          <w:rFonts w:ascii="Cambria" w:eastAsia="Droid Sans Georgian" w:hAnsi="Cambria" w:cs="Arial"/>
          <w:sz w:val="24"/>
          <w:szCs w:val="24"/>
        </w:rPr>
        <w:t>Elle s’est déroulée le 24 Avril 2016 à CANAAN Angré avec des diplômes d’honneur décernés aux prédicateurs de plus de 30ans de ministère</w:t>
      </w:r>
      <w:r w:rsidRPr="00350AB3">
        <w:rPr>
          <w:rFonts w:ascii="Cambria" w:eastAsia="Droid Sans Georgian" w:hAnsi="Cambria" w:cs="Arial"/>
          <w:sz w:val="24"/>
          <w:szCs w:val="24"/>
        </w:rPr>
        <w:t xml:space="preserve"> dont 11 des nôtres en ont bénéficié. Ce sont les doyens: DJADJA ENOCK, AKADJE KOFFI PIERRE, N’TAKPE AIME, KOUTOUAN CHARLES, NICODEME GANGAN AKADJE, OYOU SAMUEL, MOBIO ADON JOEL, MOBIO SAMUEL, AMON NATHANAEL, AKRE BIEFFO EMMANUEL et Mme BICABA ROSE Epse GNAMIEN. Il faut rappeler que la journée nationale des prédicateurs a été obtenue grâce à l’intervention remarquée et remarquable de notre Surintendant à la Conférence ordinaire de 2014.</w:t>
      </w:r>
    </w:p>
    <w:p w:rsidR="00D03690" w:rsidRPr="00350AB3" w:rsidRDefault="00D03690" w:rsidP="00D03690">
      <w:pPr>
        <w:pStyle w:val="Paragraphedeliste"/>
        <w:numPr>
          <w:ilvl w:val="0"/>
          <w:numId w:val="32"/>
        </w:numPr>
        <w:spacing w:after="0" w:line="240" w:lineRule="auto"/>
        <w:contextualSpacing w:val="0"/>
        <w:jc w:val="both"/>
        <w:rPr>
          <w:rFonts w:ascii="Cambria" w:eastAsia="Droid Sans Georgian" w:hAnsi="Cambria" w:cs="Arial"/>
          <w:sz w:val="24"/>
          <w:szCs w:val="24"/>
        </w:rPr>
      </w:pPr>
      <w:r w:rsidRPr="00350AB3">
        <w:rPr>
          <w:rFonts w:ascii="Cambria" w:eastAsia="Droid Sans Georgian" w:hAnsi="Cambria" w:cs="Arial"/>
          <w:sz w:val="24"/>
          <w:szCs w:val="24"/>
        </w:rPr>
        <w:t>21 Août 2015, pré-camp des prédicateurs au CSM de Dabou</w:t>
      </w:r>
    </w:p>
    <w:p w:rsidR="00D03690" w:rsidRPr="00350AB3" w:rsidRDefault="00D03690" w:rsidP="00D03690">
      <w:pPr>
        <w:pStyle w:val="Paragraphedeliste"/>
        <w:numPr>
          <w:ilvl w:val="0"/>
          <w:numId w:val="32"/>
        </w:numPr>
        <w:spacing w:after="0" w:line="240" w:lineRule="auto"/>
        <w:contextualSpacing w:val="0"/>
        <w:jc w:val="both"/>
        <w:rPr>
          <w:rFonts w:ascii="Cambria" w:eastAsia="Droid Sans Georgian" w:hAnsi="Cambria" w:cs="Arial"/>
          <w:sz w:val="24"/>
          <w:szCs w:val="24"/>
        </w:rPr>
      </w:pPr>
      <w:r w:rsidRPr="00350AB3">
        <w:rPr>
          <w:rFonts w:ascii="Cambria" w:eastAsia="Droid Sans Georgian" w:hAnsi="Cambria" w:cs="Arial"/>
          <w:sz w:val="24"/>
          <w:szCs w:val="24"/>
        </w:rPr>
        <w:t>Bible ouverte                                                                                                                                                  Avec l’aide du Conseil des ministères du District, nous avons participé à ‘‘Bible ouverte 2016’’ avec 9 représentants du 21 Aout au 27 Aout 2016 au CSM de DABOU.                             Le lancement de ‘‘Bible ouverte 2016’’ dans notre district s’est fait à EMU EMMANUEL de Port Bouet I en présence des présidents de district d’Abidjan Nord, d’Abobo et de Grand Bassam le Dimanche 14 Aout 2016.                                                                                                                                                                                     L’An dernier nous y étions avec 18 prédicateurs du 23 au 29 Aout 2015 dans le même cadre. C’est içi le lieu d’encourager tous les prédicateurs à participer à au moins un camp de formation biblique et de préférence le nôtre.</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Du 23 au 29 Août 2015, 1er camp biblique national des prédicateurs, au CSM de Dabou.</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lastRenderedPageBreak/>
        <w:t>Du 07 au 12 Septembre 2015, formation sur le leadership à la maison de l'espérance.</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Journée nationale des laïcs                                                                                                                                                                                Notre District a abrité la semaine des laïcs du 09 au 16 Octobre.                                                                    C’est notre président qui en a été l’officiant principal de ladite journée.                                                                                                                                    Nous étions aux précédentes journées organisées au Jubilé de Cocody en 2015, à CANAAN du Plateau Dokui en 2014 et à EXODE de Yopougon en 2013.</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 xml:space="preserve">16 Octobre 2016, participation à la journée des laïcs, à l'EMUCI Emmanuel de Port-Bouet. </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 xml:space="preserve">14 Novembre 2015, participation à l'Assemblée Générale des Prédicateurs du District Abidjan Nord, à l'EMUCI Philadelphie d’Angré. </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14 Novembre 2015, participation à l'Assemblée Générale des prédicateurs du District de Yopougon à l’EMUCI d’Adiopodoumé.</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 xml:space="preserve">14 Novembre 2015 participation au culte d'offrande des prédicateurs de l'EMUCI Horeb de Yopougon. </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15 Novembre 2015, visite de travail avec le collège des prédicateurs du District de Bassam, dans la ville de Bonoua.</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20 Décembre 2015, participation à la cérémonie de dédicace du temple « Canaan »d'Angré.</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22 Décembre 2015, remise de dons aux enfants orphelins du sida.</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26 Décembre 2015, participation à la cérémonie de dédicace du temple « Le Jourdain » de Marcory.</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27 Décembre 2015, participation au culte de réception des prédicateurs du District Abidjan Nord à l'EMUCI « Nazareth » de Bonoumin.</w:t>
      </w:r>
    </w:p>
    <w:p w:rsidR="00D03690" w:rsidRPr="00350AB3" w:rsidRDefault="00D03690" w:rsidP="00D03690">
      <w:pPr>
        <w:pStyle w:val="Paragraphedeliste"/>
        <w:numPr>
          <w:ilvl w:val="0"/>
          <w:numId w:val="32"/>
        </w:numPr>
        <w:spacing w:after="0" w:line="240" w:lineRule="auto"/>
        <w:contextualSpacing w:val="0"/>
        <w:rPr>
          <w:rFonts w:ascii="Cambria" w:hAnsi="Cambria" w:cs="Arial"/>
        </w:rPr>
      </w:pPr>
      <w:r w:rsidRPr="00350AB3">
        <w:rPr>
          <w:rFonts w:ascii="Cambria" w:eastAsia="Droid Sans Georgian" w:hAnsi="Cambria" w:cs="Arial"/>
          <w:sz w:val="24"/>
          <w:szCs w:val="24"/>
        </w:rPr>
        <w:t>Animation des émissions ”La Chambre Haute”, ”Tout Va Bien”, et ”La Prière de l'Aurore”, à la radio méthodiste « La Voix de l’Espérance ».</w:t>
      </w:r>
    </w:p>
    <w:p w:rsidR="00D03690" w:rsidRPr="00350AB3" w:rsidRDefault="00D03690" w:rsidP="00D03690">
      <w:pPr>
        <w:pStyle w:val="Paragraphedeliste"/>
        <w:numPr>
          <w:ilvl w:val="0"/>
          <w:numId w:val="32"/>
        </w:numPr>
        <w:spacing w:after="0" w:line="240" w:lineRule="auto"/>
        <w:contextualSpacing w:val="0"/>
        <w:rPr>
          <w:rFonts w:ascii="Cambria" w:hAnsi="Cambria" w:cs="Arial"/>
        </w:rPr>
      </w:pPr>
      <w:r w:rsidRPr="00350AB3">
        <w:rPr>
          <w:rFonts w:ascii="Cambria" w:hAnsi="Cambria" w:cs="Arial"/>
        </w:rPr>
        <w:t xml:space="preserve">Sur la voix de l’Espérance                                                                                                                                    A L’image de notre Aumônier dans la connaissance de l’église, nous sommes présents dans les méditations matinales, les émissions ‘‘TOUT VA BIEN’’ et ‘‘LE RENDEZ-VOUS AVEC TOI’’.             </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11 Janvier 2016, participation au culte synodal du District Abidjan-Sud.</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13 Janvier 2016, participation à la cérémonie de présentation de vœux au Bishop.</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30 Janvier 2016, Assemblée Générale de l'ONAPLEMUCI à l'EMUCI Jérusalem des 220lgts</w:t>
      </w:r>
    </w:p>
    <w:p w:rsidR="00D03690" w:rsidRPr="00350AB3" w:rsidRDefault="00D03690" w:rsidP="00D03690">
      <w:pPr>
        <w:spacing w:after="0" w:line="240" w:lineRule="auto"/>
        <w:rPr>
          <w:rFonts w:ascii="Cambria" w:eastAsia="Droid Sans Georgian" w:hAnsi="Cambria" w:cs="Arial"/>
          <w:sz w:val="24"/>
          <w:szCs w:val="24"/>
        </w:rPr>
      </w:pPr>
      <w:r w:rsidRPr="00350AB3">
        <w:rPr>
          <w:rFonts w:ascii="Cambria" w:eastAsia="Droid Sans Georgian" w:hAnsi="Cambria" w:cs="Arial"/>
          <w:sz w:val="24"/>
          <w:szCs w:val="24"/>
        </w:rPr>
        <w:t>Nous avons participé aux deux Assemblées Générales de l’UNAPLEMUCI.</w:t>
      </w:r>
    </w:p>
    <w:p w:rsidR="00D03690" w:rsidRPr="00350AB3" w:rsidRDefault="00D03690" w:rsidP="00D03690">
      <w:pPr>
        <w:widowControl w:val="0"/>
        <w:numPr>
          <w:ilvl w:val="0"/>
          <w:numId w:val="223"/>
        </w:numPr>
        <w:spacing w:after="0" w:line="240" w:lineRule="auto"/>
        <w:jc w:val="both"/>
        <w:rPr>
          <w:rFonts w:ascii="Cambria" w:eastAsia="Droid Sans Georgian" w:hAnsi="Cambria" w:cs="Arial"/>
          <w:sz w:val="24"/>
          <w:szCs w:val="24"/>
        </w:rPr>
      </w:pPr>
      <w:r w:rsidRPr="00350AB3">
        <w:rPr>
          <w:rFonts w:ascii="Cambria" w:eastAsia="Droid Sans Georgian" w:hAnsi="Cambria" w:cs="Arial"/>
          <w:sz w:val="24"/>
          <w:szCs w:val="24"/>
        </w:rPr>
        <w:t>La 1</w:t>
      </w:r>
      <w:r w:rsidRPr="00350AB3">
        <w:rPr>
          <w:rFonts w:ascii="Cambria" w:eastAsia="Droid Sans Georgian" w:hAnsi="Cambria" w:cs="Arial"/>
          <w:sz w:val="24"/>
          <w:szCs w:val="24"/>
          <w:vertAlign w:val="superscript"/>
        </w:rPr>
        <w:t>ère</w:t>
      </w:r>
      <w:r w:rsidRPr="00350AB3">
        <w:rPr>
          <w:rFonts w:ascii="Cambria" w:eastAsia="Droid Sans Georgian" w:hAnsi="Cambria" w:cs="Arial"/>
          <w:sz w:val="24"/>
          <w:szCs w:val="24"/>
        </w:rPr>
        <w:t>, le 31 janvier 2015 à Exode de Yopougon</w:t>
      </w:r>
    </w:p>
    <w:p w:rsidR="00D03690" w:rsidRPr="00350AB3" w:rsidRDefault="00D03690" w:rsidP="00D03690">
      <w:pPr>
        <w:widowControl w:val="0"/>
        <w:numPr>
          <w:ilvl w:val="0"/>
          <w:numId w:val="223"/>
        </w:numPr>
        <w:spacing w:after="0" w:line="240" w:lineRule="auto"/>
        <w:jc w:val="both"/>
        <w:rPr>
          <w:rFonts w:ascii="Cambria" w:eastAsia="Droid Sans Georgian" w:hAnsi="Cambria" w:cs="Arial"/>
          <w:sz w:val="24"/>
          <w:szCs w:val="24"/>
        </w:rPr>
      </w:pPr>
      <w:r w:rsidRPr="00350AB3">
        <w:rPr>
          <w:rFonts w:ascii="Cambria" w:eastAsia="Droid Sans Georgian" w:hAnsi="Cambria" w:cs="Arial"/>
          <w:sz w:val="24"/>
          <w:szCs w:val="24"/>
        </w:rPr>
        <w:t>La 2ère le 30 Janvier 2016 au 220 lgts d’Adjamé</w:t>
      </w:r>
    </w:p>
    <w:p w:rsidR="00D03690" w:rsidRPr="00350AB3" w:rsidRDefault="00D03690" w:rsidP="00D03690">
      <w:pPr>
        <w:spacing w:after="0" w:line="240" w:lineRule="auto"/>
        <w:rPr>
          <w:rFonts w:ascii="Cambria" w:eastAsia="Droid Sans Georgian" w:hAnsi="Cambria" w:cs="Arial"/>
          <w:sz w:val="24"/>
          <w:szCs w:val="24"/>
        </w:rPr>
      </w:pPr>
      <w:r w:rsidRPr="00350AB3">
        <w:rPr>
          <w:rFonts w:ascii="Cambria" w:eastAsia="Droid Sans Georgian" w:hAnsi="Cambria" w:cs="Arial"/>
          <w:sz w:val="24"/>
          <w:szCs w:val="24"/>
        </w:rPr>
        <w:t>Nous avons aussi fait des dons :</w:t>
      </w:r>
    </w:p>
    <w:p w:rsidR="00D03690" w:rsidRPr="00350AB3" w:rsidRDefault="00D03690" w:rsidP="00D03690">
      <w:pPr>
        <w:widowControl w:val="0"/>
        <w:numPr>
          <w:ilvl w:val="0"/>
          <w:numId w:val="224"/>
        </w:numPr>
        <w:spacing w:after="0" w:line="240" w:lineRule="auto"/>
        <w:jc w:val="both"/>
        <w:rPr>
          <w:rFonts w:ascii="Cambria" w:eastAsia="Droid Sans Georgian" w:hAnsi="Cambria" w:cs="Arial"/>
          <w:sz w:val="24"/>
          <w:szCs w:val="24"/>
        </w:rPr>
      </w:pPr>
      <w:r w:rsidRPr="00350AB3">
        <w:rPr>
          <w:rFonts w:ascii="Cambria" w:eastAsia="Droid Sans Georgian" w:hAnsi="Cambria" w:cs="Arial"/>
          <w:sz w:val="24"/>
          <w:szCs w:val="24"/>
        </w:rPr>
        <w:t>La pouponnière de Dabou en 2013 et l’ISTHA le 21 Janvier 2016.</w:t>
      </w:r>
    </w:p>
    <w:p w:rsidR="00D03690" w:rsidRPr="00350AB3" w:rsidRDefault="00D03690" w:rsidP="00D03690">
      <w:pPr>
        <w:spacing w:after="120" w:line="360" w:lineRule="auto"/>
        <w:rPr>
          <w:rFonts w:ascii="Cambria" w:eastAsia="Droid Sans Georgian" w:hAnsi="Cambria" w:cs="Arial"/>
          <w:sz w:val="10"/>
          <w:szCs w:val="24"/>
          <w:lang w:val="fr-CI"/>
        </w:rPr>
      </w:pPr>
    </w:p>
    <w:p w:rsidR="00D03690" w:rsidRPr="00350AB3" w:rsidRDefault="00D03690" w:rsidP="00D03690">
      <w:pPr>
        <w:spacing w:after="0" w:line="360" w:lineRule="auto"/>
        <w:rPr>
          <w:rFonts w:ascii="Cambria" w:eastAsia="Droid Sans Georgian" w:hAnsi="Cambria" w:cs="Arial"/>
          <w:sz w:val="24"/>
          <w:szCs w:val="24"/>
          <w:lang w:val="fr-CI"/>
        </w:rPr>
      </w:pPr>
      <w:r w:rsidRPr="00350AB3">
        <w:rPr>
          <w:rFonts w:ascii="Cambria" w:eastAsia="Droid Sans Georgian" w:hAnsi="Cambria" w:cs="Arial"/>
          <w:b/>
          <w:sz w:val="24"/>
          <w:szCs w:val="24"/>
          <w:lang w:val="fr-CI"/>
        </w:rPr>
        <w:t>III-) PROGRAMME D'ACTIVITES 2016 DU BUREAU NATIONAL</w:t>
      </w:r>
    </w:p>
    <w:p w:rsidR="00D03690" w:rsidRPr="00350AB3" w:rsidRDefault="00D03690" w:rsidP="00D03690">
      <w:pPr>
        <w:spacing w:after="0" w:line="240" w:lineRule="auto"/>
        <w:rPr>
          <w:rFonts w:ascii="Cambria" w:eastAsia="Droid Sans Georgian" w:hAnsi="Cambria" w:cs="Arial"/>
          <w:sz w:val="24"/>
          <w:szCs w:val="24"/>
          <w:lang w:val="fr-CI"/>
        </w:rPr>
      </w:pPr>
      <w:r w:rsidRPr="00350AB3">
        <w:rPr>
          <w:rFonts w:ascii="Cambria" w:eastAsia="Droid Sans Georgian" w:hAnsi="Cambria" w:cs="Arial"/>
          <w:sz w:val="24"/>
          <w:szCs w:val="24"/>
          <w:lang w:val="fr-CI"/>
        </w:rPr>
        <w:t xml:space="preserve">Activités à mener                                                                                                                                                  Nous attendons patiemment:                                                                                                                                            -La mise en place d’un comité de prière des Prédicateurs dans le DAS                                                                                                                    -Le soutien des prédicateurs du DAS à l’ISTHA qui sera une grande première                                                                                                                                                                 </w:t>
      </w:r>
      <w:r w:rsidRPr="00350AB3">
        <w:rPr>
          <w:rFonts w:ascii="Cambria" w:eastAsia="Droid Sans Georgian" w:hAnsi="Cambria" w:cs="Arial"/>
          <w:sz w:val="24"/>
          <w:szCs w:val="24"/>
          <w:lang w:val="fr-CI"/>
        </w:rPr>
        <w:lastRenderedPageBreak/>
        <w:t>-.La journée de mobilisation et de réflexion sur ‘‘la vie communautaire, la mutuelle et les projets lucratifs’’.</w:t>
      </w:r>
    </w:p>
    <w:p w:rsidR="00D03690" w:rsidRPr="00350AB3" w:rsidRDefault="00D03690" w:rsidP="00D03690">
      <w:pPr>
        <w:pStyle w:val="Paragraphedeliste"/>
        <w:numPr>
          <w:ilvl w:val="0"/>
          <w:numId w:val="220"/>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Visite des Districts Missionnaires et Ordinaires</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Confection de cartes d'identification portant le n° matricule du Prédicateur en titre.</w:t>
      </w:r>
    </w:p>
    <w:p w:rsidR="00D03690" w:rsidRPr="00350AB3" w:rsidRDefault="00D03690" w:rsidP="00D03690">
      <w:pPr>
        <w:pStyle w:val="Paragraphedeliste"/>
        <w:numPr>
          <w:ilvl w:val="0"/>
          <w:numId w:val="3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bCs/>
          <w:sz w:val="24"/>
          <w:szCs w:val="24"/>
        </w:rPr>
        <w:t>Mise en place d'une cellule de réflexion pour des projets d’investissement.</w:t>
      </w:r>
    </w:p>
    <w:p w:rsidR="00D03690" w:rsidRPr="00350AB3" w:rsidRDefault="00D03690" w:rsidP="00D03690">
      <w:pPr>
        <w:pStyle w:val="Paragraphedeliste"/>
        <w:numPr>
          <w:ilvl w:val="0"/>
          <w:numId w:val="22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Retraite du bureau</w:t>
      </w:r>
    </w:p>
    <w:p w:rsidR="00D03690" w:rsidRPr="00350AB3" w:rsidRDefault="00D03690" w:rsidP="00D03690">
      <w:pPr>
        <w:pStyle w:val="Paragraphedeliste"/>
        <w:numPr>
          <w:ilvl w:val="0"/>
          <w:numId w:val="22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Organisation de la journée nationale des prédicateurs</w:t>
      </w:r>
    </w:p>
    <w:p w:rsidR="00D03690" w:rsidRPr="00350AB3" w:rsidRDefault="00D03690" w:rsidP="00D03690">
      <w:pPr>
        <w:pStyle w:val="Paragraphedeliste"/>
        <w:numPr>
          <w:ilvl w:val="0"/>
          <w:numId w:val="22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Retraite des Prédicateurs</w:t>
      </w:r>
    </w:p>
    <w:p w:rsidR="00D03690" w:rsidRPr="00350AB3" w:rsidRDefault="00D03690" w:rsidP="00D03690">
      <w:pPr>
        <w:pStyle w:val="Paragraphedeliste"/>
        <w:numPr>
          <w:ilvl w:val="0"/>
          <w:numId w:val="22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Pré camp biblique</w:t>
      </w:r>
    </w:p>
    <w:p w:rsidR="00D03690" w:rsidRPr="00350AB3" w:rsidRDefault="00D03690" w:rsidP="00D03690">
      <w:pPr>
        <w:pStyle w:val="Paragraphedeliste"/>
        <w:numPr>
          <w:ilvl w:val="0"/>
          <w:numId w:val="22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Camp biblique à Dabou</w:t>
      </w:r>
    </w:p>
    <w:p w:rsidR="00D03690" w:rsidRPr="00350AB3" w:rsidRDefault="00D03690" w:rsidP="00D03690">
      <w:pPr>
        <w:pStyle w:val="Paragraphedeliste"/>
        <w:numPr>
          <w:ilvl w:val="0"/>
          <w:numId w:val="22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Séminaires de formation dans les Districts</w:t>
      </w:r>
    </w:p>
    <w:p w:rsidR="00D03690" w:rsidRPr="00350AB3" w:rsidRDefault="00D03690" w:rsidP="00D03690">
      <w:pPr>
        <w:pStyle w:val="Paragraphedeliste"/>
        <w:numPr>
          <w:ilvl w:val="0"/>
          <w:numId w:val="22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FORMATION BIBLIQUE ET THEOLOGIQUE</w:t>
      </w:r>
    </w:p>
    <w:p w:rsidR="00D03690" w:rsidRPr="00350AB3" w:rsidRDefault="00D03690" w:rsidP="00D03690">
      <w:pPr>
        <w:pStyle w:val="Paragraphedeliste"/>
        <w:numPr>
          <w:ilvl w:val="0"/>
          <w:numId w:val="222"/>
        </w:numPr>
        <w:spacing w:after="0" w:line="240" w:lineRule="auto"/>
        <w:contextualSpacing w:val="0"/>
        <w:rPr>
          <w:rFonts w:ascii="Cambria" w:eastAsia="Droid Sans Georgian" w:hAnsi="Cambria" w:cs="Arial"/>
          <w:sz w:val="24"/>
          <w:szCs w:val="24"/>
        </w:rPr>
      </w:pPr>
      <w:r w:rsidRPr="00350AB3">
        <w:rPr>
          <w:rFonts w:ascii="Cambria" w:eastAsia="Droid Sans Georgian" w:hAnsi="Cambria" w:cs="Arial"/>
          <w:sz w:val="24"/>
          <w:szCs w:val="24"/>
        </w:rPr>
        <w:t>Nous sommes heureux de la merveilleuse formation théologique qui a démarré le 17 Février 2012 et dont nous sommes dans la quatrième année.                                                                                                                          Nous attendons toutefois avec espérance la fin de la formation pour brandir fièrement notre diplôme.                                                                                                                                                          Nous espérons aussi plus de disponibilité de nos professeurs qui sont souvent très pris par leurs responsabilités au niveau de la Conférence. Il faut noter que certains ‘‘indisponibles’’ n’ont jamais pris part à cette formation.</w:t>
      </w:r>
    </w:p>
    <w:p w:rsidR="00D03690" w:rsidRPr="00350AB3" w:rsidRDefault="00D03690" w:rsidP="00D03690">
      <w:pPr>
        <w:spacing w:after="120" w:line="360" w:lineRule="auto"/>
        <w:rPr>
          <w:rFonts w:ascii="Cambria" w:eastAsia="Droid Sans Georgian" w:hAnsi="Cambria" w:cs="Droid Sans Georgian"/>
          <w:b/>
          <w:bCs/>
          <w:sz w:val="24"/>
          <w:szCs w:val="24"/>
          <w:lang w:val="fr-CI"/>
        </w:rPr>
      </w:pPr>
    </w:p>
    <w:p w:rsidR="00D03690" w:rsidRPr="00350AB3" w:rsidRDefault="00D03690" w:rsidP="00D03690">
      <w:pPr>
        <w:spacing w:after="120" w:line="360" w:lineRule="auto"/>
        <w:jc w:val="center"/>
        <w:rPr>
          <w:rFonts w:ascii="Cambria" w:eastAsia="Droid Sans Georgian" w:hAnsi="Cambria" w:cs="Droid Sans Georgian"/>
          <w:lang w:val="fr-CI"/>
        </w:rPr>
      </w:pPr>
      <w:r w:rsidRPr="00350AB3">
        <w:rPr>
          <w:rFonts w:ascii="Cambria" w:eastAsia="Droid Sans Georgian" w:hAnsi="Cambria" w:cs="Droid Sans Georgian"/>
          <w:b/>
          <w:bCs/>
          <w:szCs w:val="21"/>
          <w:lang w:val="fr-CI"/>
        </w:rPr>
        <w:t>TABLEAU 2016 DES STATISTIQUES ET DES ACTIVITES MENEES PAR LES DISTRICTS</w:t>
      </w:r>
    </w:p>
    <w:tbl>
      <w:tblPr>
        <w:tblStyle w:val="Grilledutableau"/>
        <w:tblW w:w="11624" w:type="dxa"/>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92"/>
        <w:gridCol w:w="993"/>
        <w:gridCol w:w="992"/>
        <w:gridCol w:w="851"/>
        <w:gridCol w:w="992"/>
        <w:gridCol w:w="850"/>
        <w:gridCol w:w="567"/>
        <w:gridCol w:w="993"/>
        <w:gridCol w:w="992"/>
        <w:gridCol w:w="992"/>
        <w:gridCol w:w="851"/>
        <w:gridCol w:w="850"/>
        <w:gridCol w:w="709"/>
      </w:tblGrid>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Arabic"/>
                <w:b/>
                <w:bCs/>
                <w:sz w:val="14"/>
              </w:rPr>
            </w:pPr>
            <w:r w:rsidRPr="00350AB3">
              <w:rPr>
                <w:rFonts w:ascii="Cambria" w:eastAsia="Droid Sans Georgian" w:hAnsi="Cambria" w:cs="Adobe Arabic"/>
                <w:b/>
                <w:bCs/>
                <w:sz w:val="14"/>
              </w:rPr>
              <w:t>Districts</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Arabic"/>
                <w:b/>
                <w:bCs/>
                <w:sz w:val="14"/>
              </w:rPr>
            </w:pPr>
            <w:r w:rsidRPr="00350AB3">
              <w:rPr>
                <w:rFonts w:ascii="Cambria" w:eastAsia="Droid Sans Georgian" w:hAnsi="Cambria" w:cs="Adobe Arabic"/>
                <w:b/>
                <w:bCs/>
                <w:sz w:val="14"/>
              </w:rPr>
              <w:t>Statistiques</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rPr>
                <w:rFonts w:ascii="Cambria" w:eastAsia="Droid Sans Georgian" w:hAnsi="Cambria" w:cs="Adobe Arabic"/>
                <w:b/>
                <w:bCs/>
                <w:sz w:val="14"/>
              </w:rPr>
            </w:pPr>
            <w:r w:rsidRPr="00350AB3">
              <w:rPr>
                <w:rFonts w:ascii="Cambria" w:eastAsia="Droid Sans Georgian" w:hAnsi="Cambria" w:cs="Adobe Arabic"/>
                <w:b/>
                <w:bCs/>
                <w:sz w:val="14"/>
              </w:rPr>
              <w:t xml:space="preserve">Assemblées </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Arabic"/>
                <w:b/>
                <w:bCs/>
                <w:sz w:val="14"/>
              </w:rPr>
            </w:pPr>
            <w:r w:rsidRPr="00350AB3">
              <w:rPr>
                <w:rFonts w:ascii="Cambria" w:eastAsia="Droid Sans Georgian" w:hAnsi="Cambria" w:cs="Adobe Arabic"/>
                <w:b/>
                <w:bCs/>
                <w:sz w:val="14"/>
              </w:rPr>
              <w:t>Examens</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rPr>
                <w:rFonts w:ascii="Cambria" w:eastAsia="Droid Sans Georgian" w:hAnsi="Cambria" w:cs="Adobe Arabic"/>
                <w:b/>
                <w:bCs/>
                <w:sz w:val="14"/>
              </w:rPr>
            </w:pPr>
            <w:r w:rsidRPr="00350AB3">
              <w:rPr>
                <w:rFonts w:ascii="Cambria" w:eastAsia="Droid Sans Georgian" w:hAnsi="Cambria" w:cs="Adobe Arabic"/>
                <w:b/>
                <w:bCs/>
                <w:sz w:val="14"/>
              </w:rPr>
              <w:t>Formations</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Arabic"/>
                <w:b/>
                <w:bCs/>
                <w:sz w:val="14"/>
              </w:rPr>
            </w:pPr>
            <w:r w:rsidRPr="00350AB3">
              <w:rPr>
                <w:rFonts w:ascii="Cambria" w:eastAsia="Droid Sans Georgian" w:hAnsi="Cambria" w:cs="Adobe Arabic"/>
                <w:b/>
                <w:bCs/>
                <w:sz w:val="14"/>
              </w:rPr>
              <w:t>Mariages</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Arabic"/>
                <w:b/>
                <w:bCs/>
                <w:sz w:val="14"/>
              </w:rPr>
            </w:pPr>
            <w:r w:rsidRPr="00350AB3">
              <w:rPr>
                <w:rFonts w:ascii="Cambria" w:eastAsia="Droid Sans Georgian" w:hAnsi="Cambria" w:cs="Adobe Arabic"/>
                <w:b/>
                <w:bCs/>
                <w:sz w:val="14"/>
              </w:rPr>
              <w:t>Décès</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Arabic"/>
                <w:b/>
                <w:bCs/>
                <w:sz w:val="14"/>
              </w:rPr>
            </w:pPr>
            <w:r w:rsidRPr="00350AB3">
              <w:rPr>
                <w:rFonts w:ascii="Cambria" w:eastAsia="Droid Sans Georgian" w:hAnsi="Cambria" w:cs="Adobe Arabic"/>
                <w:b/>
                <w:bCs/>
                <w:sz w:val="14"/>
              </w:rPr>
              <w:t>Transfert A</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Arabic"/>
                <w:b/>
                <w:bCs/>
                <w:sz w:val="14"/>
              </w:rPr>
            </w:pPr>
            <w:r w:rsidRPr="00350AB3">
              <w:rPr>
                <w:rFonts w:ascii="Cambria" w:eastAsia="Droid Sans Georgian" w:hAnsi="Cambria" w:cs="Adobe Arabic"/>
                <w:b/>
                <w:bCs/>
                <w:sz w:val="14"/>
              </w:rPr>
              <w:t>Transfert 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Arabic"/>
                <w:b/>
                <w:bCs/>
                <w:sz w:val="14"/>
              </w:rPr>
            </w:pPr>
            <w:r w:rsidRPr="00350AB3">
              <w:rPr>
                <w:rFonts w:ascii="Cambria" w:eastAsia="Droid Sans Georgian" w:hAnsi="Cambria" w:cs="Adobe Arabic"/>
                <w:b/>
                <w:bCs/>
                <w:sz w:val="14"/>
              </w:rPr>
              <w:t>S/discipline</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Arabic"/>
                <w:b/>
                <w:bCs/>
                <w:sz w:val="14"/>
              </w:rPr>
            </w:pPr>
            <w:r w:rsidRPr="00350AB3">
              <w:rPr>
                <w:rFonts w:ascii="Cambria" w:eastAsia="Droid Sans Georgian" w:hAnsi="Cambria" w:cs="Adobe Arabic"/>
                <w:b/>
                <w:bCs/>
                <w:sz w:val="14"/>
              </w:rPr>
              <w:t>Suspension</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rPr>
                <w:rFonts w:ascii="Cambria" w:eastAsia="Droid Sans Georgian" w:hAnsi="Cambria" w:cs="Adobe Arabic"/>
                <w:b/>
                <w:bCs/>
                <w:sz w:val="14"/>
              </w:rPr>
            </w:pPr>
            <w:r w:rsidRPr="00350AB3">
              <w:rPr>
                <w:rFonts w:ascii="Cambria" w:eastAsia="Droid Sans Georgian" w:hAnsi="Cambria" w:cs="Adobe Arabic"/>
                <w:b/>
                <w:bCs/>
                <w:sz w:val="14"/>
              </w:rPr>
              <w:t>Réintégrés</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rPr>
                <w:rFonts w:ascii="Cambria" w:eastAsia="Droid Sans Georgian" w:hAnsi="Cambria" w:cs="Adobe Arabic"/>
                <w:b/>
                <w:bCs/>
                <w:sz w:val="14"/>
              </w:rPr>
            </w:pPr>
            <w:r w:rsidRPr="00350AB3">
              <w:rPr>
                <w:rFonts w:ascii="Cambria" w:eastAsia="Droid Sans Georgian" w:hAnsi="Cambria" w:cs="Adobe Arabic"/>
                <w:b/>
                <w:bCs/>
                <w:sz w:val="14"/>
              </w:rPr>
              <w:t>Radiés</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Abengourou</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95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02</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2/grade</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02*</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DAN</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390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07</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3/grade</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08</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03</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03</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05</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10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02</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DAS</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223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02</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color w:val="FF0000"/>
                <w:sz w:val="14"/>
              </w:rPr>
              <w:t>3/grade*</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01</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color w:val="FF0000"/>
                <w:sz w:val="14"/>
              </w:rPr>
              <w:t>03*</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05</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03*</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color w:val="FF0000"/>
                <w:sz w:val="14"/>
              </w:rPr>
              <w:t>01*</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color w:val="FF0000"/>
                <w:sz w:val="14"/>
              </w:rPr>
              <w:t>01*</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Abobo</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372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02</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2/grade</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01</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03</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01</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02</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01</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Adzopé</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320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03</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Agboville</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6"/>
              </w:rPr>
            </w:pPr>
            <w:r w:rsidRPr="00350AB3">
              <w:rPr>
                <w:rFonts w:ascii="Cambria" w:eastAsia="Droid Sans Georgian" w:hAnsi="Cambria" w:cs="Adobe Devanagari"/>
                <w:bCs/>
                <w:sz w:val="16"/>
              </w:rPr>
              <w:t>347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01</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6"/>
              </w:rPr>
            </w:pPr>
            <w:r w:rsidRPr="00350AB3">
              <w:rPr>
                <w:rFonts w:ascii="Cambria" w:eastAsia="Droid Sans Georgian" w:hAnsi="Cambria" w:cs="Adobe Devanagari"/>
                <w:bCs/>
                <w:sz w:val="16"/>
              </w:rPr>
              <w:t>01</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6"/>
              </w:rPr>
            </w:pPr>
            <w:r w:rsidRPr="00350AB3">
              <w:rPr>
                <w:rFonts w:ascii="Cambria" w:eastAsia="Droid Sans Georgian" w:hAnsi="Cambria" w:cs="Adobe Devanagari"/>
                <w:bCs/>
                <w:sz w:val="16"/>
              </w:rPr>
              <w:t>02</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6"/>
              </w:rPr>
            </w:pPr>
            <w:r w:rsidRPr="00350AB3">
              <w:rPr>
                <w:rFonts w:ascii="Cambria" w:eastAsia="Droid Sans Georgian" w:hAnsi="Cambria" w:cs="Adobe Devanagari"/>
                <w:bCs/>
                <w:sz w:val="16"/>
              </w:rPr>
              <w:t>01</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6"/>
              </w:rPr>
            </w:pPr>
            <w:r w:rsidRPr="00350AB3">
              <w:rPr>
                <w:rFonts w:ascii="Cambria" w:eastAsia="Droid Sans Georgian" w:hAnsi="Cambria" w:cs="Adobe Devanagari"/>
                <w:bCs/>
                <w:sz w:val="16"/>
              </w:rPr>
              <w:t>01</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Bassam</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6"/>
              </w:rPr>
            </w:pPr>
            <w:r w:rsidRPr="00350AB3">
              <w:rPr>
                <w:rFonts w:ascii="Cambria" w:eastAsia="Droid Sans Georgian" w:hAnsi="Cambria" w:cs="Adobe Devanagari"/>
                <w:bCs/>
                <w:color w:val="FF0000"/>
                <w:sz w:val="16"/>
              </w:rPr>
              <w:t>403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02</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color w:val="FF0000"/>
                <w:sz w:val="16"/>
              </w:rPr>
              <w:t>01*</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r>
      <w:tr w:rsidR="00D03690" w:rsidRPr="00350AB3" w:rsidTr="00D03690">
        <w:trPr>
          <w:trHeight w:val="703"/>
        </w:trPr>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Bouaké</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6"/>
              </w:rPr>
            </w:pPr>
            <w:r w:rsidRPr="00350AB3">
              <w:rPr>
                <w:rFonts w:ascii="Cambria" w:eastAsia="Droid Sans Georgian" w:hAnsi="Cambria" w:cs="Adobe Devanagari"/>
                <w:bCs/>
                <w:color w:val="FF0000"/>
                <w:sz w:val="16"/>
              </w:rPr>
              <w:t>47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6"/>
              </w:rPr>
            </w:pPr>
            <w:r w:rsidRPr="00350AB3">
              <w:rPr>
                <w:rFonts w:ascii="Cambria" w:eastAsia="Droid Sans Georgian" w:hAnsi="Cambria" w:cs="Adobe Devanagari"/>
                <w:bCs/>
                <w:color w:val="FF0000"/>
                <w:sz w:val="16"/>
              </w:rPr>
              <w:t>03*</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2/grade</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color w:val="FF0000"/>
                <w:sz w:val="16"/>
              </w:rPr>
              <w:t>04*</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6"/>
              </w:rPr>
            </w:pPr>
            <w:r w:rsidRPr="00350AB3">
              <w:rPr>
                <w:rFonts w:ascii="Cambria" w:eastAsia="Droid Sans Georgian" w:hAnsi="Cambria" w:cs="Adobe Devanagari"/>
                <w:bCs/>
                <w:color w:val="FF0000"/>
                <w:sz w:val="16"/>
              </w:rPr>
              <w:t>03*</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color w:val="FF0000"/>
                <w:sz w:val="16"/>
              </w:rPr>
              <w:t>02*</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6"/>
              </w:rPr>
            </w:pPr>
            <w:r w:rsidRPr="00350AB3">
              <w:rPr>
                <w:rFonts w:ascii="Cambria" w:eastAsia="Droid Sans Georgian" w:hAnsi="Cambria" w:cs="Adobe Devanagari"/>
                <w:bCs/>
                <w:sz w:val="16"/>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Dabou</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270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02</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2/grade</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03*</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02</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04</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08</w:t>
            </w:r>
            <w:r w:rsidRPr="00350AB3">
              <w:rPr>
                <w:rFonts w:ascii="Cambria" w:eastAsia="Droid Sans Georgian" w:hAnsi="Cambria" w:cs="Adobe Devanagari"/>
                <w:bCs/>
                <w:color w:val="FF0000"/>
                <w:sz w:val="14"/>
              </w:rPr>
              <w:t>*</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Daloa</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114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05</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2/grade</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03</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Divo</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369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 xml:space="preserve">02 </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2/grade</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01*</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04*</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Korhogo</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35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Lahou</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217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02*</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2/grade</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04*</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01</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01</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Man</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69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02</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2/grade</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rPr>
          <w:trHeight w:val="539"/>
        </w:trPr>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S-Pedro</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166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02</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2/grade</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03*</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64</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01</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02</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01</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rPr>
          <w:trHeight w:val="613"/>
        </w:trPr>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lastRenderedPageBreak/>
              <w:t>Yakro</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131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02</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2/grade</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Yop</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458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02</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Bambara</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18 prd</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sz w:val="14"/>
              </w:rPr>
              <w:t>02</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sz w:val="14"/>
              </w:rPr>
            </w:pPr>
            <w:r w:rsidRPr="00350AB3">
              <w:rPr>
                <w:rFonts w:ascii="Cambria" w:eastAsia="Droid Sans Georgian" w:hAnsi="Cambria" w:cs="Adobe Devanagari"/>
                <w:bCs/>
                <w:sz w:val="14"/>
              </w:rPr>
              <w:t>0</w:t>
            </w:r>
          </w:p>
        </w:tc>
      </w:tr>
      <w:tr w:rsidR="00D03690" w:rsidRPr="00350AB3" w:rsidTr="00D03690">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TOTAL</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4044</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42</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25</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25</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14</w:t>
            </w:r>
          </w:p>
        </w:tc>
        <w:tc>
          <w:tcPr>
            <w:tcW w:w="567"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14</w:t>
            </w:r>
          </w:p>
        </w:tc>
        <w:tc>
          <w:tcPr>
            <w:tcW w:w="993"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07</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16</w:t>
            </w:r>
          </w:p>
        </w:tc>
        <w:tc>
          <w:tcPr>
            <w:tcW w:w="992"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10</w:t>
            </w:r>
          </w:p>
        </w:tc>
        <w:tc>
          <w:tcPr>
            <w:tcW w:w="851"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04</w:t>
            </w:r>
          </w:p>
        </w:tc>
        <w:tc>
          <w:tcPr>
            <w:tcW w:w="850"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02</w:t>
            </w:r>
          </w:p>
        </w:tc>
        <w:tc>
          <w:tcPr>
            <w:tcW w:w="709" w:type="dxa"/>
            <w:tcBorders>
              <w:top w:val="single" w:sz="4" w:space="0" w:color="auto"/>
              <w:left w:val="single" w:sz="4" w:space="0" w:color="auto"/>
              <w:bottom w:val="single" w:sz="4" w:space="0" w:color="auto"/>
              <w:right w:val="single" w:sz="4" w:space="0" w:color="auto"/>
            </w:tcBorders>
          </w:tcPr>
          <w:p w:rsidR="00D03690" w:rsidRPr="00350AB3" w:rsidRDefault="00D03690" w:rsidP="00D03690">
            <w:pPr>
              <w:spacing w:after="120" w:line="360" w:lineRule="auto"/>
              <w:jc w:val="center"/>
              <w:rPr>
                <w:rFonts w:ascii="Cambria" w:eastAsia="Droid Sans Georgian" w:hAnsi="Cambria" w:cs="Adobe Devanagari"/>
                <w:bCs/>
                <w:color w:val="FF0000"/>
                <w:sz w:val="14"/>
              </w:rPr>
            </w:pPr>
            <w:r w:rsidRPr="00350AB3">
              <w:rPr>
                <w:rFonts w:ascii="Cambria" w:eastAsia="Droid Sans Georgian" w:hAnsi="Cambria" w:cs="Adobe Devanagari"/>
                <w:bCs/>
                <w:color w:val="FF0000"/>
                <w:sz w:val="14"/>
              </w:rPr>
              <w:t>02</w:t>
            </w:r>
          </w:p>
        </w:tc>
      </w:tr>
    </w:tbl>
    <w:p w:rsidR="00D03690" w:rsidRDefault="00D03690" w:rsidP="00D03690">
      <w:pPr>
        <w:spacing w:after="0" w:line="240" w:lineRule="auto"/>
        <w:rPr>
          <w:rFonts w:ascii="Cambria" w:eastAsia="Droid Sans Georgian" w:hAnsi="Cambria" w:cs="Droid Sans Georgian"/>
          <w:b/>
          <w:bCs/>
          <w:lang w:val="fr-CI"/>
        </w:rPr>
      </w:pPr>
      <w:r w:rsidRPr="00350AB3">
        <w:rPr>
          <w:rFonts w:ascii="Cambria" w:eastAsia="Droid Sans Georgian" w:hAnsi="Cambria" w:cs="Droid Sans Georgian"/>
          <w:b/>
          <w:bCs/>
          <w:lang w:val="fr-CI"/>
        </w:rPr>
        <w:t xml:space="preserve">Nous observons une régression du nombre des prédicateurs, due notamment aux transferts,aux départs à la retraite etaux décès. Signalons que les statistiques des Districts de Korhogo, Man, Daloa de Lahou, et d'Adzopé, pour l’année 2015, ne nous sont pas parvenus.  </w:t>
      </w:r>
    </w:p>
    <w:p w:rsidR="00D03690" w:rsidRPr="00350AB3" w:rsidRDefault="00D03690" w:rsidP="00D03690">
      <w:pPr>
        <w:spacing w:after="0" w:line="240" w:lineRule="auto"/>
        <w:rPr>
          <w:rFonts w:ascii="Cambria" w:eastAsia="Droid Sans Georgian" w:hAnsi="Cambria" w:cs="Droid Sans Georgian"/>
          <w:b/>
          <w:bCs/>
          <w:sz w:val="18"/>
          <w:lang w:val="fr-CI"/>
        </w:rPr>
      </w:pPr>
    </w:p>
    <w:p w:rsidR="00D03690" w:rsidRPr="00350AB3" w:rsidRDefault="00D03690" w:rsidP="00D03690">
      <w:pPr>
        <w:spacing w:after="0" w:line="360" w:lineRule="auto"/>
        <w:rPr>
          <w:rFonts w:ascii="Cambria" w:eastAsia="Droid Sans Georgian" w:hAnsi="Cambria" w:cs="Droid Sans Georgian"/>
          <w:b/>
          <w:bCs/>
          <w:sz w:val="24"/>
          <w:szCs w:val="24"/>
        </w:rPr>
      </w:pPr>
      <w:r w:rsidRPr="00350AB3">
        <w:rPr>
          <w:rFonts w:ascii="Cambria" w:eastAsia="Droid Sans Georgian" w:hAnsi="Cambria" w:cs="Droid Sans Georgian"/>
          <w:b/>
          <w:bCs/>
          <w:sz w:val="24"/>
          <w:szCs w:val="24"/>
        </w:rPr>
        <w:t>IV SATISFACTIONS ET DIFFICULTES</w:t>
      </w:r>
    </w:p>
    <w:p w:rsidR="00D03690" w:rsidRPr="00350AB3" w:rsidRDefault="00D03690" w:rsidP="00D03690">
      <w:pPr>
        <w:spacing w:after="0" w:line="360" w:lineRule="auto"/>
        <w:rPr>
          <w:rFonts w:ascii="Cambria" w:eastAsia="Droid Sans Georgian" w:hAnsi="Cambria" w:cs="Droid Sans Georgian"/>
          <w:b/>
          <w:bCs/>
          <w:sz w:val="24"/>
          <w:szCs w:val="24"/>
        </w:rPr>
      </w:pPr>
      <w:r w:rsidRPr="00350AB3">
        <w:rPr>
          <w:rFonts w:ascii="Cambria" w:eastAsia="Droid Sans Georgian" w:hAnsi="Cambria" w:cs="Droid Sans Georgian"/>
          <w:b/>
          <w:bCs/>
          <w:sz w:val="24"/>
          <w:szCs w:val="24"/>
        </w:rPr>
        <w:tab/>
        <w:t>1- SATISFACTION</w:t>
      </w:r>
    </w:p>
    <w:p w:rsidR="00D03690" w:rsidRPr="00350AB3" w:rsidRDefault="00D03690" w:rsidP="00D03690">
      <w:pPr>
        <w:pStyle w:val="Paragraphedeliste"/>
        <w:numPr>
          <w:ilvl w:val="0"/>
          <w:numId w:val="31"/>
        </w:numPr>
        <w:spacing w:after="0" w:line="240" w:lineRule="auto"/>
        <w:ind w:left="714" w:hanging="357"/>
        <w:contextualSpacing w:val="0"/>
        <w:rPr>
          <w:rFonts w:ascii="Cambria" w:eastAsia="Droid Sans Georgian" w:hAnsi="Cambria" w:cs="Droid Sans Georgian"/>
        </w:rPr>
      </w:pPr>
      <w:r w:rsidRPr="00350AB3">
        <w:rPr>
          <w:rFonts w:ascii="Cambria" w:eastAsia="Droid Sans Georgian" w:hAnsi="Cambria" w:cs="Droid Sans Georgian"/>
        </w:rPr>
        <w:t xml:space="preserve">La cérémonie de remise de diplômes d’honneur et de reconnaissance aux prédicateurs ayant au moins trente (30) ans de prédication.  </w:t>
      </w:r>
    </w:p>
    <w:p w:rsidR="00D03690" w:rsidRPr="00350AB3" w:rsidRDefault="00D03690" w:rsidP="00D03690">
      <w:pPr>
        <w:pStyle w:val="Paragraphedeliste"/>
        <w:numPr>
          <w:ilvl w:val="0"/>
          <w:numId w:val="31"/>
        </w:numPr>
        <w:spacing w:after="0" w:line="240" w:lineRule="auto"/>
        <w:ind w:left="714" w:hanging="357"/>
        <w:contextualSpacing w:val="0"/>
        <w:rPr>
          <w:rFonts w:ascii="Cambria" w:eastAsia="Droid Sans Georgian" w:hAnsi="Cambria" w:cs="Droid Sans Georgian"/>
        </w:rPr>
      </w:pPr>
      <w:r w:rsidRPr="00350AB3">
        <w:rPr>
          <w:rFonts w:ascii="Cambria" w:eastAsia="Droid Sans Georgian" w:hAnsi="Cambria" w:cs="Droid Sans Georgian"/>
          <w:sz w:val="24"/>
          <w:szCs w:val="24"/>
        </w:rPr>
        <w:t>L’organisation de la deuxième édition de « Bible Ouverte », le camp biblique national des Prédicateurs.</w:t>
      </w:r>
    </w:p>
    <w:p w:rsidR="00D03690" w:rsidRPr="00350AB3" w:rsidRDefault="00D03690" w:rsidP="00D03690">
      <w:pPr>
        <w:pStyle w:val="Paragraphedeliste"/>
        <w:numPr>
          <w:ilvl w:val="0"/>
          <w:numId w:val="31"/>
        </w:numPr>
        <w:spacing w:after="0" w:line="240" w:lineRule="auto"/>
        <w:ind w:left="714" w:hanging="357"/>
        <w:contextualSpacing w:val="0"/>
        <w:rPr>
          <w:rFonts w:ascii="Cambria" w:eastAsia="Droid Sans Georgian" w:hAnsi="Cambria" w:cs="Droid Sans Georgian"/>
        </w:rPr>
      </w:pPr>
      <w:r w:rsidRPr="00350AB3">
        <w:rPr>
          <w:rFonts w:ascii="Cambria" w:eastAsia="Droid Sans Georgian" w:hAnsi="Cambria" w:cs="Droid Sans Georgian"/>
          <w:sz w:val="24"/>
          <w:szCs w:val="24"/>
        </w:rPr>
        <w:t>Participation de la quasi-totalité des Districts à l'Assemblée Générale 2015 de notre organisation.</w:t>
      </w:r>
    </w:p>
    <w:p w:rsidR="00D03690" w:rsidRDefault="00D03690" w:rsidP="00D03690">
      <w:pPr>
        <w:pStyle w:val="Paragraphedeliste"/>
        <w:numPr>
          <w:ilvl w:val="0"/>
          <w:numId w:val="31"/>
        </w:numPr>
        <w:spacing w:after="0" w:line="240" w:lineRule="auto"/>
        <w:ind w:left="714" w:hanging="357"/>
        <w:contextualSpacing w:val="0"/>
        <w:rPr>
          <w:rFonts w:ascii="Cambria" w:eastAsia="Droid Sans Georgian" w:hAnsi="Cambria" w:cs="Droid Sans Georgian"/>
          <w:sz w:val="24"/>
          <w:szCs w:val="28"/>
        </w:rPr>
      </w:pPr>
      <w:r w:rsidRPr="00350AB3">
        <w:rPr>
          <w:rFonts w:ascii="Cambria" w:eastAsia="Droid Sans Georgian" w:hAnsi="Cambria" w:cs="Droid Sans Georgian"/>
          <w:sz w:val="24"/>
          <w:szCs w:val="28"/>
        </w:rPr>
        <w:t>Soutien total et conseils précieux du Président du Conseil des Ministères, le Très-Révérend Eugène Assalé, et de notre Aumônier, le Très-Révérend André Kassi.</w:t>
      </w:r>
    </w:p>
    <w:p w:rsidR="00D03690" w:rsidRPr="00420B14" w:rsidRDefault="00D03690" w:rsidP="00D03690">
      <w:pPr>
        <w:pStyle w:val="Paragraphedeliste"/>
        <w:spacing w:after="0" w:line="240" w:lineRule="auto"/>
        <w:ind w:left="714"/>
        <w:contextualSpacing w:val="0"/>
        <w:rPr>
          <w:rFonts w:ascii="Cambria" w:eastAsia="Droid Sans Georgian" w:hAnsi="Cambria" w:cs="Droid Sans Georgian"/>
          <w:sz w:val="10"/>
          <w:szCs w:val="28"/>
        </w:rPr>
      </w:pPr>
    </w:p>
    <w:p w:rsidR="00D03690" w:rsidRPr="00350AB3" w:rsidRDefault="00D03690" w:rsidP="00D03690">
      <w:pPr>
        <w:pStyle w:val="Paragraphedeliste"/>
        <w:spacing w:after="0" w:line="240" w:lineRule="auto"/>
        <w:ind w:left="714"/>
        <w:contextualSpacing w:val="0"/>
        <w:rPr>
          <w:rFonts w:ascii="Cambria" w:eastAsia="Droid Sans Georgian" w:hAnsi="Cambria" w:cs="Droid Sans Georgian"/>
          <w:sz w:val="10"/>
          <w:szCs w:val="28"/>
        </w:rPr>
      </w:pPr>
    </w:p>
    <w:p w:rsidR="00D03690" w:rsidRPr="00350AB3" w:rsidRDefault="00D03690" w:rsidP="00D03690">
      <w:pPr>
        <w:spacing w:after="0" w:line="240" w:lineRule="auto"/>
        <w:rPr>
          <w:rFonts w:ascii="Cambria" w:eastAsia="Droid Sans Georgian" w:hAnsi="Cambria" w:cs="Droid Sans Georgian"/>
          <w:b/>
          <w:bCs/>
          <w:sz w:val="24"/>
          <w:szCs w:val="24"/>
        </w:rPr>
      </w:pPr>
      <w:r w:rsidRPr="00350AB3">
        <w:rPr>
          <w:rFonts w:ascii="Cambria" w:eastAsia="Droid Sans Georgian" w:hAnsi="Cambria" w:cs="Droid Sans Georgian"/>
          <w:b/>
          <w:bCs/>
          <w:sz w:val="24"/>
          <w:szCs w:val="24"/>
          <w:lang w:val="fr-CI"/>
        </w:rPr>
        <w:tab/>
      </w:r>
      <w:r w:rsidRPr="00350AB3">
        <w:rPr>
          <w:rFonts w:ascii="Cambria" w:eastAsia="Droid Sans Georgian" w:hAnsi="Cambria" w:cs="Droid Sans Georgian"/>
          <w:b/>
          <w:bCs/>
          <w:sz w:val="24"/>
          <w:szCs w:val="24"/>
        </w:rPr>
        <w:t>2- DIFFICULTES</w:t>
      </w:r>
    </w:p>
    <w:p w:rsidR="00D03690" w:rsidRPr="00350AB3" w:rsidRDefault="00D03690" w:rsidP="00D03690">
      <w:pPr>
        <w:pStyle w:val="Paragraphedeliste"/>
        <w:numPr>
          <w:ilvl w:val="0"/>
          <w:numId w:val="221"/>
        </w:numPr>
        <w:spacing w:after="0" w:line="240" w:lineRule="auto"/>
        <w:ind w:left="714" w:hanging="357"/>
        <w:contextualSpacing w:val="0"/>
        <w:rPr>
          <w:rFonts w:ascii="Cambria" w:eastAsia="Droid Sans Georgian" w:hAnsi="Cambria" w:cs="Droid Sans Georgian"/>
          <w:b/>
          <w:bCs/>
          <w:sz w:val="24"/>
          <w:szCs w:val="24"/>
        </w:rPr>
      </w:pPr>
      <w:r w:rsidRPr="00350AB3">
        <w:rPr>
          <w:rFonts w:ascii="Cambria" w:eastAsia="Droid Sans Georgian" w:hAnsi="Cambria" w:cs="Droid Sans Georgian"/>
          <w:sz w:val="24"/>
          <w:szCs w:val="24"/>
        </w:rPr>
        <w:t>Difficulté pour les présidents des Districts Missionnaires, de parcourir et de gérer le territoire de leur district.</w:t>
      </w:r>
    </w:p>
    <w:p w:rsidR="00D03690" w:rsidRPr="00350AB3" w:rsidRDefault="00D03690" w:rsidP="00D03690">
      <w:pPr>
        <w:pStyle w:val="Paragraphedeliste"/>
        <w:numPr>
          <w:ilvl w:val="0"/>
          <w:numId w:val="221"/>
        </w:numPr>
        <w:spacing w:after="0" w:line="240" w:lineRule="auto"/>
        <w:ind w:left="714" w:hanging="357"/>
        <w:contextualSpacing w:val="0"/>
        <w:rPr>
          <w:rFonts w:ascii="Cambria" w:eastAsia="Droid Sans Georgian" w:hAnsi="Cambria" w:cs="Droid Sans Georgian"/>
        </w:rPr>
      </w:pPr>
      <w:r w:rsidRPr="00350AB3">
        <w:rPr>
          <w:rFonts w:ascii="Cambria" w:eastAsia="Droid Sans Georgian" w:hAnsi="Cambria" w:cs="Droid Sans Georgian"/>
          <w:sz w:val="24"/>
          <w:szCs w:val="24"/>
        </w:rPr>
        <w:t>Difficulté de collecte et de transmission des informations requises.</w:t>
      </w:r>
      <w:r w:rsidRPr="00350AB3">
        <w:rPr>
          <w:rFonts w:ascii="Cambria" w:eastAsia="Droid Sans Georgian" w:hAnsi="Cambria" w:cs="Droid Sans Georgian"/>
        </w:rPr>
        <w:tab/>
      </w:r>
    </w:p>
    <w:p w:rsidR="00D03690" w:rsidRDefault="00D03690" w:rsidP="00D03690">
      <w:pPr>
        <w:pStyle w:val="Paragraphedeliste"/>
        <w:numPr>
          <w:ilvl w:val="0"/>
          <w:numId w:val="221"/>
        </w:numPr>
        <w:spacing w:after="0" w:line="240" w:lineRule="auto"/>
        <w:ind w:left="714" w:hanging="357"/>
        <w:contextualSpacing w:val="0"/>
        <w:rPr>
          <w:rFonts w:ascii="Cambria" w:eastAsia="Droid Sans Georgian" w:hAnsi="Cambria" w:cs="Droid Sans Georgian"/>
        </w:rPr>
      </w:pPr>
      <w:r w:rsidRPr="00350AB3">
        <w:rPr>
          <w:rFonts w:ascii="Cambria" w:eastAsia="Droid Sans Georgian" w:hAnsi="Cambria" w:cs="Droid Sans Georgian"/>
        </w:rPr>
        <w:t>Difficulté de fonctionnement des collèges des circuits.</w:t>
      </w:r>
    </w:p>
    <w:p w:rsidR="00D03690" w:rsidRPr="00350AB3" w:rsidRDefault="00D03690" w:rsidP="00D03690">
      <w:pPr>
        <w:pStyle w:val="Paragraphedeliste"/>
        <w:spacing w:after="0" w:line="240" w:lineRule="auto"/>
        <w:ind w:left="714"/>
        <w:contextualSpacing w:val="0"/>
        <w:rPr>
          <w:rFonts w:ascii="Cambria" w:eastAsia="Droid Sans Georgian" w:hAnsi="Cambria" w:cs="Droid Sans Georgian"/>
        </w:rPr>
      </w:pPr>
    </w:p>
    <w:p w:rsidR="00D03690" w:rsidRPr="00350AB3" w:rsidRDefault="00D03690" w:rsidP="00D03690">
      <w:pPr>
        <w:spacing w:after="0" w:line="360" w:lineRule="auto"/>
        <w:rPr>
          <w:rFonts w:ascii="Cambria" w:eastAsia="Droid Sans Georgian" w:hAnsi="Cambria" w:cs="Droid Sans Georgian"/>
          <w:b/>
          <w:bCs/>
          <w:sz w:val="24"/>
          <w:szCs w:val="24"/>
          <w:lang w:val="fr-CI"/>
        </w:rPr>
      </w:pPr>
      <w:r w:rsidRPr="00350AB3">
        <w:rPr>
          <w:rFonts w:ascii="Cambria" w:eastAsia="Droid Sans Georgian" w:hAnsi="Cambria" w:cs="Droid Sans Georgian"/>
          <w:b/>
          <w:bCs/>
          <w:sz w:val="24"/>
          <w:szCs w:val="24"/>
          <w:lang w:val="fr-CI"/>
        </w:rPr>
        <w:t>V PERSPECTIVES</w:t>
      </w:r>
    </w:p>
    <w:p w:rsidR="00D03690" w:rsidRPr="00350AB3" w:rsidRDefault="00D03690" w:rsidP="00D03690">
      <w:pPr>
        <w:pStyle w:val="Paragraphedeliste"/>
        <w:numPr>
          <w:ilvl w:val="0"/>
          <w:numId w:val="33"/>
        </w:numPr>
        <w:spacing w:after="0" w:line="240" w:lineRule="auto"/>
        <w:ind w:left="714" w:hanging="357"/>
        <w:contextualSpacing w:val="0"/>
        <w:rPr>
          <w:rFonts w:ascii="Cambria" w:eastAsia="Droid Sans Georgian" w:hAnsi="Cambria" w:cs="Droid Sans Georgian"/>
          <w:sz w:val="24"/>
          <w:szCs w:val="24"/>
        </w:rPr>
      </w:pPr>
      <w:r w:rsidRPr="00350AB3">
        <w:rPr>
          <w:rFonts w:ascii="Cambria" w:eastAsia="Droid Sans Georgian" w:hAnsi="Cambria" w:cs="Droid Sans Georgian"/>
          <w:sz w:val="24"/>
          <w:szCs w:val="24"/>
        </w:rPr>
        <w:t>Visite des districts de l’intérieur, et mise en place d’un réseau de collecte d’informations dans les districts, circuits, secteurs et églises locales.</w:t>
      </w:r>
    </w:p>
    <w:p w:rsidR="00D03690" w:rsidRPr="00350AB3" w:rsidRDefault="00D03690" w:rsidP="00D03690">
      <w:pPr>
        <w:pStyle w:val="Paragraphedeliste"/>
        <w:numPr>
          <w:ilvl w:val="0"/>
          <w:numId w:val="33"/>
        </w:numPr>
        <w:spacing w:after="0" w:line="240" w:lineRule="auto"/>
        <w:ind w:left="714" w:hanging="357"/>
        <w:contextualSpacing w:val="0"/>
        <w:rPr>
          <w:rFonts w:ascii="Cambria" w:eastAsia="Droid Sans Georgian" w:hAnsi="Cambria" w:cs="Droid Sans Georgian"/>
          <w:sz w:val="24"/>
          <w:szCs w:val="24"/>
        </w:rPr>
      </w:pPr>
      <w:r w:rsidRPr="00350AB3">
        <w:rPr>
          <w:rFonts w:ascii="Cambria" w:eastAsia="Droid Sans Georgian" w:hAnsi="Cambria" w:cs="Droid Sans Georgian"/>
          <w:sz w:val="24"/>
          <w:szCs w:val="24"/>
        </w:rPr>
        <w:t>Etude de projets générateurs de revenus</w:t>
      </w:r>
    </w:p>
    <w:p w:rsidR="00D03690" w:rsidRPr="00350AB3" w:rsidRDefault="00D03690" w:rsidP="00D03690">
      <w:pPr>
        <w:spacing w:after="120" w:line="360" w:lineRule="auto"/>
        <w:rPr>
          <w:rFonts w:ascii="Cambria" w:eastAsia="Droid Sans Georgian" w:hAnsi="Cambria" w:cs="Droid Sans Georgian"/>
          <w:sz w:val="12"/>
          <w:szCs w:val="24"/>
          <w:lang w:val="fr-CI"/>
        </w:rPr>
      </w:pPr>
    </w:p>
    <w:p w:rsidR="00D03690" w:rsidRPr="00350AB3" w:rsidRDefault="00D03690" w:rsidP="00D03690">
      <w:pPr>
        <w:spacing w:after="0" w:line="360" w:lineRule="auto"/>
        <w:rPr>
          <w:rFonts w:ascii="Cambria" w:eastAsia="Droid Sans Georgian" w:hAnsi="Cambria" w:cs="Droid Sans Georgian"/>
          <w:b/>
          <w:bCs/>
          <w:sz w:val="24"/>
          <w:szCs w:val="24"/>
          <w:lang w:val="fr-CI"/>
        </w:rPr>
      </w:pPr>
      <w:r w:rsidRPr="00350AB3">
        <w:rPr>
          <w:rFonts w:ascii="Cambria" w:eastAsia="Droid Sans Georgian" w:hAnsi="Cambria" w:cs="Droid Sans Georgian"/>
          <w:b/>
          <w:bCs/>
          <w:sz w:val="24"/>
          <w:szCs w:val="24"/>
          <w:lang w:val="fr-CI"/>
        </w:rPr>
        <w:t>CONCLUSION</w:t>
      </w:r>
    </w:p>
    <w:p w:rsidR="00D03690" w:rsidRPr="00350AB3" w:rsidRDefault="00D03690" w:rsidP="00D03690">
      <w:pPr>
        <w:spacing w:after="0" w:line="240" w:lineRule="auto"/>
        <w:rPr>
          <w:rFonts w:ascii="Cambria" w:eastAsia="Droid Sans Georgian" w:hAnsi="Cambria" w:cs="Droid Sans Georgian"/>
          <w:sz w:val="24"/>
          <w:szCs w:val="24"/>
          <w:lang w:val="fr-CI"/>
        </w:rPr>
      </w:pPr>
      <w:r w:rsidRPr="00350AB3">
        <w:rPr>
          <w:rFonts w:ascii="Cambria" w:eastAsia="Droid Sans Georgian" w:hAnsi="Cambria" w:cs="Droid Sans Georgian"/>
          <w:sz w:val="24"/>
          <w:szCs w:val="24"/>
          <w:lang w:val="fr-CI"/>
        </w:rPr>
        <w:t>Les prédicateurs d'une manière générale sont au travail. Ceux des districts missionnaires font de leur mieux pour atteindre leurs objectifs. Ils ont besoin de soutiens pour avancer.</w:t>
      </w:r>
    </w:p>
    <w:p w:rsidR="00D03690" w:rsidRPr="00350AB3" w:rsidRDefault="00D03690" w:rsidP="00D03690">
      <w:pPr>
        <w:spacing w:after="0" w:line="240" w:lineRule="auto"/>
        <w:rPr>
          <w:rFonts w:ascii="Cambria" w:eastAsia="Droid Sans Georgian" w:hAnsi="Cambria" w:cs="Droid Sans Georgian"/>
          <w:sz w:val="24"/>
          <w:szCs w:val="24"/>
          <w:lang w:val="fr-CI"/>
        </w:rPr>
      </w:pPr>
      <w:r w:rsidRPr="00350AB3">
        <w:rPr>
          <w:rFonts w:ascii="Cambria" w:eastAsia="Droid Sans Georgian" w:hAnsi="Cambria" w:cs="Droid Sans Georgian"/>
          <w:sz w:val="24"/>
          <w:szCs w:val="24"/>
          <w:lang w:val="fr-CI"/>
        </w:rPr>
        <w:t>Nous remercions la Conférence pour l’oreille attentive qu’elle nous prête.</w:t>
      </w:r>
    </w:p>
    <w:p w:rsidR="00D03690" w:rsidRPr="00350AB3" w:rsidRDefault="00D03690" w:rsidP="00D03690">
      <w:pPr>
        <w:spacing w:after="0" w:line="240" w:lineRule="auto"/>
        <w:rPr>
          <w:rFonts w:ascii="Cambria" w:eastAsia="Droid Sans Georgian" w:hAnsi="Cambria" w:cs="Droid Sans Georgian"/>
          <w:sz w:val="24"/>
          <w:szCs w:val="24"/>
          <w:lang w:val="fr-CI"/>
        </w:rPr>
      </w:pPr>
      <w:r w:rsidRPr="00350AB3">
        <w:rPr>
          <w:rFonts w:ascii="Cambria" w:eastAsia="Droid Sans Georgian" w:hAnsi="Cambria" w:cs="Droid Sans Georgian"/>
          <w:sz w:val="24"/>
          <w:szCs w:val="24"/>
          <w:lang w:val="fr-CI"/>
        </w:rPr>
        <w:t>Nous remercions le Président du Conseil des Ministères, le Très Révérend Eugène Assalé, ainsi que notre aumônier, le Très Révérend André Kassy, pour leurs conseils avisés, et leur engagement dans l'action aux côtés de l'Organisation Nationale des Prédicateurs Laïcs.</w:t>
      </w:r>
    </w:p>
    <w:p w:rsidR="00D03690" w:rsidRPr="00350AB3" w:rsidRDefault="00D03690" w:rsidP="00D03690">
      <w:pPr>
        <w:spacing w:after="0" w:line="240" w:lineRule="auto"/>
        <w:rPr>
          <w:rFonts w:ascii="Cambria" w:eastAsia="Droid Sans Georgian" w:hAnsi="Cambria" w:cs="Droid Sans Georgian"/>
          <w:sz w:val="24"/>
          <w:szCs w:val="24"/>
          <w:lang w:val="fr-CI"/>
        </w:rPr>
      </w:pPr>
      <w:r w:rsidRPr="00350AB3">
        <w:rPr>
          <w:rFonts w:ascii="Cambria" w:eastAsia="Droid Sans Georgian" w:hAnsi="Cambria" w:cs="Droid Sans Georgian"/>
          <w:sz w:val="24"/>
          <w:szCs w:val="24"/>
          <w:lang w:val="fr-CI"/>
        </w:rPr>
        <w:t>A Dieu Seul Soit la Gloire</w:t>
      </w:r>
    </w:p>
    <w:p w:rsidR="00D03690" w:rsidRPr="00350AB3" w:rsidRDefault="00D03690" w:rsidP="00D03690">
      <w:pPr>
        <w:spacing w:after="0"/>
        <w:rPr>
          <w:rFonts w:ascii="Cambria" w:eastAsia="Droid Sans Georgian" w:hAnsi="Cambria" w:cs="Droid Sans Georgian"/>
          <w:sz w:val="24"/>
          <w:szCs w:val="24"/>
          <w:lang w:val="fr-CI"/>
        </w:rPr>
      </w:pPr>
    </w:p>
    <w:p w:rsidR="00D03690" w:rsidRPr="00350AB3" w:rsidRDefault="00D03690" w:rsidP="00D03690">
      <w:pPr>
        <w:spacing w:after="120"/>
        <w:ind w:left="3540" w:firstLine="708"/>
        <w:rPr>
          <w:rFonts w:ascii="Cambria" w:eastAsia="Droid Sans Georgian" w:hAnsi="Cambria" w:cs="Droid Sans Georgian"/>
          <w:b/>
          <w:sz w:val="24"/>
          <w:szCs w:val="24"/>
        </w:rPr>
      </w:pPr>
      <w:r w:rsidRPr="00350AB3">
        <w:rPr>
          <w:rFonts w:ascii="Cambria" w:eastAsia="Droid Sans Georgian" w:hAnsi="Cambria" w:cs="Droid Sans Georgian"/>
          <w:b/>
          <w:sz w:val="24"/>
          <w:szCs w:val="24"/>
        </w:rPr>
        <w:t>Le Président</w:t>
      </w:r>
    </w:p>
    <w:p w:rsidR="00D03690" w:rsidRPr="00420B14" w:rsidRDefault="00D03690" w:rsidP="00D03690">
      <w:pPr>
        <w:spacing w:after="120"/>
        <w:rPr>
          <w:rFonts w:ascii="Cambria" w:eastAsia="Droid Sans Georgian" w:hAnsi="Cambria" w:cs="Droid Sans Georgian"/>
          <w:b/>
          <w:sz w:val="24"/>
          <w:szCs w:val="24"/>
        </w:rPr>
      </w:pPr>
      <w:r w:rsidRPr="00350AB3">
        <w:rPr>
          <w:rFonts w:ascii="Cambria" w:eastAsia="Droid Sans Georgian" w:hAnsi="Cambria" w:cs="Droid Sans Georgian"/>
          <w:b/>
          <w:sz w:val="24"/>
          <w:szCs w:val="24"/>
        </w:rPr>
        <w:t xml:space="preserve">                                                 </w:t>
      </w:r>
      <w:r>
        <w:rPr>
          <w:rFonts w:ascii="Cambria" w:eastAsia="Droid Sans Georgian" w:hAnsi="Cambria" w:cs="Droid Sans Georgian"/>
          <w:b/>
          <w:sz w:val="24"/>
          <w:szCs w:val="24"/>
        </w:rPr>
        <w:tab/>
      </w:r>
      <w:r>
        <w:rPr>
          <w:rFonts w:ascii="Cambria" w:eastAsia="Droid Sans Georgian" w:hAnsi="Cambria" w:cs="Droid Sans Georgian"/>
          <w:b/>
          <w:sz w:val="24"/>
          <w:szCs w:val="24"/>
        </w:rPr>
        <w:tab/>
      </w:r>
      <w:r>
        <w:rPr>
          <w:rFonts w:ascii="Cambria" w:eastAsia="Droid Sans Georgian" w:hAnsi="Cambria" w:cs="Droid Sans Georgian"/>
          <w:b/>
          <w:sz w:val="24"/>
          <w:szCs w:val="24"/>
        </w:rPr>
        <w:tab/>
      </w:r>
      <w:r w:rsidRPr="00350AB3">
        <w:rPr>
          <w:rFonts w:ascii="Cambria" w:eastAsia="Droid Sans Georgian" w:hAnsi="Cambria" w:cs="Droid Sans Georgian"/>
          <w:b/>
          <w:sz w:val="24"/>
          <w:szCs w:val="24"/>
        </w:rPr>
        <w:t xml:space="preserve"> Hilaire S. LASSM</w:t>
      </w:r>
    </w:p>
    <w:p w:rsidR="00D03690" w:rsidRPr="00134504" w:rsidRDefault="00D03690" w:rsidP="00D03690">
      <w:pPr>
        <w:pStyle w:val="Paragraphedeliste"/>
        <w:numPr>
          <w:ilvl w:val="0"/>
          <w:numId w:val="30"/>
        </w:numPr>
        <w:spacing w:line="240" w:lineRule="auto"/>
        <w:rPr>
          <w:rFonts w:ascii="Bernard MT Condensed" w:hAnsi="Bernard MT Condensed" w:cs="Tahoma"/>
          <w:sz w:val="28"/>
          <w:szCs w:val="32"/>
        </w:rPr>
      </w:pPr>
      <w:r w:rsidRPr="00134504">
        <w:rPr>
          <w:rFonts w:ascii="Bernard MT Condensed" w:hAnsi="Bernard MT Condensed" w:cs="Tahoma"/>
          <w:sz w:val="28"/>
          <w:szCs w:val="32"/>
          <w:u w:val="single"/>
        </w:rPr>
        <w:lastRenderedPageBreak/>
        <w:t>ORGANISATION NATIONALE DES MONITEURS</w:t>
      </w:r>
    </w:p>
    <w:p w:rsidR="00D03690" w:rsidRPr="005E231F" w:rsidRDefault="00D03690" w:rsidP="00D03690">
      <w:pPr>
        <w:spacing w:after="0"/>
        <w:jc w:val="both"/>
        <w:rPr>
          <w:rFonts w:ascii="Cambria" w:hAnsi="Cambria"/>
          <w:sz w:val="24"/>
          <w:szCs w:val="24"/>
        </w:rPr>
      </w:pPr>
      <w:r w:rsidRPr="005E231F">
        <w:rPr>
          <w:rFonts w:ascii="Cambria" w:hAnsi="Cambria"/>
          <w:sz w:val="24"/>
          <w:szCs w:val="24"/>
        </w:rPr>
        <w:t xml:space="preserve">Ce rapport présente les activités de l’année 2016. </w:t>
      </w:r>
    </w:p>
    <w:p w:rsidR="00D03690" w:rsidRDefault="00D03690" w:rsidP="00D03690">
      <w:pPr>
        <w:pStyle w:val="Paragraphedeliste"/>
        <w:numPr>
          <w:ilvl w:val="0"/>
          <w:numId w:val="28"/>
        </w:numPr>
        <w:tabs>
          <w:tab w:val="left" w:pos="284"/>
        </w:tabs>
        <w:spacing w:after="0"/>
        <w:ind w:left="284" w:hanging="284"/>
        <w:jc w:val="both"/>
        <w:rPr>
          <w:rFonts w:ascii="Cambria" w:hAnsi="Cambria"/>
          <w:b/>
          <w:sz w:val="24"/>
          <w:szCs w:val="24"/>
          <w:u w:val="single"/>
        </w:rPr>
      </w:pPr>
      <w:r w:rsidRPr="005E231F">
        <w:rPr>
          <w:rFonts w:ascii="Cambria" w:hAnsi="Cambria"/>
          <w:b/>
          <w:sz w:val="24"/>
          <w:szCs w:val="24"/>
          <w:u w:val="single"/>
        </w:rPr>
        <w:t>ACTIVITES</w:t>
      </w:r>
    </w:p>
    <w:p w:rsidR="00D03690" w:rsidRPr="00136B37" w:rsidRDefault="00D03690" w:rsidP="00D03690">
      <w:pPr>
        <w:pStyle w:val="Paragraphedeliste"/>
        <w:tabs>
          <w:tab w:val="left" w:pos="284"/>
        </w:tabs>
        <w:spacing w:after="0"/>
        <w:ind w:left="284"/>
        <w:jc w:val="both"/>
        <w:rPr>
          <w:rFonts w:ascii="Cambria" w:hAnsi="Cambria"/>
          <w:b/>
          <w:sz w:val="6"/>
          <w:szCs w:val="24"/>
          <w:u w:val="single"/>
        </w:rPr>
      </w:pPr>
    </w:p>
    <w:p w:rsidR="00D03690" w:rsidRPr="005E231F" w:rsidRDefault="00D03690" w:rsidP="00D03690">
      <w:pPr>
        <w:tabs>
          <w:tab w:val="left" w:pos="284"/>
        </w:tabs>
        <w:spacing w:after="0"/>
        <w:jc w:val="both"/>
        <w:rPr>
          <w:rFonts w:ascii="Cambria" w:hAnsi="Cambria"/>
          <w:b/>
          <w:sz w:val="24"/>
          <w:szCs w:val="24"/>
          <w:u w:val="single"/>
        </w:rPr>
      </w:pPr>
      <w:r w:rsidRPr="005E231F">
        <w:rPr>
          <w:rFonts w:ascii="Cambria" w:hAnsi="Cambria"/>
          <w:b/>
          <w:sz w:val="24"/>
          <w:szCs w:val="24"/>
        </w:rPr>
        <w:t>1.</w:t>
      </w:r>
      <w:r w:rsidRPr="005E231F">
        <w:rPr>
          <w:rFonts w:ascii="Cambria" w:hAnsi="Cambria"/>
          <w:b/>
          <w:sz w:val="24"/>
          <w:szCs w:val="24"/>
        </w:rPr>
        <w:tab/>
      </w:r>
      <w:r w:rsidRPr="005E231F">
        <w:rPr>
          <w:rFonts w:ascii="Cambria" w:hAnsi="Cambria"/>
          <w:b/>
          <w:sz w:val="24"/>
          <w:szCs w:val="24"/>
          <w:u w:val="single"/>
        </w:rPr>
        <w:t>Au niveau de l’Organisation elle-même</w:t>
      </w:r>
    </w:p>
    <w:p w:rsidR="00D03690" w:rsidRPr="005E231F" w:rsidRDefault="00D03690" w:rsidP="00D03690">
      <w:pPr>
        <w:spacing w:after="0"/>
        <w:jc w:val="both"/>
        <w:rPr>
          <w:rFonts w:ascii="Cambria" w:hAnsi="Cambria"/>
          <w:sz w:val="24"/>
          <w:szCs w:val="24"/>
        </w:rPr>
      </w:pPr>
      <w:r w:rsidRPr="005E231F">
        <w:rPr>
          <w:rFonts w:ascii="Cambria" w:hAnsi="Cambria"/>
          <w:sz w:val="24"/>
          <w:szCs w:val="24"/>
        </w:rPr>
        <w:t>Elle a organisé plusieurs activités dans l’ordre suivant :</w:t>
      </w:r>
    </w:p>
    <w:p w:rsidR="00D03690" w:rsidRPr="005E231F" w:rsidRDefault="00D03690" w:rsidP="00D03690">
      <w:pPr>
        <w:numPr>
          <w:ilvl w:val="0"/>
          <w:numId w:val="29"/>
        </w:numPr>
        <w:spacing w:after="0"/>
        <w:jc w:val="both"/>
        <w:rPr>
          <w:rFonts w:ascii="Cambria" w:hAnsi="Cambria"/>
          <w:sz w:val="24"/>
          <w:szCs w:val="24"/>
        </w:rPr>
      </w:pPr>
      <w:r w:rsidRPr="005E231F">
        <w:rPr>
          <w:rFonts w:ascii="Cambria" w:hAnsi="Cambria"/>
          <w:b/>
          <w:sz w:val="24"/>
          <w:szCs w:val="24"/>
          <w:u w:val="single"/>
        </w:rPr>
        <w:t>La journée du Moniteur</w:t>
      </w:r>
    </w:p>
    <w:p w:rsidR="00D03690" w:rsidRPr="005E231F" w:rsidRDefault="00D03690" w:rsidP="00D03690">
      <w:pPr>
        <w:spacing w:after="0"/>
        <w:jc w:val="both"/>
        <w:rPr>
          <w:rFonts w:ascii="Cambria" w:hAnsi="Cambria"/>
          <w:sz w:val="24"/>
          <w:szCs w:val="24"/>
        </w:rPr>
      </w:pPr>
      <w:r w:rsidRPr="005E231F">
        <w:rPr>
          <w:rFonts w:ascii="Cambria" w:hAnsi="Cambria"/>
          <w:sz w:val="24"/>
          <w:szCs w:val="24"/>
        </w:rPr>
        <w:t>La troisième édition s’est tenue  à SAN PEDRO du 20 au 22 Mai 2016. Deux cent cinquante-deux (252) Moniteurs venant de 13 Districts y ont pris part.</w:t>
      </w:r>
    </w:p>
    <w:p w:rsidR="00D03690" w:rsidRPr="005E231F" w:rsidRDefault="00D03690" w:rsidP="00D03690">
      <w:pPr>
        <w:numPr>
          <w:ilvl w:val="0"/>
          <w:numId w:val="29"/>
        </w:numPr>
        <w:spacing w:after="0"/>
        <w:rPr>
          <w:rFonts w:ascii="Cambria" w:hAnsi="Cambria"/>
          <w:b/>
          <w:sz w:val="34"/>
          <w:szCs w:val="34"/>
        </w:rPr>
      </w:pPr>
      <w:r w:rsidRPr="005E231F">
        <w:rPr>
          <w:rFonts w:ascii="Cambria" w:hAnsi="Cambria"/>
          <w:b/>
          <w:sz w:val="24"/>
          <w:szCs w:val="24"/>
          <w:u w:val="single"/>
        </w:rPr>
        <w:t>Le Camp National des Moniteurs</w:t>
      </w:r>
    </w:p>
    <w:p w:rsidR="00D03690" w:rsidRPr="005E231F" w:rsidRDefault="00D03690" w:rsidP="00D03690">
      <w:pPr>
        <w:spacing w:after="0"/>
        <w:rPr>
          <w:rFonts w:ascii="Cambria" w:hAnsi="Cambria"/>
          <w:sz w:val="24"/>
          <w:szCs w:val="24"/>
        </w:rPr>
      </w:pPr>
      <w:r w:rsidRPr="005E231F">
        <w:rPr>
          <w:rFonts w:ascii="Cambria" w:hAnsi="Cambria"/>
          <w:sz w:val="24"/>
          <w:szCs w:val="24"/>
        </w:rPr>
        <w:t xml:space="preserve">La deuxième édition s’est tenue du Lundi 11 au Dimanche 17 Juillet 2017 au CSM de DABOU. Participation soixante et un (61) Moniteurs. </w:t>
      </w:r>
    </w:p>
    <w:p w:rsidR="00D03690" w:rsidRPr="005E231F" w:rsidRDefault="00D03690" w:rsidP="00D03690">
      <w:pPr>
        <w:spacing w:after="0"/>
        <w:ind w:left="567"/>
        <w:jc w:val="both"/>
        <w:rPr>
          <w:rFonts w:ascii="Cambria" w:hAnsi="Cambria"/>
          <w:b/>
          <w:sz w:val="24"/>
          <w:szCs w:val="24"/>
          <w:u w:val="single"/>
        </w:rPr>
      </w:pPr>
      <w:r w:rsidRPr="005E231F">
        <w:rPr>
          <w:rFonts w:ascii="Cambria" w:hAnsi="Cambria"/>
          <w:sz w:val="24"/>
          <w:szCs w:val="24"/>
        </w:rPr>
        <w:t>•</w:t>
      </w:r>
      <w:r w:rsidRPr="005E231F">
        <w:rPr>
          <w:rFonts w:ascii="Cambria" w:hAnsi="Cambria"/>
          <w:sz w:val="24"/>
          <w:szCs w:val="24"/>
        </w:rPr>
        <w:tab/>
      </w:r>
      <w:r w:rsidRPr="005E231F">
        <w:rPr>
          <w:rFonts w:ascii="Cambria" w:hAnsi="Cambria"/>
          <w:b/>
          <w:sz w:val="24"/>
          <w:szCs w:val="24"/>
          <w:u w:val="single"/>
        </w:rPr>
        <w:t>Les visites aux Districts et aux colonies</w:t>
      </w:r>
    </w:p>
    <w:p w:rsidR="00D03690" w:rsidRPr="005E231F" w:rsidRDefault="00D03690" w:rsidP="00D03690">
      <w:pPr>
        <w:pStyle w:val="Paragraphedeliste"/>
        <w:spacing w:after="0"/>
        <w:ind w:left="0"/>
        <w:jc w:val="both"/>
        <w:rPr>
          <w:rFonts w:ascii="Cambria" w:hAnsi="Cambria"/>
          <w:sz w:val="24"/>
          <w:szCs w:val="24"/>
        </w:rPr>
      </w:pPr>
      <w:r w:rsidRPr="005E231F">
        <w:rPr>
          <w:rFonts w:ascii="Cambria" w:hAnsi="Cambria"/>
          <w:sz w:val="24"/>
          <w:szCs w:val="24"/>
        </w:rPr>
        <w:t>Cette année les Districts de DALOA, de Man et de Grand-Lahou ont été visités en plus des colonies.</w:t>
      </w:r>
    </w:p>
    <w:p w:rsidR="00D03690" w:rsidRPr="005E231F" w:rsidRDefault="00D03690" w:rsidP="00D03690">
      <w:pPr>
        <w:pStyle w:val="Paragraphedeliste"/>
        <w:numPr>
          <w:ilvl w:val="0"/>
          <w:numId w:val="28"/>
        </w:numPr>
        <w:spacing w:after="0"/>
        <w:jc w:val="both"/>
        <w:rPr>
          <w:rFonts w:ascii="Cambria" w:hAnsi="Cambria"/>
          <w:b/>
          <w:sz w:val="24"/>
          <w:szCs w:val="24"/>
          <w:u w:val="single"/>
        </w:rPr>
      </w:pPr>
      <w:r w:rsidRPr="005E231F">
        <w:rPr>
          <w:rFonts w:ascii="Cambria" w:hAnsi="Cambria"/>
          <w:b/>
          <w:sz w:val="24"/>
          <w:szCs w:val="24"/>
          <w:u w:val="single"/>
        </w:rPr>
        <w:t>EVENEMENTS</w:t>
      </w:r>
    </w:p>
    <w:p w:rsidR="00D03690" w:rsidRPr="005E231F" w:rsidRDefault="00D03690" w:rsidP="00D03690">
      <w:pPr>
        <w:pStyle w:val="Paragraphedeliste"/>
        <w:numPr>
          <w:ilvl w:val="0"/>
          <w:numId w:val="29"/>
        </w:numPr>
        <w:spacing w:after="0"/>
        <w:jc w:val="both"/>
        <w:rPr>
          <w:rFonts w:ascii="Cambria" w:hAnsi="Cambria"/>
          <w:b/>
          <w:i/>
          <w:sz w:val="24"/>
          <w:szCs w:val="24"/>
        </w:rPr>
      </w:pPr>
      <w:r w:rsidRPr="005E231F">
        <w:rPr>
          <w:rFonts w:ascii="Cambria" w:hAnsi="Cambria"/>
          <w:b/>
          <w:i/>
          <w:sz w:val="24"/>
          <w:szCs w:val="24"/>
        </w:rPr>
        <w:t>Malheureux</w:t>
      </w:r>
    </w:p>
    <w:p w:rsidR="00D03690" w:rsidRPr="005E231F" w:rsidRDefault="00D03690" w:rsidP="00D03690">
      <w:pPr>
        <w:spacing w:after="0"/>
        <w:jc w:val="both"/>
        <w:rPr>
          <w:rFonts w:ascii="Cambria" w:hAnsi="Cambria"/>
        </w:rPr>
      </w:pPr>
      <w:r w:rsidRPr="005E231F">
        <w:rPr>
          <w:rFonts w:ascii="Cambria" w:hAnsi="Cambria"/>
        </w:rPr>
        <w:t>KORHOGO : Décès du bébé de la Monitrice MAÏMOUNA</w:t>
      </w:r>
    </w:p>
    <w:p w:rsidR="00D03690" w:rsidRPr="005E231F" w:rsidRDefault="00D03690" w:rsidP="00D03690">
      <w:pPr>
        <w:spacing w:after="0"/>
        <w:jc w:val="both"/>
        <w:rPr>
          <w:rFonts w:ascii="Cambria" w:hAnsi="Cambria"/>
        </w:rPr>
      </w:pPr>
      <w:r w:rsidRPr="005E231F">
        <w:rPr>
          <w:rFonts w:ascii="Cambria" w:hAnsi="Cambria"/>
        </w:rPr>
        <w:t xml:space="preserve">SAN-PEDRO : Décès du Moniteur Philippe WAH </w:t>
      </w:r>
    </w:p>
    <w:p w:rsidR="00D03690" w:rsidRPr="005E231F" w:rsidRDefault="00D03690" w:rsidP="00D03690">
      <w:pPr>
        <w:spacing w:after="0"/>
        <w:jc w:val="both"/>
        <w:rPr>
          <w:rFonts w:ascii="Cambria" w:hAnsi="Cambria"/>
        </w:rPr>
      </w:pPr>
      <w:r w:rsidRPr="005E231F">
        <w:rPr>
          <w:rFonts w:ascii="Cambria" w:hAnsi="Cambria"/>
        </w:rPr>
        <w:t>ADZOPE</w:t>
      </w:r>
    </w:p>
    <w:p w:rsidR="00D03690" w:rsidRPr="005E231F" w:rsidRDefault="00D03690" w:rsidP="00D03690">
      <w:pPr>
        <w:numPr>
          <w:ilvl w:val="0"/>
          <w:numId w:val="176"/>
        </w:numPr>
        <w:spacing w:after="0"/>
        <w:rPr>
          <w:rFonts w:ascii="Cambria" w:hAnsi="Cambria"/>
        </w:rPr>
      </w:pPr>
      <w:r w:rsidRPr="005E231F">
        <w:rPr>
          <w:rFonts w:ascii="Cambria" w:hAnsi="Cambria"/>
        </w:rPr>
        <w:t>Décès de la femme du Moniteur Roger Charles ACHI LE 08 JUILLET 2015</w:t>
      </w:r>
    </w:p>
    <w:p w:rsidR="00D03690" w:rsidRPr="005E231F" w:rsidRDefault="00D03690" w:rsidP="00D03690">
      <w:pPr>
        <w:numPr>
          <w:ilvl w:val="0"/>
          <w:numId w:val="176"/>
        </w:numPr>
        <w:spacing w:after="0"/>
        <w:rPr>
          <w:rFonts w:ascii="Cambria" w:hAnsi="Cambria"/>
        </w:rPr>
      </w:pPr>
      <w:r w:rsidRPr="005E231F">
        <w:rPr>
          <w:rFonts w:ascii="Cambria" w:hAnsi="Cambria"/>
        </w:rPr>
        <w:t>Décès du mari de la Monitrice Géneviève ASSI en avril 2015</w:t>
      </w:r>
    </w:p>
    <w:p w:rsidR="00D03690" w:rsidRPr="005E231F" w:rsidRDefault="00D03690" w:rsidP="00D03690">
      <w:pPr>
        <w:spacing w:after="0"/>
        <w:jc w:val="both"/>
        <w:rPr>
          <w:rFonts w:ascii="Cambria" w:hAnsi="Cambria"/>
        </w:rPr>
      </w:pPr>
      <w:r w:rsidRPr="005E231F">
        <w:rPr>
          <w:rFonts w:ascii="Cambria" w:hAnsi="Cambria"/>
        </w:rPr>
        <w:t>DABOU</w:t>
      </w:r>
    </w:p>
    <w:p w:rsidR="00D03690" w:rsidRPr="005E231F" w:rsidRDefault="00D03690" w:rsidP="00D03690">
      <w:pPr>
        <w:numPr>
          <w:ilvl w:val="0"/>
          <w:numId w:val="176"/>
        </w:numPr>
        <w:spacing w:after="0"/>
        <w:rPr>
          <w:rFonts w:ascii="Cambria" w:hAnsi="Cambria"/>
        </w:rPr>
      </w:pPr>
      <w:r w:rsidRPr="005E231F">
        <w:rPr>
          <w:rFonts w:ascii="Cambria" w:hAnsi="Cambria"/>
        </w:rPr>
        <w:t xml:space="preserve">Décès de l’enfant de la Monitrice Mélèdje Masculine. </w:t>
      </w:r>
    </w:p>
    <w:p w:rsidR="00D03690" w:rsidRPr="005E231F" w:rsidRDefault="00D03690" w:rsidP="00D03690">
      <w:pPr>
        <w:spacing w:after="0"/>
        <w:jc w:val="both"/>
        <w:rPr>
          <w:rFonts w:ascii="Cambria" w:hAnsi="Cambria"/>
        </w:rPr>
      </w:pPr>
      <w:r w:rsidRPr="005E231F">
        <w:rPr>
          <w:rFonts w:ascii="Cambria" w:hAnsi="Cambria"/>
        </w:rPr>
        <w:t>YOPOUGON</w:t>
      </w:r>
    </w:p>
    <w:p w:rsidR="00D03690" w:rsidRPr="005E231F" w:rsidRDefault="00D03690" w:rsidP="00D03690">
      <w:pPr>
        <w:numPr>
          <w:ilvl w:val="0"/>
          <w:numId w:val="176"/>
        </w:numPr>
        <w:spacing w:after="0"/>
        <w:rPr>
          <w:rFonts w:ascii="Cambria" w:hAnsi="Cambria"/>
        </w:rPr>
      </w:pPr>
      <w:r w:rsidRPr="005E231F">
        <w:rPr>
          <w:rFonts w:ascii="Cambria" w:hAnsi="Cambria"/>
        </w:rPr>
        <w:t>Décès de la Monitrice M’Be Eugénie de l’EMU GESCO, inhumée le 17 juillet 2015</w:t>
      </w:r>
    </w:p>
    <w:p w:rsidR="00D03690" w:rsidRPr="005E231F" w:rsidRDefault="00D03690" w:rsidP="00D03690">
      <w:pPr>
        <w:numPr>
          <w:ilvl w:val="0"/>
          <w:numId w:val="176"/>
        </w:numPr>
        <w:spacing w:after="0"/>
        <w:rPr>
          <w:rFonts w:ascii="Cambria" w:hAnsi="Cambria"/>
        </w:rPr>
      </w:pPr>
      <w:r w:rsidRPr="005E231F">
        <w:rPr>
          <w:rFonts w:ascii="Cambria" w:hAnsi="Cambria"/>
        </w:rPr>
        <w:t>Décès de l’époux de la Monitrice Esther Dadié de l’EMU les Béatitudes.</w:t>
      </w:r>
    </w:p>
    <w:p w:rsidR="00D03690" w:rsidRPr="005E231F" w:rsidRDefault="00D03690" w:rsidP="00D03690">
      <w:pPr>
        <w:numPr>
          <w:ilvl w:val="0"/>
          <w:numId w:val="176"/>
        </w:numPr>
        <w:spacing w:after="0"/>
        <w:rPr>
          <w:rFonts w:ascii="Cambria" w:hAnsi="Cambria"/>
        </w:rPr>
      </w:pPr>
      <w:r w:rsidRPr="005E231F">
        <w:rPr>
          <w:rFonts w:ascii="Cambria" w:hAnsi="Cambria"/>
        </w:rPr>
        <w:t>Décès de la Monitrice Ruth Cléménce KOUASSI de l’EMU Agban Attié, inhumée le 31 décembre 2015.</w:t>
      </w:r>
    </w:p>
    <w:p w:rsidR="00D03690" w:rsidRPr="005E231F" w:rsidRDefault="00D03690" w:rsidP="00D03690">
      <w:pPr>
        <w:numPr>
          <w:ilvl w:val="0"/>
          <w:numId w:val="176"/>
        </w:numPr>
        <w:spacing w:after="0"/>
        <w:rPr>
          <w:rFonts w:ascii="Cambria" w:hAnsi="Cambria"/>
        </w:rPr>
      </w:pPr>
      <w:r w:rsidRPr="005E231F">
        <w:rPr>
          <w:rFonts w:ascii="Cambria" w:hAnsi="Cambria"/>
        </w:rPr>
        <w:t>Décès de la Monitrice Marie Odile KOKOBE la mission BKV de Beago, le 28 décembre 2016.</w:t>
      </w:r>
    </w:p>
    <w:p w:rsidR="00D03690" w:rsidRPr="005E231F" w:rsidRDefault="00D03690" w:rsidP="00D03690">
      <w:pPr>
        <w:spacing w:after="0"/>
        <w:jc w:val="both"/>
        <w:rPr>
          <w:rFonts w:ascii="Cambria" w:hAnsi="Cambria"/>
          <w:sz w:val="16"/>
          <w:szCs w:val="16"/>
        </w:rPr>
      </w:pPr>
      <w:r w:rsidRPr="005E231F">
        <w:rPr>
          <w:rFonts w:ascii="Cambria" w:hAnsi="Cambria"/>
          <w:sz w:val="24"/>
          <w:szCs w:val="24"/>
        </w:rPr>
        <w:t>DALOA</w:t>
      </w:r>
    </w:p>
    <w:p w:rsidR="00D03690" w:rsidRPr="005E231F" w:rsidRDefault="00D03690" w:rsidP="00D03690">
      <w:pPr>
        <w:numPr>
          <w:ilvl w:val="0"/>
          <w:numId w:val="176"/>
        </w:numPr>
        <w:spacing w:after="0"/>
        <w:jc w:val="both"/>
        <w:rPr>
          <w:rFonts w:ascii="Cambria" w:hAnsi="Cambria"/>
          <w:sz w:val="24"/>
          <w:szCs w:val="24"/>
        </w:rPr>
      </w:pPr>
      <w:r w:rsidRPr="005E231F">
        <w:rPr>
          <w:rFonts w:ascii="Cambria" w:hAnsi="Cambria"/>
          <w:sz w:val="24"/>
          <w:szCs w:val="24"/>
        </w:rPr>
        <w:t xml:space="preserve">Décès de la Monitrice AKA Adèle, Présidente de l’Organisation des Moniteurs du District, le 01 février 2016. </w:t>
      </w:r>
    </w:p>
    <w:p w:rsidR="00D03690" w:rsidRPr="005E231F" w:rsidRDefault="00D03690" w:rsidP="00D03690">
      <w:pPr>
        <w:pStyle w:val="Paragraphedeliste"/>
        <w:numPr>
          <w:ilvl w:val="0"/>
          <w:numId w:val="29"/>
        </w:numPr>
        <w:spacing w:after="0"/>
        <w:jc w:val="both"/>
        <w:rPr>
          <w:rFonts w:ascii="Cambria" w:hAnsi="Cambria"/>
          <w:b/>
          <w:i/>
          <w:sz w:val="24"/>
          <w:szCs w:val="24"/>
        </w:rPr>
      </w:pPr>
      <w:r w:rsidRPr="005E231F">
        <w:rPr>
          <w:rFonts w:ascii="Cambria" w:hAnsi="Cambria"/>
          <w:b/>
          <w:i/>
          <w:sz w:val="24"/>
          <w:szCs w:val="24"/>
        </w:rPr>
        <w:t>Heureux</w:t>
      </w:r>
    </w:p>
    <w:p w:rsidR="00D03690" w:rsidRPr="005E231F" w:rsidRDefault="00D03690" w:rsidP="00D03690">
      <w:pPr>
        <w:spacing w:after="0"/>
        <w:jc w:val="both"/>
        <w:rPr>
          <w:rFonts w:ascii="Cambria" w:hAnsi="Cambria"/>
          <w:sz w:val="24"/>
          <w:szCs w:val="24"/>
        </w:rPr>
      </w:pPr>
      <w:r w:rsidRPr="005E231F">
        <w:rPr>
          <w:rFonts w:ascii="Cambria" w:hAnsi="Cambria"/>
          <w:sz w:val="24"/>
          <w:szCs w:val="24"/>
        </w:rPr>
        <w:t>GRAND BASSAM</w:t>
      </w:r>
    </w:p>
    <w:p w:rsidR="00D03690" w:rsidRPr="005E231F" w:rsidRDefault="00D03690" w:rsidP="00D03690">
      <w:pPr>
        <w:numPr>
          <w:ilvl w:val="0"/>
          <w:numId w:val="176"/>
        </w:numPr>
        <w:spacing w:after="0"/>
        <w:jc w:val="both"/>
        <w:rPr>
          <w:rFonts w:ascii="Cambria" w:hAnsi="Cambria"/>
          <w:sz w:val="24"/>
          <w:szCs w:val="24"/>
        </w:rPr>
      </w:pPr>
      <w:r w:rsidRPr="005E231F">
        <w:rPr>
          <w:rFonts w:ascii="Cambria" w:hAnsi="Cambria"/>
          <w:sz w:val="24"/>
          <w:szCs w:val="24"/>
        </w:rPr>
        <w:t>Mariage du Moniteur DINGUY Privat, Président de l’Organisation des Moniteurs du District le 13 août 2016 à l’EMU Emmanuel de BONOUA.</w:t>
      </w:r>
    </w:p>
    <w:p w:rsidR="00D03690" w:rsidRPr="005E231F" w:rsidRDefault="00D03690" w:rsidP="00D03690">
      <w:pPr>
        <w:pStyle w:val="Paragraphedeliste"/>
        <w:numPr>
          <w:ilvl w:val="0"/>
          <w:numId w:val="28"/>
        </w:numPr>
        <w:spacing w:after="0"/>
        <w:jc w:val="both"/>
        <w:rPr>
          <w:rFonts w:ascii="Cambria" w:hAnsi="Cambria"/>
          <w:b/>
          <w:sz w:val="24"/>
          <w:szCs w:val="24"/>
          <w:u w:val="single"/>
        </w:rPr>
      </w:pPr>
      <w:r w:rsidRPr="005E231F">
        <w:rPr>
          <w:rFonts w:ascii="Cambria" w:hAnsi="Cambria"/>
          <w:b/>
          <w:sz w:val="24"/>
          <w:szCs w:val="24"/>
          <w:u w:val="single"/>
        </w:rPr>
        <w:t>PERSPECTIVES</w:t>
      </w:r>
    </w:p>
    <w:p w:rsidR="00D03690" w:rsidRPr="005E231F" w:rsidRDefault="00D03690" w:rsidP="00D03690">
      <w:pPr>
        <w:pStyle w:val="Paragraphedeliste"/>
        <w:spacing w:after="0"/>
        <w:jc w:val="both"/>
        <w:rPr>
          <w:rFonts w:ascii="Cambria" w:hAnsi="Cambria"/>
          <w:b/>
          <w:sz w:val="4"/>
          <w:szCs w:val="4"/>
          <w:u w:val="single"/>
        </w:rPr>
      </w:pPr>
    </w:p>
    <w:p w:rsidR="00D03690" w:rsidRPr="005E231F" w:rsidRDefault="00D03690" w:rsidP="00D03690">
      <w:pPr>
        <w:spacing w:after="0"/>
        <w:jc w:val="both"/>
        <w:rPr>
          <w:rFonts w:ascii="Cambria" w:hAnsi="Cambria"/>
          <w:sz w:val="6"/>
          <w:szCs w:val="6"/>
        </w:rPr>
      </w:pPr>
    </w:p>
    <w:p w:rsidR="00D03690" w:rsidRPr="005E231F" w:rsidRDefault="00D03690" w:rsidP="00D03690">
      <w:pPr>
        <w:pStyle w:val="Paragraphedeliste"/>
        <w:numPr>
          <w:ilvl w:val="0"/>
          <w:numId w:val="175"/>
        </w:numPr>
        <w:spacing w:after="0"/>
        <w:jc w:val="both"/>
        <w:rPr>
          <w:rFonts w:ascii="Cambria" w:hAnsi="Cambria"/>
          <w:sz w:val="24"/>
          <w:szCs w:val="24"/>
        </w:rPr>
      </w:pPr>
      <w:r w:rsidRPr="005E231F">
        <w:rPr>
          <w:rFonts w:ascii="Cambria" w:hAnsi="Cambria"/>
          <w:sz w:val="24"/>
          <w:szCs w:val="24"/>
        </w:rPr>
        <w:t>La formation des Présidents des Districts.</w:t>
      </w:r>
    </w:p>
    <w:p w:rsidR="00D03690" w:rsidRPr="005E231F" w:rsidRDefault="00D03690" w:rsidP="00D03690">
      <w:pPr>
        <w:numPr>
          <w:ilvl w:val="0"/>
          <w:numId w:val="175"/>
        </w:numPr>
        <w:spacing w:after="0"/>
        <w:jc w:val="both"/>
        <w:rPr>
          <w:rFonts w:ascii="Cambria" w:hAnsi="Cambria"/>
          <w:sz w:val="24"/>
          <w:szCs w:val="24"/>
        </w:rPr>
      </w:pPr>
      <w:r w:rsidRPr="005E231F">
        <w:rPr>
          <w:rFonts w:ascii="Cambria" w:hAnsi="Cambria"/>
          <w:sz w:val="24"/>
          <w:szCs w:val="24"/>
        </w:rPr>
        <w:t>La 1re édition du projet «  Mission THABITA »,</w:t>
      </w:r>
    </w:p>
    <w:p w:rsidR="00D03690" w:rsidRPr="005E231F" w:rsidRDefault="00D03690" w:rsidP="00D03690">
      <w:pPr>
        <w:numPr>
          <w:ilvl w:val="0"/>
          <w:numId w:val="175"/>
        </w:numPr>
        <w:spacing w:after="0"/>
        <w:jc w:val="both"/>
        <w:rPr>
          <w:rFonts w:ascii="Cambria" w:hAnsi="Cambria"/>
          <w:sz w:val="24"/>
          <w:szCs w:val="24"/>
        </w:rPr>
      </w:pPr>
      <w:r w:rsidRPr="005E231F">
        <w:rPr>
          <w:rFonts w:ascii="Cambria" w:hAnsi="Cambria"/>
          <w:sz w:val="24"/>
          <w:szCs w:val="24"/>
        </w:rPr>
        <w:t>La quatrième édition de la journée du Moniteur aura lieu du 19 au 21 mai 2016 à Abengourou.</w:t>
      </w:r>
    </w:p>
    <w:p w:rsidR="00D03690" w:rsidRPr="005E231F" w:rsidRDefault="00D03690" w:rsidP="00D03690">
      <w:pPr>
        <w:pStyle w:val="Paragraphedeliste"/>
        <w:numPr>
          <w:ilvl w:val="0"/>
          <w:numId w:val="28"/>
        </w:numPr>
        <w:tabs>
          <w:tab w:val="left" w:pos="284"/>
        </w:tabs>
        <w:spacing w:after="0"/>
        <w:ind w:left="284" w:hanging="284"/>
        <w:jc w:val="both"/>
        <w:rPr>
          <w:rFonts w:ascii="Cambria" w:hAnsi="Cambria"/>
          <w:b/>
          <w:sz w:val="24"/>
          <w:szCs w:val="24"/>
          <w:u w:val="single"/>
        </w:rPr>
      </w:pPr>
      <w:r w:rsidRPr="005E231F">
        <w:rPr>
          <w:rFonts w:ascii="Cambria" w:hAnsi="Cambria"/>
          <w:b/>
          <w:sz w:val="24"/>
          <w:szCs w:val="24"/>
          <w:u w:val="single"/>
        </w:rPr>
        <w:lastRenderedPageBreak/>
        <w:t>LES DIFFICULTES</w:t>
      </w:r>
    </w:p>
    <w:p w:rsidR="00D03690" w:rsidRPr="005E231F" w:rsidRDefault="00D03690" w:rsidP="00D03690">
      <w:pPr>
        <w:pStyle w:val="Paragraphedeliste"/>
        <w:tabs>
          <w:tab w:val="left" w:pos="284"/>
        </w:tabs>
        <w:spacing w:after="0"/>
        <w:ind w:left="0"/>
        <w:jc w:val="both"/>
        <w:rPr>
          <w:rFonts w:ascii="Cambria" w:hAnsi="Cambria"/>
          <w:b/>
          <w:sz w:val="4"/>
          <w:szCs w:val="4"/>
          <w:u w:val="single"/>
        </w:rPr>
      </w:pPr>
    </w:p>
    <w:p w:rsidR="00D03690" w:rsidRPr="005E231F" w:rsidRDefault="00D03690" w:rsidP="00D03690">
      <w:pPr>
        <w:spacing w:after="0"/>
        <w:jc w:val="both"/>
        <w:rPr>
          <w:rFonts w:ascii="Cambria" w:hAnsi="Cambria"/>
          <w:sz w:val="24"/>
          <w:szCs w:val="24"/>
        </w:rPr>
      </w:pPr>
      <w:r w:rsidRPr="005E231F">
        <w:rPr>
          <w:rFonts w:ascii="Cambria" w:hAnsi="Cambria"/>
          <w:sz w:val="24"/>
          <w:szCs w:val="24"/>
        </w:rPr>
        <w:t>La principale difficulté est liée au fait que la majorité des Présidents des Districts ne répondent pas aux attentes de l’Organisation Nationale des Moniteurs (ONM) en matière de collecte des informations,  des cotisations des Moniteurs, des statistiques, et de mise en œuvre des décisions</w:t>
      </w:r>
    </w:p>
    <w:p w:rsidR="00D03690" w:rsidRPr="005E231F" w:rsidRDefault="00D03690" w:rsidP="00D03690">
      <w:pPr>
        <w:pStyle w:val="Paragraphedeliste"/>
        <w:tabs>
          <w:tab w:val="left" w:pos="284"/>
        </w:tabs>
        <w:spacing w:after="0"/>
        <w:ind w:left="0"/>
        <w:jc w:val="both"/>
        <w:rPr>
          <w:rFonts w:ascii="Cambria" w:hAnsi="Cambria"/>
          <w:b/>
          <w:sz w:val="4"/>
          <w:szCs w:val="4"/>
          <w:u w:val="single"/>
        </w:rPr>
      </w:pPr>
    </w:p>
    <w:p w:rsidR="00D03690" w:rsidRPr="005E231F" w:rsidRDefault="00D03690" w:rsidP="00D03690">
      <w:pPr>
        <w:pStyle w:val="Paragraphedeliste"/>
        <w:tabs>
          <w:tab w:val="left" w:pos="284"/>
        </w:tabs>
        <w:spacing w:after="0"/>
        <w:ind w:left="284"/>
        <w:jc w:val="both"/>
        <w:rPr>
          <w:rFonts w:ascii="Cambria" w:hAnsi="Cambria"/>
          <w:b/>
          <w:sz w:val="24"/>
          <w:szCs w:val="24"/>
          <w:u w:val="single"/>
        </w:rPr>
      </w:pPr>
      <w:r w:rsidRPr="005E231F">
        <w:rPr>
          <w:rFonts w:ascii="Cambria" w:hAnsi="Cambria"/>
          <w:b/>
          <w:sz w:val="24"/>
          <w:szCs w:val="24"/>
          <w:u w:val="single"/>
        </w:rPr>
        <w:t>CONCLUSION</w:t>
      </w:r>
    </w:p>
    <w:p w:rsidR="00D03690" w:rsidRPr="005E231F" w:rsidRDefault="00D03690" w:rsidP="00D03690">
      <w:pPr>
        <w:spacing w:after="0"/>
        <w:ind w:firstLine="567"/>
        <w:jc w:val="both"/>
        <w:rPr>
          <w:rFonts w:ascii="Cambria" w:hAnsi="Cambria"/>
          <w:sz w:val="4"/>
          <w:szCs w:val="4"/>
        </w:rPr>
      </w:pPr>
    </w:p>
    <w:p w:rsidR="00D03690" w:rsidRPr="005E231F" w:rsidRDefault="00D03690" w:rsidP="00D03690">
      <w:pPr>
        <w:spacing w:after="0"/>
        <w:jc w:val="both"/>
        <w:rPr>
          <w:rFonts w:ascii="Cambria" w:hAnsi="Cambria"/>
          <w:sz w:val="24"/>
          <w:szCs w:val="24"/>
        </w:rPr>
      </w:pPr>
      <w:r w:rsidRPr="005E231F">
        <w:rPr>
          <w:rFonts w:ascii="Cambria" w:hAnsi="Cambria"/>
          <w:sz w:val="24"/>
          <w:szCs w:val="24"/>
        </w:rPr>
        <w:t>Nous bénissons le Seigneur pour sa force donnée aux Moniteurs pour la réalisation de leurs activités.</w:t>
      </w:r>
    </w:p>
    <w:p w:rsidR="00D03690" w:rsidRPr="005E231F" w:rsidRDefault="00D03690" w:rsidP="00D03690">
      <w:pPr>
        <w:spacing w:after="0" w:line="240" w:lineRule="auto"/>
        <w:ind w:firstLine="567"/>
        <w:jc w:val="both"/>
        <w:rPr>
          <w:rFonts w:ascii="Cambria" w:hAnsi="Cambria" w:cs="Tahoma"/>
          <w:sz w:val="24"/>
          <w:szCs w:val="24"/>
        </w:rPr>
      </w:pPr>
      <w:r w:rsidRPr="005E231F">
        <w:rPr>
          <w:rFonts w:ascii="Cambria" w:hAnsi="Cambria" w:cs="Tahoma"/>
          <w:sz w:val="24"/>
          <w:szCs w:val="24"/>
        </w:rPr>
        <w:tab/>
      </w:r>
      <w:r w:rsidRPr="005E231F">
        <w:rPr>
          <w:rFonts w:ascii="Cambria" w:hAnsi="Cambria" w:cs="Tahoma"/>
          <w:sz w:val="24"/>
          <w:szCs w:val="24"/>
        </w:rPr>
        <w:tab/>
      </w:r>
      <w:r w:rsidRPr="005E231F">
        <w:rPr>
          <w:rFonts w:ascii="Cambria" w:hAnsi="Cambria" w:cs="Tahoma"/>
          <w:sz w:val="24"/>
          <w:szCs w:val="24"/>
        </w:rPr>
        <w:tab/>
      </w:r>
      <w:r w:rsidRPr="005E231F">
        <w:rPr>
          <w:rFonts w:ascii="Cambria" w:hAnsi="Cambria" w:cs="Tahoma"/>
          <w:sz w:val="24"/>
          <w:szCs w:val="24"/>
        </w:rPr>
        <w:tab/>
        <w:t>Président National des Moniteurs</w:t>
      </w:r>
    </w:p>
    <w:p w:rsidR="00D03690" w:rsidRPr="005E231F" w:rsidRDefault="00D03690" w:rsidP="00D03690">
      <w:pPr>
        <w:spacing w:after="0" w:line="240" w:lineRule="auto"/>
        <w:jc w:val="center"/>
        <w:rPr>
          <w:rFonts w:ascii="Cambria" w:hAnsi="Cambria" w:cs="Tahoma"/>
          <w:sz w:val="24"/>
          <w:szCs w:val="24"/>
        </w:rPr>
      </w:pPr>
    </w:p>
    <w:p w:rsidR="00D03690" w:rsidRPr="005E231F" w:rsidRDefault="00D03690" w:rsidP="00D03690">
      <w:pPr>
        <w:spacing w:after="0" w:line="240" w:lineRule="auto"/>
        <w:jc w:val="center"/>
        <w:rPr>
          <w:rFonts w:ascii="Cambria" w:hAnsi="Cambria" w:cs="Tahoma"/>
          <w:b/>
          <w:sz w:val="24"/>
          <w:szCs w:val="24"/>
        </w:rPr>
      </w:pPr>
      <w:r w:rsidRPr="005E231F">
        <w:rPr>
          <w:rFonts w:ascii="Cambria" w:hAnsi="Cambria" w:cs="Tahoma"/>
          <w:b/>
          <w:sz w:val="24"/>
          <w:szCs w:val="24"/>
        </w:rPr>
        <w:t>Mathias ASSEU</w:t>
      </w:r>
    </w:p>
    <w:p w:rsidR="00D03690" w:rsidRPr="005E231F" w:rsidRDefault="00D03690" w:rsidP="00D03690">
      <w:pPr>
        <w:spacing w:after="0" w:line="240" w:lineRule="auto"/>
        <w:jc w:val="center"/>
        <w:rPr>
          <w:rFonts w:ascii="Cambria" w:hAnsi="Cambria" w:cs="Tahoma"/>
          <w:b/>
          <w:sz w:val="24"/>
          <w:szCs w:val="24"/>
        </w:rPr>
      </w:pPr>
    </w:p>
    <w:p w:rsidR="00D03690" w:rsidRPr="00D16651" w:rsidRDefault="00D03690" w:rsidP="00D03690">
      <w:pPr>
        <w:spacing w:after="0" w:line="240" w:lineRule="auto"/>
        <w:jc w:val="center"/>
        <w:rPr>
          <w:rFonts w:asciiTheme="majorHAnsi" w:hAnsiTheme="majorHAnsi" w:cs="Tahoma"/>
          <w:b/>
          <w:sz w:val="2"/>
          <w:szCs w:val="24"/>
        </w:rPr>
      </w:pPr>
    </w:p>
    <w:p w:rsidR="00D03690" w:rsidRDefault="00D03690" w:rsidP="00D03690">
      <w:pPr>
        <w:tabs>
          <w:tab w:val="left" w:pos="1000"/>
          <w:tab w:val="center" w:pos="4749"/>
        </w:tabs>
        <w:spacing w:after="0" w:line="240" w:lineRule="auto"/>
        <w:rPr>
          <w:rFonts w:ascii="Times New Roman" w:hAnsi="Times New Roman"/>
        </w:rPr>
      </w:pPr>
      <w:r>
        <w:rPr>
          <w:rFonts w:ascii="Times New Roman" w:hAnsi="Times New Roman"/>
        </w:rPr>
        <w:tab/>
      </w:r>
    </w:p>
    <w:p w:rsidR="00D03690" w:rsidRPr="001E199E" w:rsidRDefault="00D03690" w:rsidP="00D03690">
      <w:pPr>
        <w:pStyle w:val="Paragraphedeliste"/>
        <w:numPr>
          <w:ilvl w:val="0"/>
          <w:numId w:val="30"/>
        </w:numPr>
        <w:tabs>
          <w:tab w:val="left" w:pos="1000"/>
          <w:tab w:val="center" w:pos="4749"/>
        </w:tabs>
        <w:spacing w:after="0" w:line="240" w:lineRule="auto"/>
        <w:rPr>
          <w:rFonts w:ascii="Bernard MT Condensed" w:hAnsi="Bernard MT Condensed" w:cs="Tahoma"/>
          <w:sz w:val="28"/>
          <w:szCs w:val="32"/>
          <w:u w:val="single"/>
        </w:rPr>
      </w:pPr>
      <w:r w:rsidRPr="001E199E">
        <w:rPr>
          <w:rFonts w:ascii="Bernard MT Condensed" w:hAnsi="Bernard MT Condensed" w:cs="Tahoma"/>
          <w:sz w:val="28"/>
          <w:szCs w:val="32"/>
          <w:u w:val="single"/>
        </w:rPr>
        <w:t xml:space="preserve">RAPPORT DE CHRIST ACADEMY </w:t>
      </w:r>
    </w:p>
    <w:p w:rsidR="00D03690" w:rsidRPr="00471DD4" w:rsidRDefault="00D03690" w:rsidP="00D03690">
      <w:pPr>
        <w:rPr>
          <w:rFonts w:ascii="Cambria" w:hAnsi="Cambria" w:cstheme="minorHAnsi"/>
          <w:sz w:val="24"/>
          <w:szCs w:val="24"/>
        </w:rPr>
      </w:pPr>
      <w:r w:rsidRPr="00471DD4">
        <w:rPr>
          <w:rFonts w:ascii="Cambria" w:hAnsi="Cambria" w:cstheme="minorHAnsi"/>
          <w:sz w:val="24"/>
          <w:szCs w:val="24"/>
        </w:rPr>
        <w:t>Notre rapport s’articulera autour des points suivants :</w:t>
      </w:r>
    </w:p>
    <w:p w:rsidR="00D03690" w:rsidRPr="00471DD4" w:rsidRDefault="00D03690" w:rsidP="00D03690">
      <w:pPr>
        <w:pStyle w:val="Paragraphedeliste"/>
        <w:numPr>
          <w:ilvl w:val="0"/>
          <w:numId w:val="183"/>
        </w:numPr>
        <w:rPr>
          <w:rFonts w:ascii="Cambria" w:hAnsi="Cambria" w:cstheme="minorHAnsi"/>
          <w:b/>
          <w:sz w:val="24"/>
          <w:szCs w:val="24"/>
          <w:u w:val="single"/>
        </w:rPr>
      </w:pPr>
      <w:r w:rsidRPr="00471DD4">
        <w:rPr>
          <w:rFonts w:ascii="Cambria" w:hAnsi="Cambria" w:cstheme="minorHAnsi"/>
          <w:b/>
          <w:sz w:val="24"/>
          <w:szCs w:val="24"/>
          <w:u w:val="single"/>
        </w:rPr>
        <w:t>LES ACTIVITES MENEES</w:t>
      </w:r>
    </w:p>
    <w:p w:rsidR="00D03690" w:rsidRPr="00471DD4" w:rsidRDefault="00D03690" w:rsidP="00D03690">
      <w:pPr>
        <w:pStyle w:val="Paragraphedeliste"/>
        <w:numPr>
          <w:ilvl w:val="0"/>
          <w:numId w:val="185"/>
        </w:numPr>
        <w:rPr>
          <w:rFonts w:ascii="Cambria" w:hAnsi="Cambria" w:cstheme="minorHAnsi"/>
          <w:b/>
          <w:sz w:val="24"/>
          <w:szCs w:val="24"/>
        </w:rPr>
      </w:pPr>
      <w:r w:rsidRPr="00471DD4">
        <w:rPr>
          <w:rFonts w:ascii="Cambria" w:hAnsi="Cambria" w:cstheme="minorHAnsi"/>
          <w:b/>
          <w:sz w:val="24"/>
          <w:szCs w:val="24"/>
        </w:rPr>
        <w:t>AU PLAN NATIONAL</w:t>
      </w:r>
    </w:p>
    <w:p w:rsidR="00D03690" w:rsidRPr="00471DD4" w:rsidRDefault="00D03690" w:rsidP="00D03690">
      <w:pPr>
        <w:pStyle w:val="Paragraphedeliste"/>
        <w:numPr>
          <w:ilvl w:val="0"/>
          <w:numId w:val="184"/>
        </w:numPr>
        <w:spacing w:after="0" w:line="240" w:lineRule="auto"/>
        <w:ind w:left="714" w:hanging="357"/>
        <w:rPr>
          <w:rFonts w:ascii="Cambria" w:hAnsi="Cambria" w:cstheme="minorHAnsi"/>
          <w:sz w:val="24"/>
          <w:szCs w:val="24"/>
        </w:rPr>
      </w:pPr>
      <w:r w:rsidRPr="00471DD4">
        <w:rPr>
          <w:rFonts w:ascii="Cambria" w:hAnsi="Cambria" w:cstheme="minorHAnsi"/>
          <w:sz w:val="24"/>
          <w:szCs w:val="24"/>
        </w:rPr>
        <w:t>Le samedi 20 février 2016 Nuit de maracana à l’espace Coca Cola aux deux Plateaux</w:t>
      </w:r>
    </w:p>
    <w:p w:rsidR="00D03690" w:rsidRPr="00471DD4" w:rsidRDefault="00D03690" w:rsidP="00D03690">
      <w:pPr>
        <w:pStyle w:val="Paragraphedeliste"/>
        <w:numPr>
          <w:ilvl w:val="0"/>
          <w:numId w:val="184"/>
        </w:numPr>
        <w:spacing w:after="0" w:line="240" w:lineRule="auto"/>
        <w:ind w:left="714" w:hanging="357"/>
        <w:rPr>
          <w:rFonts w:ascii="Cambria" w:hAnsi="Cambria" w:cstheme="minorHAnsi"/>
          <w:sz w:val="24"/>
          <w:szCs w:val="24"/>
        </w:rPr>
      </w:pPr>
      <w:r w:rsidRPr="00471DD4">
        <w:rPr>
          <w:rFonts w:ascii="Cambria" w:hAnsi="Cambria" w:cstheme="minorHAnsi"/>
          <w:sz w:val="24"/>
          <w:szCs w:val="24"/>
        </w:rPr>
        <w:t>Samedi 16 Avril 2016 journée sportive à Gbamblé</w:t>
      </w:r>
    </w:p>
    <w:p w:rsidR="00D03690" w:rsidRPr="00471DD4" w:rsidRDefault="00D03690" w:rsidP="00D03690">
      <w:pPr>
        <w:pStyle w:val="Paragraphedeliste"/>
        <w:numPr>
          <w:ilvl w:val="0"/>
          <w:numId w:val="184"/>
        </w:numPr>
        <w:spacing w:after="0" w:line="240" w:lineRule="auto"/>
        <w:ind w:left="714" w:hanging="357"/>
        <w:rPr>
          <w:rFonts w:ascii="Cambria" w:hAnsi="Cambria" w:cstheme="minorHAnsi"/>
          <w:sz w:val="24"/>
          <w:szCs w:val="24"/>
        </w:rPr>
      </w:pPr>
      <w:r w:rsidRPr="00471DD4">
        <w:rPr>
          <w:rFonts w:ascii="Cambria" w:hAnsi="Cambria" w:cstheme="minorHAnsi"/>
          <w:sz w:val="24"/>
          <w:szCs w:val="24"/>
        </w:rPr>
        <w:t>Du 30 Mai au 4 Juin à Bouaké dans le cadre de la formation sur ReadySetGo</w:t>
      </w:r>
    </w:p>
    <w:p w:rsidR="00D03690" w:rsidRPr="00471DD4" w:rsidRDefault="00D03690" w:rsidP="00D03690">
      <w:pPr>
        <w:pStyle w:val="Paragraphedeliste"/>
        <w:numPr>
          <w:ilvl w:val="0"/>
          <w:numId w:val="184"/>
        </w:numPr>
        <w:spacing w:after="0" w:line="240" w:lineRule="auto"/>
        <w:ind w:left="714" w:hanging="357"/>
        <w:rPr>
          <w:rFonts w:ascii="Cambria" w:hAnsi="Cambria" w:cstheme="minorHAnsi"/>
          <w:sz w:val="24"/>
          <w:szCs w:val="24"/>
        </w:rPr>
      </w:pPr>
      <w:r w:rsidRPr="00471DD4">
        <w:rPr>
          <w:rFonts w:ascii="Cambria" w:hAnsi="Cambria" w:cstheme="minorHAnsi"/>
          <w:sz w:val="24"/>
          <w:szCs w:val="24"/>
        </w:rPr>
        <w:t xml:space="preserve"> Séance de Fitness à Israël de Treichville</w:t>
      </w:r>
    </w:p>
    <w:p w:rsidR="00D03690" w:rsidRPr="00471DD4" w:rsidRDefault="00D03690" w:rsidP="00D03690">
      <w:pPr>
        <w:pStyle w:val="Paragraphedeliste"/>
        <w:numPr>
          <w:ilvl w:val="0"/>
          <w:numId w:val="184"/>
        </w:numPr>
        <w:spacing w:after="0" w:line="240" w:lineRule="auto"/>
        <w:ind w:left="714" w:hanging="357"/>
        <w:rPr>
          <w:rFonts w:ascii="Cambria" w:hAnsi="Cambria" w:cstheme="minorHAnsi"/>
          <w:sz w:val="24"/>
          <w:szCs w:val="24"/>
        </w:rPr>
      </w:pPr>
      <w:r w:rsidRPr="00471DD4">
        <w:rPr>
          <w:rFonts w:ascii="Cambria" w:hAnsi="Cambria" w:cstheme="minorHAnsi"/>
          <w:sz w:val="24"/>
          <w:szCs w:val="24"/>
        </w:rPr>
        <w:t>Le lundi 25 Juillet 2016 de 9 H à 16 H l’INJS de Marcory  pour une formation sur les techniques de formation du Handball et du Volleyball</w:t>
      </w:r>
    </w:p>
    <w:p w:rsidR="00D03690" w:rsidRDefault="00D03690" w:rsidP="00D03690">
      <w:pPr>
        <w:pStyle w:val="Paragraphedeliste"/>
        <w:numPr>
          <w:ilvl w:val="0"/>
          <w:numId w:val="184"/>
        </w:numPr>
        <w:spacing w:after="0" w:line="240" w:lineRule="auto"/>
        <w:ind w:left="714" w:hanging="357"/>
        <w:rPr>
          <w:rFonts w:ascii="Cambria" w:hAnsi="Cambria" w:cstheme="minorHAnsi"/>
          <w:sz w:val="24"/>
          <w:szCs w:val="24"/>
        </w:rPr>
      </w:pPr>
      <w:r w:rsidRPr="00471DD4">
        <w:rPr>
          <w:rFonts w:ascii="Cambria" w:hAnsi="Cambria" w:cstheme="minorHAnsi"/>
          <w:sz w:val="24"/>
          <w:szCs w:val="24"/>
        </w:rPr>
        <w:t>Août 2016 jusqu’à ce jour : Tournoi inter-Circuits</w:t>
      </w:r>
      <w:r>
        <w:rPr>
          <w:rFonts w:ascii="Cambria" w:hAnsi="Cambria" w:cstheme="minorHAnsi"/>
          <w:sz w:val="24"/>
          <w:szCs w:val="24"/>
        </w:rPr>
        <w:t>.</w:t>
      </w:r>
    </w:p>
    <w:p w:rsidR="00D03690" w:rsidRPr="00471DD4" w:rsidRDefault="00D03690" w:rsidP="00D03690">
      <w:pPr>
        <w:pStyle w:val="Paragraphedeliste"/>
        <w:spacing w:after="0" w:line="240" w:lineRule="auto"/>
        <w:ind w:left="714"/>
        <w:rPr>
          <w:rFonts w:ascii="Cambria" w:hAnsi="Cambria" w:cstheme="minorHAnsi"/>
          <w:sz w:val="24"/>
          <w:szCs w:val="24"/>
        </w:rPr>
      </w:pPr>
    </w:p>
    <w:p w:rsidR="00D03690" w:rsidRPr="00471DD4" w:rsidRDefault="00D03690" w:rsidP="00D03690">
      <w:pPr>
        <w:pStyle w:val="Paragraphedeliste"/>
        <w:numPr>
          <w:ilvl w:val="0"/>
          <w:numId w:val="185"/>
        </w:numPr>
        <w:spacing w:after="0" w:line="480" w:lineRule="auto"/>
        <w:rPr>
          <w:rFonts w:ascii="Cambria" w:hAnsi="Cambria" w:cstheme="minorHAnsi"/>
          <w:b/>
          <w:sz w:val="24"/>
          <w:szCs w:val="24"/>
          <w:u w:val="single"/>
        </w:rPr>
      </w:pPr>
      <w:r w:rsidRPr="00471DD4">
        <w:rPr>
          <w:rFonts w:ascii="Cambria" w:hAnsi="Cambria" w:cstheme="minorHAnsi"/>
          <w:b/>
          <w:sz w:val="24"/>
          <w:szCs w:val="24"/>
          <w:u w:val="single"/>
        </w:rPr>
        <w:t>AU PLAN INTERNATIONAL</w:t>
      </w:r>
    </w:p>
    <w:p w:rsidR="00D03690" w:rsidRPr="00471DD4" w:rsidRDefault="00D03690" w:rsidP="00D03690">
      <w:pPr>
        <w:pStyle w:val="Paragraphedeliste"/>
        <w:numPr>
          <w:ilvl w:val="0"/>
          <w:numId w:val="186"/>
        </w:numPr>
        <w:spacing w:after="0" w:line="240" w:lineRule="auto"/>
        <w:ind w:left="1797" w:hanging="357"/>
        <w:rPr>
          <w:rFonts w:ascii="Cambria" w:hAnsi="Cambria" w:cstheme="minorHAnsi"/>
          <w:sz w:val="24"/>
          <w:szCs w:val="24"/>
        </w:rPr>
      </w:pPr>
      <w:r w:rsidRPr="00471DD4">
        <w:rPr>
          <w:rFonts w:ascii="Cambria" w:hAnsi="Cambria" w:cstheme="minorHAnsi"/>
          <w:sz w:val="24"/>
          <w:szCs w:val="24"/>
        </w:rPr>
        <w:t>Du 22 au 27 Février 2016 : Formation à Accra</w:t>
      </w:r>
    </w:p>
    <w:p w:rsidR="00D03690" w:rsidRPr="00471DD4" w:rsidRDefault="00D03690" w:rsidP="00D03690">
      <w:pPr>
        <w:pStyle w:val="Paragraphedeliste"/>
        <w:numPr>
          <w:ilvl w:val="0"/>
          <w:numId w:val="186"/>
        </w:numPr>
        <w:spacing w:after="0" w:line="240" w:lineRule="auto"/>
        <w:ind w:left="1797" w:hanging="357"/>
        <w:rPr>
          <w:rFonts w:ascii="Cambria" w:hAnsi="Cambria" w:cstheme="minorHAnsi"/>
          <w:sz w:val="24"/>
          <w:szCs w:val="24"/>
        </w:rPr>
      </w:pPr>
      <w:r w:rsidRPr="00471DD4">
        <w:rPr>
          <w:rFonts w:ascii="Cambria" w:hAnsi="Cambria" w:cstheme="minorHAnsi"/>
          <w:sz w:val="24"/>
          <w:szCs w:val="24"/>
        </w:rPr>
        <w:t>Du 4 au 10 mai : Formation à Lomé</w:t>
      </w:r>
    </w:p>
    <w:p w:rsidR="00D03690" w:rsidRPr="00471DD4" w:rsidRDefault="00D03690" w:rsidP="00D03690">
      <w:pPr>
        <w:pStyle w:val="Paragraphedeliste"/>
        <w:numPr>
          <w:ilvl w:val="0"/>
          <w:numId w:val="186"/>
        </w:numPr>
        <w:spacing w:after="0" w:line="240" w:lineRule="auto"/>
        <w:ind w:left="1797" w:hanging="357"/>
        <w:rPr>
          <w:rFonts w:ascii="Cambria" w:hAnsi="Cambria" w:cstheme="minorHAnsi"/>
          <w:sz w:val="24"/>
          <w:szCs w:val="24"/>
        </w:rPr>
      </w:pPr>
      <w:r w:rsidRPr="00471DD4">
        <w:rPr>
          <w:rFonts w:ascii="Cambria" w:hAnsi="Cambria" w:cstheme="minorHAnsi"/>
          <w:sz w:val="24"/>
          <w:szCs w:val="24"/>
        </w:rPr>
        <w:t>Du 26 au 31 Août : Formation à Ouidah au Bénin</w:t>
      </w:r>
    </w:p>
    <w:p w:rsidR="00D03690" w:rsidRDefault="00D03690" w:rsidP="00D03690">
      <w:pPr>
        <w:pStyle w:val="Paragraphedeliste"/>
        <w:numPr>
          <w:ilvl w:val="0"/>
          <w:numId w:val="186"/>
        </w:numPr>
        <w:spacing w:after="0" w:line="240" w:lineRule="auto"/>
        <w:ind w:left="1797" w:hanging="357"/>
        <w:rPr>
          <w:rFonts w:ascii="Cambria" w:hAnsi="Cambria" w:cstheme="minorHAnsi"/>
          <w:sz w:val="24"/>
          <w:szCs w:val="24"/>
        </w:rPr>
      </w:pPr>
      <w:r w:rsidRPr="00471DD4">
        <w:rPr>
          <w:rFonts w:ascii="Cambria" w:hAnsi="Cambria" w:cstheme="minorHAnsi"/>
          <w:sz w:val="24"/>
          <w:szCs w:val="24"/>
        </w:rPr>
        <w:t>Du 5 au 15 Décembre : Formation à Cape Town (Stellenbosch) en Afrique du Sud.</w:t>
      </w:r>
    </w:p>
    <w:p w:rsidR="00D03690" w:rsidRPr="00DD2CB1" w:rsidRDefault="00D03690" w:rsidP="00D03690">
      <w:pPr>
        <w:pStyle w:val="Paragraphedeliste"/>
        <w:spacing w:after="0" w:line="240" w:lineRule="auto"/>
        <w:ind w:left="1797"/>
        <w:rPr>
          <w:rFonts w:ascii="Cambria" w:hAnsi="Cambria" w:cstheme="minorHAnsi"/>
          <w:sz w:val="16"/>
          <w:szCs w:val="24"/>
        </w:rPr>
      </w:pPr>
    </w:p>
    <w:p w:rsidR="00D03690" w:rsidRPr="00471DD4" w:rsidRDefault="00D03690" w:rsidP="00D03690">
      <w:pPr>
        <w:pStyle w:val="Paragraphedeliste"/>
        <w:numPr>
          <w:ilvl w:val="0"/>
          <w:numId w:val="187"/>
        </w:numPr>
        <w:spacing w:after="0" w:line="480" w:lineRule="auto"/>
        <w:rPr>
          <w:rFonts w:ascii="Cambria" w:hAnsi="Cambria" w:cstheme="minorHAnsi"/>
          <w:b/>
          <w:sz w:val="24"/>
          <w:szCs w:val="24"/>
          <w:u w:val="single"/>
        </w:rPr>
      </w:pPr>
      <w:r w:rsidRPr="00471DD4">
        <w:rPr>
          <w:rFonts w:ascii="Cambria" w:hAnsi="Cambria" w:cstheme="minorHAnsi"/>
          <w:b/>
          <w:sz w:val="24"/>
          <w:szCs w:val="24"/>
          <w:u w:val="single"/>
        </w:rPr>
        <w:t>AVANTAGES</w:t>
      </w:r>
    </w:p>
    <w:p w:rsidR="00D03690" w:rsidRPr="00471DD4" w:rsidRDefault="00D03690" w:rsidP="00D03690">
      <w:pPr>
        <w:pStyle w:val="Paragraphedeliste"/>
        <w:numPr>
          <w:ilvl w:val="0"/>
          <w:numId w:val="188"/>
        </w:numPr>
        <w:spacing w:after="0" w:line="240" w:lineRule="auto"/>
        <w:rPr>
          <w:rFonts w:ascii="Cambria" w:hAnsi="Cambria" w:cstheme="minorHAnsi"/>
          <w:sz w:val="24"/>
          <w:szCs w:val="24"/>
        </w:rPr>
      </w:pPr>
      <w:r w:rsidRPr="00471DD4">
        <w:rPr>
          <w:rFonts w:ascii="Cambria" w:hAnsi="Cambria" w:cstheme="minorHAnsi"/>
          <w:b/>
          <w:sz w:val="24"/>
          <w:szCs w:val="24"/>
        </w:rPr>
        <w:t>Les voyages de formations</w:t>
      </w:r>
    </w:p>
    <w:p w:rsidR="00D03690" w:rsidRDefault="00D03690" w:rsidP="00D03690">
      <w:pPr>
        <w:spacing w:after="0" w:line="240" w:lineRule="auto"/>
        <w:rPr>
          <w:rFonts w:ascii="Cambria" w:hAnsi="Cambria" w:cstheme="minorHAnsi"/>
          <w:sz w:val="24"/>
          <w:szCs w:val="24"/>
        </w:rPr>
      </w:pPr>
      <w:r w:rsidRPr="00471DD4">
        <w:rPr>
          <w:rFonts w:ascii="Cambria" w:hAnsi="Cambria" w:cstheme="minorHAnsi"/>
          <w:sz w:val="24"/>
          <w:szCs w:val="24"/>
        </w:rPr>
        <w:t>Tous ces différents voyages de formation nous permettent de nous mettre à niveau par rapport à l’évolution du ministère sportif international,  nous équiper efficacement et créer de vrais partenariats avec les différents participants venant de plusieurs pays.</w:t>
      </w:r>
    </w:p>
    <w:p w:rsidR="00D03690" w:rsidRPr="001E199E" w:rsidRDefault="00D03690" w:rsidP="00D03690">
      <w:pPr>
        <w:spacing w:after="0" w:line="240" w:lineRule="auto"/>
        <w:rPr>
          <w:rFonts w:ascii="Cambria" w:hAnsi="Cambria" w:cstheme="minorHAnsi"/>
          <w:sz w:val="14"/>
          <w:szCs w:val="24"/>
        </w:rPr>
      </w:pPr>
    </w:p>
    <w:p w:rsidR="00D03690" w:rsidRPr="00471DD4" w:rsidRDefault="00D03690" w:rsidP="00D03690">
      <w:pPr>
        <w:pStyle w:val="Paragraphedeliste"/>
        <w:numPr>
          <w:ilvl w:val="0"/>
          <w:numId w:val="188"/>
        </w:numPr>
        <w:spacing w:after="0" w:line="240" w:lineRule="auto"/>
        <w:rPr>
          <w:rFonts w:ascii="Cambria" w:hAnsi="Cambria" w:cstheme="minorHAnsi"/>
          <w:b/>
          <w:sz w:val="24"/>
          <w:szCs w:val="24"/>
        </w:rPr>
      </w:pPr>
      <w:r w:rsidRPr="00471DD4">
        <w:rPr>
          <w:rFonts w:ascii="Cambria" w:hAnsi="Cambria" w:cstheme="minorHAnsi"/>
          <w:b/>
          <w:sz w:val="24"/>
          <w:szCs w:val="24"/>
        </w:rPr>
        <w:t>Le championnat et les nuits de maracana</w:t>
      </w:r>
    </w:p>
    <w:p w:rsidR="00D03690" w:rsidRPr="00471DD4" w:rsidRDefault="00D03690" w:rsidP="00D03690">
      <w:pPr>
        <w:spacing w:line="240" w:lineRule="auto"/>
        <w:jc w:val="both"/>
        <w:rPr>
          <w:rFonts w:ascii="Cambria" w:hAnsi="Cambria" w:cstheme="minorHAnsi"/>
          <w:sz w:val="24"/>
          <w:szCs w:val="24"/>
        </w:rPr>
      </w:pPr>
      <w:r w:rsidRPr="00471DD4">
        <w:rPr>
          <w:rFonts w:ascii="Cambria" w:hAnsi="Cambria" w:cstheme="minorHAnsi"/>
          <w:sz w:val="24"/>
          <w:szCs w:val="24"/>
        </w:rPr>
        <w:t xml:space="preserve">Le championnat National Méthodiste Uni est un championnat de type amateur qui  met en compétition les équipes de nos districts. L’objectif de ce championnat est d’évangéliser, inculquer des valeurs holistiques, morales et spirituelles à nos athlètes et détecter des talents pour former des équipes qui vont jouer au compte du </w:t>
      </w:r>
      <w:r w:rsidRPr="00471DD4">
        <w:rPr>
          <w:rFonts w:ascii="Cambria" w:hAnsi="Cambria" w:cstheme="minorHAnsi"/>
          <w:sz w:val="24"/>
          <w:szCs w:val="24"/>
        </w:rPr>
        <w:lastRenderedPageBreak/>
        <w:t>district et au compte de toute l’EMU-CI au niveau national et international. Il nous permet de détecter, réunir et former les jeunes talents naissants et leur permettre d’embrasser une carrière sportive professionnelle.</w:t>
      </w:r>
    </w:p>
    <w:p w:rsidR="00D03690" w:rsidRPr="00471DD4" w:rsidRDefault="00D03690" w:rsidP="00D03690">
      <w:pPr>
        <w:spacing w:line="16" w:lineRule="atLeast"/>
        <w:jc w:val="both"/>
        <w:rPr>
          <w:rFonts w:ascii="Cambria" w:hAnsi="Cambria" w:cstheme="minorHAnsi"/>
          <w:sz w:val="24"/>
          <w:szCs w:val="24"/>
        </w:rPr>
      </w:pPr>
      <w:r w:rsidRPr="00471DD4">
        <w:rPr>
          <w:rFonts w:ascii="Cambria" w:hAnsi="Cambria" w:cstheme="minorHAnsi"/>
          <w:sz w:val="24"/>
          <w:szCs w:val="24"/>
        </w:rPr>
        <w:t>Les nuits de maracana permettent de regrouper des jeunes et même toute personne de tout âge sur un site donné. Toute la nuit durant, c'est-à-dire de 21 heures à 6 heures du matin ces personnes jouent au maracana. Plusieurs projections sont faites sur les convertirons et témoignages d’athlètes. Des distributions de Bibles, nouveaux testaments, traités et des enseignements sont faits afin de gagner de nouvelles</w:t>
      </w:r>
      <w:r>
        <w:rPr>
          <w:rFonts w:ascii="Cambria" w:hAnsi="Cambria" w:cstheme="minorHAnsi"/>
          <w:sz w:val="24"/>
          <w:szCs w:val="24"/>
        </w:rPr>
        <w:t xml:space="preserve"> âmes à Christ. Aussi nous </w:t>
      </w:r>
      <w:r w:rsidRPr="00471DD4">
        <w:rPr>
          <w:rFonts w:ascii="Cambria" w:hAnsi="Cambria" w:cstheme="minorHAnsi"/>
          <w:sz w:val="24"/>
          <w:szCs w:val="24"/>
        </w:rPr>
        <w:t xml:space="preserve">récompensons les </w:t>
      </w:r>
      <w:r>
        <w:rPr>
          <w:rFonts w:ascii="Cambria" w:hAnsi="Cambria" w:cstheme="minorHAnsi"/>
          <w:sz w:val="24"/>
          <w:szCs w:val="24"/>
        </w:rPr>
        <w:t>D</w:t>
      </w:r>
      <w:r w:rsidRPr="00471DD4">
        <w:rPr>
          <w:rFonts w:ascii="Cambria" w:hAnsi="Cambria" w:cstheme="minorHAnsi"/>
          <w:sz w:val="24"/>
          <w:szCs w:val="24"/>
        </w:rPr>
        <w:t>istricts qui ont eu les meilleures organisations et mobilisations. Et ceux qui gagnent plus d’âmes à Christ ou qui aident des jeunes à</w:t>
      </w:r>
      <w:r>
        <w:rPr>
          <w:rFonts w:ascii="Cambria" w:hAnsi="Cambria" w:cstheme="minorHAnsi"/>
          <w:sz w:val="24"/>
          <w:szCs w:val="24"/>
        </w:rPr>
        <w:t xml:space="preserve"> quitter leur vie de débauche, de vol, de</w:t>
      </w:r>
      <w:r w:rsidRPr="00471DD4">
        <w:rPr>
          <w:rFonts w:ascii="Cambria" w:hAnsi="Cambria" w:cstheme="minorHAnsi"/>
          <w:sz w:val="24"/>
          <w:szCs w:val="24"/>
        </w:rPr>
        <w:t xml:space="preserve"> drogue, l’alcool et devenir de bons et honnêtes citoyens. </w:t>
      </w:r>
    </w:p>
    <w:p w:rsidR="00D03690" w:rsidRPr="00471DD4" w:rsidRDefault="00D03690" w:rsidP="00D03690">
      <w:pPr>
        <w:spacing w:line="16" w:lineRule="atLeast"/>
        <w:jc w:val="both"/>
        <w:rPr>
          <w:rFonts w:ascii="Cambria" w:hAnsi="Cambria" w:cstheme="minorHAnsi"/>
          <w:sz w:val="24"/>
          <w:szCs w:val="24"/>
        </w:rPr>
      </w:pPr>
      <w:r w:rsidRPr="00471DD4">
        <w:rPr>
          <w:rFonts w:ascii="Cambria" w:hAnsi="Cambria" w:cstheme="minorHAnsi"/>
          <w:sz w:val="24"/>
          <w:szCs w:val="24"/>
        </w:rPr>
        <w:t>Nos débuts n’ont pas été aisés mais avec l’aide de Dieu, les surintendants, les pasteurs et les laïcs nous accompagnent dans nos activités. Je profite de ces quelques lignes pour remercier les surintendants Isaac AKA NOGBOU, Philippe ADJOBI, LOBO Michel, Samuel OBONOU, AKAFFOU Raymond, Roland N’GUESSAN, Moïse N’DE, Samuel ALEKE, Isaac BOGRO, Séraphin MOUDE, Daniel KONAN, pour ne citer que ceux</w:t>
      </w:r>
      <w:r>
        <w:rPr>
          <w:rFonts w:ascii="Cambria" w:hAnsi="Cambria" w:cstheme="minorHAnsi"/>
          <w:sz w:val="24"/>
          <w:szCs w:val="24"/>
        </w:rPr>
        <w:t>-</w:t>
      </w:r>
      <w:r w:rsidRPr="00471DD4">
        <w:rPr>
          <w:rFonts w:ascii="Cambria" w:hAnsi="Cambria" w:cstheme="minorHAnsi"/>
          <w:sz w:val="24"/>
          <w:szCs w:val="24"/>
        </w:rPr>
        <w:t>là. Nous attendons toujours les autres pour nous inviter à organiser des activités dans leur district.</w:t>
      </w:r>
    </w:p>
    <w:p w:rsidR="00D03690" w:rsidRPr="00471DD4" w:rsidRDefault="00D03690" w:rsidP="00D03690">
      <w:pPr>
        <w:pStyle w:val="Paragraphedeliste"/>
        <w:numPr>
          <w:ilvl w:val="0"/>
          <w:numId w:val="187"/>
        </w:numPr>
        <w:spacing w:after="0" w:line="16" w:lineRule="atLeast"/>
        <w:jc w:val="both"/>
        <w:rPr>
          <w:rFonts w:ascii="Cambria" w:hAnsi="Cambria" w:cstheme="minorHAnsi"/>
          <w:b/>
          <w:sz w:val="24"/>
          <w:szCs w:val="24"/>
          <w:u w:val="single"/>
        </w:rPr>
      </w:pPr>
      <w:r w:rsidRPr="00471DD4">
        <w:rPr>
          <w:rFonts w:ascii="Cambria" w:hAnsi="Cambria" w:cstheme="minorHAnsi"/>
          <w:b/>
          <w:sz w:val="24"/>
          <w:szCs w:val="24"/>
          <w:u w:val="single"/>
        </w:rPr>
        <w:t>DIFFICULTES</w:t>
      </w:r>
    </w:p>
    <w:p w:rsidR="00D03690" w:rsidRDefault="00D03690" w:rsidP="00D03690">
      <w:pPr>
        <w:spacing w:after="0" w:line="16" w:lineRule="atLeast"/>
        <w:jc w:val="both"/>
        <w:rPr>
          <w:rFonts w:ascii="Cambria" w:hAnsi="Cambria" w:cstheme="minorHAnsi"/>
          <w:sz w:val="24"/>
          <w:szCs w:val="24"/>
        </w:rPr>
      </w:pPr>
      <w:r w:rsidRPr="00471DD4">
        <w:rPr>
          <w:rFonts w:ascii="Cambria" w:hAnsi="Cambria" w:cstheme="minorHAnsi"/>
          <w:sz w:val="24"/>
          <w:szCs w:val="24"/>
        </w:rPr>
        <w:t>Nous sommes en ce moment en pleine constitution de l’Equipe Nationale Méthodiste Unie « </w:t>
      </w:r>
      <w:r w:rsidRPr="00471DD4">
        <w:rPr>
          <w:rFonts w:ascii="Cambria" w:hAnsi="Cambria" w:cstheme="minorHAnsi"/>
          <w:b/>
          <w:sz w:val="24"/>
          <w:szCs w:val="24"/>
        </w:rPr>
        <w:t xml:space="preserve">CHRIST ACADEMY F.C. » </w:t>
      </w:r>
      <w:r w:rsidRPr="00471DD4">
        <w:rPr>
          <w:rFonts w:ascii="Cambria" w:hAnsi="Cambria" w:cstheme="minorHAnsi"/>
          <w:sz w:val="24"/>
          <w:szCs w:val="24"/>
        </w:rPr>
        <w:t>le club de football de notre Eglise. La première du genre dont la particularité est qu’elle fera de grands exploits car Chr</w:t>
      </w:r>
      <w:r>
        <w:rPr>
          <w:rFonts w:ascii="Cambria" w:hAnsi="Cambria" w:cstheme="minorHAnsi"/>
          <w:sz w:val="24"/>
          <w:szCs w:val="24"/>
        </w:rPr>
        <w:t>ist est son soutien</w:t>
      </w:r>
      <w:r w:rsidRPr="00471DD4">
        <w:rPr>
          <w:rFonts w:ascii="Cambria" w:hAnsi="Cambria" w:cstheme="minorHAnsi"/>
          <w:b/>
          <w:sz w:val="24"/>
          <w:szCs w:val="24"/>
        </w:rPr>
        <w:t xml:space="preserve">. </w:t>
      </w:r>
      <w:r w:rsidRPr="00471DD4">
        <w:rPr>
          <w:rFonts w:ascii="Cambria" w:hAnsi="Cambria" w:cstheme="minorHAnsi"/>
          <w:sz w:val="24"/>
          <w:szCs w:val="24"/>
        </w:rPr>
        <w:t>C</w:t>
      </w:r>
      <w:r>
        <w:rPr>
          <w:rFonts w:ascii="Cambria" w:hAnsi="Cambria" w:cstheme="minorHAnsi"/>
          <w:sz w:val="24"/>
          <w:szCs w:val="24"/>
        </w:rPr>
        <w:t xml:space="preserve">ependant nous n’avons ni </w:t>
      </w:r>
      <w:r w:rsidRPr="00471DD4">
        <w:rPr>
          <w:rFonts w:ascii="Cambria" w:hAnsi="Cambria" w:cstheme="minorHAnsi"/>
          <w:sz w:val="24"/>
          <w:szCs w:val="24"/>
        </w:rPr>
        <w:t>moyen</w:t>
      </w:r>
      <w:r>
        <w:rPr>
          <w:rFonts w:ascii="Cambria" w:hAnsi="Cambria" w:cstheme="minorHAnsi"/>
          <w:sz w:val="24"/>
          <w:szCs w:val="24"/>
        </w:rPr>
        <w:t>s, ni</w:t>
      </w:r>
      <w:r w:rsidRPr="00471DD4">
        <w:rPr>
          <w:rFonts w:ascii="Cambria" w:hAnsi="Cambria" w:cstheme="minorHAnsi"/>
          <w:sz w:val="24"/>
          <w:szCs w:val="24"/>
        </w:rPr>
        <w:t xml:space="preserve"> équipement pour l’entretenir. </w:t>
      </w:r>
    </w:p>
    <w:p w:rsidR="00D03690" w:rsidRPr="00471DD4" w:rsidRDefault="00D03690" w:rsidP="00D03690">
      <w:pPr>
        <w:spacing w:after="0" w:line="16" w:lineRule="atLeast"/>
        <w:rPr>
          <w:rFonts w:ascii="Cambria" w:hAnsi="Cambria" w:cstheme="minorHAnsi"/>
          <w:sz w:val="24"/>
          <w:szCs w:val="24"/>
        </w:rPr>
      </w:pPr>
      <w:r w:rsidRPr="00471DD4">
        <w:rPr>
          <w:rFonts w:ascii="Cambria" w:hAnsi="Cambria" w:cstheme="minorHAnsi"/>
          <w:sz w:val="24"/>
          <w:szCs w:val="24"/>
        </w:rPr>
        <w:t xml:space="preserve"> </w:t>
      </w:r>
    </w:p>
    <w:p w:rsidR="00D03690" w:rsidRPr="001E199E" w:rsidRDefault="00D03690" w:rsidP="00D03690">
      <w:pPr>
        <w:pStyle w:val="Paragraphedeliste"/>
        <w:numPr>
          <w:ilvl w:val="0"/>
          <w:numId w:val="183"/>
        </w:numPr>
        <w:spacing w:after="0" w:line="16" w:lineRule="atLeast"/>
        <w:jc w:val="both"/>
        <w:rPr>
          <w:rFonts w:ascii="Cambria" w:hAnsi="Cambria" w:cstheme="minorHAnsi"/>
          <w:b/>
          <w:sz w:val="24"/>
          <w:szCs w:val="24"/>
          <w:u w:val="single"/>
        </w:rPr>
      </w:pPr>
      <w:r w:rsidRPr="00471DD4">
        <w:rPr>
          <w:rFonts w:ascii="Cambria" w:hAnsi="Cambria" w:cstheme="minorHAnsi"/>
          <w:b/>
          <w:sz w:val="24"/>
          <w:szCs w:val="24"/>
          <w:u w:val="single"/>
        </w:rPr>
        <w:t>PERSPECTIVES</w:t>
      </w:r>
    </w:p>
    <w:p w:rsidR="00D03690" w:rsidRPr="00471DD4" w:rsidRDefault="00D03690" w:rsidP="00D03690">
      <w:pPr>
        <w:pStyle w:val="Paragraphedeliste"/>
        <w:numPr>
          <w:ilvl w:val="0"/>
          <w:numId w:val="189"/>
        </w:numPr>
        <w:spacing w:after="0" w:line="16" w:lineRule="atLeast"/>
        <w:rPr>
          <w:rFonts w:ascii="Cambria" w:hAnsi="Cambria" w:cstheme="minorHAnsi"/>
          <w:sz w:val="24"/>
          <w:szCs w:val="24"/>
        </w:rPr>
      </w:pPr>
      <w:r w:rsidRPr="00471DD4">
        <w:rPr>
          <w:rFonts w:ascii="Cambria" w:hAnsi="Cambria" w:cstheme="minorHAnsi"/>
          <w:sz w:val="24"/>
          <w:szCs w:val="24"/>
        </w:rPr>
        <w:t>Du 1</w:t>
      </w:r>
      <w:r>
        <w:rPr>
          <w:rFonts w:ascii="Cambria" w:hAnsi="Cambria" w:cstheme="minorHAnsi"/>
          <w:sz w:val="24"/>
          <w:szCs w:val="24"/>
        </w:rPr>
        <w:t>5 au 18 Mars : Formation Yopougon</w:t>
      </w:r>
      <w:r w:rsidRPr="00471DD4">
        <w:rPr>
          <w:rFonts w:ascii="Cambria" w:hAnsi="Cambria" w:cstheme="minorHAnsi"/>
          <w:sz w:val="24"/>
          <w:szCs w:val="24"/>
        </w:rPr>
        <w:t xml:space="preserve"> Kouté</w:t>
      </w:r>
    </w:p>
    <w:p w:rsidR="00D03690" w:rsidRPr="00471DD4" w:rsidRDefault="00D03690" w:rsidP="00D03690">
      <w:pPr>
        <w:pStyle w:val="Paragraphedeliste"/>
        <w:numPr>
          <w:ilvl w:val="0"/>
          <w:numId w:val="189"/>
        </w:numPr>
        <w:spacing w:line="16" w:lineRule="atLeast"/>
        <w:rPr>
          <w:rFonts w:ascii="Cambria" w:hAnsi="Cambria" w:cstheme="minorHAnsi"/>
          <w:sz w:val="24"/>
          <w:szCs w:val="24"/>
        </w:rPr>
      </w:pPr>
      <w:r w:rsidRPr="00471DD4">
        <w:rPr>
          <w:rFonts w:ascii="Cambria" w:hAnsi="Cambria" w:cstheme="minorHAnsi"/>
          <w:sz w:val="24"/>
          <w:szCs w:val="24"/>
        </w:rPr>
        <w:t>Du 12 au 15 Avril : Formation à la Cité de Grâce</w:t>
      </w:r>
      <w:r>
        <w:rPr>
          <w:rFonts w:ascii="Cambria" w:hAnsi="Cambria" w:cstheme="minorHAnsi"/>
          <w:sz w:val="24"/>
          <w:szCs w:val="24"/>
        </w:rPr>
        <w:t>s</w:t>
      </w:r>
      <w:r w:rsidRPr="00471DD4">
        <w:rPr>
          <w:rFonts w:ascii="Cambria" w:hAnsi="Cambria" w:cstheme="minorHAnsi"/>
          <w:sz w:val="24"/>
          <w:szCs w:val="24"/>
        </w:rPr>
        <w:t xml:space="preserve"> d’Anoumabo</w:t>
      </w:r>
    </w:p>
    <w:p w:rsidR="00D03690" w:rsidRPr="00471DD4" w:rsidRDefault="00D03690" w:rsidP="00D03690">
      <w:pPr>
        <w:pStyle w:val="Paragraphedeliste"/>
        <w:numPr>
          <w:ilvl w:val="0"/>
          <w:numId w:val="189"/>
        </w:numPr>
        <w:spacing w:line="16" w:lineRule="atLeast"/>
        <w:rPr>
          <w:rFonts w:ascii="Cambria" w:hAnsi="Cambria" w:cstheme="minorHAnsi"/>
          <w:sz w:val="24"/>
          <w:szCs w:val="24"/>
        </w:rPr>
      </w:pPr>
      <w:r w:rsidRPr="00471DD4">
        <w:rPr>
          <w:rFonts w:ascii="Cambria" w:hAnsi="Cambria" w:cstheme="minorHAnsi"/>
          <w:sz w:val="24"/>
          <w:szCs w:val="24"/>
        </w:rPr>
        <w:t xml:space="preserve">Vendredi 15 Avril 2017 : Jeux communautaires et nuits </w:t>
      </w:r>
      <w:r>
        <w:rPr>
          <w:rFonts w:ascii="Cambria" w:hAnsi="Cambria" w:cstheme="minorHAnsi"/>
          <w:sz w:val="24"/>
          <w:szCs w:val="24"/>
        </w:rPr>
        <w:t>éclatées de maracana</w:t>
      </w:r>
      <w:r w:rsidRPr="00471DD4">
        <w:rPr>
          <w:rFonts w:ascii="Cambria" w:hAnsi="Cambria" w:cstheme="minorHAnsi"/>
          <w:sz w:val="24"/>
          <w:szCs w:val="24"/>
        </w:rPr>
        <w:t xml:space="preserve"> dans les 4 districts d’Abidjan en prélude à la journée sportive du 22 Avril</w:t>
      </w:r>
    </w:p>
    <w:p w:rsidR="00D03690" w:rsidRPr="00471DD4" w:rsidRDefault="00D03690" w:rsidP="00D03690">
      <w:pPr>
        <w:pStyle w:val="Paragraphedeliste"/>
        <w:numPr>
          <w:ilvl w:val="0"/>
          <w:numId w:val="189"/>
        </w:numPr>
        <w:spacing w:line="16" w:lineRule="atLeast"/>
        <w:rPr>
          <w:rFonts w:ascii="Cambria" w:hAnsi="Cambria" w:cstheme="minorHAnsi"/>
          <w:sz w:val="24"/>
          <w:szCs w:val="24"/>
        </w:rPr>
      </w:pPr>
      <w:r w:rsidRPr="00471DD4">
        <w:rPr>
          <w:rFonts w:ascii="Cambria" w:hAnsi="Cambria" w:cstheme="minorHAnsi"/>
          <w:sz w:val="24"/>
          <w:szCs w:val="24"/>
        </w:rPr>
        <w:t>Samedi 22 Avril 2017 : Journée sportive à Gbamblé</w:t>
      </w:r>
    </w:p>
    <w:p w:rsidR="00D03690" w:rsidRPr="00471DD4" w:rsidRDefault="00D03690" w:rsidP="00D03690">
      <w:pPr>
        <w:pStyle w:val="Paragraphedeliste"/>
        <w:numPr>
          <w:ilvl w:val="0"/>
          <w:numId w:val="189"/>
        </w:numPr>
        <w:spacing w:line="16" w:lineRule="atLeast"/>
        <w:rPr>
          <w:rFonts w:ascii="Cambria" w:hAnsi="Cambria" w:cstheme="minorHAnsi"/>
          <w:sz w:val="24"/>
          <w:szCs w:val="24"/>
        </w:rPr>
      </w:pPr>
      <w:r w:rsidRPr="00471DD4">
        <w:rPr>
          <w:rFonts w:ascii="Cambria" w:hAnsi="Cambria" w:cstheme="minorHAnsi"/>
          <w:sz w:val="24"/>
          <w:szCs w:val="24"/>
        </w:rPr>
        <w:t>Vendredi 28 Avril au lundi 1</w:t>
      </w:r>
      <w:r w:rsidRPr="00471DD4">
        <w:rPr>
          <w:rFonts w:ascii="Cambria" w:hAnsi="Cambria" w:cstheme="minorHAnsi"/>
          <w:sz w:val="24"/>
          <w:szCs w:val="24"/>
          <w:vertAlign w:val="superscript"/>
        </w:rPr>
        <w:t>er</w:t>
      </w:r>
      <w:r w:rsidRPr="00471DD4">
        <w:rPr>
          <w:rFonts w:ascii="Cambria" w:hAnsi="Cambria" w:cstheme="minorHAnsi"/>
          <w:sz w:val="24"/>
          <w:szCs w:val="24"/>
        </w:rPr>
        <w:t xml:space="preserve">  Mai 2017 : Formation des bénévoles des 8</w:t>
      </w:r>
      <w:r w:rsidRPr="00471DD4">
        <w:rPr>
          <w:rFonts w:ascii="Cambria" w:hAnsi="Cambria" w:cstheme="minorHAnsi"/>
          <w:sz w:val="24"/>
          <w:szCs w:val="24"/>
          <w:vertAlign w:val="superscript"/>
        </w:rPr>
        <w:t xml:space="preserve">emes </w:t>
      </w:r>
      <w:r>
        <w:rPr>
          <w:rFonts w:ascii="Cambria" w:hAnsi="Cambria" w:cstheme="minorHAnsi"/>
          <w:sz w:val="24"/>
          <w:szCs w:val="24"/>
        </w:rPr>
        <w:t xml:space="preserve"> jeux de la francophonie au C</w:t>
      </w:r>
      <w:r w:rsidRPr="00471DD4">
        <w:rPr>
          <w:rFonts w:ascii="Cambria" w:hAnsi="Cambria" w:cstheme="minorHAnsi"/>
          <w:sz w:val="24"/>
          <w:szCs w:val="24"/>
        </w:rPr>
        <w:t>entre John WESLEY de Dabou</w:t>
      </w:r>
    </w:p>
    <w:p w:rsidR="00D03690" w:rsidRPr="00471DD4" w:rsidRDefault="00D03690" w:rsidP="00D03690">
      <w:pPr>
        <w:pStyle w:val="Paragraphedeliste"/>
        <w:numPr>
          <w:ilvl w:val="0"/>
          <w:numId w:val="189"/>
        </w:numPr>
        <w:spacing w:after="0" w:line="240" w:lineRule="auto"/>
        <w:ind w:left="714" w:hanging="357"/>
        <w:rPr>
          <w:rFonts w:ascii="Cambria" w:hAnsi="Cambria" w:cstheme="minorHAnsi"/>
          <w:sz w:val="24"/>
          <w:szCs w:val="24"/>
        </w:rPr>
      </w:pPr>
      <w:r w:rsidRPr="00471DD4">
        <w:rPr>
          <w:rFonts w:ascii="Cambria" w:hAnsi="Cambria" w:cstheme="minorHAnsi"/>
          <w:sz w:val="24"/>
          <w:szCs w:val="24"/>
        </w:rPr>
        <w:t>J</w:t>
      </w:r>
      <w:r>
        <w:rPr>
          <w:rFonts w:ascii="Cambria" w:hAnsi="Cambria" w:cstheme="minorHAnsi"/>
          <w:sz w:val="24"/>
          <w:szCs w:val="24"/>
        </w:rPr>
        <w:t>uin 2017 : Tournoi inter-secteurs</w:t>
      </w:r>
      <w:r w:rsidRPr="00471DD4">
        <w:rPr>
          <w:rFonts w:ascii="Cambria" w:hAnsi="Cambria" w:cstheme="minorHAnsi"/>
          <w:sz w:val="24"/>
          <w:szCs w:val="24"/>
        </w:rPr>
        <w:t xml:space="preserve"> Missionnaire</w:t>
      </w:r>
      <w:r>
        <w:rPr>
          <w:rFonts w:ascii="Cambria" w:hAnsi="Cambria" w:cstheme="minorHAnsi"/>
          <w:sz w:val="24"/>
          <w:szCs w:val="24"/>
        </w:rPr>
        <w:t>s du District M</w:t>
      </w:r>
      <w:r w:rsidRPr="00471DD4">
        <w:rPr>
          <w:rFonts w:ascii="Cambria" w:hAnsi="Cambria" w:cstheme="minorHAnsi"/>
          <w:sz w:val="24"/>
          <w:szCs w:val="24"/>
        </w:rPr>
        <w:t>issionnaire de Man</w:t>
      </w:r>
    </w:p>
    <w:p w:rsidR="00D03690" w:rsidRPr="00471DD4" w:rsidRDefault="00D03690" w:rsidP="00D03690">
      <w:pPr>
        <w:pStyle w:val="Paragraphedeliste"/>
        <w:numPr>
          <w:ilvl w:val="0"/>
          <w:numId w:val="189"/>
        </w:numPr>
        <w:spacing w:after="0" w:line="240" w:lineRule="auto"/>
        <w:ind w:left="714" w:hanging="357"/>
        <w:rPr>
          <w:rFonts w:ascii="Cambria" w:hAnsi="Cambria" w:cstheme="minorHAnsi"/>
          <w:sz w:val="24"/>
          <w:szCs w:val="24"/>
        </w:rPr>
      </w:pPr>
      <w:r w:rsidRPr="00471DD4">
        <w:rPr>
          <w:rFonts w:ascii="Cambria" w:hAnsi="Cambria" w:cstheme="minorHAnsi"/>
          <w:sz w:val="24"/>
          <w:szCs w:val="24"/>
        </w:rPr>
        <w:t>Juillet</w:t>
      </w:r>
      <w:r>
        <w:rPr>
          <w:rFonts w:ascii="Cambria" w:hAnsi="Cambria" w:cstheme="minorHAnsi"/>
          <w:sz w:val="24"/>
          <w:szCs w:val="24"/>
        </w:rPr>
        <w:t xml:space="preserve"> : </w:t>
      </w:r>
      <w:r w:rsidRPr="00471DD4">
        <w:rPr>
          <w:rFonts w:ascii="Cambria" w:hAnsi="Cambria" w:cstheme="minorHAnsi"/>
          <w:sz w:val="24"/>
          <w:szCs w:val="24"/>
        </w:rPr>
        <w:t>21 au 31 Juillet 2017 : Participation en tant que bénévoles aux jeux de la francophonie</w:t>
      </w:r>
    </w:p>
    <w:p w:rsidR="00D03690" w:rsidRPr="00471DD4" w:rsidRDefault="00D03690" w:rsidP="00D03690">
      <w:pPr>
        <w:pStyle w:val="Paragraphedeliste"/>
        <w:numPr>
          <w:ilvl w:val="0"/>
          <w:numId w:val="189"/>
        </w:numPr>
        <w:spacing w:after="0" w:line="240" w:lineRule="auto"/>
        <w:ind w:left="714" w:hanging="357"/>
        <w:rPr>
          <w:rFonts w:ascii="Cambria" w:hAnsi="Cambria" w:cstheme="minorHAnsi"/>
          <w:sz w:val="24"/>
          <w:szCs w:val="24"/>
        </w:rPr>
      </w:pPr>
      <w:r w:rsidRPr="00471DD4">
        <w:rPr>
          <w:rFonts w:ascii="Cambria" w:hAnsi="Cambria" w:cstheme="minorHAnsi"/>
          <w:sz w:val="24"/>
          <w:szCs w:val="24"/>
        </w:rPr>
        <w:t>Août 2017 : Championnat National Méthodiste Uni</w:t>
      </w:r>
    </w:p>
    <w:p w:rsidR="00D03690" w:rsidRDefault="00D03690" w:rsidP="00D03690">
      <w:pPr>
        <w:pStyle w:val="Paragraphedeliste"/>
        <w:numPr>
          <w:ilvl w:val="0"/>
          <w:numId w:val="189"/>
        </w:numPr>
        <w:spacing w:after="0" w:line="240" w:lineRule="auto"/>
        <w:ind w:left="714" w:hanging="357"/>
        <w:rPr>
          <w:rFonts w:ascii="Cambria" w:hAnsi="Cambria" w:cstheme="minorHAnsi"/>
          <w:sz w:val="24"/>
          <w:szCs w:val="24"/>
        </w:rPr>
      </w:pPr>
      <w:r w:rsidRPr="00471DD4">
        <w:rPr>
          <w:rFonts w:ascii="Cambria" w:hAnsi="Cambria" w:cstheme="minorHAnsi"/>
          <w:sz w:val="24"/>
          <w:szCs w:val="24"/>
        </w:rPr>
        <w:t>Mercredi 1</w:t>
      </w:r>
      <w:r w:rsidRPr="00471DD4">
        <w:rPr>
          <w:rFonts w:ascii="Cambria" w:hAnsi="Cambria" w:cstheme="minorHAnsi"/>
          <w:sz w:val="24"/>
          <w:szCs w:val="24"/>
          <w:vertAlign w:val="superscript"/>
        </w:rPr>
        <w:t>er</w:t>
      </w:r>
      <w:r w:rsidRPr="00471DD4">
        <w:rPr>
          <w:rFonts w:ascii="Cambria" w:hAnsi="Cambria" w:cstheme="minorHAnsi"/>
          <w:sz w:val="24"/>
          <w:szCs w:val="24"/>
        </w:rPr>
        <w:t xml:space="preserve"> Novembre 2017 : Célébration des</w:t>
      </w:r>
      <w:r>
        <w:rPr>
          <w:rFonts w:ascii="Cambria" w:hAnsi="Cambria" w:cstheme="minorHAnsi"/>
          <w:sz w:val="24"/>
          <w:szCs w:val="24"/>
        </w:rPr>
        <w:t xml:space="preserve"> meilleurs sportifs : Papas et M</w:t>
      </w:r>
      <w:r w:rsidRPr="00471DD4">
        <w:rPr>
          <w:rFonts w:ascii="Cambria" w:hAnsi="Cambria" w:cstheme="minorHAnsi"/>
          <w:sz w:val="24"/>
          <w:szCs w:val="24"/>
        </w:rPr>
        <w:t>amans sportifs de l’année 2017 : La Marche au programme</w:t>
      </w:r>
      <w:r>
        <w:rPr>
          <w:rFonts w:ascii="Cambria" w:hAnsi="Cambria" w:cstheme="minorHAnsi"/>
          <w:sz w:val="24"/>
          <w:szCs w:val="24"/>
        </w:rPr>
        <w:t>.</w:t>
      </w:r>
    </w:p>
    <w:p w:rsidR="00D03690" w:rsidRPr="001E199E" w:rsidRDefault="00D03690" w:rsidP="00D03690">
      <w:pPr>
        <w:pStyle w:val="Paragraphedeliste"/>
        <w:spacing w:after="0" w:line="240" w:lineRule="auto"/>
        <w:ind w:left="714"/>
        <w:rPr>
          <w:rFonts w:ascii="Cambria" w:hAnsi="Cambria" w:cstheme="minorHAnsi"/>
          <w:sz w:val="10"/>
          <w:szCs w:val="24"/>
        </w:rPr>
      </w:pPr>
    </w:p>
    <w:p w:rsidR="00D03690" w:rsidRDefault="00D03690" w:rsidP="00D03690">
      <w:pPr>
        <w:spacing w:after="0" w:line="16" w:lineRule="atLeast"/>
        <w:ind w:left="360"/>
        <w:rPr>
          <w:rFonts w:ascii="Cambria" w:hAnsi="Cambria" w:cstheme="minorHAnsi"/>
          <w:sz w:val="24"/>
          <w:szCs w:val="24"/>
        </w:rPr>
      </w:pPr>
      <w:r w:rsidRPr="00471DD4">
        <w:rPr>
          <w:rFonts w:ascii="Cambria" w:hAnsi="Cambria" w:cstheme="minorHAnsi"/>
          <w:sz w:val="24"/>
          <w:szCs w:val="24"/>
        </w:rPr>
        <w:t>Merci pour votre attention et que Christ nous garde.</w:t>
      </w:r>
    </w:p>
    <w:p w:rsidR="00D03690" w:rsidRPr="00471DD4" w:rsidRDefault="00D03690" w:rsidP="00D03690">
      <w:pPr>
        <w:spacing w:after="0" w:line="16" w:lineRule="atLeast"/>
        <w:ind w:left="360"/>
        <w:rPr>
          <w:rFonts w:ascii="Cambria" w:hAnsi="Cambria" w:cstheme="minorHAnsi"/>
          <w:sz w:val="24"/>
          <w:szCs w:val="24"/>
        </w:rPr>
      </w:pPr>
    </w:p>
    <w:p w:rsidR="00D03690" w:rsidRPr="001E199E" w:rsidRDefault="00D03690" w:rsidP="00D03690">
      <w:pPr>
        <w:spacing w:line="240" w:lineRule="auto"/>
        <w:jc w:val="center"/>
        <w:rPr>
          <w:rFonts w:ascii="Cambria" w:hAnsi="Cambria" w:cs="Tahoma"/>
          <w:sz w:val="24"/>
          <w:szCs w:val="24"/>
        </w:rPr>
      </w:pPr>
      <w:r w:rsidRPr="001E199E">
        <w:rPr>
          <w:rFonts w:ascii="Cambria" w:hAnsi="Cambria" w:cs="Tahoma"/>
          <w:sz w:val="24"/>
          <w:szCs w:val="24"/>
        </w:rPr>
        <w:t>La Directrice</w:t>
      </w:r>
    </w:p>
    <w:p w:rsidR="00D03690" w:rsidRDefault="00D03690" w:rsidP="00D03690">
      <w:pPr>
        <w:spacing w:line="240" w:lineRule="auto"/>
        <w:jc w:val="center"/>
        <w:rPr>
          <w:rFonts w:ascii="Cambria" w:hAnsi="Cambria" w:cs="Tahoma"/>
          <w:b/>
          <w:sz w:val="24"/>
          <w:szCs w:val="24"/>
        </w:rPr>
      </w:pPr>
      <w:r w:rsidRPr="001E199E">
        <w:rPr>
          <w:rFonts w:ascii="Cambria" w:hAnsi="Cambria" w:cs="Tahoma"/>
          <w:b/>
          <w:sz w:val="24"/>
          <w:szCs w:val="24"/>
        </w:rPr>
        <w:t>AMANI Furomaine</w:t>
      </w:r>
    </w:p>
    <w:p w:rsidR="00D03690" w:rsidRPr="001E199E" w:rsidRDefault="00D03690" w:rsidP="00D03690">
      <w:pPr>
        <w:spacing w:line="240" w:lineRule="auto"/>
        <w:rPr>
          <w:rFonts w:ascii="Cambria" w:hAnsi="Cambria" w:cs="Tahoma"/>
          <w:b/>
          <w:sz w:val="24"/>
          <w:szCs w:val="24"/>
        </w:rPr>
      </w:pPr>
    </w:p>
    <w:p w:rsidR="00D03690" w:rsidRPr="00134504" w:rsidRDefault="00D03690" w:rsidP="00D03690">
      <w:pPr>
        <w:pStyle w:val="Paragraphedeliste"/>
        <w:numPr>
          <w:ilvl w:val="0"/>
          <w:numId w:val="30"/>
        </w:numPr>
        <w:spacing w:line="240" w:lineRule="auto"/>
        <w:rPr>
          <w:rFonts w:ascii="Bernard MT Condensed" w:hAnsi="Bernard MT Condensed" w:cs="Tahoma"/>
          <w:szCs w:val="24"/>
          <w:u w:val="single"/>
        </w:rPr>
      </w:pPr>
      <w:r w:rsidRPr="00134504">
        <w:rPr>
          <w:rFonts w:ascii="Bernard MT Condensed" w:hAnsi="Bernard MT Condensed" w:cs="Tahoma"/>
          <w:sz w:val="28"/>
          <w:szCs w:val="32"/>
          <w:u w:val="single"/>
        </w:rPr>
        <w:lastRenderedPageBreak/>
        <w:t>DIRECTOIRE MUSICAL NATIONAL</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La mission du Directoire Musical National comporte plusieurs défis. Ces défis ont été déclinés en objectifs à atteindre pour les besoins de la cause à savoir</w:t>
      </w:r>
      <w:r w:rsidRPr="00C9578C">
        <w:rPr>
          <w:rFonts w:ascii="Cambria" w:hAnsi="Cambria"/>
          <w:b/>
          <w:sz w:val="24"/>
          <w:szCs w:val="24"/>
        </w:rPr>
        <w:t>, LA LOUANGE A DIEU.</w:t>
      </w:r>
    </w:p>
    <w:p w:rsidR="00D03690" w:rsidRPr="00C9578C" w:rsidRDefault="00D03690" w:rsidP="00D03690">
      <w:pPr>
        <w:spacing w:after="0" w:line="240" w:lineRule="auto"/>
        <w:jc w:val="both"/>
        <w:rPr>
          <w:rFonts w:ascii="Cambria" w:hAnsi="Cambria"/>
          <w:sz w:val="24"/>
          <w:szCs w:val="24"/>
        </w:rPr>
      </w:pP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Pour l’année 2016, nous nous sommes focalisés sur les objectifs ci-dessous :</w:t>
      </w:r>
    </w:p>
    <w:p w:rsidR="00D03690" w:rsidRPr="00C9578C" w:rsidRDefault="00D03690" w:rsidP="00D03690">
      <w:pPr>
        <w:spacing w:after="0" w:line="240" w:lineRule="auto"/>
        <w:jc w:val="both"/>
        <w:rPr>
          <w:rFonts w:ascii="Cambria" w:hAnsi="Cambria"/>
          <w:sz w:val="24"/>
          <w:szCs w:val="24"/>
        </w:rPr>
      </w:pPr>
    </w:p>
    <w:p w:rsidR="00D03690" w:rsidRPr="00C9578C" w:rsidRDefault="00D03690" w:rsidP="00D03690">
      <w:pPr>
        <w:numPr>
          <w:ilvl w:val="0"/>
          <w:numId w:val="217"/>
        </w:numPr>
        <w:spacing w:after="0" w:line="240" w:lineRule="auto"/>
        <w:jc w:val="both"/>
        <w:rPr>
          <w:rFonts w:ascii="Cambria" w:hAnsi="Cambria"/>
          <w:sz w:val="24"/>
          <w:szCs w:val="24"/>
        </w:rPr>
      </w:pPr>
      <w:r w:rsidRPr="00C9578C">
        <w:rPr>
          <w:rFonts w:ascii="Cambria" w:hAnsi="Cambria"/>
          <w:sz w:val="24"/>
          <w:szCs w:val="24"/>
        </w:rPr>
        <w:t>La mise en œuvre des textes du Directoire Musical votés par la Conférence</w:t>
      </w:r>
    </w:p>
    <w:p w:rsidR="00D03690" w:rsidRPr="00C9578C" w:rsidRDefault="00D03690" w:rsidP="00D03690">
      <w:pPr>
        <w:numPr>
          <w:ilvl w:val="0"/>
          <w:numId w:val="217"/>
        </w:numPr>
        <w:spacing w:after="0" w:line="240" w:lineRule="auto"/>
        <w:jc w:val="both"/>
        <w:rPr>
          <w:rFonts w:ascii="Cambria" w:hAnsi="Cambria"/>
          <w:sz w:val="24"/>
          <w:szCs w:val="24"/>
        </w:rPr>
      </w:pPr>
      <w:r w:rsidRPr="00C9578C">
        <w:rPr>
          <w:rFonts w:ascii="Cambria" w:hAnsi="Cambria"/>
          <w:sz w:val="24"/>
          <w:szCs w:val="24"/>
        </w:rPr>
        <w:t>La formation musicale de base de chaque choriste</w:t>
      </w:r>
    </w:p>
    <w:p w:rsidR="00D03690" w:rsidRPr="00C9578C" w:rsidRDefault="00D03690" w:rsidP="00D03690">
      <w:pPr>
        <w:numPr>
          <w:ilvl w:val="0"/>
          <w:numId w:val="217"/>
        </w:numPr>
        <w:spacing w:after="0" w:line="240" w:lineRule="auto"/>
        <w:jc w:val="both"/>
        <w:rPr>
          <w:rFonts w:ascii="Cambria" w:hAnsi="Cambria"/>
          <w:sz w:val="24"/>
          <w:szCs w:val="24"/>
        </w:rPr>
      </w:pPr>
      <w:r w:rsidRPr="00C9578C">
        <w:rPr>
          <w:rFonts w:ascii="Cambria" w:hAnsi="Cambria"/>
          <w:sz w:val="24"/>
          <w:szCs w:val="24"/>
        </w:rPr>
        <w:t>Les tournées dans les Districts</w:t>
      </w:r>
    </w:p>
    <w:p w:rsidR="00D03690" w:rsidRPr="00C9578C" w:rsidRDefault="00D03690" w:rsidP="00D03690">
      <w:pPr>
        <w:numPr>
          <w:ilvl w:val="0"/>
          <w:numId w:val="217"/>
        </w:numPr>
        <w:spacing w:after="0" w:line="240" w:lineRule="auto"/>
        <w:jc w:val="both"/>
        <w:rPr>
          <w:rFonts w:ascii="Cambria" w:hAnsi="Cambria"/>
          <w:sz w:val="24"/>
          <w:szCs w:val="24"/>
        </w:rPr>
      </w:pPr>
      <w:r w:rsidRPr="00C9578C">
        <w:rPr>
          <w:rFonts w:ascii="Cambria" w:hAnsi="Cambria"/>
          <w:sz w:val="24"/>
          <w:szCs w:val="24"/>
        </w:rPr>
        <w:t>L’acquisition des différentes couleurs d’apparats liturgiques des chorales conformément aux textes du directoire musical sur le territoire de l’EMUCI</w:t>
      </w:r>
    </w:p>
    <w:p w:rsidR="00D03690" w:rsidRPr="00C9578C" w:rsidRDefault="00D03690" w:rsidP="00D03690">
      <w:pPr>
        <w:numPr>
          <w:ilvl w:val="0"/>
          <w:numId w:val="217"/>
        </w:numPr>
        <w:spacing w:after="0" w:line="240" w:lineRule="auto"/>
        <w:jc w:val="both"/>
        <w:rPr>
          <w:rFonts w:ascii="Cambria" w:hAnsi="Cambria"/>
          <w:sz w:val="24"/>
          <w:szCs w:val="24"/>
        </w:rPr>
      </w:pPr>
      <w:r w:rsidRPr="00C9578C">
        <w:rPr>
          <w:rFonts w:ascii="Cambria" w:hAnsi="Cambria"/>
          <w:sz w:val="24"/>
          <w:szCs w:val="24"/>
        </w:rPr>
        <w:t>Le développement de la production artistique CD et des compositions musicales personnelles</w:t>
      </w:r>
    </w:p>
    <w:p w:rsidR="00D03690" w:rsidRPr="00C9578C" w:rsidRDefault="00D03690" w:rsidP="00D03690">
      <w:pPr>
        <w:numPr>
          <w:ilvl w:val="0"/>
          <w:numId w:val="217"/>
        </w:numPr>
        <w:spacing w:after="0" w:line="240" w:lineRule="auto"/>
        <w:jc w:val="both"/>
        <w:rPr>
          <w:rFonts w:ascii="Cambria" w:hAnsi="Cambria"/>
          <w:sz w:val="24"/>
          <w:szCs w:val="24"/>
        </w:rPr>
      </w:pPr>
      <w:r w:rsidRPr="00C9578C">
        <w:rPr>
          <w:rFonts w:ascii="Cambria" w:hAnsi="Cambria"/>
          <w:sz w:val="24"/>
          <w:szCs w:val="24"/>
        </w:rPr>
        <w:t>Le GAD à 1000 cantiques</w:t>
      </w:r>
    </w:p>
    <w:p w:rsidR="00D03690" w:rsidRPr="00C9578C" w:rsidRDefault="00D03690" w:rsidP="00D03690">
      <w:pPr>
        <w:numPr>
          <w:ilvl w:val="0"/>
          <w:numId w:val="217"/>
        </w:numPr>
        <w:spacing w:after="0" w:line="240" w:lineRule="auto"/>
        <w:jc w:val="both"/>
        <w:rPr>
          <w:rFonts w:ascii="Cambria" w:hAnsi="Cambria"/>
          <w:sz w:val="24"/>
          <w:szCs w:val="24"/>
        </w:rPr>
      </w:pPr>
      <w:r w:rsidRPr="00C9578C">
        <w:rPr>
          <w:rFonts w:ascii="Cambria" w:hAnsi="Cambria"/>
          <w:sz w:val="24"/>
          <w:szCs w:val="24"/>
        </w:rPr>
        <w:t xml:space="preserve">Le renforcement de la Psalmodia </w:t>
      </w:r>
    </w:p>
    <w:p w:rsidR="00D03690" w:rsidRPr="00C9578C" w:rsidRDefault="00D03690" w:rsidP="00D03690">
      <w:pPr>
        <w:numPr>
          <w:ilvl w:val="0"/>
          <w:numId w:val="217"/>
        </w:numPr>
        <w:spacing w:after="0" w:line="240" w:lineRule="auto"/>
        <w:jc w:val="both"/>
        <w:rPr>
          <w:rFonts w:ascii="Cambria" w:hAnsi="Cambria"/>
          <w:sz w:val="24"/>
          <w:szCs w:val="24"/>
        </w:rPr>
      </w:pPr>
      <w:r w:rsidRPr="00C9578C">
        <w:rPr>
          <w:rFonts w:ascii="Cambria" w:hAnsi="Cambria"/>
          <w:sz w:val="24"/>
          <w:szCs w:val="24"/>
        </w:rPr>
        <w:t>Les échanges d’expérience en matière de  pratique de la louange</w:t>
      </w:r>
    </w:p>
    <w:p w:rsidR="00D03690" w:rsidRPr="00C9578C" w:rsidRDefault="00D03690" w:rsidP="00D03690">
      <w:pPr>
        <w:numPr>
          <w:ilvl w:val="0"/>
          <w:numId w:val="217"/>
        </w:numPr>
        <w:spacing w:after="0" w:line="240" w:lineRule="auto"/>
        <w:jc w:val="both"/>
        <w:rPr>
          <w:rFonts w:ascii="Cambria" w:hAnsi="Cambria"/>
          <w:sz w:val="24"/>
          <w:szCs w:val="24"/>
        </w:rPr>
      </w:pPr>
      <w:r w:rsidRPr="00C9578C">
        <w:rPr>
          <w:rFonts w:ascii="Cambria" w:hAnsi="Cambria"/>
          <w:sz w:val="24"/>
          <w:szCs w:val="24"/>
        </w:rPr>
        <w:t xml:space="preserve">L’appropriation par tous les acteurs des valeurs et missions du Directoire Musical </w:t>
      </w:r>
    </w:p>
    <w:p w:rsidR="00D03690" w:rsidRDefault="00D03690" w:rsidP="00D03690">
      <w:pPr>
        <w:numPr>
          <w:ilvl w:val="0"/>
          <w:numId w:val="217"/>
        </w:numPr>
        <w:spacing w:after="0" w:line="240" w:lineRule="auto"/>
        <w:jc w:val="both"/>
        <w:rPr>
          <w:rFonts w:ascii="Cambria" w:hAnsi="Cambria"/>
          <w:sz w:val="24"/>
          <w:szCs w:val="24"/>
        </w:rPr>
      </w:pPr>
      <w:r w:rsidRPr="00C9578C">
        <w:rPr>
          <w:rFonts w:ascii="Cambria" w:hAnsi="Cambria"/>
          <w:sz w:val="24"/>
          <w:szCs w:val="24"/>
        </w:rPr>
        <w:t xml:space="preserve">La connaissance de l’Eglise et la formation administrative des acteurs de la louange </w:t>
      </w:r>
    </w:p>
    <w:p w:rsidR="00D03690" w:rsidRPr="001E199E" w:rsidRDefault="00D03690" w:rsidP="00D03690">
      <w:pPr>
        <w:spacing w:after="0" w:line="240" w:lineRule="auto"/>
        <w:ind w:left="720"/>
        <w:jc w:val="both"/>
        <w:rPr>
          <w:rFonts w:ascii="Cambria" w:hAnsi="Cambria"/>
          <w:sz w:val="12"/>
          <w:szCs w:val="24"/>
        </w:rPr>
      </w:pPr>
    </w:p>
    <w:p w:rsidR="00D03690" w:rsidRPr="00C9578C" w:rsidRDefault="00D03690" w:rsidP="00D03690">
      <w:pPr>
        <w:numPr>
          <w:ilvl w:val="0"/>
          <w:numId w:val="218"/>
        </w:numPr>
        <w:spacing w:after="0" w:line="256" w:lineRule="auto"/>
        <w:ind w:left="142"/>
        <w:jc w:val="both"/>
        <w:rPr>
          <w:rFonts w:ascii="Cambria" w:hAnsi="Cambria"/>
          <w:b/>
          <w:sz w:val="24"/>
          <w:szCs w:val="24"/>
        </w:rPr>
      </w:pPr>
      <w:r w:rsidRPr="00C9578C">
        <w:rPr>
          <w:rFonts w:ascii="Cambria" w:hAnsi="Cambria"/>
          <w:b/>
          <w:sz w:val="24"/>
          <w:szCs w:val="24"/>
        </w:rPr>
        <w:t xml:space="preserve">La mise en œuvre des textes du Directoire Musical votés par la Conférence </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La Conférence Annuelle de notre église a adopté en sa session budgétaire extraordinaire de Décembre 2015 la nouvelle mouture des textes du Directoire Musical.</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Ces textes ont pour vocation d’harmoniser et de mettre un terme aux conflits et incompréhensions qui ont jalonné la vie des chorales dans les Districts</w:t>
      </w:r>
    </w:p>
    <w:p w:rsidR="00D03690" w:rsidRDefault="00D03690" w:rsidP="00D03690">
      <w:pPr>
        <w:spacing w:after="0" w:line="240" w:lineRule="auto"/>
        <w:jc w:val="both"/>
        <w:rPr>
          <w:rFonts w:ascii="Cambria" w:hAnsi="Cambria"/>
          <w:sz w:val="24"/>
          <w:szCs w:val="24"/>
        </w:rPr>
      </w:pPr>
      <w:r w:rsidRPr="00C9578C">
        <w:rPr>
          <w:rFonts w:ascii="Cambria" w:hAnsi="Cambria"/>
          <w:sz w:val="24"/>
          <w:szCs w:val="24"/>
        </w:rPr>
        <w:t>Toutefois, après plus d’un an d’application, force est de reconnaître que le chemin à parcourir reste encore long, et demande que de gros efforts de bonne volonté soient consentis dans une optique d’harmonisation optimale, sans vouloir remettre en cause l’essentiel du texte.</w:t>
      </w:r>
    </w:p>
    <w:p w:rsidR="00D03690" w:rsidRPr="005D4B2B" w:rsidRDefault="00D03690" w:rsidP="00D03690">
      <w:pPr>
        <w:spacing w:after="0" w:line="240" w:lineRule="auto"/>
        <w:jc w:val="both"/>
        <w:rPr>
          <w:rFonts w:ascii="Cambria" w:hAnsi="Cambria"/>
          <w:sz w:val="12"/>
          <w:szCs w:val="24"/>
        </w:rPr>
      </w:pPr>
    </w:p>
    <w:p w:rsidR="00D03690" w:rsidRPr="00C9578C" w:rsidRDefault="00D03690" w:rsidP="00D03690">
      <w:pPr>
        <w:numPr>
          <w:ilvl w:val="0"/>
          <w:numId w:val="218"/>
        </w:numPr>
        <w:spacing w:after="0" w:line="256" w:lineRule="auto"/>
        <w:ind w:left="142"/>
        <w:jc w:val="both"/>
        <w:rPr>
          <w:rFonts w:ascii="Cambria" w:hAnsi="Cambria"/>
          <w:b/>
          <w:sz w:val="24"/>
          <w:szCs w:val="24"/>
        </w:rPr>
      </w:pPr>
      <w:r w:rsidRPr="00C9578C">
        <w:rPr>
          <w:rFonts w:ascii="Cambria" w:hAnsi="Cambria"/>
          <w:b/>
          <w:sz w:val="24"/>
          <w:szCs w:val="24"/>
        </w:rPr>
        <w:t>La formation musicale de base de chaque choriste</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Le constat fait par les responsables techniques du Directoire Musical a permis de se rendre compte qu’environ 80% des choristes ne maitrisent pas l’écriture de base de la musique.</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Pour ce faire, le bureau national a fait de la maitrise du Tonic SOL FA, une nécessité nationale pour nos choristes. C’est à ce prix que les cantiques seront mieux étudiés, mieux maîtrisés et connaîtront une exécution plus aisée.</w:t>
      </w:r>
    </w:p>
    <w:p w:rsidR="00D03690" w:rsidRPr="001E199E" w:rsidRDefault="00D03690" w:rsidP="00D03690">
      <w:pPr>
        <w:spacing w:after="0" w:line="240" w:lineRule="auto"/>
        <w:jc w:val="both"/>
        <w:rPr>
          <w:rFonts w:ascii="Cambria" w:hAnsi="Cambria"/>
          <w:color w:val="00B0F0"/>
          <w:sz w:val="14"/>
          <w:szCs w:val="24"/>
        </w:rPr>
      </w:pPr>
    </w:p>
    <w:p w:rsidR="00D03690" w:rsidRPr="00C9578C" w:rsidRDefault="00D03690" w:rsidP="00D03690">
      <w:pPr>
        <w:numPr>
          <w:ilvl w:val="0"/>
          <w:numId w:val="218"/>
        </w:numPr>
        <w:spacing w:after="0" w:line="256" w:lineRule="auto"/>
        <w:jc w:val="both"/>
        <w:rPr>
          <w:rFonts w:ascii="Cambria" w:hAnsi="Cambria"/>
          <w:b/>
          <w:sz w:val="24"/>
          <w:szCs w:val="24"/>
        </w:rPr>
      </w:pPr>
      <w:r w:rsidRPr="00C9578C">
        <w:rPr>
          <w:rFonts w:ascii="Cambria" w:hAnsi="Cambria"/>
          <w:b/>
          <w:sz w:val="24"/>
          <w:szCs w:val="24"/>
        </w:rPr>
        <w:t>Les tournées dans les Districts</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 xml:space="preserve">Il y a eu beaucoup de tournées dans les Districts. Ces tournées ont souvent eu lieu à l’occasion des dédicaces ou réceptions des chorales et ont permis des moments de sensibilisation avec l’assistance des surintendants. L’accent au cours de l’année 2016 a été mis sur l’intérieur du pays. </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Nous avons vécu des moments heureux de communion avec les acteurs locaux et eu l’occasion de leur donner toutes les informations sur le fonctionnement du Directoire.</w:t>
      </w:r>
    </w:p>
    <w:p w:rsidR="00D03690" w:rsidRPr="001E199E" w:rsidRDefault="00D03690" w:rsidP="00D03690">
      <w:pPr>
        <w:spacing w:after="0" w:line="240" w:lineRule="auto"/>
        <w:jc w:val="both"/>
        <w:rPr>
          <w:rFonts w:ascii="Cambria" w:hAnsi="Cambria"/>
          <w:color w:val="00B0F0"/>
          <w:sz w:val="10"/>
          <w:szCs w:val="24"/>
        </w:rPr>
      </w:pPr>
    </w:p>
    <w:p w:rsidR="00D03690" w:rsidRPr="00C9578C" w:rsidRDefault="00D03690" w:rsidP="00D03690">
      <w:pPr>
        <w:numPr>
          <w:ilvl w:val="0"/>
          <w:numId w:val="218"/>
        </w:numPr>
        <w:spacing w:after="0" w:line="256" w:lineRule="auto"/>
        <w:jc w:val="both"/>
        <w:rPr>
          <w:rFonts w:ascii="Cambria" w:hAnsi="Cambria"/>
          <w:b/>
          <w:sz w:val="24"/>
          <w:szCs w:val="24"/>
        </w:rPr>
      </w:pPr>
      <w:r w:rsidRPr="00C9578C">
        <w:rPr>
          <w:rFonts w:ascii="Cambria" w:hAnsi="Cambria"/>
          <w:b/>
          <w:sz w:val="24"/>
          <w:szCs w:val="24"/>
        </w:rPr>
        <w:lastRenderedPageBreak/>
        <w:t>L’acquisition des différentes couleurs des apparats liturgiques des chorales conformément aux textes du directoire musical sur le territoire de l’EMUCI</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L’acquisition des différentes couleurs des apparats liturgiques des chorales conformément aux textes du Directoire Musical sur le territoire de l’EMUCI est aujourd’hui une de nos satisfactions tant au niveau des choristes que des maîtres de chœur.</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Aujourd’hui, beaucoup de nos chorales sont parvenues à obtenir les 3 couleurs pour les chorales et une seule pour les Directeurs Musicaux Locaux.</w:t>
      </w:r>
    </w:p>
    <w:p w:rsidR="00D03690" w:rsidRPr="001E199E" w:rsidRDefault="00D03690" w:rsidP="00D03690">
      <w:pPr>
        <w:spacing w:after="0" w:line="240" w:lineRule="auto"/>
        <w:jc w:val="both"/>
        <w:rPr>
          <w:rFonts w:ascii="Cambria" w:hAnsi="Cambria"/>
          <w:b/>
          <w:color w:val="00B0F0"/>
          <w:sz w:val="16"/>
          <w:szCs w:val="24"/>
        </w:rPr>
      </w:pPr>
    </w:p>
    <w:p w:rsidR="00D03690" w:rsidRPr="00C9578C" w:rsidRDefault="00D03690" w:rsidP="00D03690">
      <w:pPr>
        <w:numPr>
          <w:ilvl w:val="0"/>
          <w:numId w:val="218"/>
        </w:numPr>
        <w:spacing w:after="0" w:line="256" w:lineRule="auto"/>
        <w:jc w:val="both"/>
        <w:rPr>
          <w:rFonts w:ascii="Cambria" w:hAnsi="Cambria"/>
          <w:b/>
          <w:sz w:val="24"/>
          <w:szCs w:val="24"/>
        </w:rPr>
      </w:pPr>
      <w:r w:rsidRPr="00C9578C">
        <w:rPr>
          <w:rFonts w:ascii="Cambria" w:hAnsi="Cambria"/>
          <w:b/>
          <w:sz w:val="24"/>
          <w:szCs w:val="24"/>
        </w:rPr>
        <w:t>Le développement de la production artistique CD et des compositions musicales personnelles</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 xml:space="preserve">A ce titre, les chorales et chantres ont relevé le défi. Si la qualité n’’était pas toujours au rendez-vous, les exigences du marché ont de plus en plus amené nos responsables de chorale à  en faire une préoccupation. Cela s’est fait sentir dans les nouveaux CD. Nous voulons ici saluer les efforts remarquables des chorales de l’intérieur. </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Les nombreux CD produits dénotent de :</w:t>
      </w:r>
    </w:p>
    <w:p w:rsidR="00D03690" w:rsidRPr="00C9578C" w:rsidRDefault="00D03690" w:rsidP="00D03690">
      <w:pPr>
        <w:numPr>
          <w:ilvl w:val="0"/>
          <w:numId w:val="219"/>
        </w:numPr>
        <w:spacing w:after="0" w:line="240" w:lineRule="auto"/>
        <w:jc w:val="both"/>
        <w:rPr>
          <w:rFonts w:ascii="Cambria" w:hAnsi="Cambria"/>
          <w:sz w:val="24"/>
          <w:szCs w:val="24"/>
        </w:rPr>
      </w:pPr>
      <w:r w:rsidRPr="00C9578C">
        <w:rPr>
          <w:rFonts w:ascii="Cambria" w:hAnsi="Cambria"/>
          <w:sz w:val="24"/>
          <w:szCs w:val="24"/>
        </w:rPr>
        <w:t>L’abondance de la création artistique des chantres et choristes ;</w:t>
      </w:r>
    </w:p>
    <w:p w:rsidR="00D03690" w:rsidRDefault="00D03690" w:rsidP="00D03690">
      <w:pPr>
        <w:numPr>
          <w:ilvl w:val="0"/>
          <w:numId w:val="219"/>
        </w:numPr>
        <w:spacing w:after="0" w:line="240" w:lineRule="auto"/>
        <w:jc w:val="both"/>
        <w:rPr>
          <w:rFonts w:ascii="Cambria" w:hAnsi="Cambria"/>
          <w:sz w:val="24"/>
          <w:szCs w:val="24"/>
        </w:rPr>
      </w:pPr>
      <w:r w:rsidRPr="00C9578C">
        <w:rPr>
          <w:rFonts w:ascii="Cambria" w:hAnsi="Cambria"/>
          <w:sz w:val="24"/>
          <w:szCs w:val="24"/>
        </w:rPr>
        <w:t>La richesse et la profondeur hymnologique du GAD en tant que source de provenance d’un bon nombre de cantiq</w:t>
      </w:r>
      <w:r>
        <w:rPr>
          <w:rFonts w:ascii="Cambria" w:hAnsi="Cambria"/>
          <w:sz w:val="24"/>
          <w:szCs w:val="24"/>
        </w:rPr>
        <w:t>ues.</w:t>
      </w:r>
    </w:p>
    <w:p w:rsidR="00D03690" w:rsidRPr="005D4B2B" w:rsidRDefault="00D03690" w:rsidP="00D03690">
      <w:pPr>
        <w:spacing w:after="0" w:line="240" w:lineRule="auto"/>
        <w:ind w:left="720"/>
        <w:jc w:val="both"/>
        <w:rPr>
          <w:rFonts w:ascii="Cambria" w:hAnsi="Cambria"/>
          <w:sz w:val="16"/>
          <w:szCs w:val="24"/>
        </w:rPr>
      </w:pPr>
    </w:p>
    <w:p w:rsidR="00D03690" w:rsidRPr="00C9578C" w:rsidRDefault="00D03690" w:rsidP="00D03690">
      <w:pPr>
        <w:numPr>
          <w:ilvl w:val="0"/>
          <w:numId w:val="218"/>
        </w:numPr>
        <w:spacing w:after="0" w:line="256" w:lineRule="auto"/>
        <w:jc w:val="both"/>
        <w:rPr>
          <w:rFonts w:ascii="Cambria" w:hAnsi="Cambria"/>
          <w:b/>
          <w:sz w:val="24"/>
          <w:szCs w:val="24"/>
        </w:rPr>
      </w:pPr>
      <w:r w:rsidRPr="00C9578C">
        <w:rPr>
          <w:rFonts w:ascii="Cambria" w:hAnsi="Cambria"/>
          <w:b/>
          <w:sz w:val="24"/>
          <w:szCs w:val="24"/>
        </w:rPr>
        <w:t>Le GAD à 1000 cantiques</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Le GAD à 1000 cantiques est désormais une réalité. Il a été dédicacé en Février 2016 au temple du Jubilé de Cocody. Les éditions KANIEN, la DGFA et le Directoire Musical s’attèlent régulièrement à rattraper les erreurs et défauts de fabrication.</w:t>
      </w:r>
    </w:p>
    <w:p w:rsidR="00D03690" w:rsidRDefault="00D03690" w:rsidP="00D03690">
      <w:pPr>
        <w:spacing w:after="0" w:line="240" w:lineRule="auto"/>
        <w:jc w:val="both"/>
        <w:rPr>
          <w:rFonts w:ascii="Cambria" w:hAnsi="Cambria"/>
          <w:sz w:val="24"/>
          <w:szCs w:val="24"/>
        </w:rPr>
      </w:pPr>
      <w:r w:rsidRPr="00C9578C">
        <w:rPr>
          <w:rFonts w:ascii="Cambria" w:hAnsi="Cambria"/>
          <w:sz w:val="24"/>
          <w:szCs w:val="24"/>
        </w:rPr>
        <w:t>La numérisation officielle est un projet qui verra le jour quand la Conférence l’estimera opportune.</w:t>
      </w:r>
    </w:p>
    <w:p w:rsidR="00D03690" w:rsidRPr="005D4B2B" w:rsidRDefault="00D03690" w:rsidP="00D03690">
      <w:pPr>
        <w:spacing w:after="0" w:line="240" w:lineRule="auto"/>
        <w:jc w:val="both"/>
        <w:rPr>
          <w:rFonts w:ascii="Cambria" w:hAnsi="Cambria"/>
          <w:sz w:val="10"/>
          <w:szCs w:val="24"/>
        </w:rPr>
      </w:pPr>
    </w:p>
    <w:p w:rsidR="00D03690" w:rsidRPr="00C9578C" w:rsidRDefault="00D03690" w:rsidP="00D03690">
      <w:pPr>
        <w:numPr>
          <w:ilvl w:val="0"/>
          <w:numId w:val="218"/>
        </w:numPr>
        <w:spacing w:after="0" w:line="256" w:lineRule="auto"/>
        <w:jc w:val="both"/>
        <w:rPr>
          <w:rFonts w:ascii="Cambria" w:hAnsi="Cambria"/>
          <w:b/>
          <w:sz w:val="24"/>
          <w:szCs w:val="24"/>
        </w:rPr>
      </w:pPr>
      <w:r w:rsidRPr="00C9578C">
        <w:rPr>
          <w:rFonts w:ascii="Cambria" w:hAnsi="Cambria"/>
          <w:b/>
          <w:sz w:val="24"/>
          <w:szCs w:val="24"/>
        </w:rPr>
        <w:t xml:space="preserve">Le renforcement de la Psalmodia </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La Psalmodia est la chorale de la Conférence dont la mission est d’animer les cultes officiels de la Conférence. Malheureusement, à ce jour, elle tourne à environ 80 choristes et 8 instrumentistes.</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Les difficultés sont nombreuses et nous en sommes conscients. Les préjugés sont hélas au même niveau et à tort, car c’est la chose de la Conférence ; c’est la chose nationale.</w:t>
      </w:r>
    </w:p>
    <w:p w:rsidR="00D03690" w:rsidRPr="001E199E" w:rsidRDefault="00D03690" w:rsidP="00D03690">
      <w:pPr>
        <w:spacing w:after="0" w:line="240" w:lineRule="auto"/>
        <w:jc w:val="both"/>
        <w:rPr>
          <w:rFonts w:ascii="Cambria" w:hAnsi="Cambria"/>
          <w:color w:val="00B0F0"/>
          <w:sz w:val="16"/>
          <w:szCs w:val="24"/>
        </w:rPr>
      </w:pPr>
    </w:p>
    <w:p w:rsidR="00D03690" w:rsidRPr="00C9578C" w:rsidRDefault="00D03690" w:rsidP="00D03690">
      <w:pPr>
        <w:numPr>
          <w:ilvl w:val="0"/>
          <w:numId w:val="218"/>
        </w:numPr>
        <w:spacing w:after="0" w:line="240" w:lineRule="auto"/>
        <w:jc w:val="both"/>
        <w:rPr>
          <w:rFonts w:ascii="Cambria" w:hAnsi="Cambria"/>
          <w:b/>
          <w:sz w:val="24"/>
          <w:szCs w:val="24"/>
        </w:rPr>
      </w:pPr>
      <w:r w:rsidRPr="00C9578C">
        <w:rPr>
          <w:rFonts w:ascii="Cambria" w:hAnsi="Cambria"/>
          <w:b/>
          <w:sz w:val="24"/>
          <w:szCs w:val="24"/>
        </w:rPr>
        <w:t>Les échanges d’expérience en matière de  pratique de la louange</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Au titre des échanges d’expérience, nous avons pu nous enrichir de l’arrivée de 2 magnifiques chorales venues respectivement du Ghana et de la Corée du Sud: Harmonious choir et Gracias Choir.</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En plus d’avoir égayé et édifié la foi des chrétiens Méthodistes ; ces 2 ensembles ont par l’excellence de leurs organisations montré des pistes d’amélioration aux encadreurs de nos chorales locales.</w:t>
      </w:r>
    </w:p>
    <w:p w:rsidR="00D03690" w:rsidRPr="001E199E" w:rsidRDefault="00D03690" w:rsidP="00D03690">
      <w:pPr>
        <w:spacing w:after="0" w:line="240" w:lineRule="auto"/>
        <w:jc w:val="both"/>
        <w:rPr>
          <w:rFonts w:ascii="Cambria" w:hAnsi="Cambria"/>
          <w:color w:val="00B0F0"/>
          <w:sz w:val="16"/>
          <w:szCs w:val="24"/>
        </w:rPr>
      </w:pPr>
    </w:p>
    <w:p w:rsidR="00D03690" w:rsidRPr="00C9578C" w:rsidRDefault="00D03690" w:rsidP="00D03690">
      <w:pPr>
        <w:numPr>
          <w:ilvl w:val="0"/>
          <w:numId w:val="218"/>
        </w:numPr>
        <w:spacing w:after="0" w:line="256" w:lineRule="auto"/>
        <w:jc w:val="both"/>
        <w:rPr>
          <w:rFonts w:ascii="Cambria" w:hAnsi="Cambria"/>
          <w:b/>
          <w:sz w:val="24"/>
          <w:szCs w:val="24"/>
        </w:rPr>
      </w:pPr>
      <w:r w:rsidRPr="00C9578C">
        <w:rPr>
          <w:rFonts w:ascii="Cambria" w:hAnsi="Cambria"/>
          <w:b/>
          <w:sz w:val="24"/>
          <w:szCs w:val="24"/>
        </w:rPr>
        <w:t xml:space="preserve">L’appropriation par tous les acteurs des valeurs et missions du Directoire Musical </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Le Directoire Musical National a eu entre autres challenges, la suppression des cloisons et barrières entre églises locales, entre Districts et même à l’intérieur de ses entités, la disparition des querelles de clocher.</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lastRenderedPageBreak/>
        <w:t>Nos valeurs sont : la fraternité, l’esprit d’équipe, la communion fraternelle, l’enrichissement mutuel, la collégialité, la formation spirituelle.</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 xml:space="preserve">Nous avons tout au long de notre mission, enseigné et prêché ces valeurs pour mettre à la disposition de l’Église, une nouvelle génération de louangeurs. En 2016, un point d’orgue a été mis sur ces valeurs, lors de nos différentes rencontres en général, et particulièrement lors de la réunion nationale qui a eu lieu au Temple Jérusalem des 220 logements. Nous les considérons comme essentielles pour le développement général de nos chorales, en espérant que les acteurs de la louange se l’approprient. </w:t>
      </w:r>
    </w:p>
    <w:p w:rsidR="00D03690" w:rsidRPr="001E199E" w:rsidRDefault="00D03690" w:rsidP="00D03690">
      <w:pPr>
        <w:spacing w:after="0" w:line="240" w:lineRule="auto"/>
        <w:jc w:val="both"/>
        <w:rPr>
          <w:rFonts w:ascii="Cambria" w:hAnsi="Cambria"/>
          <w:b/>
          <w:bCs/>
          <w:i/>
          <w:iCs/>
          <w:color w:val="00B0F0"/>
          <w:sz w:val="12"/>
          <w:szCs w:val="24"/>
        </w:rPr>
      </w:pPr>
    </w:p>
    <w:p w:rsidR="00D03690" w:rsidRPr="00C9578C" w:rsidRDefault="00D03690" w:rsidP="00D03690">
      <w:pPr>
        <w:numPr>
          <w:ilvl w:val="0"/>
          <w:numId w:val="218"/>
        </w:numPr>
        <w:spacing w:after="0" w:line="256" w:lineRule="auto"/>
        <w:jc w:val="both"/>
        <w:rPr>
          <w:rFonts w:ascii="Cambria" w:hAnsi="Cambria"/>
          <w:b/>
          <w:sz w:val="24"/>
          <w:szCs w:val="24"/>
        </w:rPr>
      </w:pPr>
      <w:r w:rsidRPr="00C9578C">
        <w:rPr>
          <w:rFonts w:ascii="Cambria" w:hAnsi="Cambria"/>
          <w:b/>
          <w:sz w:val="24"/>
          <w:szCs w:val="24"/>
        </w:rPr>
        <w:t xml:space="preserve">La connaissance de l’Eglise et la formation administrative des acteurs de la louange </w:t>
      </w:r>
    </w:p>
    <w:p w:rsidR="00D03690" w:rsidRPr="00C9578C" w:rsidRDefault="00D03690" w:rsidP="00D03690">
      <w:pPr>
        <w:jc w:val="both"/>
        <w:rPr>
          <w:rFonts w:ascii="Cambria" w:hAnsi="Cambria"/>
          <w:sz w:val="24"/>
          <w:szCs w:val="24"/>
        </w:rPr>
      </w:pPr>
      <w:r w:rsidRPr="00C9578C">
        <w:rPr>
          <w:rFonts w:ascii="Cambria" w:hAnsi="Cambria"/>
          <w:sz w:val="24"/>
          <w:szCs w:val="24"/>
        </w:rPr>
        <w:t>Nous avons insisté avec l’aide de l’Aumônier national et des aumôniers de district sur la meilleure connaissance de l’Église, de ses structures, de son fonctionnement et surtout de sa liturgie afin que les acteurs de la louange ne se méprennent pas sur la place des chorales dans nos églises locales.</w:t>
      </w:r>
    </w:p>
    <w:p w:rsidR="00D03690" w:rsidRPr="00C9578C" w:rsidRDefault="00D03690" w:rsidP="00D03690">
      <w:pPr>
        <w:spacing w:after="0"/>
        <w:jc w:val="both"/>
        <w:rPr>
          <w:rFonts w:ascii="Cambria" w:hAnsi="Cambria"/>
          <w:b/>
          <w:sz w:val="24"/>
          <w:szCs w:val="24"/>
          <w:u w:val="single"/>
        </w:rPr>
      </w:pPr>
      <w:r w:rsidRPr="00C9578C">
        <w:rPr>
          <w:rFonts w:ascii="Cambria" w:hAnsi="Cambria"/>
          <w:b/>
          <w:sz w:val="24"/>
          <w:szCs w:val="24"/>
          <w:u w:val="single"/>
        </w:rPr>
        <w:t xml:space="preserve">CONCLUSION </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 xml:space="preserve">Comme d’habitude, nous avons travaillé avec joie, dévouement et confiance en Dieu, nonobstant les nombreuses difficultés que nous avons rencontrées. </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 xml:space="preserve">Comme d’habitude et en toutes choses, ni le secours de notre Seigneur, ni le soutien de notre Église ne nous ont fait défaut. </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 xml:space="preserve">Nous n’avons pas la prétention d’avoir tout accompli et nous voudrions remercier nos aimables et inlassables collaborateurs aux divers échelons pour le travail abattu. Le travail qui reste à faire demeure toutefois énorme pour la consolidation des acquis. </w:t>
      </w:r>
    </w:p>
    <w:p w:rsidR="00D03690" w:rsidRPr="00C9578C" w:rsidRDefault="00D03690" w:rsidP="00D03690">
      <w:pPr>
        <w:spacing w:after="0" w:line="240" w:lineRule="auto"/>
        <w:jc w:val="both"/>
        <w:rPr>
          <w:rFonts w:ascii="Cambria" w:hAnsi="Cambria"/>
          <w:sz w:val="24"/>
          <w:szCs w:val="24"/>
        </w:rPr>
      </w:pPr>
      <w:r w:rsidRPr="00C9578C">
        <w:rPr>
          <w:rFonts w:ascii="Cambria" w:hAnsi="Cambria"/>
          <w:sz w:val="24"/>
          <w:szCs w:val="24"/>
        </w:rPr>
        <w:t>Gloire à Dieu dans les hauts cieux pour son immense miséricorde devant nos insuffisances humaines.</w:t>
      </w:r>
    </w:p>
    <w:p w:rsidR="00D03690" w:rsidRPr="001E199E" w:rsidRDefault="00D03690" w:rsidP="00D03690">
      <w:pPr>
        <w:ind w:left="6096"/>
        <w:rPr>
          <w:rFonts w:ascii="Cambria" w:hAnsi="Cambria"/>
          <w:b/>
          <w:sz w:val="24"/>
          <w:szCs w:val="24"/>
        </w:rPr>
      </w:pPr>
      <w:r w:rsidRPr="001E199E">
        <w:rPr>
          <w:rFonts w:ascii="Cambria" w:hAnsi="Cambria"/>
          <w:b/>
          <w:sz w:val="24"/>
          <w:szCs w:val="24"/>
          <w:u w:val="single"/>
        </w:rPr>
        <w:t xml:space="preserve">Le Président </w:t>
      </w:r>
    </w:p>
    <w:p w:rsidR="00D03690" w:rsidRDefault="00D03690" w:rsidP="00D03690">
      <w:pPr>
        <w:ind w:left="4956" w:firstLine="708"/>
        <w:rPr>
          <w:rFonts w:ascii="Cambria" w:hAnsi="Cambria"/>
          <w:b/>
          <w:sz w:val="24"/>
          <w:szCs w:val="24"/>
        </w:rPr>
      </w:pPr>
      <w:r w:rsidRPr="001E199E">
        <w:rPr>
          <w:rFonts w:ascii="Cambria" w:hAnsi="Cambria"/>
          <w:b/>
          <w:sz w:val="24"/>
          <w:szCs w:val="24"/>
        </w:rPr>
        <w:t>Me Abraham ARPELLET</w:t>
      </w:r>
    </w:p>
    <w:p w:rsidR="00D03690" w:rsidRPr="00DD2CB1" w:rsidRDefault="00D03690" w:rsidP="00D03690">
      <w:pPr>
        <w:ind w:left="4956" w:firstLine="708"/>
        <w:rPr>
          <w:rFonts w:ascii="Cambria" w:hAnsi="Cambria"/>
          <w:b/>
          <w:sz w:val="24"/>
          <w:szCs w:val="24"/>
        </w:rPr>
      </w:pPr>
    </w:p>
    <w:p w:rsidR="00D03690" w:rsidRPr="00134504" w:rsidRDefault="00D03690" w:rsidP="00D03690">
      <w:pPr>
        <w:spacing w:after="0" w:line="240" w:lineRule="auto"/>
        <w:jc w:val="both"/>
        <w:rPr>
          <w:rFonts w:ascii="Bernard MT Condensed" w:hAnsi="Bernard MT Condensed" w:cs="Tahoma"/>
          <w:sz w:val="28"/>
          <w:szCs w:val="32"/>
          <w:u w:val="single"/>
        </w:rPr>
      </w:pPr>
      <w:r>
        <w:rPr>
          <w:rFonts w:ascii="Bernard MT Condensed" w:hAnsi="Bernard MT Condensed" w:cs="Tahoma"/>
          <w:b/>
          <w:sz w:val="28"/>
          <w:szCs w:val="32"/>
        </w:rPr>
        <w:t>Z</w:t>
      </w:r>
      <w:r w:rsidRPr="00DD2CB1">
        <w:rPr>
          <w:rFonts w:ascii="Bernard MT Condensed" w:hAnsi="Bernard MT Condensed" w:cs="Tahoma"/>
          <w:b/>
          <w:sz w:val="28"/>
          <w:szCs w:val="32"/>
        </w:rPr>
        <w:t>.</w:t>
      </w:r>
      <w:r w:rsidRPr="00134504">
        <w:rPr>
          <w:rFonts w:ascii="Bernard MT Condensed" w:hAnsi="Bernard MT Condensed" w:cs="Tahoma"/>
          <w:b/>
          <w:sz w:val="28"/>
          <w:szCs w:val="32"/>
          <w:u w:val="single"/>
        </w:rPr>
        <w:t xml:space="preserve"> </w:t>
      </w:r>
      <w:r w:rsidRPr="00134504">
        <w:rPr>
          <w:rFonts w:ascii="Bernard MT Condensed" w:hAnsi="Bernard MT Condensed" w:cs="Tahoma"/>
          <w:sz w:val="28"/>
          <w:szCs w:val="32"/>
          <w:u w:val="single"/>
        </w:rPr>
        <w:t>AUMONERIE DU DIRECTOIRE MUSICAL NATIONAL</w:t>
      </w:r>
    </w:p>
    <w:p w:rsidR="00D03690" w:rsidRPr="001E199E" w:rsidRDefault="00D03690" w:rsidP="00D03690">
      <w:pPr>
        <w:spacing w:line="240" w:lineRule="auto"/>
        <w:rPr>
          <w:rFonts w:ascii="Bernard MT Condensed" w:hAnsi="Bernard MT Condensed" w:cs="Tahoma"/>
          <w:sz w:val="2"/>
        </w:rPr>
      </w:pPr>
    </w:p>
    <w:p w:rsidR="00D03690" w:rsidRPr="007F70E5" w:rsidRDefault="00D03690" w:rsidP="00D03690">
      <w:pPr>
        <w:spacing w:line="240" w:lineRule="auto"/>
        <w:rPr>
          <w:rFonts w:ascii="Cambria" w:hAnsi="Cambria" w:cs="Tahoma"/>
          <w:b/>
          <w:sz w:val="24"/>
        </w:rPr>
      </w:pPr>
      <w:r w:rsidRPr="007F70E5">
        <w:rPr>
          <w:rFonts w:ascii="Cambria" w:hAnsi="Cambria" w:cs="Tahoma"/>
          <w:b/>
          <w:sz w:val="24"/>
        </w:rPr>
        <w:t>Introduction</w:t>
      </w:r>
    </w:p>
    <w:p w:rsidR="00D03690" w:rsidRPr="007F70E5" w:rsidRDefault="00D03690" w:rsidP="00D03690">
      <w:pPr>
        <w:rPr>
          <w:rFonts w:ascii="Cambria" w:hAnsi="Cambria" w:cstheme="minorHAnsi"/>
          <w:sz w:val="24"/>
          <w:szCs w:val="24"/>
        </w:rPr>
      </w:pPr>
      <w:r w:rsidRPr="007F70E5">
        <w:rPr>
          <w:rFonts w:ascii="Cambria" w:hAnsi="Cambria" w:cstheme="minorHAnsi"/>
          <w:sz w:val="24"/>
          <w:szCs w:val="24"/>
        </w:rPr>
        <w:t>Gloire, honneur, magnificence soient rendues à notre Dieu créateur. Le Présent rapport va s’articuler sur les points suivants :</w:t>
      </w:r>
    </w:p>
    <w:p w:rsidR="00D03690" w:rsidRPr="007F70E5" w:rsidRDefault="00D03690" w:rsidP="00D03690">
      <w:pPr>
        <w:rPr>
          <w:rFonts w:ascii="Cambria" w:hAnsi="Cambria" w:cstheme="minorHAnsi"/>
          <w:b/>
          <w:sz w:val="24"/>
          <w:szCs w:val="24"/>
        </w:rPr>
      </w:pPr>
      <w:r w:rsidRPr="007F70E5">
        <w:rPr>
          <w:rFonts w:ascii="Cambria" w:hAnsi="Cambria" w:cstheme="minorHAnsi"/>
          <w:b/>
          <w:sz w:val="24"/>
          <w:szCs w:val="24"/>
        </w:rPr>
        <w:t>I -Activités menées</w:t>
      </w:r>
    </w:p>
    <w:p w:rsidR="00D03690" w:rsidRPr="007F70E5" w:rsidRDefault="00D03690" w:rsidP="00D03690">
      <w:pPr>
        <w:pStyle w:val="Paragraphedeliste"/>
        <w:numPr>
          <w:ilvl w:val="0"/>
          <w:numId w:val="131"/>
        </w:numPr>
        <w:spacing w:after="0" w:line="240" w:lineRule="auto"/>
        <w:jc w:val="both"/>
        <w:rPr>
          <w:rFonts w:ascii="Cambria" w:hAnsi="Cambria" w:cstheme="minorHAnsi"/>
          <w:b/>
          <w:sz w:val="24"/>
          <w:szCs w:val="24"/>
        </w:rPr>
      </w:pPr>
      <w:r w:rsidRPr="007F70E5">
        <w:rPr>
          <w:rFonts w:ascii="Cambria" w:hAnsi="Cambria" w:cstheme="minorHAnsi"/>
          <w:b/>
          <w:sz w:val="24"/>
          <w:szCs w:val="24"/>
        </w:rPr>
        <w:t>Séminaire National</w:t>
      </w:r>
    </w:p>
    <w:p w:rsidR="00D03690" w:rsidRPr="007F70E5" w:rsidRDefault="00D03690" w:rsidP="00D03690">
      <w:pPr>
        <w:rPr>
          <w:rFonts w:ascii="Cambria" w:hAnsi="Cambria" w:cstheme="minorHAnsi"/>
          <w:sz w:val="24"/>
          <w:szCs w:val="24"/>
        </w:rPr>
      </w:pPr>
      <w:r w:rsidRPr="007F70E5">
        <w:rPr>
          <w:rFonts w:ascii="Cambria" w:hAnsi="Cambria" w:cstheme="minorHAnsi"/>
          <w:b/>
          <w:sz w:val="24"/>
          <w:szCs w:val="24"/>
        </w:rPr>
        <w:t>Le Samedi 16 Juillet 2016</w:t>
      </w:r>
      <w:r w:rsidRPr="007F70E5">
        <w:rPr>
          <w:rFonts w:ascii="Cambria" w:hAnsi="Cambria" w:cstheme="minorHAnsi"/>
          <w:sz w:val="24"/>
          <w:szCs w:val="24"/>
        </w:rPr>
        <w:t xml:space="preserve">, s’est tenu un Séminaire National du Directoire Musical au temple Jérusalem des 220 logts, avec pour </w:t>
      </w:r>
      <w:r w:rsidRPr="007F70E5">
        <w:rPr>
          <w:rFonts w:ascii="Cambria" w:hAnsi="Cambria" w:cstheme="minorHAnsi"/>
          <w:b/>
          <w:sz w:val="24"/>
          <w:szCs w:val="24"/>
        </w:rPr>
        <w:t>thème : « Louange et Evangélisation »</w:t>
      </w:r>
      <w:r w:rsidRPr="007F70E5">
        <w:rPr>
          <w:rFonts w:ascii="Cambria" w:hAnsi="Cambria" w:cstheme="minorHAnsi"/>
          <w:sz w:val="24"/>
          <w:szCs w:val="24"/>
        </w:rPr>
        <w:t>.  Ce séminaire a rassemblé plus 300 participants des 17 Districts.</w:t>
      </w:r>
    </w:p>
    <w:p w:rsidR="00D03690" w:rsidRPr="007F70E5" w:rsidRDefault="00D03690" w:rsidP="00D03690">
      <w:pPr>
        <w:pStyle w:val="Paragraphedeliste"/>
        <w:numPr>
          <w:ilvl w:val="0"/>
          <w:numId w:val="131"/>
        </w:numPr>
        <w:spacing w:after="0" w:line="240" w:lineRule="auto"/>
        <w:jc w:val="both"/>
        <w:rPr>
          <w:rFonts w:ascii="Cambria" w:hAnsi="Cambria" w:cstheme="minorHAnsi"/>
          <w:b/>
          <w:sz w:val="24"/>
          <w:szCs w:val="24"/>
        </w:rPr>
      </w:pPr>
      <w:r w:rsidRPr="007F70E5">
        <w:rPr>
          <w:rFonts w:ascii="Cambria" w:hAnsi="Cambria" w:cstheme="minorHAnsi"/>
          <w:b/>
          <w:sz w:val="24"/>
          <w:szCs w:val="24"/>
        </w:rPr>
        <w:t>Séminaire International</w:t>
      </w:r>
    </w:p>
    <w:p w:rsidR="00D03690" w:rsidRPr="007F70E5" w:rsidRDefault="00D03690" w:rsidP="00D03690">
      <w:pPr>
        <w:rPr>
          <w:rFonts w:ascii="Cambria" w:hAnsi="Cambria" w:cstheme="minorHAnsi"/>
          <w:sz w:val="24"/>
          <w:szCs w:val="24"/>
        </w:rPr>
      </w:pPr>
      <w:r w:rsidRPr="007F70E5">
        <w:rPr>
          <w:rFonts w:ascii="Cambria" w:hAnsi="Cambria" w:cstheme="minorHAnsi"/>
          <w:sz w:val="24"/>
          <w:szCs w:val="24"/>
        </w:rPr>
        <w:lastRenderedPageBreak/>
        <w:t xml:space="preserve">Nous avons représenté l’EMU-CI au 8è Séminaire International de la louange et de l’adoration (SILA) organisé par les chantres Unis International </w:t>
      </w:r>
      <w:r w:rsidRPr="007F70E5">
        <w:rPr>
          <w:rFonts w:ascii="Cambria" w:hAnsi="Cambria" w:cstheme="minorHAnsi"/>
          <w:b/>
          <w:sz w:val="24"/>
          <w:szCs w:val="24"/>
        </w:rPr>
        <w:t>à Yamoussokro du 1</w:t>
      </w:r>
      <w:r w:rsidRPr="007F70E5">
        <w:rPr>
          <w:rFonts w:ascii="Cambria" w:hAnsi="Cambria" w:cstheme="minorHAnsi"/>
          <w:b/>
          <w:sz w:val="24"/>
          <w:szCs w:val="24"/>
          <w:vertAlign w:val="superscript"/>
        </w:rPr>
        <w:t>er</w:t>
      </w:r>
      <w:r w:rsidRPr="007F70E5">
        <w:rPr>
          <w:rFonts w:ascii="Cambria" w:hAnsi="Cambria" w:cstheme="minorHAnsi"/>
          <w:b/>
          <w:sz w:val="24"/>
          <w:szCs w:val="24"/>
        </w:rPr>
        <w:t xml:space="preserve"> au 12 Août 2016. Le thème « Les Défis du ministère de la louange </w:t>
      </w:r>
    </w:p>
    <w:p w:rsidR="00D03690" w:rsidRPr="007F70E5" w:rsidRDefault="00D03690" w:rsidP="00D03690">
      <w:pPr>
        <w:pStyle w:val="Paragraphedeliste"/>
        <w:numPr>
          <w:ilvl w:val="0"/>
          <w:numId w:val="131"/>
        </w:numPr>
        <w:spacing w:after="0" w:line="240" w:lineRule="auto"/>
        <w:jc w:val="both"/>
        <w:rPr>
          <w:rFonts w:ascii="Cambria" w:hAnsi="Cambria" w:cstheme="minorHAnsi"/>
          <w:b/>
          <w:sz w:val="24"/>
          <w:szCs w:val="24"/>
        </w:rPr>
      </w:pPr>
      <w:r w:rsidRPr="007F70E5">
        <w:rPr>
          <w:rFonts w:ascii="Cambria" w:hAnsi="Cambria" w:cstheme="minorHAnsi"/>
          <w:b/>
          <w:sz w:val="24"/>
          <w:szCs w:val="24"/>
        </w:rPr>
        <w:t>Semaine de la louange.</w:t>
      </w:r>
    </w:p>
    <w:p w:rsidR="00D03690" w:rsidRPr="007F70E5" w:rsidRDefault="00D03690" w:rsidP="00D03690">
      <w:pPr>
        <w:rPr>
          <w:rFonts w:ascii="Cambria" w:hAnsi="Cambria" w:cstheme="minorHAnsi"/>
          <w:b/>
          <w:sz w:val="24"/>
          <w:szCs w:val="24"/>
        </w:rPr>
      </w:pPr>
      <w:r w:rsidRPr="007F70E5">
        <w:rPr>
          <w:rFonts w:ascii="Cambria" w:hAnsi="Cambria" w:cstheme="minorHAnsi"/>
          <w:sz w:val="24"/>
          <w:szCs w:val="24"/>
        </w:rPr>
        <w:t>La semaine de la louange s’est déroulée du</w:t>
      </w:r>
      <w:r w:rsidRPr="007F70E5">
        <w:rPr>
          <w:rFonts w:ascii="Cambria" w:hAnsi="Cambria" w:cstheme="minorHAnsi"/>
          <w:b/>
          <w:sz w:val="24"/>
          <w:szCs w:val="24"/>
        </w:rPr>
        <w:t>Mardi 02 Août 2016 au Dimanche 07 Août 2016.</w:t>
      </w:r>
    </w:p>
    <w:p w:rsidR="00D03690" w:rsidRPr="007F70E5" w:rsidRDefault="00D03690" w:rsidP="00D03690">
      <w:pPr>
        <w:spacing w:after="0"/>
        <w:rPr>
          <w:rFonts w:ascii="Cambria" w:hAnsi="Cambria" w:cstheme="minorHAnsi"/>
          <w:b/>
          <w:sz w:val="24"/>
          <w:szCs w:val="24"/>
        </w:rPr>
      </w:pPr>
      <w:r w:rsidRPr="007F70E5">
        <w:rPr>
          <w:rFonts w:ascii="Cambria" w:hAnsi="Cambria" w:cstheme="minorHAnsi"/>
          <w:b/>
          <w:sz w:val="24"/>
          <w:szCs w:val="24"/>
        </w:rPr>
        <w:t>La journée de la louange</w:t>
      </w:r>
    </w:p>
    <w:p w:rsidR="00D03690" w:rsidRPr="007F70E5" w:rsidRDefault="00D03690" w:rsidP="00D03690">
      <w:pPr>
        <w:spacing w:after="0"/>
        <w:rPr>
          <w:rFonts w:ascii="Cambria" w:hAnsi="Cambria" w:cstheme="minorHAnsi"/>
          <w:sz w:val="24"/>
          <w:szCs w:val="24"/>
        </w:rPr>
      </w:pPr>
      <w:r w:rsidRPr="007F70E5">
        <w:rPr>
          <w:rFonts w:ascii="Cambria" w:hAnsi="Cambria" w:cstheme="minorHAnsi"/>
          <w:sz w:val="24"/>
          <w:szCs w:val="24"/>
        </w:rPr>
        <w:t xml:space="preserve">La journée a eu lieu au </w:t>
      </w:r>
      <w:r w:rsidRPr="007F70E5">
        <w:rPr>
          <w:rFonts w:ascii="Cambria" w:hAnsi="Cambria" w:cstheme="minorHAnsi"/>
          <w:b/>
          <w:sz w:val="24"/>
          <w:szCs w:val="24"/>
        </w:rPr>
        <w:t>temple  d’ABRACO dans le District de Dabou, le 07 Août 2016</w:t>
      </w:r>
      <w:r w:rsidRPr="007F70E5">
        <w:rPr>
          <w:rFonts w:ascii="Cambria" w:hAnsi="Cambria" w:cstheme="minorHAnsi"/>
          <w:sz w:val="24"/>
          <w:szCs w:val="24"/>
        </w:rPr>
        <w:t xml:space="preserve"> sous la présence effective </w:t>
      </w:r>
      <w:r w:rsidRPr="007F70E5">
        <w:rPr>
          <w:rFonts w:ascii="Cambria" w:hAnsi="Cambria" w:cstheme="minorHAnsi"/>
          <w:b/>
          <w:sz w:val="24"/>
          <w:szCs w:val="24"/>
        </w:rPr>
        <w:t>du Représentant du Bishop,  le Très Révérend David KOUADIO</w:t>
      </w:r>
      <w:r w:rsidRPr="007F70E5">
        <w:rPr>
          <w:rFonts w:ascii="Cambria" w:hAnsi="Cambria" w:cstheme="minorHAnsi"/>
          <w:sz w:val="24"/>
          <w:szCs w:val="24"/>
        </w:rPr>
        <w:t>. Les Aubes bleus Rois de la Chorale Diaspora d’Abraco ont été consacrées ce jour.</w:t>
      </w:r>
    </w:p>
    <w:p w:rsidR="00D03690" w:rsidRPr="007F70E5" w:rsidRDefault="00D03690" w:rsidP="00D03690">
      <w:pPr>
        <w:pStyle w:val="Paragraphedeliste"/>
        <w:numPr>
          <w:ilvl w:val="0"/>
          <w:numId w:val="131"/>
        </w:numPr>
        <w:spacing w:after="0" w:line="240" w:lineRule="auto"/>
        <w:jc w:val="both"/>
        <w:rPr>
          <w:rFonts w:ascii="Cambria" w:hAnsi="Cambria" w:cstheme="minorHAnsi"/>
          <w:b/>
          <w:sz w:val="24"/>
          <w:szCs w:val="24"/>
        </w:rPr>
      </w:pPr>
      <w:r w:rsidRPr="007F70E5">
        <w:rPr>
          <w:rFonts w:ascii="Cambria" w:hAnsi="Cambria" w:cstheme="minorHAnsi"/>
          <w:b/>
          <w:sz w:val="24"/>
          <w:szCs w:val="24"/>
        </w:rPr>
        <w:t>Camp de Formation Musical National</w:t>
      </w:r>
    </w:p>
    <w:p w:rsidR="00D03690" w:rsidRPr="007F70E5" w:rsidRDefault="00D03690" w:rsidP="00D03690">
      <w:pPr>
        <w:rPr>
          <w:rFonts w:ascii="Cambria" w:hAnsi="Cambria" w:cstheme="minorHAnsi"/>
          <w:sz w:val="24"/>
          <w:szCs w:val="24"/>
        </w:rPr>
      </w:pPr>
      <w:r w:rsidRPr="007F70E5">
        <w:rPr>
          <w:rFonts w:ascii="Cambria" w:hAnsi="Cambria" w:cstheme="minorHAnsi"/>
          <w:sz w:val="24"/>
          <w:szCs w:val="24"/>
        </w:rPr>
        <w:t>Le camp de formation Musicale Nationale édition 2016 a eu lieu à l’Université Internationale de Grand-Bassam du Jeudi 18 au Dimanche 21 Août 2016 avec pour thème « Vocation, engagement et ministère de la louange du chantre ».</w:t>
      </w:r>
    </w:p>
    <w:p w:rsidR="00D03690" w:rsidRPr="007F70E5" w:rsidRDefault="00D03690" w:rsidP="00D03690">
      <w:pPr>
        <w:pStyle w:val="Paragraphedeliste"/>
        <w:numPr>
          <w:ilvl w:val="0"/>
          <w:numId w:val="131"/>
        </w:numPr>
        <w:spacing w:after="0" w:line="240" w:lineRule="auto"/>
        <w:jc w:val="both"/>
        <w:rPr>
          <w:rFonts w:ascii="Cambria" w:hAnsi="Cambria" w:cstheme="minorHAnsi"/>
          <w:b/>
          <w:sz w:val="24"/>
          <w:szCs w:val="24"/>
        </w:rPr>
      </w:pPr>
      <w:r w:rsidRPr="007F70E5">
        <w:rPr>
          <w:rFonts w:ascii="Cambria" w:hAnsi="Cambria" w:cstheme="minorHAnsi"/>
          <w:b/>
          <w:sz w:val="24"/>
          <w:szCs w:val="24"/>
        </w:rPr>
        <w:t>Dédicace d’Aubes et d’instruments</w:t>
      </w:r>
    </w:p>
    <w:p w:rsidR="00D03690" w:rsidRPr="007F70E5" w:rsidRDefault="00D03690" w:rsidP="00D03690">
      <w:pPr>
        <w:rPr>
          <w:rFonts w:ascii="Cambria" w:hAnsi="Cambria" w:cstheme="minorHAnsi"/>
          <w:sz w:val="24"/>
          <w:szCs w:val="24"/>
        </w:rPr>
      </w:pPr>
      <w:r w:rsidRPr="007F70E5">
        <w:rPr>
          <w:rFonts w:ascii="Cambria" w:hAnsi="Cambria" w:cstheme="minorHAnsi"/>
          <w:sz w:val="24"/>
          <w:szCs w:val="24"/>
        </w:rPr>
        <w:t xml:space="preserve">Plusieurs chorales ont été reçues au rang de chorales liturgiques au cours de l’année 2016. Nous avons accompagné le Directoire à </w:t>
      </w:r>
      <w:r w:rsidRPr="007F70E5">
        <w:rPr>
          <w:rFonts w:ascii="Cambria" w:hAnsi="Cambria" w:cstheme="minorHAnsi"/>
          <w:b/>
          <w:sz w:val="24"/>
          <w:szCs w:val="24"/>
        </w:rPr>
        <w:t>l’EMU-CI BETH-SHALOM</w:t>
      </w:r>
      <w:r w:rsidRPr="007F70E5">
        <w:rPr>
          <w:rFonts w:ascii="Cambria" w:hAnsi="Cambria" w:cstheme="minorHAnsi"/>
          <w:sz w:val="24"/>
          <w:szCs w:val="24"/>
        </w:rPr>
        <w:t xml:space="preserve"> de </w:t>
      </w:r>
      <w:r w:rsidRPr="007F70E5">
        <w:rPr>
          <w:rFonts w:ascii="Cambria" w:hAnsi="Cambria" w:cstheme="minorHAnsi"/>
          <w:b/>
          <w:sz w:val="24"/>
          <w:szCs w:val="24"/>
        </w:rPr>
        <w:t>N’GUESSANKRO et à l’EMU-CI  SINAI d’ATTECOUBE</w:t>
      </w:r>
      <w:r w:rsidRPr="007F70E5">
        <w:rPr>
          <w:rFonts w:ascii="Cambria" w:hAnsi="Cambria" w:cstheme="minorHAnsi"/>
          <w:sz w:val="24"/>
          <w:szCs w:val="24"/>
        </w:rPr>
        <w:t xml:space="preserve"> pour la consécration des instruments de fanfare desdites communautés.</w:t>
      </w:r>
    </w:p>
    <w:p w:rsidR="00D03690" w:rsidRPr="007F70E5" w:rsidRDefault="00D03690" w:rsidP="00D03690">
      <w:pPr>
        <w:spacing w:after="0"/>
        <w:rPr>
          <w:rFonts w:ascii="Cambria" w:hAnsi="Cambria" w:cstheme="minorHAnsi"/>
          <w:b/>
          <w:sz w:val="24"/>
          <w:szCs w:val="24"/>
          <w:u w:val="single"/>
        </w:rPr>
      </w:pPr>
      <w:r w:rsidRPr="007F70E5">
        <w:rPr>
          <w:rFonts w:ascii="Cambria" w:hAnsi="Cambria" w:cstheme="minorHAnsi"/>
          <w:b/>
          <w:sz w:val="24"/>
          <w:szCs w:val="24"/>
        </w:rPr>
        <w:t>II-</w:t>
      </w:r>
      <w:r w:rsidRPr="007F70E5">
        <w:rPr>
          <w:rFonts w:ascii="Cambria" w:hAnsi="Cambria" w:cstheme="minorHAnsi"/>
          <w:b/>
          <w:sz w:val="24"/>
          <w:szCs w:val="24"/>
          <w:u w:val="single"/>
        </w:rPr>
        <w:t>Difficultés</w:t>
      </w:r>
    </w:p>
    <w:p w:rsidR="00D03690" w:rsidRPr="007F70E5" w:rsidRDefault="00D03690" w:rsidP="00D03690">
      <w:pPr>
        <w:pStyle w:val="Paragraphedeliste"/>
        <w:numPr>
          <w:ilvl w:val="0"/>
          <w:numId w:val="132"/>
        </w:numPr>
        <w:spacing w:after="0" w:line="240" w:lineRule="auto"/>
        <w:jc w:val="both"/>
        <w:rPr>
          <w:rFonts w:ascii="Cambria" w:hAnsi="Cambria" w:cstheme="minorHAnsi"/>
          <w:sz w:val="24"/>
          <w:szCs w:val="24"/>
        </w:rPr>
      </w:pPr>
      <w:r w:rsidRPr="007F70E5">
        <w:rPr>
          <w:rFonts w:ascii="Cambria" w:hAnsi="Cambria" w:cstheme="minorHAnsi"/>
          <w:sz w:val="24"/>
          <w:szCs w:val="24"/>
        </w:rPr>
        <w:t xml:space="preserve"> manque de véhicule de liaison</w:t>
      </w:r>
    </w:p>
    <w:p w:rsidR="00D03690" w:rsidRDefault="00D03690" w:rsidP="00D03690">
      <w:pPr>
        <w:pStyle w:val="Paragraphedeliste"/>
        <w:numPr>
          <w:ilvl w:val="0"/>
          <w:numId w:val="132"/>
        </w:numPr>
        <w:spacing w:after="0" w:line="240" w:lineRule="auto"/>
        <w:jc w:val="both"/>
        <w:rPr>
          <w:rFonts w:ascii="Cambria" w:hAnsi="Cambria" w:cstheme="minorHAnsi"/>
          <w:sz w:val="24"/>
          <w:szCs w:val="24"/>
        </w:rPr>
      </w:pPr>
      <w:r w:rsidRPr="007F70E5">
        <w:rPr>
          <w:rFonts w:ascii="Cambria" w:hAnsi="Cambria" w:cstheme="minorHAnsi"/>
          <w:sz w:val="24"/>
          <w:szCs w:val="24"/>
        </w:rPr>
        <w:t>Absence des Aumôniers des Districts à nos rencontres</w:t>
      </w:r>
      <w:r>
        <w:rPr>
          <w:rFonts w:ascii="Cambria" w:hAnsi="Cambria" w:cstheme="minorHAnsi"/>
          <w:sz w:val="24"/>
          <w:szCs w:val="24"/>
        </w:rPr>
        <w:t>.</w:t>
      </w:r>
    </w:p>
    <w:p w:rsidR="00D03690" w:rsidRPr="007F70E5" w:rsidRDefault="00D03690" w:rsidP="00D03690">
      <w:pPr>
        <w:pStyle w:val="Paragraphedeliste"/>
        <w:spacing w:after="0" w:line="240" w:lineRule="auto"/>
        <w:jc w:val="both"/>
        <w:rPr>
          <w:rFonts w:ascii="Cambria" w:hAnsi="Cambria" w:cstheme="minorHAnsi"/>
          <w:sz w:val="14"/>
          <w:szCs w:val="24"/>
        </w:rPr>
      </w:pPr>
    </w:p>
    <w:p w:rsidR="00D03690" w:rsidRPr="007F70E5" w:rsidRDefault="00D03690" w:rsidP="00D03690">
      <w:pPr>
        <w:spacing w:after="0"/>
        <w:rPr>
          <w:rFonts w:ascii="Cambria" w:hAnsi="Cambria" w:cstheme="minorHAnsi"/>
          <w:b/>
          <w:sz w:val="24"/>
          <w:szCs w:val="24"/>
        </w:rPr>
      </w:pPr>
      <w:r w:rsidRPr="007F70E5">
        <w:rPr>
          <w:rFonts w:ascii="Cambria" w:hAnsi="Cambria" w:cstheme="minorHAnsi"/>
          <w:b/>
          <w:sz w:val="24"/>
          <w:szCs w:val="24"/>
        </w:rPr>
        <w:t>III-</w:t>
      </w:r>
      <w:r w:rsidRPr="007F70E5">
        <w:rPr>
          <w:rFonts w:ascii="Cambria" w:hAnsi="Cambria" w:cstheme="minorHAnsi"/>
          <w:b/>
          <w:sz w:val="24"/>
          <w:szCs w:val="24"/>
          <w:u w:val="single"/>
        </w:rPr>
        <w:t>Perspectives</w:t>
      </w:r>
    </w:p>
    <w:p w:rsidR="00D03690" w:rsidRPr="007F70E5" w:rsidRDefault="00D03690" w:rsidP="00D03690">
      <w:pPr>
        <w:pStyle w:val="Paragraphedeliste"/>
        <w:numPr>
          <w:ilvl w:val="0"/>
          <w:numId w:val="133"/>
        </w:numPr>
        <w:spacing w:after="0" w:line="240" w:lineRule="auto"/>
        <w:jc w:val="both"/>
        <w:rPr>
          <w:rFonts w:ascii="Cambria" w:hAnsi="Cambria" w:cstheme="minorHAnsi"/>
          <w:sz w:val="24"/>
          <w:szCs w:val="24"/>
        </w:rPr>
      </w:pPr>
      <w:r w:rsidRPr="007F70E5">
        <w:rPr>
          <w:rFonts w:ascii="Cambria" w:hAnsi="Cambria" w:cstheme="minorHAnsi"/>
          <w:sz w:val="24"/>
          <w:szCs w:val="24"/>
        </w:rPr>
        <w:t xml:space="preserve"> Confection d’Aubes pour la Psalmodia.</w:t>
      </w:r>
    </w:p>
    <w:p w:rsidR="00D03690" w:rsidRDefault="00D03690" w:rsidP="00D03690">
      <w:pPr>
        <w:pStyle w:val="Paragraphedeliste"/>
        <w:numPr>
          <w:ilvl w:val="0"/>
          <w:numId w:val="133"/>
        </w:numPr>
        <w:spacing w:after="0" w:line="240" w:lineRule="auto"/>
        <w:jc w:val="both"/>
        <w:rPr>
          <w:rFonts w:ascii="Cambria" w:hAnsi="Cambria" w:cstheme="minorHAnsi"/>
          <w:sz w:val="24"/>
          <w:szCs w:val="24"/>
        </w:rPr>
      </w:pPr>
      <w:r w:rsidRPr="007F70E5">
        <w:rPr>
          <w:rFonts w:ascii="Cambria" w:hAnsi="Cambria" w:cstheme="minorHAnsi"/>
          <w:sz w:val="24"/>
          <w:szCs w:val="24"/>
        </w:rPr>
        <w:t>Redynamisation des Rencontres Nationales.</w:t>
      </w:r>
    </w:p>
    <w:p w:rsidR="00D03690" w:rsidRPr="007F70E5" w:rsidRDefault="00D03690" w:rsidP="00D03690">
      <w:pPr>
        <w:pStyle w:val="Paragraphedeliste"/>
        <w:spacing w:after="0" w:line="240" w:lineRule="auto"/>
        <w:jc w:val="both"/>
        <w:rPr>
          <w:rFonts w:ascii="Cambria" w:hAnsi="Cambria" w:cstheme="minorHAnsi"/>
          <w:sz w:val="14"/>
          <w:szCs w:val="24"/>
        </w:rPr>
      </w:pPr>
    </w:p>
    <w:p w:rsidR="00D03690" w:rsidRPr="007F70E5" w:rsidRDefault="00D03690" w:rsidP="00D03690">
      <w:pPr>
        <w:spacing w:after="0"/>
        <w:rPr>
          <w:rFonts w:ascii="Cambria" w:hAnsi="Cambria" w:cstheme="minorHAnsi"/>
          <w:b/>
          <w:sz w:val="24"/>
          <w:szCs w:val="24"/>
        </w:rPr>
      </w:pPr>
      <w:r w:rsidRPr="007F70E5">
        <w:rPr>
          <w:rFonts w:ascii="Cambria" w:hAnsi="Cambria" w:cstheme="minorHAnsi"/>
          <w:b/>
          <w:sz w:val="24"/>
          <w:szCs w:val="24"/>
        </w:rPr>
        <w:t>CONCLUSION</w:t>
      </w:r>
    </w:p>
    <w:p w:rsidR="00D03690" w:rsidRPr="007F70E5" w:rsidRDefault="00D03690" w:rsidP="00D03690">
      <w:pPr>
        <w:spacing w:after="0"/>
        <w:rPr>
          <w:rFonts w:ascii="Cambria" w:hAnsi="Cambria" w:cstheme="minorHAnsi"/>
          <w:sz w:val="24"/>
          <w:szCs w:val="24"/>
        </w:rPr>
      </w:pPr>
      <w:r w:rsidRPr="007F70E5">
        <w:rPr>
          <w:rFonts w:ascii="Cambria" w:hAnsi="Cambria" w:cstheme="minorHAnsi"/>
          <w:sz w:val="24"/>
          <w:szCs w:val="24"/>
        </w:rPr>
        <w:t>Nous rendons grâce à l’Eternel et encourageons les acteurs de louange pour le travail accompli avec joie.</w:t>
      </w:r>
    </w:p>
    <w:p w:rsidR="00D03690" w:rsidRPr="007F70E5" w:rsidRDefault="00D03690" w:rsidP="00D03690">
      <w:pPr>
        <w:rPr>
          <w:rFonts w:ascii="Cambria" w:hAnsi="Cambria" w:cstheme="minorHAnsi"/>
          <w:b/>
        </w:rPr>
      </w:pPr>
      <w:r w:rsidRPr="007F70E5">
        <w:rPr>
          <w:rFonts w:ascii="Cambria" w:hAnsi="Cambria" w:cstheme="minorHAnsi"/>
        </w:rPr>
        <w:tab/>
      </w:r>
      <w:r w:rsidRPr="007F70E5">
        <w:rPr>
          <w:rFonts w:ascii="Cambria" w:hAnsi="Cambria" w:cstheme="minorHAnsi"/>
        </w:rPr>
        <w:tab/>
      </w:r>
      <w:r w:rsidRPr="007F70E5">
        <w:rPr>
          <w:rFonts w:ascii="Cambria" w:hAnsi="Cambria" w:cstheme="minorHAnsi"/>
        </w:rPr>
        <w:tab/>
      </w:r>
      <w:r w:rsidRPr="007F70E5">
        <w:rPr>
          <w:rFonts w:ascii="Cambria" w:hAnsi="Cambria" w:cstheme="minorHAnsi"/>
        </w:rPr>
        <w:tab/>
      </w:r>
      <w:r w:rsidRPr="007F70E5">
        <w:rPr>
          <w:rFonts w:ascii="Cambria" w:hAnsi="Cambria" w:cstheme="minorHAnsi"/>
        </w:rPr>
        <w:tab/>
      </w:r>
      <w:r w:rsidRPr="007F70E5">
        <w:rPr>
          <w:rFonts w:ascii="Cambria" w:hAnsi="Cambria" w:cstheme="minorHAnsi"/>
        </w:rPr>
        <w:tab/>
      </w:r>
      <w:r w:rsidRPr="007F70E5">
        <w:rPr>
          <w:rFonts w:ascii="Cambria" w:hAnsi="Cambria" w:cstheme="minorHAnsi"/>
          <w:b/>
        </w:rPr>
        <w:t>L’AUMONIER NATIONAL</w:t>
      </w:r>
    </w:p>
    <w:p w:rsidR="00D03690" w:rsidRDefault="00D03690" w:rsidP="00D03690">
      <w:pPr>
        <w:spacing w:line="240" w:lineRule="auto"/>
        <w:jc w:val="center"/>
        <w:rPr>
          <w:rFonts w:ascii="Cambria" w:hAnsi="Cambria" w:cs="Tahoma"/>
          <w:b/>
          <w:sz w:val="24"/>
        </w:rPr>
      </w:pPr>
      <w:r>
        <w:rPr>
          <w:rFonts w:ascii="Cambria" w:hAnsi="Cambria" w:cs="Tahoma"/>
          <w:b/>
          <w:sz w:val="24"/>
        </w:rPr>
        <w:t xml:space="preserve">                                </w:t>
      </w:r>
      <w:r w:rsidRPr="007F70E5">
        <w:rPr>
          <w:rFonts w:ascii="Cambria" w:hAnsi="Cambria" w:cs="Tahoma"/>
          <w:b/>
          <w:sz w:val="24"/>
        </w:rPr>
        <w:t>Rév. Pasteur François GNAGNE</w:t>
      </w:r>
    </w:p>
    <w:p w:rsidR="00D03690" w:rsidRPr="007F70E5" w:rsidRDefault="00D03690" w:rsidP="00D03690">
      <w:pPr>
        <w:spacing w:line="240" w:lineRule="auto"/>
        <w:jc w:val="center"/>
        <w:rPr>
          <w:rFonts w:ascii="Cambria" w:hAnsi="Cambria" w:cs="Tahoma"/>
          <w:b/>
          <w:sz w:val="24"/>
        </w:rPr>
      </w:pPr>
    </w:p>
    <w:p w:rsidR="00D03690" w:rsidRPr="007F70E5" w:rsidRDefault="00D03690" w:rsidP="00D03690">
      <w:pPr>
        <w:spacing w:line="240" w:lineRule="auto"/>
        <w:rPr>
          <w:rFonts w:ascii="Bernard MT Condensed" w:hAnsi="Bernard MT Condensed" w:cs="Tahoma"/>
          <w:color w:val="FF0000"/>
          <w:sz w:val="28"/>
          <w:szCs w:val="32"/>
          <w:u w:val="single"/>
        </w:rPr>
      </w:pPr>
      <w:r>
        <w:rPr>
          <w:rFonts w:ascii="Bernard MT Condensed" w:hAnsi="Bernard MT Condensed" w:cs="Tahoma"/>
          <w:sz w:val="28"/>
          <w:szCs w:val="32"/>
        </w:rPr>
        <w:t>Z’</w:t>
      </w:r>
      <w:r w:rsidRPr="00DD2CB1">
        <w:rPr>
          <w:rFonts w:ascii="Bernard MT Condensed" w:hAnsi="Bernard MT Condensed" w:cs="Tahoma"/>
          <w:sz w:val="28"/>
          <w:szCs w:val="32"/>
        </w:rPr>
        <w:t>.</w:t>
      </w:r>
      <w:r w:rsidRPr="00795384">
        <w:rPr>
          <w:rFonts w:ascii="Bernard MT Condensed" w:hAnsi="Bernard MT Condensed" w:cs="Tahoma"/>
          <w:b/>
          <w:sz w:val="32"/>
          <w:szCs w:val="32"/>
          <w:u w:val="single"/>
        </w:rPr>
        <w:t xml:space="preserve"> </w:t>
      </w:r>
      <w:r w:rsidRPr="007F70E5">
        <w:rPr>
          <w:rFonts w:ascii="Bernard MT Condensed" w:hAnsi="Bernard MT Condensed" w:cs="Tahoma"/>
          <w:sz w:val="28"/>
          <w:szCs w:val="32"/>
          <w:u w:val="single"/>
        </w:rPr>
        <w:t>EDITION KANIEN</w:t>
      </w:r>
    </w:p>
    <w:p w:rsidR="00D03690" w:rsidRPr="00467E59" w:rsidRDefault="00D03690" w:rsidP="00D03690">
      <w:pPr>
        <w:spacing w:after="0" w:line="240" w:lineRule="auto"/>
        <w:rPr>
          <w:rFonts w:ascii="Cambria" w:hAnsi="Cambria"/>
          <w:sz w:val="24"/>
          <w:szCs w:val="24"/>
        </w:rPr>
      </w:pPr>
      <w:r w:rsidRPr="00467E59">
        <w:rPr>
          <w:rFonts w:ascii="Cambria" w:hAnsi="Cambria"/>
          <w:sz w:val="24"/>
          <w:szCs w:val="24"/>
        </w:rPr>
        <w:t>Les titres des Editions Kanien, disponibles à ce jour, sont :</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b/>
          <w:sz w:val="24"/>
          <w:szCs w:val="24"/>
        </w:rPr>
        <w:t>Cheminement historique de l’Eglise Méthodiste Unie Côte d’Ivoire : 1914-2014</w:t>
      </w:r>
      <w:r w:rsidRPr="00467E59">
        <w:rPr>
          <w:rFonts w:ascii="Cambria" w:hAnsi="Cambria"/>
          <w:sz w:val="24"/>
          <w:szCs w:val="24"/>
        </w:rPr>
        <w:t>, Collection "Mémoires du Centenaire du Méthodisme en Côte d’Ivoire", Equipe du Colloque du Centenaire, Editions Kanien, Abidjan, Août 2014, ISBN 979-10-90769-13-7.</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sz w:val="24"/>
          <w:szCs w:val="24"/>
        </w:rPr>
        <w:lastRenderedPageBreak/>
        <w:t xml:space="preserve">Pasteur Ackah L. A., </w:t>
      </w:r>
      <w:r w:rsidRPr="00467E59">
        <w:rPr>
          <w:rFonts w:ascii="Cambria" w:hAnsi="Cambria"/>
          <w:b/>
          <w:sz w:val="24"/>
          <w:szCs w:val="24"/>
        </w:rPr>
        <w:t>La moisson est grande, mais combien sont les ouvriers ?</w:t>
      </w:r>
      <w:r w:rsidRPr="00467E59">
        <w:rPr>
          <w:rFonts w:ascii="Cambria" w:hAnsi="Cambria"/>
          <w:sz w:val="24"/>
          <w:szCs w:val="24"/>
        </w:rPr>
        <w:t xml:space="preserve"> Collection "Mémoires du Centenaire du Méthodisme en Côte d’Ivoire", Editions Kanien, Abidjan, Novembre 2014, ISBN 979-10-90769-15-1.</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b/>
          <w:sz w:val="24"/>
          <w:szCs w:val="24"/>
        </w:rPr>
        <w:t>Histoire en images du District Centenaire de Dabou</w:t>
      </w:r>
      <w:r w:rsidRPr="00467E59">
        <w:rPr>
          <w:rFonts w:ascii="Cambria" w:hAnsi="Cambria"/>
          <w:sz w:val="24"/>
          <w:szCs w:val="24"/>
        </w:rPr>
        <w:t>, Collection "Mémoires du Centenaire du Méthodisme en Côte d’Ivoire", Editions Kanien, Août 2014, ISBN 979-10-90769-14-4.</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sz w:val="24"/>
          <w:szCs w:val="24"/>
        </w:rPr>
        <w:t xml:space="preserve">Lassm Sess Hailaire, </w:t>
      </w:r>
      <w:r w:rsidRPr="00467E59">
        <w:rPr>
          <w:rFonts w:ascii="Cambria" w:hAnsi="Cambria"/>
          <w:b/>
          <w:sz w:val="24"/>
          <w:szCs w:val="24"/>
        </w:rPr>
        <w:t>Une idée de la mort : la face cachée de la vie</w:t>
      </w:r>
      <w:r w:rsidRPr="00467E59">
        <w:rPr>
          <w:rFonts w:ascii="Cambria" w:hAnsi="Cambria"/>
          <w:sz w:val="24"/>
          <w:szCs w:val="24"/>
        </w:rPr>
        <w:t>, Editions Kanien, Abidjan, Décembre 2014, ISBN 979-10-90769-22-9.</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sz w:val="24"/>
          <w:szCs w:val="24"/>
        </w:rPr>
        <w:t xml:space="preserve">Prof. Ezani Nyamké Kodjo Emmanuel, </w:t>
      </w:r>
      <w:r w:rsidRPr="00467E59">
        <w:rPr>
          <w:rFonts w:ascii="Cambria" w:hAnsi="Cambria"/>
          <w:b/>
          <w:sz w:val="24"/>
          <w:szCs w:val="24"/>
        </w:rPr>
        <w:t>Un semeur sortit pour semer</w:t>
      </w:r>
      <w:r w:rsidRPr="00467E59">
        <w:rPr>
          <w:rFonts w:ascii="Cambria" w:hAnsi="Cambria"/>
          <w:sz w:val="24"/>
          <w:szCs w:val="24"/>
        </w:rPr>
        <w:t>, Recueil de Sermons, Collection "Mémoires du Centenaire du Méthodisme en Côte d’Ivoire", Editions Kanien, Mars 2015, ISBN 979-10-90769-25-0.</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b/>
          <w:sz w:val="24"/>
          <w:szCs w:val="24"/>
        </w:rPr>
        <w:t>Evangélisation et Croissance de l’Eglise dans le Contexte Africain</w:t>
      </w:r>
      <w:r w:rsidRPr="00467E59">
        <w:rPr>
          <w:rFonts w:ascii="Cambria" w:hAnsi="Cambria"/>
          <w:sz w:val="24"/>
          <w:szCs w:val="24"/>
        </w:rPr>
        <w:t xml:space="preserve">, Ouvrage collectif, Traduit de la version originale en Anglais éditée par le </w:t>
      </w:r>
      <w:r>
        <w:rPr>
          <w:rFonts w:ascii="Cambria" w:hAnsi="Cambria"/>
          <w:sz w:val="24"/>
          <w:szCs w:val="24"/>
        </w:rPr>
        <w:t>GBGM en collaboration avec Disci</w:t>
      </w:r>
      <w:r w:rsidRPr="00467E59">
        <w:rPr>
          <w:rFonts w:ascii="Cambria" w:hAnsi="Cambria"/>
          <w:sz w:val="24"/>
          <w:szCs w:val="24"/>
        </w:rPr>
        <w:t>pleship Resources International, Nashville 2014, ISBN-13 : 978-0-88177-745-1, Editions Kanien, Abidjan, Septembre 2015, ISBN 979-10-90769-27-4.</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b/>
          <w:sz w:val="24"/>
          <w:szCs w:val="24"/>
        </w:rPr>
        <w:t>Gloire à Dieu</w:t>
      </w:r>
      <w:r w:rsidRPr="00467E59">
        <w:rPr>
          <w:rFonts w:ascii="Cambria" w:hAnsi="Cambria"/>
          <w:sz w:val="24"/>
          <w:szCs w:val="24"/>
        </w:rPr>
        <w:t>, Recueil de Cantiques de l’Eglise Méthodiste Unie Côte d’Ivoire, 4</w:t>
      </w:r>
      <w:r w:rsidRPr="00467E59">
        <w:rPr>
          <w:rFonts w:ascii="Cambria" w:hAnsi="Cambria"/>
          <w:sz w:val="24"/>
          <w:szCs w:val="24"/>
          <w:vertAlign w:val="superscript"/>
        </w:rPr>
        <w:t>ème</w:t>
      </w:r>
      <w:r w:rsidRPr="00467E59">
        <w:rPr>
          <w:rFonts w:ascii="Cambria" w:hAnsi="Cambria"/>
          <w:sz w:val="24"/>
          <w:szCs w:val="24"/>
        </w:rPr>
        <w:t xml:space="preserve"> édition revue et complétée, Tome I : Version Paroles et Textes ; Tome II : Notation mixte (Staff / Tonic sol-fa), Editions Kanien, Abidjan, Septembre 2015, ISBN 979-10-90769-28-1.</w:t>
      </w:r>
    </w:p>
    <w:p w:rsidR="00D03690" w:rsidRPr="00467E59" w:rsidRDefault="00D03690" w:rsidP="00D03690">
      <w:pPr>
        <w:numPr>
          <w:ilvl w:val="0"/>
          <w:numId w:val="45"/>
        </w:numPr>
        <w:spacing w:after="0" w:line="240" w:lineRule="auto"/>
        <w:jc w:val="both"/>
        <w:rPr>
          <w:rFonts w:ascii="Cambria" w:hAnsi="Cambria"/>
          <w:sz w:val="24"/>
          <w:szCs w:val="24"/>
          <w:lang w:val="fr-CI"/>
        </w:rPr>
      </w:pPr>
      <w:r w:rsidRPr="00467E59">
        <w:rPr>
          <w:rFonts w:ascii="Cambria" w:hAnsi="Cambria"/>
          <w:sz w:val="24"/>
          <w:szCs w:val="24"/>
          <w:lang w:val="fr-CI"/>
        </w:rPr>
        <w:t xml:space="preserve">Patrick Ph. Streiff (Bishop), </w:t>
      </w:r>
      <w:r w:rsidRPr="00467E59">
        <w:rPr>
          <w:rFonts w:ascii="Cambria" w:hAnsi="Cambria"/>
          <w:b/>
          <w:sz w:val="24"/>
          <w:szCs w:val="24"/>
          <w:lang w:val="fr-CI"/>
        </w:rPr>
        <w:t>John Wesley : le Prédicateur et sa Pensée Théologique d’après ses Sermons</w:t>
      </w:r>
      <w:r w:rsidRPr="00467E59">
        <w:rPr>
          <w:rFonts w:ascii="Cambria" w:hAnsi="Cambria"/>
          <w:sz w:val="24"/>
          <w:szCs w:val="24"/>
          <w:lang w:val="fr-CI"/>
        </w:rPr>
        <w:t>, coédité avec les Editions Excelsis, Paris/France (pour l’Europe), Editions Kanien (pour l’Afrique).</w:t>
      </w:r>
    </w:p>
    <w:p w:rsidR="00D03690" w:rsidRPr="00467E59" w:rsidRDefault="00D03690" w:rsidP="00D03690">
      <w:pPr>
        <w:numPr>
          <w:ilvl w:val="0"/>
          <w:numId w:val="45"/>
        </w:numPr>
        <w:spacing w:after="0" w:line="240" w:lineRule="auto"/>
        <w:jc w:val="both"/>
        <w:rPr>
          <w:rFonts w:ascii="Cambria" w:hAnsi="Cambria"/>
          <w:sz w:val="24"/>
          <w:szCs w:val="24"/>
          <w:lang w:val="fr-CI"/>
        </w:rPr>
      </w:pPr>
      <w:r w:rsidRPr="00467E59">
        <w:rPr>
          <w:rFonts w:ascii="Cambria" w:hAnsi="Cambria"/>
          <w:b/>
          <w:sz w:val="24"/>
          <w:szCs w:val="24"/>
          <w:lang w:val="fr-CI"/>
        </w:rPr>
        <w:t>Cours de Formation des Prédicateurs Laïques à Affectation Pastorale</w:t>
      </w:r>
      <w:r w:rsidRPr="00467E59">
        <w:rPr>
          <w:rFonts w:ascii="Cambria" w:hAnsi="Cambria"/>
          <w:sz w:val="24"/>
          <w:szCs w:val="24"/>
          <w:lang w:val="fr-CI"/>
        </w:rPr>
        <w:t xml:space="preserve">, Ouvrage collectif, </w:t>
      </w:r>
      <w:r w:rsidRPr="00467E59">
        <w:rPr>
          <w:rFonts w:ascii="Cambria" w:hAnsi="Cambria"/>
          <w:b/>
          <w:sz w:val="24"/>
          <w:szCs w:val="24"/>
          <w:lang w:val="fr-CI"/>
        </w:rPr>
        <w:t>Année Introduction</w:t>
      </w:r>
      <w:r w:rsidRPr="00467E59">
        <w:rPr>
          <w:rFonts w:ascii="Cambria" w:hAnsi="Cambria"/>
          <w:sz w:val="24"/>
          <w:szCs w:val="24"/>
          <w:lang w:val="fr-CI"/>
        </w:rPr>
        <w:t xml:space="preserve">, Collection Formation des Prédicateurs Laïques, </w:t>
      </w:r>
      <w:r w:rsidRPr="00467E59">
        <w:rPr>
          <w:rFonts w:ascii="Cambria" w:hAnsi="Cambria"/>
          <w:sz w:val="24"/>
          <w:szCs w:val="24"/>
        </w:rPr>
        <w:t>Editions Kanien, Abidjan, Février 2016, ISBN 979-10-90769-11-3.</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sz w:val="24"/>
          <w:szCs w:val="24"/>
        </w:rPr>
        <w:t xml:space="preserve">Koulé Marie Solange, </w:t>
      </w:r>
      <w:r w:rsidRPr="00467E59">
        <w:rPr>
          <w:rFonts w:ascii="Cambria" w:hAnsi="Cambria"/>
          <w:b/>
          <w:sz w:val="24"/>
          <w:szCs w:val="24"/>
        </w:rPr>
        <w:t>Profils de femmes dans la Bible : ces femmes à qui  ressembler</w:t>
      </w:r>
      <w:r w:rsidRPr="00467E59">
        <w:rPr>
          <w:rFonts w:ascii="Cambria" w:hAnsi="Cambria"/>
          <w:sz w:val="24"/>
          <w:szCs w:val="24"/>
        </w:rPr>
        <w:t>.</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b/>
          <w:sz w:val="24"/>
          <w:szCs w:val="24"/>
        </w:rPr>
        <w:t>Lectionnaire 2017</w:t>
      </w:r>
      <w:r w:rsidRPr="00467E59">
        <w:rPr>
          <w:rFonts w:ascii="Cambria" w:hAnsi="Cambria"/>
          <w:sz w:val="24"/>
          <w:szCs w:val="24"/>
        </w:rPr>
        <w:t>, Collection "Vie de l’Eglise", Editions Kanien, Abidjan, Décembre 2016, ISBN 979-10-90769-20-5.</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b/>
          <w:sz w:val="24"/>
          <w:szCs w:val="24"/>
        </w:rPr>
        <w:t>Lectionnaire du Paroissien 2017 : Billets de méditation hebdomadaire suivant le Lectionnaire 2017</w:t>
      </w:r>
      <w:r w:rsidRPr="00467E59">
        <w:rPr>
          <w:rFonts w:ascii="Cambria" w:hAnsi="Cambria"/>
          <w:sz w:val="24"/>
          <w:szCs w:val="24"/>
        </w:rPr>
        <w:t>, Collection "Vie de l’Eglise", Editions Kanien, Abidjan, Décembre 2016, ISBN 979-10-90769-20-5.</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b/>
          <w:sz w:val="24"/>
          <w:szCs w:val="24"/>
        </w:rPr>
        <w:t xml:space="preserve">La Chambre Haute, Guide de méditation biblique quotidienne, Janvier – Juin 2017, </w:t>
      </w:r>
      <w:r w:rsidRPr="00467E59">
        <w:rPr>
          <w:rFonts w:ascii="Cambria" w:hAnsi="Cambria"/>
          <w:sz w:val="24"/>
          <w:szCs w:val="24"/>
        </w:rPr>
        <w:t>The Upper Room, Editions Kanien, Abidjan, Décembre 2016, ISBN 979-10-90769-32-8.</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sz w:val="24"/>
          <w:szCs w:val="24"/>
        </w:rPr>
        <w:t xml:space="preserve">Pasteur Ph. Adjobi, </w:t>
      </w:r>
      <w:r w:rsidRPr="00467E59">
        <w:rPr>
          <w:rFonts w:ascii="Cambria" w:hAnsi="Cambria"/>
          <w:b/>
          <w:sz w:val="24"/>
          <w:szCs w:val="24"/>
        </w:rPr>
        <w:t>Aperçu de l’histoire et de la doctrine du méthodisme</w:t>
      </w:r>
      <w:r w:rsidRPr="00467E59">
        <w:rPr>
          <w:rFonts w:ascii="Cambria" w:hAnsi="Cambria"/>
          <w:sz w:val="24"/>
          <w:szCs w:val="24"/>
        </w:rPr>
        <w:t>, Editions Kanien, Abidjan, Janvier 2017.</w:t>
      </w:r>
    </w:p>
    <w:p w:rsidR="00D03690" w:rsidRPr="00467E59" w:rsidRDefault="00D03690" w:rsidP="00D03690">
      <w:pPr>
        <w:numPr>
          <w:ilvl w:val="0"/>
          <w:numId w:val="45"/>
        </w:numPr>
        <w:spacing w:after="0" w:line="240" w:lineRule="auto"/>
        <w:jc w:val="both"/>
        <w:rPr>
          <w:rFonts w:ascii="Cambria" w:hAnsi="Cambria"/>
          <w:sz w:val="24"/>
          <w:szCs w:val="24"/>
        </w:rPr>
      </w:pPr>
      <w:r w:rsidRPr="00467E59">
        <w:rPr>
          <w:rFonts w:ascii="Cambria" w:hAnsi="Cambria"/>
          <w:sz w:val="24"/>
          <w:szCs w:val="24"/>
        </w:rPr>
        <w:t xml:space="preserve">Pasteur Ph. Adjobi, </w:t>
      </w:r>
      <w:r w:rsidRPr="00467E59">
        <w:rPr>
          <w:rFonts w:ascii="Cambria" w:hAnsi="Cambria"/>
          <w:b/>
          <w:sz w:val="24"/>
          <w:szCs w:val="24"/>
        </w:rPr>
        <w:t>Pratique de la Prédication sur le mode des trois bibliques proposés par le Lectionnaire</w:t>
      </w:r>
      <w:r w:rsidRPr="00467E59">
        <w:rPr>
          <w:rFonts w:ascii="Cambria" w:hAnsi="Cambria"/>
          <w:sz w:val="24"/>
          <w:szCs w:val="24"/>
        </w:rPr>
        <w:t xml:space="preserve">, </w:t>
      </w:r>
      <w:r w:rsidRPr="00467E59">
        <w:rPr>
          <w:rFonts w:ascii="Cambria" w:hAnsi="Cambria"/>
          <w:sz w:val="24"/>
          <w:szCs w:val="24"/>
          <w:lang w:val="fr-CI"/>
        </w:rPr>
        <w:t xml:space="preserve">Collection Formation des Prédicateurs Laïques, </w:t>
      </w:r>
      <w:r w:rsidRPr="00467E59">
        <w:rPr>
          <w:rFonts w:ascii="Cambria" w:hAnsi="Cambria"/>
          <w:sz w:val="24"/>
          <w:szCs w:val="24"/>
        </w:rPr>
        <w:t>Editions Kanien, Abidjan, Février 2017.</w:t>
      </w:r>
    </w:p>
    <w:p w:rsidR="00D03690" w:rsidRDefault="00D03690" w:rsidP="00D03690">
      <w:pPr>
        <w:spacing w:after="0" w:line="240" w:lineRule="auto"/>
        <w:jc w:val="both"/>
        <w:rPr>
          <w:rFonts w:ascii="Cambria" w:hAnsi="Cambria"/>
          <w:sz w:val="24"/>
          <w:szCs w:val="24"/>
        </w:rPr>
      </w:pPr>
      <w:r w:rsidRPr="00467E59">
        <w:rPr>
          <w:rFonts w:ascii="Cambria" w:hAnsi="Cambria"/>
          <w:sz w:val="24"/>
          <w:szCs w:val="24"/>
        </w:rPr>
        <w:t xml:space="preserve">Pour cette année 2017, beaucoup d’autres ouvrages sont dans le box de publication. Nous sommes obligés de tourner un peu au ralenti à présent à cause du sérieux </w:t>
      </w:r>
      <w:r>
        <w:rPr>
          <w:rFonts w:ascii="Cambria" w:hAnsi="Cambria"/>
          <w:sz w:val="24"/>
          <w:szCs w:val="24"/>
        </w:rPr>
        <w:t>problème de stockage des livres</w:t>
      </w:r>
      <w:r w:rsidRPr="00467E59">
        <w:rPr>
          <w:rFonts w:ascii="Cambria" w:hAnsi="Cambria"/>
          <w:sz w:val="24"/>
          <w:szCs w:val="24"/>
        </w:rPr>
        <w:t>. Pour cela, nous sommes à pied d’œuvre pour trouver un espace adéquat qui serve de siège social des Editions Kanien comprenant l’administration, la gestion, le stockage et la diffusion de nos œuvres.</w:t>
      </w:r>
    </w:p>
    <w:p w:rsidR="00D03690" w:rsidRPr="00467E59" w:rsidRDefault="00D03690" w:rsidP="00D03690">
      <w:pPr>
        <w:spacing w:after="0" w:line="240" w:lineRule="auto"/>
        <w:jc w:val="both"/>
        <w:rPr>
          <w:rFonts w:ascii="Cambria" w:hAnsi="Cambria"/>
          <w:sz w:val="24"/>
          <w:szCs w:val="24"/>
        </w:rPr>
      </w:pPr>
    </w:p>
    <w:p w:rsidR="00D03690" w:rsidRPr="00DF52CB" w:rsidRDefault="00D03690" w:rsidP="00D03690">
      <w:pPr>
        <w:spacing w:after="0" w:line="240" w:lineRule="auto"/>
        <w:ind w:left="360"/>
        <w:rPr>
          <w:rFonts w:ascii="Cambria" w:hAnsi="Cambria"/>
          <w:b/>
          <w:sz w:val="24"/>
          <w:szCs w:val="24"/>
          <w:u w:val="single"/>
        </w:rPr>
      </w:pPr>
      <w:r w:rsidRPr="00DF52CB">
        <w:rPr>
          <w:rFonts w:ascii="Cambria" w:hAnsi="Cambria"/>
          <w:b/>
          <w:sz w:val="24"/>
          <w:szCs w:val="24"/>
          <w:u w:val="single"/>
        </w:rPr>
        <w:lastRenderedPageBreak/>
        <w:t>HISTOIRE</w:t>
      </w:r>
    </w:p>
    <w:p w:rsidR="00D03690" w:rsidRDefault="00D03690" w:rsidP="00D03690">
      <w:pPr>
        <w:spacing w:after="0" w:line="240" w:lineRule="auto"/>
        <w:jc w:val="both"/>
        <w:rPr>
          <w:rFonts w:ascii="Cambria" w:hAnsi="Cambria"/>
          <w:sz w:val="24"/>
          <w:szCs w:val="24"/>
        </w:rPr>
      </w:pPr>
      <w:r>
        <w:rPr>
          <w:rFonts w:ascii="Cambria" w:hAnsi="Cambria"/>
          <w:sz w:val="24"/>
          <w:szCs w:val="24"/>
        </w:rPr>
        <w:t>Cette année 2017 consacre le 500</w:t>
      </w:r>
      <w:r w:rsidRPr="00F03441">
        <w:rPr>
          <w:rFonts w:ascii="Cambria" w:hAnsi="Cambria"/>
          <w:sz w:val="24"/>
          <w:szCs w:val="24"/>
          <w:vertAlign w:val="superscript"/>
        </w:rPr>
        <w:t>ème</w:t>
      </w:r>
      <w:r>
        <w:rPr>
          <w:rFonts w:ascii="Cambria" w:hAnsi="Cambria"/>
          <w:sz w:val="24"/>
          <w:szCs w:val="24"/>
        </w:rPr>
        <w:t xml:space="preserve"> anniversaire de la Reformation ou de la Réforme Protestante (1517-2017), événement qui sera salué de diverses manières par les Eglises de la grande famille Protestante et les organismes qui les unissent (Conseil Œcuménique des Eglises, Cevaa, CETA, Département Missionnaire (DM)/Suisse, organismes dont est membre l’EMUCI…. Plus précisément, le 31 Octobre 2017 marque le 500</w:t>
      </w:r>
      <w:r w:rsidRPr="00130348">
        <w:rPr>
          <w:rFonts w:ascii="Cambria" w:hAnsi="Cambria"/>
          <w:sz w:val="24"/>
          <w:szCs w:val="24"/>
          <w:vertAlign w:val="superscript"/>
        </w:rPr>
        <w:t>ème</w:t>
      </w:r>
      <w:r>
        <w:rPr>
          <w:rFonts w:ascii="Cambria" w:hAnsi="Cambria"/>
          <w:sz w:val="24"/>
          <w:szCs w:val="24"/>
        </w:rPr>
        <w:t xml:space="preserve"> anniversaire de la publication des 95 thèses que le moine Allemand Martin Luther a affiché à la porte de l’Eglise de Wittenberg, point de départ de ce qui est devenu le Protestantisme. Il importe que l’EMUCI marque aussi à sa manière cet anniversaire.</w:t>
      </w:r>
    </w:p>
    <w:p w:rsidR="00D03690" w:rsidRPr="007F70E5" w:rsidRDefault="00D03690" w:rsidP="00D03690">
      <w:pPr>
        <w:spacing w:after="0" w:line="240" w:lineRule="auto"/>
        <w:jc w:val="both"/>
        <w:rPr>
          <w:rFonts w:ascii="Cambria" w:hAnsi="Cambria"/>
          <w:sz w:val="20"/>
          <w:szCs w:val="24"/>
        </w:rPr>
      </w:pPr>
    </w:p>
    <w:p w:rsidR="00D03690" w:rsidRPr="00467E59" w:rsidRDefault="00D03690" w:rsidP="00D03690">
      <w:pPr>
        <w:numPr>
          <w:ilvl w:val="0"/>
          <w:numId w:val="183"/>
        </w:numPr>
        <w:spacing w:after="0" w:line="240" w:lineRule="auto"/>
        <w:ind w:hanging="153"/>
        <w:jc w:val="both"/>
        <w:rPr>
          <w:rFonts w:ascii="Cambria" w:hAnsi="Cambria"/>
          <w:b/>
          <w:sz w:val="24"/>
          <w:szCs w:val="24"/>
          <w:u w:val="single"/>
        </w:rPr>
      </w:pPr>
      <w:r w:rsidRPr="00467E59">
        <w:rPr>
          <w:rFonts w:ascii="Cambria" w:hAnsi="Cambria"/>
          <w:b/>
          <w:sz w:val="24"/>
          <w:szCs w:val="24"/>
          <w:u w:val="single"/>
        </w:rPr>
        <w:t>ARCHIVES ET DOCUMENTATION</w:t>
      </w:r>
    </w:p>
    <w:p w:rsidR="00D03690" w:rsidRDefault="00D03690" w:rsidP="00D03690">
      <w:pPr>
        <w:spacing w:after="0" w:line="240" w:lineRule="auto"/>
        <w:jc w:val="both"/>
        <w:rPr>
          <w:rFonts w:ascii="Cambria" w:hAnsi="Cambria"/>
          <w:sz w:val="24"/>
          <w:szCs w:val="24"/>
        </w:rPr>
      </w:pPr>
      <w:r w:rsidRPr="00467E59">
        <w:rPr>
          <w:rFonts w:ascii="Cambria" w:hAnsi="Cambria"/>
          <w:sz w:val="24"/>
          <w:szCs w:val="24"/>
        </w:rPr>
        <w:t>Les archives de l’EMUCI existent. Leur organisation reste toujours à parfaire.</w:t>
      </w:r>
    </w:p>
    <w:p w:rsidR="00D03690" w:rsidRPr="007F70E5" w:rsidRDefault="00D03690" w:rsidP="00D03690">
      <w:pPr>
        <w:spacing w:after="0" w:line="240" w:lineRule="auto"/>
        <w:jc w:val="both"/>
        <w:rPr>
          <w:rFonts w:ascii="Cambria" w:hAnsi="Cambria"/>
          <w:sz w:val="14"/>
          <w:szCs w:val="24"/>
        </w:rPr>
      </w:pPr>
    </w:p>
    <w:p w:rsidR="00D03690" w:rsidRPr="00467E59" w:rsidRDefault="00D03690" w:rsidP="00D03690">
      <w:pPr>
        <w:numPr>
          <w:ilvl w:val="0"/>
          <w:numId w:val="183"/>
        </w:numPr>
        <w:tabs>
          <w:tab w:val="left" w:pos="426"/>
        </w:tabs>
        <w:spacing w:after="0" w:line="240" w:lineRule="auto"/>
        <w:ind w:hanging="153"/>
        <w:jc w:val="both"/>
        <w:rPr>
          <w:rFonts w:ascii="Cambria" w:hAnsi="Cambria"/>
          <w:b/>
          <w:sz w:val="24"/>
          <w:szCs w:val="24"/>
          <w:u w:val="single"/>
        </w:rPr>
      </w:pPr>
      <w:r w:rsidRPr="00467E59">
        <w:rPr>
          <w:rFonts w:ascii="Cambria" w:hAnsi="Cambria"/>
          <w:b/>
          <w:sz w:val="24"/>
          <w:szCs w:val="24"/>
          <w:u w:val="single"/>
        </w:rPr>
        <w:t>INFORMATIONS</w:t>
      </w:r>
    </w:p>
    <w:p w:rsidR="00D03690" w:rsidRPr="00467E59" w:rsidRDefault="00D03690" w:rsidP="00D03690">
      <w:pPr>
        <w:numPr>
          <w:ilvl w:val="0"/>
          <w:numId w:val="193"/>
        </w:numPr>
        <w:tabs>
          <w:tab w:val="left" w:pos="426"/>
        </w:tabs>
        <w:spacing w:after="0" w:line="240" w:lineRule="auto"/>
        <w:jc w:val="both"/>
        <w:rPr>
          <w:rFonts w:ascii="Cambria" w:hAnsi="Cambria"/>
          <w:sz w:val="24"/>
          <w:szCs w:val="24"/>
        </w:rPr>
      </w:pPr>
      <w:r w:rsidRPr="00467E59">
        <w:rPr>
          <w:rFonts w:ascii="Cambria" w:hAnsi="Cambria"/>
          <w:sz w:val="24"/>
          <w:szCs w:val="24"/>
        </w:rPr>
        <w:t>Les Révérends Pasteurs Aké Monin Christophe et Kabla Nougbouo Marie Noëlle, étudiants  en Edition et Arts Graphiques à l’ESSTIC de Yaoundé, viennent de franchir la première année de leur formation comme majors, donc avec des résultats excellents. Ils sont présentement en deuxième année. Nous comptons les accueillir les vacances prochaines en Juillet 2017 pour un stage pratique de trois mois aux Editions Kanien.</w:t>
      </w:r>
    </w:p>
    <w:p w:rsidR="00D03690" w:rsidRPr="00467E59" w:rsidRDefault="00D03690" w:rsidP="00D03690">
      <w:pPr>
        <w:numPr>
          <w:ilvl w:val="0"/>
          <w:numId w:val="193"/>
        </w:numPr>
        <w:tabs>
          <w:tab w:val="left" w:pos="426"/>
        </w:tabs>
        <w:spacing w:after="0" w:line="240" w:lineRule="auto"/>
        <w:jc w:val="both"/>
        <w:rPr>
          <w:rFonts w:ascii="Cambria" w:hAnsi="Cambria"/>
          <w:sz w:val="24"/>
          <w:szCs w:val="24"/>
        </w:rPr>
      </w:pPr>
      <w:r w:rsidRPr="00467E59">
        <w:rPr>
          <w:rFonts w:ascii="Cambria" w:hAnsi="Cambria"/>
          <w:sz w:val="24"/>
          <w:szCs w:val="24"/>
        </w:rPr>
        <w:t xml:space="preserve">Nous avons reçu la visite en Août dernier d’un auditeur envoyé par le GBGM pour auditer nos comptes et ce, en présence des Pasteurs-étudiants à l’ESSTIC Yaoundé alors en vacances à Abidjan. </w:t>
      </w:r>
    </w:p>
    <w:p w:rsidR="00D03690" w:rsidRPr="00467E59" w:rsidRDefault="00D03690" w:rsidP="00D03690">
      <w:pPr>
        <w:tabs>
          <w:tab w:val="left" w:pos="426"/>
        </w:tabs>
        <w:spacing w:after="0" w:line="240" w:lineRule="auto"/>
        <w:ind w:left="720"/>
        <w:jc w:val="both"/>
        <w:rPr>
          <w:rFonts w:ascii="Cambria" w:hAnsi="Cambria"/>
          <w:sz w:val="24"/>
          <w:szCs w:val="24"/>
        </w:rPr>
      </w:pPr>
    </w:p>
    <w:p w:rsidR="00D03690" w:rsidRPr="00467E59" w:rsidRDefault="00D03690" w:rsidP="00D03690">
      <w:pPr>
        <w:numPr>
          <w:ilvl w:val="0"/>
          <w:numId w:val="183"/>
        </w:numPr>
        <w:tabs>
          <w:tab w:val="left" w:pos="426"/>
        </w:tabs>
        <w:spacing w:after="0" w:line="240" w:lineRule="auto"/>
        <w:ind w:left="993" w:hanging="567"/>
        <w:jc w:val="both"/>
        <w:rPr>
          <w:rFonts w:ascii="Cambria" w:hAnsi="Cambria"/>
          <w:b/>
          <w:sz w:val="24"/>
          <w:szCs w:val="24"/>
          <w:u w:val="single"/>
        </w:rPr>
      </w:pPr>
      <w:r w:rsidRPr="00467E59">
        <w:rPr>
          <w:rFonts w:ascii="Cambria" w:hAnsi="Cambria"/>
          <w:b/>
          <w:sz w:val="24"/>
          <w:szCs w:val="24"/>
          <w:u w:val="single"/>
        </w:rPr>
        <w:t>PERSPECTIVES</w:t>
      </w:r>
    </w:p>
    <w:p w:rsidR="00D03690" w:rsidRPr="00467E59" w:rsidRDefault="00D03690" w:rsidP="00D03690">
      <w:pPr>
        <w:numPr>
          <w:ilvl w:val="0"/>
          <w:numId w:val="194"/>
        </w:numPr>
        <w:tabs>
          <w:tab w:val="left" w:pos="426"/>
        </w:tabs>
        <w:spacing w:after="0" w:line="240" w:lineRule="auto"/>
        <w:jc w:val="both"/>
        <w:rPr>
          <w:rFonts w:ascii="Cambria" w:hAnsi="Cambria"/>
          <w:sz w:val="24"/>
          <w:szCs w:val="24"/>
        </w:rPr>
      </w:pPr>
      <w:r w:rsidRPr="00467E59">
        <w:rPr>
          <w:rFonts w:ascii="Cambria" w:hAnsi="Cambria"/>
          <w:sz w:val="24"/>
          <w:szCs w:val="24"/>
        </w:rPr>
        <w:t>Mettre en place le siège social des Editions Kanien.</w:t>
      </w:r>
    </w:p>
    <w:p w:rsidR="00D03690" w:rsidRPr="00467E59" w:rsidRDefault="00D03690" w:rsidP="00D03690">
      <w:pPr>
        <w:numPr>
          <w:ilvl w:val="0"/>
          <w:numId w:val="194"/>
        </w:numPr>
        <w:tabs>
          <w:tab w:val="left" w:pos="426"/>
        </w:tabs>
        <w:spacing w:after="0" w:line="240" w:lineRule="auto"/>
        <w:jc w:val="both"/>
        <w:rPr>
          <w:rFonts w:ascii="Cambria" w:hAnsi="Cambria"/>
          <w:sz w:val="24"/>
          <w:szCs w:val="24"/>
        </w:rPr>
      </w:pPr>
      <w:r w:rsidRPr="00467E59">
        <w:rPr>
          <w:rFonts w:ascii="Cambria" w:hAnsi="Cambria"/>
          <w:sz w:val="24"/>
          <w:szCs w:val="24"/>
        </w:rPr>
        <w:t>Prendre en charge et valoriser le site Web de l’EMUCI en le nourrissant d’actualités de l’EMUCI et en le rendant beaucoup plus opérationnel.</w:t>
      </w:r>
    </w:p>
    <w:p w:rsidR="00D03690" w:rsidRPr="00467E59" w:rsidRDefault="00D03690" w:rsidP="00D03690">
      <w:pPr>
        <w:numPr>
          <w:ilvl w:val="0"/>
          <w:numId w:val="194"/>
        </w:numPr>
        <w:tabs>
          <w:tab w:val="left" w:pos="426"/>
        </w:tabs>
        <w:spacing w:after="0" w:line="240" w:lineRule="auto"/>
        <w:jc w:val="both"/>
        <w:rPr>
          <w:rFonts w:ascii="Cambria" w:hAnsi="Cambria"/>
          <w:sz w:val="24"/>
          <w:szCs w:val="24"/>
        </w:rPr>
      </w:pPr>
      <w:r w:rsidRPr="00467E59">
        <w:rPr>
          <w:rFonts w:ascii="Cambria" w:hAnsi="Cambria"/>
          <w:sz w:val="24"/>
          <w:szCs w:val="24"/>
        </w:rPr>
        <w:t xml:space="preserve">Combattre le piratage de nos œuvres sous toutes ses formes en nous attachant les compétences d’un service juridique en bonne et due forme. </w:t>
      </w:r>
    </w:p>
    <w:p w:rsidR="00D03690" w:rsidRDefault="00D03690" w:rsidP="00D03690">
      <w:pPr>
        <w:spacing w:after="0" w:line="240" w:lineRule="auto"/>
        <w:rPr>
          <w:rFonts w:ascii="Cambria" w:hAnsi="Cambria" w:cs="Tahoma"/>
          <w:b/>
          <w:sz w:val="24"/>
          <w:szCs w:val="24"/>
        </w:rPr>
      </w:pPr>
      <w:r w:rsidRPr="00467E59">
        <w:rPr>
          <w:rFonts w:ascii="Cambria" w:hAnsi="Cambria"/>
          <w:b/>
          <w:sz w:val="24"/>
          <w:szCs w:val="24"/>
          <w:u w:val="single"/>
        </w:rPr>
        <w:t>CONCLUSION</w:t>
      </w:r>
      <w:r>
        <w:rPr>
          <w:rFonts w:ascii="Cambria" w:hAnsi="Cambria"/>
          <w:b/>
          <w:sz w:val="24"/>
          <w:szCs w:val="24"/>
          <w:u w:val="single"/>
        </w:rPr>
        <w:t> </w:t>
      </w:r>
      <w:r>
        <w:rPr>
          <w:rFonts w:ascii="Cambria" w:hAnsi="Cambria"/>
          <w:b/>
          <w:sz w:val="24"/>
          <w:szCs w:val="24"/>
        </w:rPr>
        <w:t xml:space="preserve">: </w:t>
      </w:r>
      <w:r w:rsidRPr="00467E59">
        <w:rPr>
          <w:rFonts w:ascii="Cambria" w:hAnsi="Cambria"/>
          <w:sz w:val="24"/>
          <w:szCs w:val="24"/>
        </w:rPr>
        <w:t>Infinie gratitude renouvelée au Bishop Benjamin Boni et à tous nos partenaires du GBOD et du GBHEM.</w:t>
      </w:r>
    </w:p>
    <w:p w:rsidR="00D03690" w:rsidRPr="002735C8" w:rsidRDefault="00D03690" w:rsidP="00D03690">
      <w:pPr>
        <w:tabs>
          <w:tab w:val="left" w:pos="426"/>
        </w:tabs>
        <w:spacing w:after="0" w:line="240" w:lineRule="auto"/>
        <w:jc w:val="both"/>
        <w:rPr>
          <w:rFonts w:ascii="Cambria" w:hAnsi="Cambria" w:cs="Tahoma"/>
          <w:b/>
          <w:sz w:val="24"/>
          <w:szCs w:val="24"/>
        </w:rPr>
      </w:pPr>
      <w:r>
        <w:rPr>
          <w:rFonts w:asciiTheme="majorHAnsi" w:hAnsiTheme="majorHAnsi" w:cs="Tahoma"/>
          <w:sz w:val="24"/>
          <w:szCs w:val="24"/>
        </w:rPr>
        <w:tab/>
      </w:r>
      <w:r>
        <w:rPr>
          <w:rFonts w:asciiTheme="majorHAnsi" w:hAnsiTheme="majorHAnsi" w:cs="Tahoma"/>
          <w:sz w:val="24"/>
          <w:szCs w:val="24"/>
        </w:rPr>
        <w:tab/>
      </w:r>
      <w:r>
        <w:rPr>
          <w:rFonts w:asciiTheme="majorHAnsi" w:hAnsiTheme="majorHAnsi" w:cs="Tahoma"/>
          <w:sz w:val="24"/>
          <w:szCs w:val="24"/>
        </w:rPr>
        <w:tab/>
      </w:r>
      <w:r>
        <w:rPr>
          <w:rFonts w:asciiTheme="majorHAnsi" w:hAnsiTheme="majorHAnsi" w:cs="Tahoma"/>
          <w:sz w:val="24"/>
          <w:szCs w:val="24"/>
        </w:rPr>
        <w:tab/>
      </w:r>
      <w:r>
        <w:rPr>
          <w:rFonts w:asciiTheme="majorHAnsi" w:hAnsiTheme="majorHAnsi" w:cs="Tahoma"/>
          <w:sz w:val="24"/>
          <w:szCs w:val="24"/>
        </w:rPr>
        <w:tab/>
      </w:r>
      <w:r>
        <w:rPr>
          <w:rFonts w:asciiTheme="majorHAnsi" w:hAnsiTheme="majorHAnsi" w:cs="Tahoma"/>
          <w:sz w:val="24"/>
          <w:szCs w:val="24"/>
        </w:rPr>
        <w:tab/>
      </w:r>
      <w:r>
        <w:rPr>
          <w:rFonts w:asciiTheme="majorHAnsi" w:hAnsiTheme="majorHAnsi" w:cs="Tahoma"/>
          <w:sz w:val="24"/>
          <w:szCs w:val="24"/>
        </w:rPr>
        <w:tab/>
      </w:r>
      <w:r w:rsidRPr="002735C8">
        <w:rPr>
          <w:rFonts w:ascii="Cambria" w:hAnsi="Cambria" w:cs="Tahoma"/>
          <w:b/>
          <w:sz w:val="24"/>
          <w:szCs w:val="24"/>
        </w:rPr>
        <w:t>Chargé des EDHA</w:t>
      </w:r>
    </w:p>
    <w:p w:rsidR="00D03690" w:rsidRPr="002735C8" w:rsidRDefault="00D03690" w:rsidP="00D03690">
      <w:pPr>
        <w:tabs>
          <w:tab w:val="left" w:pos="426"/>
        </w:tabs>
        <w:spacing w:after="0" w:line="240" w:lineRule="auto"/>
        <w:jc w:val="both"/>
        <w:rPr>
          <w:rFonts w:ascii="Cambria" w:hAnsi="Cambria" w:cs="Tahoma"/>
          <w:b/>
          <w:sz w:val="24"/>
          <w:szCs w:val="24"/>
        </w:rPr>
      </w:pPr>
    </w:p>
    <w:p w:rsidR="00D03690" w:rsidRPr="002735C8" w:rsidRDefault="00D03690" w:rsidP="00D03690">
      <w:pPr>
        <w:spacing w:after="0" w:line="240" w:lineRule="auto"/>
        <w:ind w:left="708" w:firstLine="708"/>
        <w:jc w:val="center"/>
        <w:rPr>
          <w:rFonts w:ascii="Cambria" w:hAnsi="Cambria" w:cs="Tahoma"/>
          <w:b/>
          <w:sz w:val="24"/>
          <w:szCs w:val="24"/>
        </w:rPr>
      </w:pPr>
      <w:r w:rsidRPr="002735C8">
        <w:rPr>
          <w:rFonts w:ascii="Cambria" w:hAnsi="Cambria" w:cs="Tahoma"/>
          <w:b/>
          <w:sz w:val="24"/>
          <w:szCs w:val="24"/>
        </w:rPr>
        <w:t>Très Rév. Pasteur Philippe ADJOBI</w:t>
      </w: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spacing w:after="0" w:line="240" w:lineRule="auto"/>
        <w:rPr>
          <w:rFonts w:ascii="Cambria" w:hAnsi="Cambria" w:cs="Tahoma"/>
          <w:b/>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FC1029" w:rsidRDefault="00FC1029" w:rsidP="00D03690">
      <w:pPr>
        <w:tabs>
          <w:tab w:val="left" w:pos="3315"/>
        </w:tabs>
        <w:spacing w:line="240" w:lineRule="auto"/>
        <w:rPr>
          <w:rFonts w:ascii="Cambria" w:hAnsi="Cambria"/>
          <w:sz w:val="24"/>
          <w:szCs w:val="24"/>
        </w:rPr>
      </w:pPr>
    </w:p>
    <w:p w:rsidR="00FC1029" w:rsidRDefault="00FC1029" w:rsidP="00D03690">
      <w:pPr>
        <w:tabs>
          <w:tab w:val="left" w:pos="3315"/>
        </w:tabs>
        <w:spacing w:line="240" w:lineRule="auto"/>
        <w:rPr>
          <w:rFonts w:ascii="Cambria" w:hAnsi="Cambria"/>
          <w:sz w:val="24"/>
          <w:szCs w:val="24"/>
        </w:rPr>
      </w:pPr>
    </w:p>
    <w:p w:rsidR="00FC1029" w:rsidRDefault="00FC1029" w:rsidP="00D03690">
      <w:pPr>
        <w:tabs>
          <w:tab w:val="left" w:pos="3315"/>
        </w:tabs>
        <w:spacing w:line="240" w:lineRule="auto"/>
        <w:rPr>
          <w:rFonts w:ascii="Cambria" w:hAnsi="Cambria"/>
          <w:sz w:val="24"/>
          <w:szCs w:val="24"/>
        </w:rPr>
      </w:pPr>
    </w:p>
    <w:p w:rsidR="00FC1029" w:rsidRDefault="00FC1029" w:rsidP="00D03690">
      <w:pPr>
        <w:tabs>
          <w:tab w:val="left" w:pos="3315"/>
        </w:tabs>
        <w:spacing w:line="240" w:lineRule="auto"/>
        <w:rPr>
          <w:rFonts w:ascii="Cambria" w:hAnsi="Cambria"/>
          <w:sz w:val="24"/>
          <w:szCs w:val="24"/>
        </w:rPr>
      </w:pPr>
    </w:p>
    <w:p w:rsidR="00FC1029" w:rsidRDefault="00FC1029"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Pr="00855D78" w:rsidRDefault="00D03690" w:rsidP="00D03690">
      <w:pPr>
        <w:tabs>
          <w:tab w:val="left" w:pos="3315"/>
        </w:tabs>
        <w:spacing w:line="240" w:lineRule="auto"/>
        <w:jc w:val="center"/>
        <w:rPr>
          <w:rFonts w:ascii="Algerian" w:hAnsi="Algerian"/>
          <w:sz w:val="72"/>
          <w:szCs w:val="72"/>
        </w:rPr>
      </w:pPr>
      <w:r w:rsidRPr="00FC1029">
        <w:rPr>
          <w:rFonts w:ascii="Bernard MT Condensed" w:hAnsi="Bernard MT Condensed"/>
          <w:sz w:val="48"/>
          <w:szCs w:val="48"/>
        </w:rPr>
        <w:t>CONSEIL DES FINANCES ET DE L’ADMINISTRATION ET STRUCTURES SOUS TUTUELLE</w:t>
      </w:r>
    </w:p>
    <w:p w:rsidR="00D03690" w:rsidRPr="00855D78"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D03690" w:rsidRDefault="00D03690" w:rsidP="00D03690">
      <w:pPr>
        <w:tabs>
          <w:tab w:val="left" w:pos="3315"/>
        </w:tabs>
        <w:spacing w:line="240" w:lineRule="auto"/>
        <w:rPr>
          <w:rFonts w:ascii="Cambria" w:hAnsi="Cambria"/>
          <w:sz w:val="24"/>
          <w:szCs w:val="24"/>
        </w:rPr>
      </w:pPr>
    </w:p>
    <w:p w:rsidR="00FC1029" w:rsidRDefault="00FC1029" w:rsidP="00D03690">
      <w:pPr>
        <w:tabs>
          <w:tab w:val="left" w:pos="3315"/>
        </w:tabs>
        <w:spacing w:line="240" w:lineRule="auto"/>
        <w:rPr>
          <w:rFonts w:ascii="Cambria" w:hAnsi="Cambria"/>
          <w:sz w:val="24"/>
          <w:szCs w:val="24"/>
        </w:rPr>
      </w:pPr>
    </w:p>
    <w:p w:rsidR="00FC1029" w:rsidRDefault="00FC1029" w:rsidP="00D03690">
      <w:pPr>
        <w:tabs>
          <w:tab w:val="left" w:pos="3315"/>
        </w:tabs>
        <w:spacing w:line="240" w:lineRule="auto"/>
        <w:rPr>
          <w:rFonts w:ascii="Cambria" w:hAnsi="Cambria"/>
          <w:sz w:val="24"/>
          <w:szCs w:val="24"/>
        </w:rPr>
      </w:pPr>
    </w:p>
    <w:p w:rsidR="00D03690" w:rsidRPr="002735C8" w:rsidRDefault="00D03690" w:rsidP="00D03690">
      <w:pPr>
        <w:pStyle w:val="Paragraphedeliste"/>
        <w:numPr>
          <w:ilvl w:val="0"/>
          <w:numId w:val="227"/>
        </w:numPr>
        <w:spacing w:line="240" w:lineRule="auto"/>
        <w:jc w:val="center"/>
        <w:rPr>
          <w:rFonts w:ascii="Bernard MT Condensed" w:hAnsi="Bernard MT Condensed"/>
          <w:sz w:val="28"/>
          <w:szCs w:val="28"/>
        </w:rPr>
      </w:pPr>
      <w:r w:rsidRPr="007F70E5">
        <w:rPr>
          <w:rFonts w:ascii="Bernard MT Condensed" w:hAnsi="Bernard MT Condensed"/>
          <w:sz w:val="28"/>
          <w:szCs w:val="28"/>
          <w:bdr w:val="single" w:sz="4" w:space="0" w:color="auto"/>
        </w:rPr>
        <w:lastRenderedPageBreak/>
        <w:t>COMITE DE GESTION DES PLANTATIONS SOKROGBO</w:t>
      </w:r>
    </w:p>
    <w:p w:rsidR="00D03690" w:rsidRPr="00327BC8" w:rsidRDefault="00D03690" w:rsidP="00D03690">
      <w:pPr>
        <w:jc w:val="both"/>
        <w:rPr>
          <w:rFonts w:ascii="Cambria" w:hAnsi="Cambria" w:cs="Arial"/>
          <w:sz w:val="24"/>
          <w:szCs w:val="24"/>
        </w:rPr>
      </w:pPr>
      <w:r w:rsidRPr="00327BC8">
        <w:rPr>
          <w:rFonts w:ascii="Cambria" w:hAnsi="Cambria" w:cs="Arial"/>
          <w:sz w:val="24"/>
          <w:szCs w:val="24"/>
        </w:rPr>
        <w:t>Le rapport du Comité se présente comme suit:</w:t>
      </w:r>
    </w:p>
    <w:p w:rsidR="00D03690" w:rsidRPr="00327BC8" w:rsidRDefault="00D03690" w:rsidP="00D03690">
      <w:pPr>
        <w:jc w:val="both"/>
        <w:rPr>
          <w:rFonts w:ascii="Cambria" w:hAnsi="Cambria" w:cs="Arial"/>
          <w:b/>
          <w:sz w:val="24"/>
          <w:szCs w:val="24"/>
        </w:rPr>
      </w:pPr>
      <w:r w:rsidRPr="00327BC8">
        <w:rPr>
          <w:rFonts w:ascii="Cambria" w:hAnsi="Cambria" w:cs="Arial"/>
          <w:sz w:val="24"/>
          <w:szCs w:val="24"/>
        </w:rPr>
        <w:t>I -</w:t>
      </w:r>
      <w:r w:rsidRPr="00327BC8">
        <w:rPr>
          <w:rFonts w:ascii="Cambria" w:hAnsi="Cambria" w:cs="Arial"/>
          <w:b/>
          <w:sz w:val="24"/>
          <w:szCs w:val="24"/>
        </w:rPr>
        <w:t>ACTIVITES MENEES</w:t>
      </w:r>
    </w:p>
    <w:p w:rsidR="00D03690" w:rsidRPr="00327BC8" w:rsidRDefault="00D03690" w:rsidP="00D03690">
      <w:pPr>
        <w:pStyle w:val="Paragraphedeliste"/>
        <w:numPr>
          <w:ilvl w:val="1"/>
          <w:numId w:val="229"/>
        </w:numPr>
        <w:spacing w:after="0"/>
        <w:jc w:val="both"/>
        <w:rPr>
          <w:rFonts w:ascii="Cambria" w:hAnsi="Cambria" w:cs="Arial"/>
          <w:b/>
          <w:sz w:val="24"/>
          <w:szCs w:val="24"/>
        </w:rPr>
      </w:pPr>
      <w:r w:rsidRPr="00327BC8">
        <w:rPr>
          <w:rFonts w:ascii="Cambria" w:hAnsi="Cambria" w:cs="Arial"/>
          <w:b/>
          <w:sz w:val="24"/>
          <w:szCs w:val="24"/>
        </w:rPr>
        <w:t xml:space="preserve">Entretien des parcelles </w:t>
      </w:r>
    </w:p>
    <w:p w:rsidR="00D03690" w:rsidRPr="00327BC8" w:rsidRDefault="00D03690" w:rsidP="00D03690">
      <w:pPr>
        <w:spacing w:after="0" w:line="240" w:lineRule="auto"/>
        <w:jc w:val="both"/>
        <w:rPr>
          <w:rFonts w:ascii="Cambria" w:hAnsi="Cambria" w:cs="Arial"/>
          <w:sz w:val="24"/>
          <w:szCs w:val="24"/>
        </w:rPr>
      </w:pPr>
      <w:r w:rsidRPr="00327BC8">
        <w:rPr>
          <w:rFonts w:ascii="Cambria" w:hAnsi="Cambria" w:cs="Arial"/>
          <w:sz w:val="24"/>
          <w:szCs w:val="24"/>
        </w:rPr>
        <w:t xml:space="preserve">L’Eglise dispose de 31 ha d’hévéa et 17 ha de palmier. Notre priorité cette année 2016 était d’entretenir les parcelles jusqu’à complète maitrise des herbes. Ainsi un seul ouvrier permanent travaillait manuellement et le reste se faisait de façon chimique. </w:t>
      </w:r>
    </w:p>
    <w:p w:rsidR="00D03690" w:rsidRDefault="00D03690" w:rsidP="00D03690">
      <w:pPr>
        <w:spacing w:after="0" w:line="240" w:lineRule="auto"/>
        <w:jc w:val="both"/>
        <w:rPr>
          <w:rFonts w:ascii="Cambria" w:hAnsi="Cambria" w:cs="Arial"/>
          <w:sz w:val="24"/>
          <w:szCs w:val="24"/>
        </w:rPr>
      </w:pPr>
      <w:r w:rsidRPr="00327BC8">
        <w:rPr>
          <w:rFonts w:ascii="Cambria" w:hAnsi="Cambria" w:cs="Arial"/>
          <w:sz w:val="24"/>
          <w:szCs w:val="24"/>
        </w:rPr>
        <w:t>L’année 2016 s’est achevée avec une grande satisfaction, en ce qui concerne l’entretien des plantations. Les hautes herbes commencent à disparaître grâce au traitement herbicide. Les parcelles de palmier à huile sont elles aussi bien entretenues et dans un bon état de propreté.</w:t>
      </w:r>
    </w:p>
    <w:p w:rsidR="00D03690" w:rsidRPr="007F70E5" w:rsidRDefault="00D03690" w:rsidP="00D03690">
      <w:pPr>
        <w:spacing w:after="0" w:line="240" w:lineRule="auto"/>
        <w:jc w:val="both"/>
        <w:rPr>
          <w:rFonts w:ascii="Cambria" w:hAnsi="Cambria" w:cs="Arial"/>
          <w:sz w:val="14"/>
          <w:szCs w:val="24"/>
        </w:rPr>
      </w:pPr>
    </w:p>
    <w:p w:rsidR="00D03690" w:rsidRPr="00327BC8" w:rsidRDefault="00D03690" w:rsidP="00D03690">
      <w:pPr>
        <w:pStyle w:val="Paragraphedeliste"/>
        <w:numPr>
          <w:ilvl w:val="1"/>
          <w:numId w:val="229"/>
        </w:numPr>
        <w:spacing w:after="0" w:line="240" w:lineRule="auto"/>
        <w:jc w:val="both"/>
        <w:rPr>
          <w:rFonts w:ascii="Cambria" w:hAnsi="Cambria" w:cs="Arial"/>
          <w:b/>
          <w:sz w:val="24"/>
          <w:szCs w:val="24"/>
        </w:rPr>
      </w:pPr>
      <w:r w:rsidRPr="00327BC8">
        <w:rPr>
          <w:rFonts w:ascii="Cambria" w:hAnsi="Cambria" w:cs="Arial"/>
          <w:b/>
          <w:sz w:val="24"/>
          <w:szCs w:val="24"/>
        </w:rPr>
        <w:t>Récolte et production</w:t>
      </w:r>
    </w:p>
    <w:p w:rsidR="00D03690" w:rsidRPr="00327BC8" w:rsidRDefault="00D03690" w:rsidP="00D03690">
      <w:pPr>
        <w:spacing w:after="0" w:line="240" w:lineRule="auto"/>
        <w:jc w:val="both"/>
        <w:rPr>
          <w:rFonts w:ascii="Cambria" w:hAnsi="Cambria" w:cs="Arial"/>
          <w:b/>
          <w:i/>
          <w:sz w:val="24"/>
          <w:szCs w:val="24"/>
        </w:rPr>
      </w:pPr>
      <w:r w:rsidRPr="00327BC8">
        <w:rPr>
          <w:rFonts w:ascii="Cambria" w:hAnsi="Cambria" w:cs="Arial"/>
          <w:b/>
          <w:i/>
          <w:sz w:val="24"/>
          <w:szCs w:val="24"/>
        </w:rPr>
        <w:t>Hévéa</w:t>
      </w:r>
    </w:p>
    <w:p w:rsidR="00D03690" w:rsidRDefault="00D03690" w:rsidP="00D03690">
      <w:pPr>
        <w:spacing w:after="0" w:line="240" w:lineRule="auto"/>
        <w:jc w:val="both"/>
        <w:rPr>
          <w:rFonts w:ascii="Cambria" w:hAnsi="Cambria" w:cs="Arial"/>
          <w:sz w:val="24"/>
          <w:szCs w:val="24"/>
        </w:rPr>
      </w:pPr>
      <w:r w:rsidRPr="00327BC8">
        <w:rPr>
          <w:rFonts w:ascii="Cambria" w:hAnsi="Cambria" w:cs="Arial"/>
          <w:sz w:val="24"/>
          <w:szCs w:val="24"/>
        </w:rPr>
        <w:t xml:space="preserve">1200 pieds d’hévéa sont en saignée, ce qui représente environ 2 ha de plantation en production. Au cours de l’année 2017, environ 600 nouveaux pieds seront mis en saignée, ce qui portera à 3 ha la superficie en production. </w:t>
      </w:r>
    </w:p>
    <w:p w:rsidR="00D03690" w:rsidRPr="007F70E5" w:rsidRDefault="00D03690" w:rsidP="00D03690">
      <w:pPr>
        <w:spacing w:after="0" w:line="240" w:lineRule="auto"/>
        <w:jc w:val="both"/>
        <w:rPr>
          <w:rFonts w:ascii="Cambria" w:hAnsi="Cambria" w:cs="Arial"/>
          <w:sz w:val="18"/>
          <w:szCs w:val="24"/>
        </w:rPr>
      </w:pPr>
    </w:p>
    <w:p w:rsidR="00D03690" w:rsidRPr="00327BC8" w:rsidRDefault="00D03690" w:rsidP="00D03690">
      <w:pPr>
        <w:spacing w:after="0"/>
        <w:jc w:val="both"/>
        <w:rPr>
          <w:rFonts w:ascii="Cambria" w:hAnsi="Cambria" w:cs="Arial"/>
          <w:b/>
          <w:i/>
          <w:sz w:val="24"/>
          <w:szCs w:val="24"/>
        </w:rPr>
      </w:pPr>
      <w:r w:rsidRPr="00327BC8">
        <w:rPr>
          <w:rFonts w:ascii="Cambria" w:hAnsi="Cambria" w:cs="Arial"/>
          <w:b/>
          <w:i/>
          <w:sz w:val="24"/>
          <w:szCs w:val="24"/>
        </w:rPr>
        <w:t>Palmiers à huile</w:t>
      </w:r>
    </w:p>
    <w:p w:rsidR="00D03690" w:rsidRDefault="00D03690" w:rsidP="00D03690">
      <w:pPr>
        <w:spacing w:after="0"/>
        <w:jc w:val="both"/>
        <w:rPr>
          <w:rFonts w:ascii="Cambria" w:hAnsi="Cambria" w:cs="Arial"/>
          <w:sz w:val="24"/>
          <w:szCs w:val="24"/>
        </w:rPr>
      </w:pPr>
      <w:r w:rsidRPr="00327BC8">
        <w:rPr>
          <w:rFonts w:ascii="Cambria" w:hAnsi="Cambria" w:cs="Arial"/>
          <w:sz w:val="24"/>
          <w:szCs w:val="24"/>
        </w:rPr>
        <w:t xml:space="preserve">Concernant le palmier à huile, toute la plantation (31 ha) est en production. </w:t>
      </w:r>
    </w:p>
    <w:p w:rsidR="00D03690" w:rsidRPr="007F70E5" w:rsidRDefault="00D03690" w:rsidP="00D03690">
      <w:pPr>
        <w:spacing w:after="0"/>
        <w:jc w:val="both"/>
        <w:rPr>
          <w:rFonts w:ascii="Cambria" w:hAnsi="Cambria" w:cs="Arial"/>
          <w:sz w:val="12"/>
          <w:szCs w:val="24"/>
        </w:rPr>
      </w:pPr>
    </w:p>
    <w:p w:rsidR="00D03690" w:rsidRPr="00327BC8" w:rsidRDefault="00D03690" w:rsidP="00D03690">
      <w:pPr>
        <w:spacing w:after="0"/>
        <w:jc w:val="both"/>
        <w:rPr>
          <w:rFonts w:ascii="Cambria" w:hAnsi="Cambria" w:cs="Arial"/>
          <w:b/>
          <w:sz w:val="24"/>
          <w:szCs w:val="24"/>
        </w:rPr>
      </w:pPr>
      <w:r w:rsidRPr="00327BC8">
        <w:rPr>
          <w:rFonts w:ascii="Cambria" w:hAnsi="Cambria" w:cs="Arial"/>
          <w:sz w:val="24"/>
          <w:szCs w:val="24"/>
        </w:rPr>
        <w:t xml:space="preserve">II- </w:t>
      </w:r>
      <w:r w:rsidRPr="00327BC8">
        <w:rPr>
          <w:rFonts w:ascii="Cambria" w:hAnsi="Cambria" w:cs="Arial"/>
          <w:b/>
          <w:sz w:val="24"/>
          <w:szCs w:val="24"/>
        </w:rPr>
        <w:t>Projet d’activités de 2017</w:t>
      </w:r>
    </w:p>
    <w:p w:rsidR="00D03690" w:rsidRPr="00327BC8" w:rsidRDefault="00D03690" w:rsidP="00D03690">
      <w:pPr>
        <w:spacing w:after="0"/>
        <w:jc w:val="both"/>
        <w:rPr>
          <w:rFonts w:ascii="Cambria" w:hAnsi="Cambria" w:cs="Arial"/>
          <w:sz w:val="24"/>
          <w:szCs w:val="24"/>
        </w:rPr>
      </w:pPr>
      <w:r w:rsidRPr="00327BC8">
        <w:rPr>
          <w:rFonts w:ascii="Cambria" w:hAnsi="Cambria" w:cs="Arial"/>
          <w:sz w:val="24"/>
          <w:szCs w:val="24"/>
        </w:rPr>
        <w:t xml:space="preserve">En 2017, nous nous proposons de créer de nouvelles parcelles d’hévéa mais en association avec les cacaoyers d’une part et avec les caféiers d’autre part. </w:t>
      </w:r>
    </w:p>
    <w:p w:rsidR="00D03690" w:rsidRPr="00327BC8" w:rsidRDefault="00D03690" w:rsidP="00D03690">
      <w:pPr>
        <w:jc w:val="both"/>
        <w:rPr>
          <w:rFonts w:ascii="Cambria" w:hAnsi="Cambria" w:cs="Arial"/>
          <w:sz w:val="24"/>
          <w:szCs w:val="24"/>
        </w:rPr>
      </w:pPr>
      <w:r w:rsidRPr="00327BC8">
        <w:rPr>
          <w:rFonts w:ascii="Cambria" w:hAnsi="Cambria" w:cs="Arial"/>
          <w:sz w:val="24"/>
          <w:szCs w:val="24"/>
        </w:rPr>
        <w:t xml:space="preserve">Pour cela, avons réalisé une pépinière de cacaoyers. Pour la pépinière de caféiers, nous attendons les semences qui seront fournies par le groupe Nestlé. </w:t>
      </w:r>
    </w:p>
    <w:p w:rsidR="00D03690" w:rsidRPr="00327BC8" w:rsidRDefault="00D03690" w:rsidP="00D03690">
      <w:pPr>
        <w:jc w:val="both"/>
        <w:rPr>
          <w:rFonts w:ascii="Cambria" w:hAnsi="Cambria" w:cs="Arial"/>
          <w:sz w:val="24"/>
          <w:szCs w:val="24"/>
        </w:rPr>
      </w:pPr>
      <w:r w:rsidRPr="00327BC8">
        <w:rPr>
          <w:rFonts w:ascii="Cambria" w:hAnsi="Cambria" w:cs="Arial"/>
          <w:sz w:val="24"/>
          <w:szCs w:val="24"/>
        </w:rPr>
        <w:t>III-</w:t>
      </w:r>
      <w:r w:rsidRPr="00327BC8">
        <w:rPr>
          <w:rFonts w:ascii="Cambria" w:hAnsi="Cambria" w:cs="Arial"/>
          <w:b/>
          <w:sz w:val="24"/>
          <w:szCs w:val="24"/>
        </w:rPr>
        <w:t>RAPPORT FINANCIER</w:t>
      </w:r>
      <w:r w:rsidRPr="00327BC8">
        <w:rPr>
          <w:rFonts w:ascii="Cambria" w:hAnsi="Cambria" w:cs="Arial"/>
          <w:sz w:val="24"/>
          <w:szCs w:val="24"/>
        </w:rPr>
        <w:t xml:space="preserve"> (VOIR </w:t>
      </w:r>
      <w:r>
        <w:rPr>
          <w:rFonts w:ascii="Cambria" w:hAnsi="Cambria" w:cs="Arial"/>
          <w:sz w:val="24"/>
          <w:szCs w:val="24"/>
        </w:rPr>
        <w:t>TABLEAUX</w:t>
      </w:r>
      <w:r w:rsidRPr="00327BC8">
        <w:rPr>
          <w:rFonts w:ascii="Cambria" w:hAnsi="Cambria" w:cs="Arial"/>
          <w:sz w:val="24"/>
          <w:szCs w:val="24"/>
        </w:rPr>
        <w:t>)</w:t>
      </w:r>
    </w:p>
    <w:p w:rsidR="00D03690" w:rsidRPr="00327BC8" w:rsidRDefault="00D03690" w:rsidP="00D03690">
      <w:pPr>
        <w:spacing w:after="0"/>
        <w:jc w:val="both"/>
        <w:rPr>
          <w:rFonts w:ascii="Cambria" w:hAnsi="Cambria" w:cs="Arial"/>
          <w:sz w:val="24"/>
          <w:szCs w:val="24"/>
        </w:rPr>
      </w:pPr>
      <w:r w:rsidRPr="00327BC8">
        <w:rPr>
          <w:rFonts w:ascii="Cambria" w:hAnsi="Cambria" w:cs="Arial"/>
          <w:sz w:val="24"/>
          <w:szCs w:val="24"/>
        </w:rPr>
        <w:t>IV-</w:t>
      </w:r>
      <w:r w:rsidRPr="00327BC8">
        <w:rPr>
          <w:rFonts w:ascii="Cambria" w:hAnsi="Cambria" w:cs="Arial"/>
          <w:b/>
          <w:sz w:val="24"/>
          <w:szCs w:val="24"/>
        </w:rPr>
        <w:t xml:space="preserve"> DIFFICULTES RENCONTREES</w:t>
      </w:r>
    </w:p>
    <w:p w:rsidR="00D03690" w:rsidRPr="00327BC8" w:rsidRDefault="00D03690" w:rsidP="00D03690">
      <w:pPr>
        <w:pStyle w:val="Paragraphedeliste"/>
        <w:numPr>
          <w:ilvl w:val="0"/>
          <w:numId w:val="228"/>
        </w:numPr>
        <w:spacing w:after="0" w:line="240" w:lineRule="auto"/>
        <w:ind w:left="714" w:hanging="357"/>
        <w:jc w:val="both"/>
        <w:rPr>
          <w:rFonts w:ascii="Cambria" w:hAnsi="Cambria" w:cs="Arial"/>
          <w:sz w:val="24"/>
          <w:szCs w:val="24"/>
        </w:rPr>
      </w:pPr>
      <w:r w:rsidRPr="00327BC8">
        <w:rPr>
          <w:rFonts w:ascii="Cambria" w:hAnsi="Cambria" w:cs="Arial"/>
          <w:sz w:val="24"/>
          <w:szCs w:val="24"/>
        </w:rPr>
        <w:t>Le manque de logements de travailleurs est un sérieux problème. Ce problème nous a empêchés aussi de poursuivre l’utilisation des stagiaires.</w:t>
      </w:r>
    </w:p>
    <w:p w:rsidR="00D03690" w:rsidRPr="00327BC8" w:rsidRDefault="00D03690" w:rsidP="00D03690">
      <w:pPr>
        <w:pStyle w:val="Paragraphedeliste"/>
        <w:numPr>
          <w:ilvl w:val="0"/>
          <w:numId w:val="228"/>
        </w:numPr>
        <w:spacing w:line="240" w:lineRule="auto"/>
        <w:ind w:left="714" w:hanging="357"/>
        <w:jc w:val="both"/>
        <w:rPr>
          <w:rFonts w:ascii="Cambria" w:hAnsi="Cambria" w:cs="Arial"/>
          <w:sz w:val="24"/>
          <w:szCs w:val="24"/>
        </w:rPr>
      </w:pPr>
      <w:r w:rsidRPr="00327BC8">
        <w:rPr>
          <w:rFonts w:ascii="Cambria" w:hAnsi="Cambria" w:cs="Arial"/>
          <w:sz w:val="24"/>
          <w:szCs w:val="24"/>
        </w:rPr>
        <w:t xml:space="preserve">Au niveau de la palmeraie nous avons un (1) seul ouvrier permanent et un contractuel pour dix-sept (17) hectares. </w:t>
      </w:r>
    </w:p>
    <w:p w:rsidR="00D03690" w:rsidRPr="00327BC8" w:rsidRDefault="00D03690" w:rsidP="00D03690">
      <w:pPr>
        <w:pStyle w:val="Paragraphedeliste"/>
        <w:numPr>
          <w:ilvl w:val="0"/>
          <w:numId w:val="228"/>
        </w:numPr>
        <w:spacing w:line="240" w:lineRule="auto"/>
        <w:ind w:left="714" w:hanging="357"/>
        <w:jc w:val="both"/>
        <w:rPr>
          <w:rFonts w:ascii="Cambria" w:hAnsi="Cambria" w:cs="Arial"/>
          <w:sz w:val="24"/>
          <w:szCs w:val="24"/>
        </w:rPr>
      </w:pPr>
      <w:r w:rsidRPr="00327BC8">
        <w:rPr>
          <w:rFonts w:ascii="Cambria" w:hAnsi="Cambria" w:cs="Arial"/>
          <w:sz w:val="24"/>
          <w:szCs w:val="24"/>
        </w:rPr>
        <w:t>C’est par moto taxi que nous parcourons les 14 km qui mènent à nos plantations, à partir de la route nationale (Tiassalé-Divo).</w:t>
      </w:r>
    </w:p>
    <w:p w:rsidR="00D03690" w:rsidRPr="00327BC8" w:rsidRDefault="00D03690" w:rsidP="00D03690">
      <w:pPr>
        <w:pStyle w:val="Paragraphedeliste"/>
        <w:numPr>
          <w:ilvl w:val="0"/>
          <w:numId w:val="228"/>
        </w:numPr>
        <w:spacing w:line="240" w:lineRule="auto"/>
        <w:ind w:left="714" w:hanging="357"/>
        <w:jc w:val="both"/>
        <w:rPr>
          <w:rFonts w:ascii="Cambria" w:hAnsi="Cambria" w:cs="Arial"/>
          <w:sz w:val="24"/>
          <w:szCs w:val="24"/>
        </w:rPr>
      </w:pPr>
      <w:r w:rsidRPr="00327BC8">
        <w:rPr>
          <w:rFonts w:ascii="Cambria" w:hAnsi="Cambria" w:cs="Arial"/>
          <w:sz w:val="24"/>
          <w:szCs w:val="24"/>
        </w:rPr>
        <w:t xml:space="preserve">Une forte sécheresse dès le mois de janvier avec les cours d’eau qui tarissent chaque année. </w:t>
      </w:r>
    </w:p>
    <w:p w:rsidR="00D03690" w:rsidRPr="00327BC8" w:rsidRDefault="00D03690" w:rsidP="00D03690">
      <w:pPr>
        <w:pStyle w:val="Paragraphedeliste"/>
        <w:numPr>
          <w:ilvl w:val="0"/>
          <w:numId w:val="228"/>
        </w:numPr>
        <w:spacing w:line="240" w:lineRule="auto"/>
        <w:ind w:left="714" w:hanging="357"/>
        <w:jc w:val="both"/>
        <w:rPr>
          <w:rFonts w:ascii="Cambria" w:hAnsi="Cambria" w:cs="Arial"/>
          <w:sz w:val="24"/>
          <w:szCs w:val="24"/>
        </w:rPr>
      </w:pPr>
      <w:r w:rsidRPr="00327BC8">
        <w:rPr>
          <w:rFonts w:ascii="Cambria" w:hAnsi="Cambria" w:cs="Arial"/>
          <w:sz w:val="24"/>
          <w:szCs w:val="24"/>
        </w:rPr>
        <w:t xml:space="preserve">Nos plantations ne sont pas identifiées. Ce faisant, nous ne pouvons pas vendre nos récoltes aux sociétés agréées. </w:t>
      </w:r>
    </w:p>
    <w:p w:rsidR="00D03690" w:rsidRPr="00327BC8" w:rsidRDefault="00D03690" w:rsidP="00D03690">
      <w:pPr>
        <w:pStyle w:val="Paragraphedeliste"/>
        <w:numPr>
          <w:ilvl w:val="0"/>
          <w:numId w:val="228"/>
        </w:numPr>
        <w:spacing w:line="240" w:lineRule="auto"/>
        <w:ind w:left="714" w:hanging="357"/>
        <w:jc w:val="both"/>
        <w:rPr>
          <w:rFonts w:ascii="Cambria" w:hAnsi="Cambria" w:cs="Arial"/>
          <w:sz w:val="24"/>
          <w:szCs w:val="24"/>
        </w:rPr>
      </w:pPr>
      <w:r w:rsidRPr="00327BC8">
        <w:rPr>
          <w:rFonts w:ascii="Cambria" w:hAnsi="Cambria" w:cs="Arial"/>
          <w:sz w:val="24"/>
          <w:szCs w:val="24"/>
        </w:rPr>
        <w:t>Les terres de la palmeraie ne sont pas immatriculées, cela peut nous causer plus tard, des problèmes avec les services fonciers.</w:t>
      </w:r>
    </w:p>
    <w:p w:rsidR="00D03690" w:rsidRPr="00327BC8" w:rsidRDefault="00D03690" w:rsidP="00D03690">
      <w:pPr>
        <w:pStyle w:val="Paragraphedeliste"/>
        <w:jc w:val="both"/>
        <w:rPr>
          <w:rFonts w:ascii="Cambria" w:hAnsi="Cambria" w:cs="Arial"/>
          <w:sz w:val="24"/>
          <w:szCs w:val="24"/>
        </w:rPr>
      </w:pPr>
    </w:p>
    <w:p w:rsidR="00D03690" w:rsidRPr="00327BC8" w:rsidRDefault="00D03690" w:rsidP="00D03690">
      <w:pPr>
        <w:pStyle w:val="Paragraphedeliste"/>
        <w:jc w:val="both"/>
        <w:rPr>
          <w:rFonts w:ascii="Cambria" w:hAnsi="Cambria" w:cs="Arial"/>
          <w:b/>
          <w:sz w:val="24"/>
          <w:szCs w:val="24"/>
        </w:rPr>
      </w:pPr>
      <w:r w:rsidRPr="00327BC8">
        <w:rPr>
          <w:rFonts w:ascii="Cambria" w:hAnsi="Cambria" w:cs="Arial"/>
          <w:b/>
          <w:sz w:val="24"/>
          <w:szCs w:val="24"/>
        </w:rPr>
        <w:t>CONCLUSION</w:t>
      </w:r>
    </w:p>
    <w:p w:rsidR="00D03690" w:rsidRPr="00327BC8" w:rsidRDefault="00D03690" w:rsidP="00D03690">
      <w:pPr>
        <w:jc w:val="both"/>
        <w:rPr>
          <w:rFonts w:ascii="Cambria" w:hAnsi="Cambria" w:cs="Arial"/>
          <w:sz w:val="24"/>
          <w:szCs w:val="24"/>
        </w:rPr>
      </w:pPr>
      <w:r w:rsidRPr="00327BC8">
        <w:rPr>
          <w:rFonts w:ascii="Cambria" w:hAnsi="Cambria" w:cs="Arial"/>
          <w:sz w:val="24"/>
          <w:szCs w:val="24"/>
        </w:rPr>
        <w:lastRenderedPageBreak/>
        <w:t>Nous disons merci au Seigneur pour sa bienveillance sur tous les membres du Comité de gestion et à la Direction de l’Eglise pour tout le soutien qu’elle nous apporte dans la réussite de notre mission. Que Dieu bénisse l’EMU-CI. Amen.</w:t>
      </w:r>
    </w:p>
    <w:p w:rsidR="00D03690" w:rsidRDefault="00D03690" w:rsidP="00D03690">
      <w:pPr>
        <w:jc w:val="both"/>
        <w:rPr>
          <w:rFonts w:ascii="Cambria" w:hAnsi="Cambria"/>
          <w:sz w:val="24"/>
          <w:szCs w:val="24"/>
        </w:rPr>
      </w:pPr>
    </w:p>
    <w:p w:rsidR="00D03690" w:rsidRDefault="00D03690" w:rsidP="00D03690">
      <w:pPr>
        <w:jc w:val="both"/>
        <w:rPr>
          <w:rFonts w:ascii="Cambria" w:hAnsi="Cambria"/>
          <w:sz w:val="24"/>
          <w:szCs w:val="24"/>
        </w:rPr>
      </w:pPr>
    </w:p>
    <w:p w:rsidR="00D03690" w:rsidRPr="00DB5CA6" w:rsidRDefault="00D03690" w:rsidP="00D03690">
      <w:pPr>
        <w:jc w:val="both"/>
        <w:rPr>
          <w:rFonts w:ascii="Cambria" w:hAnsi="Cambria"/>
          <w:b/>
          <w:sz w:val="24"/>
          <w:szCs w:val="24"/>
        </w:rPr>
      </w:pPr>
    </w:p>
    <w:p w:rsidR="00D03690" w:rsidRDefault="00D03690" w:rsidP="00D03690">
      <w:pPr>
        <w:jc w:val="both"/>
        <w:rPr>
          <w:rFonts w:ascii="Cambria" w:hAnsi="Cambria"/>
          <w:sz w:val="24"/>
          <w:szCs w:val="24"/>
        </w:rPr>
      </w:pPr>
    </w:p>
    <w:p w:rsidR="00D03690" w:rsidRDefault="00D03690" w:rsidP="00D03690">
      <w:pPr>
        <w:jc w:val="both"/>
        <w:rPr>
          <w:rFonts w:ascii="Cambria" w:hAnsi="Cambria"/>
          <w:sz w:val="24"/>
          <w:szCs w:val="24"/>
        </w:rPr>
      </w:pPr>
    </w:p>
    <w:p w:rsidR="00D03690" w:rsidRDefault="00D03690" w:rsidP="00D03690">
      <w:pPr>
        <w:jc w:val="both"/>
        <w:rPr>
          <w:rFonts w:ascii="Cambria" w:hAnsi="Cambria"/>
          <w:sz w:val="24"/>
          <w:szCs w:val="24"/>
        </w:rPr>
      </w:pPr>
    </w:p>
    <w:p w:rsidR="00D03690" w:rsidRDefault="00D03690" w:rsidP="00D03690">
      <w:pPr>
        <w:jc w:val="both"/>
        <w:rPr>
          <w:rFonts w:ascii="Cambria" w:hAnsi="Cambria"/>
          <w:sz w:val="24"/>
          <w:szCs w:val="24"/>
        </w:rPr>
      </w:pPr>
    </w:p>
    <w:p w:rsidR="00D03690" w:rsidRDefault="00D03690" w:rsidP="00D03690">
      <w:pPr>
        <w:jc w:val="both"/>
        <w:rPr>
          <w:rFonts w:ascii="Cambria" w:hAnsi="Cambria"/>
          <w:sz w:val="24"/>
          <w:szCs w:val="24"/>
        </w:rPr>
      </w:pPr>
    </w:p>
    <w:p w:rsidR="00D03690" w:rsidRDefault="00D03690" w:rsidP="00D03690">
      <w:pPr>
        <w:jc w:val="both"/>
        <w:rPr>
          <w:rFonts w:asciiTheme="majorHAnsi" w:hAnsiTheme="majorHAnsi"/>
          <w:sz w:val="24"/>
          <w:szCs w:val="24"/>
        </w:rPr>
      </w:pPr>
    </w:p>
    <w:p w:rsidR="00D03690" w:rsidRDefault="00D03690" w:rsidP="00D03690">
      <w:pPr>
        <w:jc w:val="both"/>
        <w:rPr>
          <w:rFonts w:asciiTheme="majorHAnsi" w:hAnsiTheme="majorHAnsi"/>
          <w:sz w:val="24"/>
          <w:szCs w:val="24"/>
        </w:rPr>
      </w:pPr>
    </w:p>
    <w:p w:rsidR="00D03690" w:rsidRDefault="00D03690" w:rsidP="00D03690">
      <w:pPr>
        <w:jc w:val="both"/>
        <w:rPr>
          <w:rFonts w:asciiTheme="majorHAnsi" w:hAnsiTheme="majorHAnsi"/>
          <w:sz w:val="24"/>
          <w:szCs w:val="24"/>
        </w:rPr>
      </w:pPr>
    </w:p>
    <w:p w:rsidR="00D03690" w:rsidRDefault="00D03690" w:rsidP="00D03690">
      <w:pPr>
        <w:jc w:val="both"/>
        <w:rPr>
          <w:rFonts w:asciiTheme="majorHAnsi" w:hAnsiTheme="majorHAnsi"/>
          <w:sz w:val="24"/>
          <w:szCs w:val="24"/>
        </w:rPr>
      </w:pPr>
    </w:p>
    <w:p w:rsidR="00D03690" w:rsidRDefault="00D03690" w:rsidP="00D03690">
      <w:pPr>
        <w:jc w:val="both"/>
        <w:rPr>
          <w:rFonts w:asciiTheme="majorHAnsi" w:hAnsiTheme="majorHAnsi"/>
          <w:sz w:val="24"/>
          <w:szCs w:val="24"/>
        </w:rPr>
      </w:pPr>
    </w:p>
    <w:p w:rsidR="00D03690" w:rsidRDefault="00D03690" w:rsidP="00D03690">
      <w:pPr>
        <w:jc w:val="both"/>
        <w:rPr>
          <w:rFonts w:asciiTheme="majorHAnsi" w:hAnsiTheme="majorHAnsi"/>
          <w:sz w:val="24"/>
          <w:szCs w:val="24"/>
        </w:rPr>
      </w:pPr>
    </w:p>
    <w:p w:rsidR="00D03690" w:rsidRDefault="00D03690" w:rsidP="00D03690">
      <w:pPr>
        <w:jc w:val="both"/>
        <w:rPr>
          <w:rFonts w:asciiTheme="majorHAnsi" w:hAnsiTheme="majorHAnsi"/>
          <w:sz w:val="24"/>
          <w:szCs w:val="24"/>
        </w:rPr>
      </w:pPr>
    </w:p>
    <w:p w:rsidR="00D03690" w:rsidRDefault="00D03690" w:rsidP="00D03690">
      <w:pPr>
        <w:jc w:val="both"/>
        <w:rPr>
          <w:rFonts w:asciiTheme="majorHAnsi" w:hAnsiTheme="majorHAnsi"/>
          <w:sz w:val="24"/>
          <w:szCs w:val="24"/>
        </w:rPr>
        <w:sectPr w:rsidR="00D03690" w:rsidSect="00D03690">
          <w:headerReference w:type="default" r:id="rId12"/>
          <w:footerReference w:type="default" r:id="rId13"/>
          <w:pgSz w:w="11906" w:h="16838"/>
          <w:pgMar w:top="1417" w:right="1417" w:bottom="1417" w:left="1843" w:header="708" w:footer="708" w:gutter="0"/>
          <w:cols w:space="708"/>
          <w:docGrid w:linePitch="360"/>
        </w:sectPr>
      </w:pPr>
    </w:p>
    <w:p w:rsidR="00D03690" w:rsidRPr="00327BC8" w:rsidRDefault="00D03690" w:rsidP="00D03690">
      <w:pPr>
        <w:ind w:left="5664" w:firstLine="708"/>
        <w:rPr>
          <w:rFonts w:ascii="Cambria" w:hAnsi="Cambria" w:cs="Arial"/>
          <w:b/>
          <w:sz w:val="24"/>
          <w:szCs w:val="24"/>
          <w:u w:val="single"/>
        </w:rPr>
      </w:pPr>
      <w:r w:rsidRPr="00327BC8">
        <w:rPr>
          <w:rFonts w:ascii="Cambria" w:hAnsi="Cambria" w:cs="Arial"/>
          <w:b/>
          <w:sz w:val="24"/>
          <w:szCs w:val="24"/>
          <w:u w:val="single"/>
        </w:rPr>
        <w:lastRenderedPageBreak/>
        <w:t>RECETTES 2016</w:t>
      </w:r>
    </w:p>
    <w:tbl>
      <w:tblPr>
        <w:tblStyle w:val="Grilledutableau"/>
        <w:tblW w:w="15274" w:type="dxa"/>
        <w:tblInd w:w="-634" w:type="dxa"/>
        <w:tblLook w:val="04A0"/>
      </w:tblPr>
      <w:tblGrid>
        <w:gridCol w:w="1116"/>
        <w:gridCol w:w="1089"/>
        <w:gridCol w:w="1089"/>
        <w:gridCol w:w="1039"/>
        <w:gridCol w:w="1089"/>
        <w:gridCol w:w="1089"/>
        <w:gridCol w:w="1089"/>
        <w:gridCol w:w="1089"/>
        <w:gridCol w:w="1089"/>
        <w:gridCol w:w="953"/>
        <w:gridCol w:w="1089"/>
        <w:gridCol w:w="1089"/>
        <w:gridCol w:w="1089"/>
        <w:gridCol w:w="1276"/>
      </w:tblGrid>
      <w:tr w:rsidR="00D03690" w:rsidRPr="003278C9" w:rsidTr="00D03690">
        <w:trPr>
          <w:trHeight w:val="213"/>
        </w:trPr>
        <w:tc>
          <w:tcPr>
            <w:tcW w:w="1116" w:type="dxa"/>
          </w:tcPr>
          <w:p w:rsidR="00D03690" w:rsidRPr="003278C9" w:rsidRDefault="00D03690" w:rsidP="00D03690">
            <w:pPr>
              <w:rPr>
                <w:rFonts w:ascii="Cambria" w:hAnsi="Cambria" w:cs="Arial"/>
                <w:b/>
              </w:rPr>
            </w:pPr>
          </w:p>
        </w:tc>
        <w:tc>
          <w:tcPr>
            <w:tcW w:w="1089" w:type="dxa"/>
          </w:tcPr>
          <w:p w:rsidR="00D03690" w:rsidRPr="003278C9" w:rsidRDefault="00D03690" w:rsidP="00D03690">
            <w:pPr>
              <w:rPr>
                <w:rFonts w:ascii="Cambria" w:hAnsi="Cambria" w:cs="Arial"/>
                <w:b/>
              </w:rPr>
            </w:pPr>
            <w:r w:rsidRPr="003278C9">
              <w:rPr>
                <w:rFonts w:ascii="Cambria" w:hAnsi="Cambria" w:cs="Arial"/>
                <w:b/>
              </w:rPr>
              <w:t>Jan</w:t>
            </w:r>
          </w:p>
        </w:tc>
        <w:tc>
          <w:tcPr>
            <w:tcW w:w="1089" w:type="dxa"/>
          </w:tcPr>
          <w:p w:rsidR="00D03690" w:rsidRPr="003278C9" w:rsidRDefault="00D03690" w:rsidP="00D03690">
            <w:pPr>
              <w:rPr>
                <w:rFonts w:ascii="Cambria" w:hAnsi="Cambria" w:cs="Arial"/>
                <w:b/>
              </w:rPr>
            </w:pPr>
            <w:r w:rsidRPr="003278C9">
              <w:rPr>
                <w:rFonts w:ascii="Cambria" w:hAnsi="Cambria" w:cs="Arial"/>
                <w:b/>
              </w:rPr>
              <w:t>Fev.</w:t>
            </w:r>
          </w:p>
        </w:tc>
        <w:tc>
          <w:tcPr>
            <w:tcW w:w="1039" w:type="dxa"/>
          </w:tcPr>
          <w:p w:rsidR="00D03690" w:rsidRPr="003278C9" w:rsidRDefault="00D03690" w:rsidP="00D03690">
            <w:pPr>
              <w:rPr>
                <w:rFonts w:ascii="Cambria" w:hAnsi="Cambria" w:cs="Arial"/>
                <w:b/>
              </w:rPr>
            </w:pPr>
            <w:r w:rsidRPr="003278C9">
              <w:rPr>
                <w:rFonts w:ascii="Cambria" w:hAnsi="Cambria" w:cs="Arial"/>
                <w:b/>
              </w:rPr>
              <w:t>Mar</w:t>
            </w:r>
          </w:p>
        </w:tc>
        <w:tc>
          <w:tcPr>
            <w:tcW w:w="1089" w:type="dxa"/>
          </w:tcPr>
          <w:p w:rsidR="00D03690" w:rsidRPr="003278C9" w:rsidRDefault="00D03690" w:rsidP="00D03690">
            <w:pPr>
              <w:rPr>
                <w:rFonts w:ascii="Cambria" w:hAnsi="Cambria" w:cs="Arial"/>
                <w:b/>
              </w:rPr>
            </w:pPr>
            <w:r w:rsidRPr="003278C9">
              <w:rPr>
                <w:rFonts w:ascii="Cambria" w:hAnsi="Cambria" w:cs="Arial"/>
                <w:b/>
              </w:rPr>
              <w:t>Avril</w:t>
            </w:r>
          </w:p>
        </w:tc>
        <w:tc>
          <w:tcPr>
            <w:tcW w:w="1089" w:type="dxa"/>
          </w:tcPr>
          <w:p w:rsidR="00D03690" w:rsidRPr="003278C9" w:rsidRDefault="00D03690" w:rsidP="00D03690">
            <w:pPr>
              <w:rPr>
                <w:rFonts w:ascii="Cambria" w:hAnsi="Cambria" w:cs="Arial"/>
                <w:b/>
              </w:rPr>
            </w:pPr>
            <w:r w:rsidRPr="003278C9">
              <w:rPr>
                <w:rFonts w:ascii="Cambria" w:hAnsi="Cambria" w:cs="Arial"/>
                <w:b/>
              </w:rPr>
              <w:t>Mai</w:t>
            </w:r>
          </w:p>
        </w:tc>
        <w:tc>
          <w:tcPr>
            <w:tcW w:w="1089" w:type="dxa"/>
          </w:tcPr>
          <w:p w:rsidR="00D03690" w:rsidRPr="003278C9" w:rsidRDefault="00D03690" w:rsidP="00D03690">
            <w:pPr>
              <w:rPr>
                <w:rFonts w:ascii="Cambria" w:hAnsi="Cambria" w:cs="Arial"/>
                <w:b/>
              </w:rPr>
            </w:pPr>
            <w:r w:rsidRPr="003278C9">
              <w:rPr>
                <w:rFonts w:ascii="Cambria" w:hAnsi="Cambria" w:cs="Arial"/>
                <w:b/>
              </w:rPr>
              <w:t>Juin</w:t>
            </w:r>
          </w:p>
        </w:tc>
        <w:tc>
          <w:tcPr>
            <w:tcW w:w="1089" w:type="dxa"/>
          </w:tcPr>
          <w:p w:rsidR="00D03690" w:rsidRPr="003278C9" w:rsidRDefault="00D03690" w:rsidP="00D03690">
            <w:pPr>
              <w:rPr>
                <w:rFonts w:ascii="Cambria" w:hAnsi="Cambria" w:cs="Arial"/>
                <w:b/>
              </w:rPr>
            </w:pPr>
            <w:r w:rsidRPr="003278C9">
              <w:rPr>
                <w:rFonts w:ascii="Cambria" w:hAnsi="Cambria" w:cs="Arial"/>
                <w:b/>
              </w:rPr>
              <w:t>Juil.</w:t>
            </w:r>
          </w:p>
        </w:tc>
        <w:tc>
          <w:tcPr>
            <w:tcW w:w="1089" w:type="dxa"/>
          </w:tcPr>
          <w:p w:rsidR="00D03690" w:rsidRPr="003278C9" w:rsidRDefault="00D03690" w:rsidP="00D03690">
            <w:pPr>
              <w:rPr>
                <w:rFonts w:ascii="Cambria" w:hAnsi="Cambria" w:cs="Arial"/>
                <w:b/>
              </w:rPr>
            </w:pPr>
            <w:r w:rsidRPr="003278C9">
              <w:rPr>
                <w:rFonts w:ascii="Cambria" w:hAnsi="Cambria" w:cs="Arial"/>
                <w:b/>
              </w:rPr>
              <w:t>Août</w:t>
            </w:r>
          </w:p>
        </w:tc>
        <w:tc>
          <w:tcPr>
            <w:tcW w:w="953" w:type="dxa"/>
          </w:tcPr>
          <w:p w:rsidR="00D03690" w:rsidRPr="003278C9" w:rsidRDefault="00D03690" w:rsidP="00D03690">
            <w:pPr>
              <w:rPr>
                <w:rFonts w:ascii="Cambria" w:hAnsi="Cambria" w:cs="Arial"/>
                <w:b/>
              </w:rPr>
            </w:pPr>
            <w:r w:rsidRPr="003278C9">
              <w:rPr>
                <w:rFonts w:ascii="Cambria" w:hAnsi="Cambria" w:cs="Arial"/>
                <w:b/>
              </w:rPr>
              <w:t>Sep.</w:t>
            </w:r>
          </w:p>
        </w:tc>
        <w:tc>
          <w:tcPr>
            <w:tcW w:w="1089" w:type="dxa"/>
          </w:tcPr>
          <w:p w:rsidR="00D03690" w:rsidRPr="003278C9" w:rsidRDefault="00D03690" w:rsidP="00D03690">
            <w:pPr>
              <w:rPr>
                <w:rFonts w:ascii="Cambria" w:hAnsi="Cambria" w:cs="Arial"/>
                <w:b/>
              </w:rPr>
            </w:pPr>
            <w:r w:rsidRPr="003278C9">
              <w:rPr>
                <w:rFonts w:ascii="Cambria" w:hAnsi="Cambria" w:cs="Arial"/>
                <w:b/>
              </w:rPr>
              <w:t>Oct.</w:t>
            </w:r>
          </w:p>
        </w:tc>
        <w:tc>
          <w:tcPr>
            <w:tcW w:w="1089" w:type="dxa"/>
          </w:tcPr>
          <w:p w:rsidR="00D03690" w:rsidRPr="003278C9" w:rsidRDefault="00D03690" w:rsidP="00D03690">
            <w:pPr>
              <w:rPr>
                <w:rFonts w:ascii="Cambria" w:hAnsi="Cambria" w:cs="Arial"/>
                <w:b/>
              </w:rPr>
            </w:pPr>
            <w:r w:rsidRPr="003278C9">
              <w:rPr>
                <w:rFonts w:ascii="Cambria" w:hAnsi="Cambria" w:cs="Arial"/>
                <w:b/>
              </w:rPr>
              <w:t>Nov.</w:t>
            </w:r>
          </w:p>
        </w:tc>
        <w:tc>
          <w:tcPr>
            <w:tcW w:w="1089" w:type="dxa"/>
          </w:tcPr>
          <w:p w:rsidR="00D03690" w:rsidRPr="003278C9" w:rsidRDefault="00D03690" w:rsidP="00D03690">
            <w:pPr>
              <w:rPr>
                <w:rFonts w:ascii="Cambria" w:hAnsi="Cambria" w:cs="Arial"/>
                <w:b/>
              </w:rPr>
            </w:pPr>
            <w:r w:rsidRPr="003278C9">
              <w:rPr>
                <w:rFonts w:ascii="Cambria" w:hAnsi="Cambria" w:cs="Arial"/>
                <w:b/>
              </w:rPr>
              <w:t>Dec.</w:t>
            </w:r>
          </w:p>
        </w:tc>
        <w:tc>
          <w:tcPr>
            <w:tcW w:w="1276" w:type="dxa"/>
          </w:tcPr>
          <w:p w:rsidR="00D03690" w:rsidRPr="003278C9" w:rsidRDefault="00D03690" w:rsidP="00D03690">
            <w:pPr>
              <w:rPr>
                <w:rFonts w:ascii="Cambria" w:hAnsi="Cambria" w:cs="Arial"/>
                <w:b/>
              </w:rPr>
            </w:pPr>
            <w:r w:rsidRPr="003278C9">
              <w:rPr>
                <w:rFonts w:ascii="Cambria" w:hAnsi="Cambria" w:cs="Arial"/>
                <w:b/>
              </w:rPr>
              <w:t>total</w:t>
            </w:r>
          </w:p>
        </w:tc>
      </w:tr>
      <w:tr w:rsidR="00D03690" w:rsidRPr="003278C9" w:rsidTr="00D03690">
        <w:trPr>
          <w:trHeight w:val="202"/>
        </w:trPr>
        <w:tc>
          <w:tcPr>
            <w:tcW w:w="1116" w:type="dxa"/>
          </w:tcPr>
          <w:p w:rsidR="00D03690" w:rsidRPr="003278C9" w:rsidRDefault="00D03690" w:rsidP="00D03690">
            <w:pPr>
              <w:rPr>
                <w:rFonts w:ascii="Cambria" w:hAnsi="Cambria" w:cs="Arial"/>
                <w:b/>
              </w:rPr>
            </w:pPr>
            <w:r w:rsidRPr="003278C9">
              <w:rPr>
                <w:rFonts w:ascii="Cambria" w:hAnsi="Cambria" w:cs="Arial"/>
                <w:b/>
              </w:rPr>
              <w:t>Hévéa</w:t>
            </w:r>
          </w:p>
        </w:tc>
        <w:tc>
          <w:tcPr>
            <w:tcW w:w="1089" w:type="dxa"/>
          </w:tcPr>
          <w:p w:rsidR="00D03690" w:rsidRPr="003278C9" w:rsidRDefault="00D03690" w:rsidP="00D03690">
            <w:pPr>
              <w:rPr>
                <w:rFonts w:ascii="Cambria" w:hAnsi="Cambria" w:cs="Arial"/>
                <w:b/>
              </w:rPr>
            </w:pPr>
            <w:r w:rsidRPr="003278C9">
              <w:rPr>
                <w:rFonts w:ascii="Cambria" w:hAnsi="Cambria" w:cs="Arial"/>
                <w:b/>
              </w:rPr>
              <w:t>85.000</w:t>
            </w:r>
          </w:p>
        </w:tc>
        <w:tc>
          <w:tcPr>
            <w:tcW w:w="1089" w:type="dxa"/>
          </w:tcPr>
          <w:p w:rsidR="00D03690" w:rsidRPr="003278C9" w:rsidRDefault="00D03690" w:rsidP="00D03690">
            <w:pPr>
              <w:rPr>
                <w:rFonts w:ascii="Cambria" w:hAnsi="Cambria" w:cs="Arial"/>
                <w:b/>
              </w:rPr>
            </w:pPr>
            <w:r w:rsidRPr="003278C9">
              <w:rPr>
                <w:rFonts w:ascii="Cambria" w:hAnsi="Cambria" w:cs="Arial"/>
                <w:b/>
              </w:rPr>
              <w:t>-</w:t>
            </w:r>
          </w:p>
        </w:tc>
        <w:tc>
          <w:tcPr>
            <w:tcW w:w="1039" w:type="dxa"/>
          </w:tcPr>
          <w:p w:rsidR="00D03690" w:rsidRPr="003278C9" w:rsidRDefault="00D03690" w:rsidP="00D03690">
            <w:pPr>
              <w:rPr>
                <w:rFonts w:ascii="Cambria" w:hAnsi="Cambria" w:cs="Arial"/>
                <w:b/>
              </w:rPr>
            </w:pPr>
            <w:r w:rsidRPr="003278C9">
              <w:rPr>
                <w:rFonts w:ascii="Cambria" w:hAnsi="Cambria" w:cs="Arial"/>
                <w:b/>
              </w:rPr>
              <w:t>-</w:t>
            </w:r>
          </w:p>
        </w:tc>
        <w:tc>
          <w:tcPr>
            <w:tcW w:w="1089" w:type="dxa"/>
          </w:tcPr>
          <w:p w:rsidR="00D03690" w:rsidRPr="003278C9" w:rsidRDefault="00D03690" w:rsidP="00D03690">
            <w:pPr>
              <w:rPr>
                <w:rFonts w:ascii="Cambria" w:hAnsi="Cambria" w:cs="Arial"/>
                <w:b/>
              </w:rPr>
            </w:pPr>
            <w:r w:rsidRPr="003278C9">
              <w:rPr>
                <w:rFonts w:ascii="Cambria" w:hAnsi="Cambria" w:cs="Arial"/>
                <w:b/>
              </w:rPr>
              <w:t>-</w:t>
            </w:r>
          </w:p>
        </w:tc>
        <w:tc>
          <w:tcPr>
            <w:tcW w:w="1089" w:type="dxa"/>
          </w:tcPr>
          <w:p w:rsidR="00D03690" w:rsidRPr="003278C9" w:rsidRDefault="00D03690" w:rsidP="00D03690">
            <w:pPr>
              <w:rPr>
                <w:rFonts w:ascii="Cambria" w:hAnsi="Cambria" w:cs="Arial"/>
                <w:b/>
              </w:rPr>
            </w:pPr>
            <w:r w:rsidRPr="003278C9">
              <w:rPr>
                <w:rFonts w:ascii="Cambria" w:hAnsi="Cambria" w:cs="Arial"/>
                <w:b/>
              </w:rPr>
              <w:t>-</w:t>
            </w:r>
          </w:p>
        </w:tc>
        <w:tc>
          <w:tcPr>
            <w:tcW w:w="1089" w:type="dxa"/>
          </w:tcPr>
          <w:p w:rsidR="00D03690" w:rsidRPr="003278C9" w:rsidRDefault="00D03690" w:rsidP="00D03690">
            <w:pPr>
              <w:rPr>
                <w:rFonts w:ascii="Cambria" w:hAnsi="Cambria" w:cs="Arial"/>
                <w:b/>
              </w:rPr>
            </w:pPr>
            <w:r w:rsidRPr="003278C9">
              <w:rPr>
                <w:rFonts w:ascii="Cambria" w:hAnsi="Cambria" w:cs="Arial"/>
                <w:b/>
              </w:rPr>
              <w:t>129.187</w:t>
            </w:r>
          </w:p>
        </w:tc>
        <w:tc>
          <w:tcPr>
            <w:tcW w:w="1089" w:type="dxa"/>
          </w:tcPr>
          <w:p w:rsidR="00D03690" w:rsidRPr="003278C9" w:rsidRDefault="00D03690" w:rsidP="00D03690">
            <w:pPr>
              <w:rPr>
                <w:rFonts w:ascii="Cambria" w:hAnsi="Cambria" w:cs="Arial"/>
                <w:b/>
              </w:rPr>
            </w:pPr>
            <w:r w:rsidRPr="003278C9">
              <w:rPr>
                <w:rFonts w:ascii="Cambria" w:hAnsi="Cambria" w:cs="Arial"/>
                <w:b/>
              </w:rPr>
              <w:t>179.985</w:t>
            </w:r>
          </w:p>
        </w:tc>
        <w:tc>
          <w:tcPr>
            <w:tcW w:w="1089" w:type="dxa"/>
          </w:tcPr>
          <w:p w:rsidR="00D03690" w:rsidRPr="003278C9" w:rsidRDefault="00D03690" w:rsidP="00D03690">
            <w:pPr>
              <w:rPr>
                <w:rFonts w:ascii="Cambria" w:hAnsi="Cambria" w:cs="Arial"/>
                <w:b/>
              </w:rPr>
            </w:pPr>
            <w:r w:rsidRPr="003278C9">
              <w:rPr>
                <w:rFonts w:ascii="Cambria" w:hAnsi="Cambria" w:cs="Arial"/>
                <w:b/>
              </w:rPr>
              <w:t>177.937</w:t>
            </w:r>
          </w:p>
        </w:tc>
        <w:tc>
          <w:tcPr>
            <w:tcW w:w="953" w:type="dxa"/>
          </w:tcPr>
          <w:p w:rsidR="00D03690" w:rsidRPr="003278C9" w:rsidRDefault="00D03690" w:rsidP="00D03690">
            <w:pPr>
              <w:rPr>
                <w:rFonts w:ascii="Cambria" w:hAnsi="Cambria" w:cs="Arial"/>
                <w:b/>
              </w:rPr>
            </w:pPr>
            <w:r w:rsidRPr="003278C9">
              <w:rPr>
                <w:rFonts w:ascii="Cambria" w:hAnsi="Cambria" w:cs="Arial"/>
                <w:b/>
              </w:rPr>
              <w:t>-</w:t>
            </w:r>
          </w:p>
        </w:tc>
        <w:tc>
          <w:tcPr>
            <w:tcW w:w="1089" w:type="dxa"/>
          </w:tcPr>
          <w:p w:rsidR="00D03690" w:rsidRPr="003278C9" w:rsidRDefault="00D03690" w:rsidP="00D03690">
            <w:pPr>
              <w:rPr>
                <w:rFonts w:ascii="Cambria" w:hAnsi="Cambria" w:cs="Arial"/>
                <w:b/>
              </w:rPr>
            </w:pPr>
            <w:r w:rsidRPr="003278C9">
              <w:rPr>
                <w:rFonts w:ascii="Cambria" w:hAnsi="Cambria" w:cs="Arial"/>
                <w:b/>
              </w:rPr>
              <w:t>363.090</w:t>
            </w:r>
          </w:p>
        </w:tc>
        <w:tc>
          <w:tcPr>
            <w:tcW w:w="1089" w:type="dxa"/>
          </w:tcPr>
          <w:p w:rsidR="00D03690" w:rsidRPr="003278C9" w:rsidRDefault="00D03690" w:rsidP="00D03690">
            <w:pPr>
              <w:rPr>
                <w:rFonts w:ascii="Cambria" w:hAnsi="Cambria" w:cs="Arial"/>
                <w:b/>
              </w:rPr>
            </w:pPr>
            <w:r w:rsidRPr="003278C9">
              <w:rPr>
                <w:rFonts w:ascii="Cambria" w:hAnsi="Cambria" w:cs="Arial"/>
                <w:b/>
              </w:rPr>
              <w:t>343.200</w:t>
            </w:r>
          </w:p>
        </w:tc>
        <w:tc>
          <w:tcPr>
            <w:tcW w:w="1089" w:type="dxa"/>
          </w:tcPr>
          <w:p w:rsidR="00D03690" w:rsidRPr="003278C9" w:rsidRDefault="00D03690" w:rsidP="00D03690">
            <w:pPr>
              <w:rPr>
                <w:rFonts w:ascii="Cambria" w:hAnsi="Cambria" w:cs="Arial"/>
                <w:b/>
              </w:rPr>
            </w:pPr>
            <w:r w:rsidRPr="003278C9">
              <w:rPr>
                <w:rFonts w:ascii="Cambria" w:hAnsi="Cambria" w:cs="Arial"/>
                <w:b/>
              </w:rPr>
              <w:t>308.880</w:t>
            </w:r>
          </w:p>
        </w:tc>
        <w:tc>
          <w:tcPr>
            <w:tcW w:w="1276" w:type="dxa"/>
          </w:tcPr>
          <w:p w:rsidR="00D03690" w:rsidRPr="003278C9" w:rsidRDefault="00D03690" w:rsidP="00D03690">
            <w:pPr>
              <w:rPr>
                <w:rFonts w:ascii="Cambria" w:hAnsi="Cambria" w:cs="Arial"/>
                <w:b/>
              </w:rPr>
            </w:pPr>
            <w:r w:rsidRPr="003278C9">
              <w:rPr>
                <w:rFonts w:ascii="Cambria" w:hAnsi="Cambria" w:cs="Arial"/>
                <w:b/>
              </w:rPr>
              <w:t>1.650.999</w:t>
            </w:r>
          </w:p>
        </w:tc>
      </w:tr>
      <w:tr w:rsidR="00D03690" w:rsidRPr="003278C9" w:rsidTr="00D03690">
        <w:trPr>
          <w:trHeight w:val="213"/>
        </w:trPr>
        <w:tc>
          <w:tcPr>
            <w:tcW w:w="1116" w:type="dxa"/>
          </w:tcPr>
          <w:p w:rsidR="00D03690" w:rsidRPr="003278C9" w:rsidRDefault="00D03690" w:rsidP="00D03690">
            <w:pPr>
              <w:rPr>
                <w:rFonts w:ascii="Cambria" w:hAnsi="Cambria" w:cs="Arial"/>
                <w:b/>
              </w:rPr>
            </w:pPr>
            <w:r w:rsidRPr="003278C9">
              <w:rPr>
                <w:rFonts w:ascii="Cambria" w:hAnsi="Cambria" w:cs="Arial"/>
                <w:b/>
              </w:rPr>
              <w:t>palmier</w:t>
            </w:r>
          </w:p>
        </w:tc>
        <w:tc>
          <w:tcPr>
            <w:tcW w:w="1089" w:type="dxa"/>
          </w:tcPr>
          <w:p w:rsidR="00D03690" w:rsidRPr="003278C9" w:rsidRDefault="00D03690" w:rsidP="00D03690">
            <w:pPr>
              <w:rPr>
                <w:rFonts w:ascii="Cambria" w:hAnsi="Cambria" w:cs="Arial"/>
                <w:b/>
              </w:rPr>
            </w:pPr>
            <w:r w:rsidRPr="003278C9">
              <w:rPr>
                <w:rFonts w:ascii="Cambria" w:hAnsi="Cambria" w:cs="Arial"/>
                <w:b/>
              </w:rPr>
              <w:t>600.900</w:t>
            </w:r>
          </w:p>
        </w:tc>
        <w:tc>
          <w:tcPr>
            <w:tcW w:w="1089" w:type="dxa"/>
          </w:tcPr>
          <w:p w:rsidR="00D03690" w:rsidRPr="003278C9" w:rsidRDefault="00D03690" w:rsidP="00D03690">
            <w:pPr>
              <w:rPr>
                <w:rFonts w:ascii="Cambria" w:hAnsi="Cambria" w:cs="Arial"/>
                <w:b/>
              </w:rPr>
            </w:pPr>
            <w:r w:rsidRPr="003278C9">
              <w:rPr>
                <w:rFonts w:ascii="Cambria" w:hAnsi="Cambria" w:cs="Arial"/>
                <w:b/>
              </w:rPr>
              <w:t>706.700</w:t>
            </w:r>
          </w:p>
        </w:tc>
        <w:tc>
          <w:tcPr>
            <w:tcW w:w="1039" w:type="dxa"/>
          </w:tcPr>
          <w:p w:rsidR="00D03690" w:rsidRPr="003278C9" w:rsidRDefault="00D03690" w:rsidP="00D03690">
            <w:pPr>
              <w:rPr>
                <w:rFonts w:ascii="Cambria" w:hAnsi="Cambria" w:cs="Arial"/>
                <w:b/>
              </w:rPr>
            </w:pPr>
            <w:r w:rsidRPr="003278C9">
              <w:rPr>
                <w:rFonts w:ascii="Cambria" w:hAnsi="Cambria" w:cs="Arial"/>
                <w:b/>
              </w:rPr>
              <w:t>982560</w:t>
            </w:r>
          </w:p>
        </w:tc>
        <w:tc>
          <w:tcPr>
            <w:tcW w:w="1089" w:type="dxa"/>
          </w:tcPr>
          <w:p w:rsidR="00D03690" w:rsidRPr="003278C9" w:rsidRDefault="00D03690" w:rsidP="00D03690">
            <w:pPr>
              <w:rPr>
                <w:rFonts w:ascii="Cambria" w:hAnsi="Cambria" w:cs="Arial"/>
                <w:b/>
              </w:rPr>
            </w:pPr>
            <w:r w:rsidRPr="003278C9">
              <w:rPr>
                <w:rFonts w:ascii="Cambria" w:hAnsi="Cambria" w:cs="Arial"/>
                <w:b/>
              </w:rPr>
              <w:t>643.500</w:t>
            </w:r>
          </w:p>
        </w:tc>
        <w:tc>
          <w:tcPr>
            <w:tcW w:w="1089" w:type="dxa"/>
          </w:tcPr>
          <w:p w:rsidR="00D03690" w:rsidRPr="003278C9" w:rsidRDefault="00D03690" w:rsidP="00D03690">
            <w:pPr>
              <w:rPr>
                <w:rFonts w:ascii="Cambria" w:hAnsi="Cambria" w:cs="Arial"/>
                <w:b/>
              </w:rPr>
            </w:pPr>
            <w:r w:rsidRPr="003278C9">
              <w:rPr>
                <w:rFonts w:ascii="Cambria" w:hAnsi="Cambria" w:cs="Arial"/>
                <w:b/>
              </w:rPr>
              <w:t>312.000</w:t>
            </w:r>
          </w:p>
        </w:tc>
        <w:tc>
          <w:tcPr>
            <w:tcW w:w="1089" w:type="dxa"/>
          </w:tcPr>
          <w:p w:rsidR="00D03690" w:rsidRPr="003278C9" w:rsidRDefault="00D03690" w:rsidP="00D03690">
            <w:pPr>
              <w:rPr>
                <w:rFonts w:ascii="Cambria" w:hAnsi="Cambria" w:cs="Arial"/>
                <w:b/>
              </w:rPr>
            </w:pPr>
            <w:r w:rsidRPr="003278C9">
              <w:rPr>
                <w:rFonts w:ascii="Cambria" w:hAnsi="Cambria" w:cs="Arial"/>
                <w:b/>
              </w:rPr>
              <w:t>148.470</w:t>
            </w:r>
          </w:p>
        </w:tc>
        <w:tc>
          <w:tcPr>
            <w:tcW w:w="1089" w:type="dxa"/>
          </w:tcPr>
          <w:p w:rsidR="00D03690" w:rsidRPr="003278C9" w:rsidRDefault="00D03690" w:rsidP="00D03690">
            <w:pPr>
              <w:rPr>
                <w:rFonts w:ascii="Cambria" w:hAnsi="Cambria" w:cs="Arial"/>
                <w:b/>
              </w:rPr>
            </w:pPr>
            <w:r w:rsidRPr="003278C9">
              <w:rPr>
                <w:rFonts w:ascii="Cambria" w:hAnsi="Cambria" w:cs="Arial"/>
                <w:b/>
              </w:rPr>
              <w:t>86.240</w:t>
            </w:r>
          </w:p>
        </w:tc>
        <w:tc>
          <w:tcPr>
            <w:tcW w:w="1089" w:type="dxa"/>
          </w:tcPr>
          <w:p w:rsidR="00D03690" w:rsidRPr="003278C9" w:rsidRDefault="00D03690" w:rsidP="00D03690">
            <w:pPr>
              <w:rPr>
                <w:rFonts w:ascii="Cambria" w:hAnsi="Cambria" w:cs="Arial"/>
                <w:b/>
              </w:rPr>
            </w:pPr>
            <w:r w:rsidRPr="003278C9">
              <w:rPr>
                <w:rFonts w:ascii="Cambria" w:hAnsi="Cambria" w:cs="Arial"/>
                <w:b/>
              </w:rPr>
              <w:t>53.000</w:t>
            </w:r>
          </w:p>
        </w:tc>
        <w:tc>
          <w:tcPr>
            <w:tcW w:w="953" w:type="dxa"/>
          </w:tcPr>
          <w:p w:rsidR="00D03690" w:rsidRPr="003278C9" w:rsidRDefault="00D03690" w:rsidP="00D03690">
            <w:pPr>
              <w:rPr>
                <w:rFonts w:ascii="Cambria" w:hAnsi="Cambria" w:cs="Arial"/>
                <w:b/>
              </w:rPr>
            </w:pPr>
            <w:r w:rsidRPr="003278C9">
              <w:rPr>
                <w:rFonts w:ascii="Cambria" w:hAnsi="Cambria" w:cs="Arial"/>
                <w:b/>
              </w:rPr>
              <w:t>54.000</w:t>
            </w:r>
          </w:p>
        </w:tc>
        <w:tc>
          <w:tcPr>
            <w:tcW w:w="1089" w:type="dxa"/>
          </w:tcPr>
          <w:p w:rsidR="00D03690" w:rsidRPr="003278C9" w:rsidRDefault="00D03690" w:rsidP="00D03690">
            <w:pPr>
              <w:rPr>
                <w:rFonts w:ascii="Cambria" w:hAnsi="Cambria" w:cs="Arial"/>
                <w:b/>
              </w:rPr>
            </w:pPr>
            <w:r w:rsidRPr="003278C9">
              <w:rPr>
                <w:rFonts w:ascii="Cambria" w:hAnsi="Cambria" w:cs="Arial"/>
                <w:b/>
              </w:rPr>
              <w:t>21.000</w:t>
            </w:r>
          </w:p>
        </w:tc>
        <w:tc>
          <w:tcPr>
            <w:tcW w:w="1089" w:type="dxa"/>
          </w:tcPr>
          <w:p w:rsidR="00D03690" w:rsidRPr="003278C9" w:rsidRDefault="00D03690" w:rsidP="00D03690">
            <w:pPr>
              <w:rPr>
                <w:rFonts w:ascii="Cambria" w:hAnsi="Cambria" w:cs="Arial"/>
                <w:b/>
              </w:rPr>
            </w:pPr>
            <w:r w:rsidRPr="003278C9">
              <w:rPr>
                <w:rFonts w:ascii="Cambria" w:hAnsi="Cambria" w:cs="Arial"/>
                <w:b/>
              </w:rPr>
              <w:t>-</w:t>
            </w:r>
          </w:p>
        </w:tc>
        <w:tc>
          <w:tcPr>
            <w:tcW w:w="1089" w:type="dxa"/>
          </w:tcPr>
          <w:p w:rsidR="00D03690" w:rsidRPr="003278C9" w:rsidRDefault="00D03690" w:rsidP="00D03690">
            <w:pPr>
              <w:rPr>
                <w:rFonts w:ascii="Cambria" w:hAnsi="Cambria" w:cs="Arial"/>
                <w:b/>
              </w:rPr>
            </w:pPr>
            <w:r w:rsidRPr="003278C9">
              <w:rPr>
                <w:rFonts w:ascii="Cambria" w:hAnsi="Cambria" w:cs="Arial"/>
                <w:b/>
              </w:rPr>
              <w:t>372.600</w:t>
            </w:r>
          </w:p>
        </w:tc>
        <w:tc>
          <w:tcPr>
            <w:tcW w:w="1276" w:type="dxa"/>
          </w:tcPr>
          <w:p w:rsidR="00D03690" w:rsidRPr="003278C9" w:rsidRDefault="00D03690" w:rsidP="00D03690">
            <w:pPr>
              <w:rPr>
                <w:rFonts w:ascii="Cambria" w:hAnsi="Cambria" w:cs="Arial"/>
                <w:b/>
              </w:rPr>
            </w:pPr>
            <w:r w:rsidRPr="003278C9">
              <w:rPr>
                <w:rFonts w:ascii="Cambria" w:hAnsi="Cambria" w:cs="Arial"/>
                <w:b/>
              </w:rPr>
              <w:t>3.980.970</w:t>
            </w:r>
          </w:p>
        </w:tc>
      </w:tr>
      <w:tr w:rsidR="00D03690" w:rsidRPr="003278C9" w:rsidTr="00D03690">
        <w:trPr>
          <w:trHeight w:val="66"/>
        </w:trPr>
        <w:tc>
          <w:tcPr>
            <w:tcW w:w="1116" w:type="dxa"/>
          </w:tcPr>
          <w:p w:rsidR="00D03690" w:rsidRPr="003278C9" w:rsidRDefault="00D03690" w:rsidP="00D03690">
            <w:pPr>
              <w:rPr>
                <w:rFonts w:ascii="Cambria" w:hAnsi="Cambria" w:cs="Arial"/>
                <w:b/>
              </w:rPr>
            </w:pPr>
            <w:r w:rsidRPr="003278C9">
              <w:rPr>
                <w:rFonts w:ascii="Cambria" w:hAnsi="Cambria" w:cs="Arial"/>
                <w:b/>
              </w:rPr>
              <w:t>TOTAL</w:t>
            </w:r>
          </w:p>
        </w:tc>
        <w:tc>
          <w:tcPr>
            <w:tcW w:w="1089" w:type="dxa"/>
          </w:tcPr>
          <w:p w:rsidR="00D03690" w:rsidRPr="003278C9" w:rsidRDefault="00D03690" w:rsidP="00D03690">
            <w:pPr>
              <w:rPr>
                <w:rFonts w:ascii="Cambria" w:hAnsi="Cambria" w:cs="Arial"/>
                <w:b/>
              </w:rPr>
            </w:pPr>
            <w:r w:rsidRPr="003278C9">
              <w:rPr>
                <w:rFonts w:ascii="Cambria" w:hAnsi="Cambria" w:cs="Arial"/>
                <w:b/>
              </w:rPr>
              <w:t>685.900</w:t>
            </w:r>
          </w:p>
        </w:tc>
        <w:tc>
          <w:tcPr>
            <w:tcW w:w="1089" w:type="dxa"/>
          </w:tcPr>
          <w:p w:rsidR="00D03690" w:rsidRPr="003278C9" w:rsidRDefault="00D03690" w:rsidP="00D03690">
            <w:pPr>
              <w:rPr>
                <w:rFonts w:ascii="Cambria" w:hAnsi="Cambria" w:cs="Arial"/>
                <w:b/>
              </w:rPr>
            </w:pPr>
            <w:r w:rsidRPr="003278C9">
              <w:rPr>
                <w:rFonts w:ascii="Cambria" w:hAnsi="Cambria" w:cs="Arial"/>
                <w:b/>
              </w:rPr>
              <w:t>706.700</w:t>
            </w:r>
          </w:p>
        </w:tc>
        <w:tc>
          <w:tcPr>
            <w:tcW w:w="1039" w:type="dxa"/>
          </w:tcPr>
          <w:p w:rsidR="00D03690" w:rsidRPr="003278C9" w:rsidRDefault="00D03690" w:rsidP="00D03690">
            <w:pPr>
              <w:rPr>
                <w:rFonts w:ascii="Cambria" w:hAnsi="Cambria" w:cs="Arial"/>
                <w:b/>
              </w:rPr>
            </w:pPr>
            <w:r w:rsidRPr="003278C9">
              <w:rPr>
                <w:rFonts w:ascii="Cambria" w:hAnsi="Cambria" w:cs="Arial"/>
                <w:b/>
              </w:rPr>
              <w:t>982560</w:t>
            </w:r>
          </w:p>
        </w:tc>
        <w:tc>
          <w:tcPr>
            <w:tcW w:w="1089" w:type="dxa"/>
          </w:tcPr>
          <w:p w:rsidR="00D03690" w:rsidRPr="003278C9" w:rsidRDefault="00D03690" w:rsidP="00D03690">
            <w:pPr>
              <w:rPr>
                <w:rFonts w:ascii="Cambria" w:hAnsi="Cambria" w:cs="Arial"/>
                <w:b/>
              </w:rPr>
            </w:pPr>
            <w:r w:rsidRPr="003278C9">
              <w:rPr>
                <w:rFonts w:ascii="Cambria" w:hAnsi="Cambria" w:cs="Arial"/>
                <w:b/>
              </w:rPr>
              <w:t>643.500</w:t>
            </w:r>
          </w:p>
        </w:tc>
        <w:tc>
          <w:tcPr>
            <w:tcW w:w="1089" w:type="dxa"/>
          </w:tcPr>
          <w:p w:rsidR="00D03690" w:rsidRPr="003278C9" w:rsidRDefault="00D03690" w:rsidP="00D03690">
            <w:pPr>
              <w:rPr>
                <w:rFonts w:ascii="Cambria" w:hAnsi="Cambria" w:cs="Arial"/>
                <w:b/>
              </w:rPr>
            </w:pPr>
            <w:r w:rsidRPr="003278C9">
              <w:rPr>
                <w:rFonts w:ascii="Cambria" w:hAnsi="Cambria" w:cs="Arial"/>
                <w:b/>
              </w:rPr>
              <w:t>312.000</w:t>
            </w:r>
          </w:p>
        </w:tc>
        <w:tc>
          <w:tcPr>
            <w:tcW w:w="1089" w:type="dxa"/>
          </w:tcPr>
          <w:p w:rsidR="00D03690" w:rsidRPr="003278C9" w:rsidRDefault="00D03690" w:rsidP="00D03690">
            <w:pPr>
              <w:rPr>
                <w:rFonts w:ascii="Cambria" w:hAnsi="Cambria" w:cs="Arial"/>
                <w:b/>
              </w:rPr>
            </w:pPr>
            <w:r w:rsidRPr="003278C9">
              <w:rPr>
                <w:rFonts w:ascii="Cambria" w:hAnsi="Cambria" w:cs="Arial"/>
                <w:b/>
              </w:rPr>
              <w:t>277.657</w:t>
            </w:r>
          </w:p>
        </w:tc>
        <w:tc>
          <w:tcPr>
            <w:tcW w:w="1089" w:type="dxa"/>
          </w:tcPr>
          <w:p w:rsidR="00D03690" w:rsidRPr="003278C9" w:rsidRDefault="00D03690" w:rsidP="00D03690">
            <w:pPr>
              <w:rPr>
                <w:rFonts w:ascii="Cambria" w:hAnsi="Cambria" w:cs="Arial"/>
                <w:b/>
              </w:rPr>
            </w:pPr>
            <w:r w:rsidRPr="003278C9">
              <w:rPr>
                <w:rFonts w:ascii="Cambria" w:hAnsi="Cambria" w:cs="Arial"/>
                <w:b/>
              </w:rPr>
              <w:t>266225</w:t>
            </w:r>
          </w:p>
        </w:tc>
        <w:tc>
          <w:tcPr>
            <w:tcW w:w="1089" w:type="dxa"/>
          </w:tcPr>
          <w:p w:rsidR="00D03690" w:rsidRPr="003278C9" w:rsidRDefault="00D03690" w:rsidP="00D03690">
            <w:pPr>
              <w:rPr>
                <w:rFonts w:ascii="Cambria" w:hAnsi="Cambria" w:cs="Arial"/>
                <w:b/>
              </w:rPr>
            </w:pPr>
            <w:r w:rsidRPr="003278C9">
              <w:rPr>
                <w:rFonts w:ascii="Cambria" w:hAnsi="Cambria" w:cs="Arial"/>
                <w:b/>
              </w:rPr>
              <w:t>230937</w:t>
            </w:r>
          </w:p>
        </w:tc>
        <w:tc>
          <w:tcPr>
            <w:tcW w:w="953" w:type="dxa"/>
          </w:tcPr>
          <w:p w:rsidR="00D03690" w:rsidRPr="003278C9" w:rsidRDefault="00D03690" w:rsidP="00D03690">
            <w:pPr>
              <w:rPr>
                <w:rFonts w:ascii="Cambria" w:hAnsi="Cambria" w:cs="Arial"/>
                <w:b/>
              </w:rPr>
            </w:pPr>
            <w:r w:rsidRPr="003278C9">
              <w:rPr>
                <w:rFonts w:ascii="Cambria" w:hAnsi="Cambria" w:cs="Arial"/>
                <w:b/>
              </w:rPr>
              <w:t>54.000</w:t>
            </w:r>
          </w:p>
        </w:tc>
        <w:tc>
          <w:tcPr>
            <w:tcW w:w="1089" w:type="dxa"/>
          </w:tcPr>
          <w:p w:rsidR="00D03690" w:rsidRPr="003278C9" w:rsidRDefault="00D03690" w:rsidP="00D03690">
            <w:pPr>
              <w:rPr>
                <w:rFonts w:ascii="Cambria" w:hAnsi="Cambria" w:cs="Arial"/>
                <w:b/>
              </w:rPr>
            </w:pPr>
            <w:r w:rsidRPr="003278C9">
              <w:rPr>
                <w:rFonts w:ascii="Cambria" w:hAnsi="Cambria" w:cs="Arial"/>
                <w:b/>
              </w:rPr>
              <w:t>384090</w:t>
            </w:r>
          </w:p>
        </w:tc>
        <w:tc>
          <w:tcPr>
            <w:tcW w:w="1089" w:type="dxa"/>
          </w:tcPr>
          <w:p w:rsidR="00D03690" w:rsidRPr="003278C9" w:rsidRDefault="00D03690" w:rsidP="00D03690">
            <w:pPr>
              <w:rPr>
                <w:rFonts w:ascii="Cambria" w:hAnsi="Cambria" w:cs="Arial"/>
                <w:b/>
              </w:rPr>
            </w:pPr>
            <w:r w:rsidRPr="003278C9">
              <w:rPr>
                <w:rFonts w:ascii="Cambria" w:hAnsi="Cambria" w:cs="Arial"/>
                <w:b/>
              </w:rPr>
              <w:t>343.200</w:t>
            </w:r>
          </w:p>
        </w:tc>
        <w:tc>
          <w:tcPr>
            <w:tcW w:w="1089" w:type="dxa"/>
          </w:tcPr>
          <w:p w:rsidR="00D03690" w:rsidRPr="003278C9" w:rsidRDefault="00D03690" w:rsidP="00D03690">
            <w:pPr>
              <w:rPr>
                <w:rFonts w:ascii="Cambria" w:hAnsi="Cambria" w:cs="Arial"/>
                <w:b/>
              </w:rPr>
            </w:pPr>
            <w:r w:rsidRPr="003278C9">
              <w:rPr>
                <w:rFonts w:ascii="Cambria" w:hAnsi="Cambria" w:cs="Arial"/>
                <w:b/>
              </w:rPr>
              <w:t>681.480</w:t>
            </w:r>
          </w:p>
        </w:tc>
        <w:tc>
          <w:tcPr>
            <w:tcW w:w="1276" w:type="dxa"/>
          </w:tcPr>
          <w:p w:rsidR="00D03690" w:rsidRPr="003278C9" w:rsidRDefault="00D03690" w:rsidP="00D03690">
            <w:pPr>
              <w:rPr>
                <w:rFonts w:ascii="Cambria" w:hAnsi="Cambria" w:cs="Arial"/>
                <w:b/>
              </w:rPr>
            </w:pPr>
            <w:r w:rsidRPr="003278C9">
              <w:rPr>
                <w:rFonts w:ascii="Cambria" w:hAnsi="Cambria" w:cs="Arial"/>
                <w:b/>
              </w:rPr>
              <w:t>5.631 969</w:t>
            </w:r>
          </w:p>
        </w:tc>
      </w:tr>
    </w:tbl>
    <w:p w:rsidR="00D03690" w:rsidRPr="00327BC8" w:rsidRDefault="00D03690" w:rsidP="00D03690">
      <w:pPr>
        <w:jc w:val="center"/>
        <w:rPr>
          <w:rFonts w:ascii="Cambria" w:hAnsi="Cambria" w:cs="Arial"/>
          <w:b/>
          <w:sz w:val="24"/>
          <w:szCs w:val="24"/>
          <w:u w:val="single"/>
        </w:rPr>
      </w:pPr>
      <w:r w:rsidRPr="00327BC8">
        <w:rPr>
          <w:rFonts w:ascii="Cambria" w:hAnsi="Cambria" w:cs="Arial"/>
          <w:b/>
          <w:sz w:val="24"/>
          <w:szCs w:val="24"/>
          <w:u w:val="single"/>
        </w:rPr>
        <w:t>DEPENSES 2016</w:t>
      </w:r>
    </w:p>
    <w:tbl>
      <w:tblPr>
        <w:tblStyle w:val="Grilledutableau"/>
        <w:tblW w:w="15558" w:type="dxa"/>
        <w:tblInd w:w="-648" w:type="dxa"/>
        <w:tblLook w:val="04A0"/>
      </w:tblPr>
      <w:tblGrid>
        <w:gridCol w:w="1108"/>
        <w:gridCol w:w="1105"/>
        <w:gridCol w:w="1038"/>
        <w:gridCol w:w="1077"/>
        <w:gridCol w:w="1038"/>
        <w:gridCol w:w="1077"/>
        <w:gridCol w:w="1077"/>
        <w:gridCol w:w="1077"/>
        <w:gridCol w:w="1059"/>
        <w:gridCol w:w="943"/>
        <w:gridCol w:w="1077"/>
        <w:gridCol w:w="1171"/>
        <w:gridCol w:w="1050"/>
        <w:gridCol w:w="1661"/>
      </w:tblGrid>
      <w:tr w:rsidR="00D03690" w:rsidRPr="00327BC8" w:rsidTr="00D03690">
        <w:trPr>
          <w:trHeight w:val="273"/>
        </w:trPr>
        <w:tc>
          <w:tcPr>
            <w:tcW w:w="1108" w:type="dxa"/>
          </w:tcPr>
          <w:p w:rsidR="00D03690" w:rsidRPr="00327BC8" w:rsidRDefault="00D03690" w:rsidP="00D03690">
            <w:pPr>
              <w:rPr>
                <w:rFonts w:ascii="Cambria" w:hAnsi="Cambria" w:cs="Arial"/>
                <w:b/>
              </w:rPr>
            </w:pPr>
          </w:p>
        </w:tc>
        <w:tc>
          <w:tcPr>
            <w:tcW w:w="1105" w:type="dxa"/>
          </w:tcPr>
          <w:p w:rsidR="00D03690" w:rsidRPr="00327BC8" w:rsidRDefault="00D03690" w:rsidP="00D03690">
            <w:pPr>
              <w:rPr>
                <w:rFonts w:ascii="Cambria" w:hAnsi="Cambria" w:cs="Arial"/>
                <w:b/>
              </w:rPr>
            </w:pPr>
            <w:r w:rsidRPr="00327BC8">
              <w:rPr>
                <w:rFonts w:ascii="Cambria" w:hAnsi="Cambria" w:cs="Arial"/>
                <w:b/>
              </w:rPr>
              <w:t>Jan</w:t>
            </w:r>
          </w:p>
        </w:tc>
        <w:tc>
          <w:tcPr>
            <w:tcW w:w="1038" w:type="dxa"/>
          </w:tcPr>
          <w:p w:rsidR="00D03690" w:rsidRPr="00327BC8" w:rsidRDefault="00D03690" w:rsidP="00D03690">
            <w:pPr>
              <w:rPr>
                <w:rFonts w:ascii="Cambria" w:hAnsi="Cambria" w:cs="Arial"/>
                <w:b/>
              </w:rPr>
            </w:pPr>
            <w:r w:rsidRPr="00327BC8">
              <w:rPr>
                <w:rFonts w:ascii="Cambria" w:hAnsi="Cambria" w:cs="Arial"/>
                <w:b/>
              </w:rPr>
              <w:t>Fev.</w:t>
            </w:r>
          </w:p>
        </w:tc>
        <w:tc>
          <w:tcPr>
            <w:tcW w:w="1077" w:type="dxa"/>
          </w:tcPr>
          <w:p w:rsidR="00D03690" w:rsidRPr="00327BC8" w:rsidRDefault="00D03690" w:rsidP="00D03690">
            <w:pPr>
              <w:rPr>
                <w:rFonts w:ascii="Cambria" w:hAnsi="Cambria" w:cs="Arial"/>
                <w:b/>
              </w:rPr>
            </w:pPr>
            <w:r w:rsidRPr="00327BC8">
              <w:rPr>
                <w:rFonts w:ascii="Cambria" w:hAnsi="Cambria" w:cs="Arial"/>
                <w:b/>
              </w:rPr>
              <w:t>Mar</w:t>
            </w:r>
          </w:p>
        </w:tc>
        <w:tc>
          <w:tcPr>
            <w:tcW w:w="1038" w:type="dxa"/>
          </w:tcPr>
          <w:p w:rsidR="00D03690" w:rsidRPr="00327BC8" w:rsidRDefault="00D03690" w:rsidP="00D03690">
            <w:pPr>
              <w:rPr>
                <w:rFonts w:ascii="Cambria" w:hAnsi="Cambria" w:cs="Arial"/>
                <w:b/>
              </w:rPr>
            </w:pPr>
            <w:r w:rsidRPr="00327BC8">
              <w:rPr>
                <w:rFonts w:ascii="Cambria" w:hAnsi="Cambria" w:cs="Arial"/>
                <w:b/>
              </w:rPr>
              <w:t>Avril</w:t>
            </w:r>
          </w:p>
        </w:tc>
        <w:tc>
          <w:tcPr>
            <w:tcW w:w="1077" w:type="dxa"/>
          </w:tcPr>
          <w:p w:rsidR="00D03690" w:rsidRPr="00327BC8" w:rsidRDefault="00D03690" w:rsidP="00D03690">
            <w:pPr>
              <w:rPr>
                <w:rFonts w:ascii="Cambria" w:hAnsi="Cambria" w:cs="Arial"/>
                <w:b/>
              </w:rPr>
            </w:pPr>
            <w:r w:rsidRPr="00327BC8">
              <w:rPr>
                <w:rFonts w:ascii="Cambria" w:hAnsi="Cambria" w:cs="Arial"/>
                <w:b/>
              </w:rPr>
              <w:t>Mai</w:t>
            </w:r>
          </w:p>
        </w:tc>
        <w:tc>
          <w:tcPr>
            <w:tcW w:w="1077" w:type="dxa"/>
          </w:tcPr>
          <w:p w:rsidR="00D03690" w:rsidRPr="00327BC8" w:rsidRDefault="00D03690" w:rsidP="00D03690">
            <w:pPr>
              <w:rPr>
                <w:rFonts w:ascii="Cambria" w:hAnsi="Cambria" w:cs="Arial"/>
                <w:b/>
              </w:rPr>
            </w:pPr>
            <w:r w:rsidRPr="00327BC8">
              <w:rPr>
                <w:rFonts w:ascii="Cambria" w:hAnsi="Cambria" w:cs="Arial"/>
                <w:b/>
              </w:rPr>
              <w:t>Juin</w:t>
            </w:r>
          </w:p>
        </w:tc>
        <w:tc>
          <w:tcPr>
            <w:tcW w:w="1077" w:type="dxa"/>
          </w:tcPr>
          <w:p w:rsidR="00D03690" w:rsidRPr="00327BC8" w:rsidRDefault="00D03690" w:rsidP="00D03690">
            <w:pPr>
              <w:rPr>
                <w:rFonts w:ascii="Cambria" w:hAnsi="Cambria" w:cs="Arial"/>
                <w:b/>
              </w:rPr>
            </w:pPr>
            <w:r w:rsidRPr="00327BC8">
              <w:rPr>
                <w:rFonts w:ascii="Cambria" w:hAnsi="Cambria" w:cs="Arial"/>
                <w:b/>
              </w:rPr>
              <w:t>Juil.</w:t>
            </w:r>
          </w:p>
        </w:tc>
        <w:tc>
          <w:tcPr>
            <w:tcW w:w="1059" w:type="dxa"/>
          </w:tcPr>
          <w:p w:rsidR="00D03690" w:rsidRPr="00327BC8" w:rsidRDefault="00D03690" w:rsidP="00D03690">
            <w:pPr>
              <w:rPr>
                <w:rFonts w:ascii="Cambria" w:hAnsi="Cambria" w:cs="Arial"/>
                <w:b/>
              </w:rPr>
            </w:pPr>
            <w:r w:rsidRPr="00327BC8">
              <w:rPr>
                <w:rFonts w:ascii="Cambria" w:hAnsi="Cambria" w:cs="Arial"/>
                <w:b/>
              </w:rPr>
              <w:t>Août</w:t>
            </w:r>
          </w:p>
        </w:tc>
        <w:tc>
          <w:tcPr>
            <w:tcW w:w="943" w:type="dxa"/>
          </w:tcPr>
          <w:p w:rsidR="00D03690" w:rsidRPr="00327BC8" w:rsidRDefault="00D03690" w:rsidP="00D03690">
            <w:pPr>
              <w:rPr>
                <w:rFonts w:ascii="Cambria" w:hAnsi="Cambria" w:cs="Arial"/>
                <w:b/>
              </w:rPr>
            </w:pPr>
            <w:r w:rsidRPr="00327BC8">
              <w:rPr>
                <w:rFonts w:ascii="Cambria" w:hAnsi="Cambria" w:cs="Arial"/>
                <w:b/>
              </w:rPr>
              <w:t>Sep.</w:t>
            </w:r>
          </w:p>
        </w:tc>
        <w:tc>
          <w:tcPr>
            <w:tcW w:w="1077" w:type="dxa"/>
          </w:tcPr>
          <w:p w:rsidR="00D03690" w:rsidRPr="00327BC8" w:rsidRDefault="00D03690" w:rsidP="00D03690">
            <w:pPr>
              <w:rPr>
                <w:rFonts w:ascii="Cambria" w:hAnsi="Cambria" w:cs="Arial"/>
                <w:b/>
              </w:rPr>
            </w:pPr>
            <w:r w:rsidRPr="00327BC8">
              <w:rPr>
                <w:rFonts w:ascii="Cambria" w:hAnsi="Cambria" w:cs="Arial"/>
                <w:b/>
              </w:rPr>
              <w:t>Oct.</w:t>
            </w:r>
          </w:p>
        </w:tc>
        <w:tc>
          <w:tcPr>
            <w:tcW w:w="1171" w:type="dxa"/>
          </w:tcPr>
          <w:p w:rsidR="00D03690" w:rsidRPr="00327BC8" w:rsidRDefault="00D03690" w:rsidP="00D03690">
            <w:pPr>
              <w:rPr>
                <w:rFonts w:ascii="Cambria" w:hAnsi="Cambria" w:cs="Arial"/>
                <w:b/>
              </w:rPr>
            </w:pPr>
            <w:r w:rsidRPr="00327BC8">
              <w:rPr>
                <w:rFonts w:ascii="Cambria" w:hAnsi="Cambria" w:cs="Arial"/>
                <w:b/>
              </w:rPr>
              <w:t>Nov.</w:t>
            </w:r>
          </w:p>
        </w:tc>
        <w:tc>
          <w:tcPr>
            <w:tcW w:w="1050" w:type="dxa"/>
          </w:tcPr>
          <w:p w:rsidR="00D03690" w:rsidRPr="00327BC8" w:rsidRDefault="00D03690" w:rsidP="00D03690">
            <w:pPr>
              <w:rPr>
                <w:rFonts w:ascii="Cambria" w:hAnsi="Cambria" w:cs="Arial"/>
                <w:b/>
              </w:rPr>
            </w:pPr>
            <w:r w:rsidRPr="00327BC8">
              <w:rPr>
                <w:rFonts w:ascii="Cambria" w:hAnsi="Cambria" w:cs="Arial"/>
                <w:b/>
              </w:rPr>
              <w:t>Dec.</w:t>
            </w:r>
          </w:p>
        </w:tc>
        <w:tc>
          <w:tcPr>
            <w:tcW w:w="1661" w:type="dxa"/>
          </w:tcPr>
          <w:p w:rsidR="00D03690" w:rsidRPr="00327BC8" w:rsidRDefault="00D03690" w:rsidP="00D03690">
            <w:pPr>
              <w:rPr>
                <w:rFonts w:ascii="Cambria" w:hAnsi="Cambria" w:cs="Arial"/>
                <w:b/>
              </w:rPr>
            </w:pPr>
            <w:r w:rsidRPr="00327BC8">
              <w:rPr>
                <w:rFonts w:ascii="Cambria" w:hAnsi="Cambria" w:cs="Arial"/>
                <w:b/>
              </w:rPr>
              <w:t>total</w:t>
            </w:r>
          </w:p>
        </w:tc>
      </w:tr>
      <w:tr w:rsidR="00D03690" w:rsidRPr="00327BC8" w:rsidTr="00D03690">
        <w:trPr>
          <w:trHeight w:val="273"/>
        </w:trPr>
        <w:tc>
          <w:tcPr>
            <w:tcW w:w="1108" w:type="dxa"/>
          </w:tcPr>
          <w:p w:rsidR="00D03690" w:rsidRPr="00327BC8" w:rsidRDefault="00D03690" w:rsidP="00D03690">
            <w:pPr>
              <w:rPr>
                <w:rFonts w:ascii="Cambria" w:hAnsi="Cambria" w:cs="Arial"/>
                <w:b/>
              </w:rPr>
            </w:pPr>
            <w:r w:rsidRPr="00327BC8">
              <w:rPr>
                <w:rFonts w:ascii="Cambria" w:hAnsi="Cambria" w:cs="Arial"/>
                <w:b/>
              </w:rPr>
              <w:t>Hévéa</w:t>
            </w:r>
          </w:p>
        </w:tc>
        <w:tc>
          <w:tcPr>
            <w:tcW w:w="1105" w:type="dxa"/>
          </w:tcPr>
          <w:p w:rsidR="00D03690" w:rsidRPr="00327BC8" w:rsidRDefault="00D03690" w:rsidP="00D03690">
            <w:pPr>
              <w:rPr>
                <w:rFonts w:ascii="Cambria" w:hAnsi="Cambria" w:cs="Arial"/>
                <w:b/>
              </w:rPr>
            </w:pPr>
            <w:r w:rsidRPr="00327BC8">
              <w:rPr>
                <w:rFonts w:ascii="Cambria" w:hAnsi="Cambria" w:cs="Arial"/>
                <w:b/>
              </w:rPr>
              <w:t>81.000</w:t>
            </w:r>
          </w:p>
        </w:tc>
        <w:tc>
          <w:tcPr>
            <w:tcW w:w="1038" w:type="dxa"/>
          </w:tcPr>
          <w:p w:rsidR="00D03690" w:rsidRPr="00327BC8" w:rsidRDefault="00D03690" w:rsidP="00D03690">
            <w:pPr>
              <w:rPr>
                <w:rFonts w:ascii="Cambria" w:hAnsi="Cambria" w:cs="Arial"/>
                <w:b/>
              </w:rPr>
            </w:pPr>
            <w:r w:rsidRPr="00327BC8">
              <w:rPr>
                <w:rFonts w:ascii="Cambria" w:hAnsi="Cambria" w:cs="Arial"/>
                <w:b/>
              </w:rPr>
              <w:t>51.700</w:t>
            </w:r>
          </w:p>
        </w:tc>
        <w:tc>
          <w:tcPr>
            <w:tcW w:w="1077" w:type="dxa"/>
          </w:tcPr>
          <w:p w:rsidR="00D03690" w:rsidRPr="00327BC8" w:rsidRDefault="00D03690" w:rsidP="00D03690">
            <w:pPr>
              <w:rPr>
                <w:rFonts w:ascii="Cambria" w:hAnsi="Cambria" w:cs="Arial"/>
                <w:b/>
              </w:rPr>
            </w:pPr>
            <w:r w:rsidRPr="00327BC8">
              <w:rPr>
                <w:rFonts w:ascii="Cambria" w:hAnsi="Cambria" w:cs="Arial"/>
                <w:b/>
              </w:rPr>
              <w:t>163.825</w:t>
            </w:r>
          </w:p>
        </w:tc>
        <w:tc>
          <w:tcPr>
            <w:tcW w:w="1038" w:type="dxa"/>
          </w:tcPr>
          <w:p w:rsidR="00D03690" w:rsidRPr="00327BC8" w:rsidRDefault="00D03690" w:rsidP="00D03690">
            <w:pPr>
              <w:rPr>
                <w:rFonts w:ascii="Cambria" w:hAnsi="Cambria" w:cs="Arial"/>
                <w:b/>
              </w:rPr>
            </w:pPr>
            <w:r w:rsidRPr="00327BC8">
              <w:rPr>
                <w:rFonts w:ascii="Cambria" w:hAnsi="Cambria" w:cs="Arial"/>
                <w:b/>
              </w:rPr>
              <w:t>327.100</w:t>
            </w:r>
          </w:p>
        </w:tc>
        <w:tc>
          <w:tcPr>
            <w:tcW w:w="1077" w:type="dxa"/>
          </w:tcPr>
          <w:p w:rsidR="00D03690" w:rsidRPr="00327BC8" w:rsidRDefault="00D03690" w:rsidP="00D03690">
            <w:pPr>
              <w:rPr>
                <w:rFonts w:ascii="Cambria" w:hAnsi="Cambria" w:cs="Arial"/>
                <w:b/>
              </w:rPr>
            </w:pPr>
            <w:r w:rsidRPr="00327BC8">
              <w:rPr>
                <w:rFonts w:ascii="Cambria" w:hAnsi="Cambria" w:cs="Arial"/>
                <w:b/>
              </w:rPr>
              <w:t>112.545</w:t>
            </w:r>
          </w:p>
        </w:tc>
        <w:tc>
          <w:tcPr>
            <w:tcW w:w="1077" w:type="dxa"/>
          </w:tcPr>
          <w:p w:rsidR="00D03690" w:rsidRPr="00327BC8" w:rsidRDefault="00D03690" w:rsidP="00D03690">
            <w:pPr>
              <w:rPr>
                <w:rFonts w:ascii="Cambria" w:hAnsi="Cambria" w:cs="Arial"/>
                <w:b/>
              </w:rPr>
            </w:pPr>
            <w:r w:rsidRPr="00327BC8">
              <w:rPr>
                <w:rFonts w:ascii="Cambria" w:hAnsi="Cambria" w:cs="Arial"/>
                <w:b/>
              </w:rPr>
              <w:t>170.000</w:t>
            </w:r>
          </w:p>
        </w:tc>
        <w:tc>
          <w:tcPr>
            <w:tcW w:w="1077" w:type="dxa"/>
          </w:tcPr>
          <w:p w:rsidR="00D03690" w:rsidRPr="00327BC8" w:rsidRDefault="00D03690" w:rsidP="00D03690">
            <w:pPr>
              <w:rPr>
                <w:rFonts w:ascii="Cambria" w:hAnsi="Cambria" w:cs="Arial"/>
                <w:b/>
              </w:rPr>
            </w:pPr>
            <w:r w:rsidRPr="00327BC8">
              <w:rPr>
                <w:rFonts w:ascii="Cambria" w:hAnsi="Cambria" w:cs="Arial"/>
                <w:b/>
              </w:rPr>
              <w:t>243.800</w:t>
            </w:r>
          </w:p>
        </w:tc>
        <w:tc>
          <w:tcPr>
            <w:tcW w:w="1059" w:type="dxa"/>
          </w:tcPr>
          <w:p w:rsidR="00D03690" w:rsidRPr="00327BC8" w:rsidRDefault="00D03690" w:rsidP="00D03690">
            <w:pPr>
              <w:rPr>
                <w:rFonts w:ascii="Cambria" w:hAnsi="Cambria" w:cs="Arial"/>
                <w:b/>
              </w:rPr>
            </w:pPr>
            <w:r w:rsidRPr="00327BC8">
              <w:rPr>
                <w:rFonts w:ascii="Cambria" w:hAnsi="Cambria" w:cs="Arial"/>
                <w:b/>
              </w:rPr>
              <w:t>177.00</w:t>
            </w:r>
          </w:p>
        </w:tc>
        <w:tc>
          <w:tcPr>
            <w:tcW w:w="943" w:type="dxa"/>
          </w:tcPr>
          <w:p w:rsidR="00D03690" w:rsidRPr="00327BC8" w:rsidRDefault="00D03690" w:rsidP="00D03690">
            <w:pPr>
              <w:rPr>
                <w:rFonts w:ascii="Cambria" w:hAnsi="Cambria" w:cs="Arial"/>
                <w:b/>
              </w:rPr>
            </w:pPr>
          </w:p>
        </w:tc>
        <w:tc>
          <w:tcPr>
            <w:tcW w:w="1077" w:type="dxa"/>
          </w:tcPr>
          <w:p w:rsidR="00D03690" w:rsidRPr="00327BC8" w:rsidRDefault="00D03690" w:rsidP="00D03690">
            <w:pPr>
              <w:rPr>
                <w:rFonts w:ascii="Cambria" w:hAnsi="Cambria" w:cs="Arial"/>
                <w:b/>
              </w:rPr>
            </w:pPr>
          </w:p>
        </w:tc>
        <w:tc>
          <w:tcPr>
            <w:tcW w:w="1171" w:type="dxa"/>
          </w:tcPr>
          <w:p w:rsidR="00D03690" w:rsidRPr="00327BC8" w:rsidRDefault="00D03690" w:rsidP="00D03690">
            <w:pPr>
              <w:rPr>
                <w:rFonts w:ascii="Cambria" w:hAnsi="Cambria" w:cs="Arial"/>
                <w:b/>
              </w:rPr>
            </w:pPr>
            <w:r w:rsidRPr="00327BC8">
              <w:rPr>
                <w:rFonts w:ascii="Cambria" w:hAnsi="Cambria" w:cs="Arial"/>
                <w:b/>
              </w:rPr>
              <w:t>35.500</w:t>
            </w:r>
          </w:p>
        </w:tc>
        <w:tc>
          <w:tcPr>
            <w:tcW w:w="1050" w:type="dxa"/>
          </w:tcPr>
          <w:p w:rsidR="00D03690" w:rsidRPr="00327BC8" w:rsidRDefault="00D03690" w:rsidP="00D03690">
            <w:pPr>
              <w:rPr>
                <w:rFonts w:ascii="Cambria" w:hAnsi="Cambria" w:cs="Arial"/>
                <w:b/>
              </w:rPr>
            </w:pPr>
            <w:r w:rsidRPr="00327BC8">
              <w:rPr>
                <w:rFonts w:ascii="Cambria" w:hAnsi="Cambria" w:cs="Arial"/>
                <w:b/>
              </w:rPr>
              <w:t>404.250</w:t>
            </w:r>
          </w:p>
        </w:tc>
        <w:tc>
          <w:tcPr>
            <w:tcW w:w="1661" w:type="dxa"/>
          </w:tcPr>
          <w:p w:rsidR="00D03690" w:rsidRPr="00327BC8" w:rsidRDefault="00D03690" w:rsidP="00D03690">
            <w:pPr>
              <w:rPr>
                <w:rFonts w:ascii="Cambria" w:hAnsi="Cambria" w:cs="Arial"/>
                <w:b/>
                <w:color w:val="000000"/>
              </w:rPr>
            </w:pPr>
            <w:r w:rsidRPr="00327BC8">
              <w:rPr>
                <w:rFonts w:ascii="Cambria" w:hAnsi="Cambria" w:cs="Arial"/>
                <w:b/>
                <w:color w:val="000000"/>
              </w:rPr>
              <w:t>1.766.720</w:t>
            </w:r>
          </w:p>
        </w:tc>
      </w:tr>
      <w:tr w:rsidR="00D03690" w:rsidRPr="00327BC8" w:rsidTr="00D03690">
        <w:trPr>
          <w:trHeight w:val="288"/>
        </w:trPr>
        <w:tc>
          <w:tcPr>
            <w:tcW w:w="1108" w:type="dxa"/>
          </w:tcPr>
          <w:p w:rsidR="00D03690" w:rsidRPr="00327BC8" w:rsidRDefault="00D03690" w:rsidP="00D03690">
            <w:pPr>
              <w:rPr>
                <w:rFonts w:ascii="Cambria" w:hAnsi="Cambria" w:cs="Arial"/>
                <w:b/>
              </w:rPr>
            </w:pPr>
            <w:r w:rsidRPr="00327BC8">
              <w:rPr>
                <w:rFonts w:ascii="Cambria" w:hAnsi="Cambria" w:cs="Arial"/>
                <w:b/>
              </w:rPr>
              <w:t>palmier</w:t>
            </w:r>
          </w:p>
        </w:tc>
        <w:tc>
          <w:tcPr>
            <w:tcW w:w="1105" w:type="dxa"/>
          </w:tcPr>
          <w:p w:rsidR="00D03690" w:rsidRPr="00327BC8" w:rsidRDefault="00D03690" w:rsidP="00D03690">
            <w:pPr>
              <w:rPr>
                <w:rFonts w:ascii="Cambria" w:hAnsi="Cambria" w:cs="Arial"/>
                <w:b/>
              </w:rPr>
            </w:pPr>
            <w:r w:rsidRPr="00327BC8">
              <w:rPr>
                <w:rFonts w:ascii="Cambria" w:hAnsi="Cambria" w:cs="Arial"/>
                <w:b/>
              </w:rPr>
              <w:t>200.520</w:t>
            </w:r>
          </w:p>
        </w:tc>
        <w:tc>
          <w:tcPr>
            <w:tcW w:w="1038" w:type="dxa"/>
          </w:tcPr>
          <w:p w:rsidR="00D03690" w:rsidRPr="00327BC8" w:rsidRDefault="00D03690" w:rsidP="00D03690">
            <w:pPr>
              <w:rPr>
                <w:rFonts w:ascii="Cambria" w:hAnsi="Cambria" w:cs="Arial"/>
                <w:b/>
              </w:rPr>
            </w:pPr>
            <w:r w:rsidRPr="00327BC8">
              <w:rPr>
                <w:rFonts w:ascii="Cambria" w:hAnsi="Cambria" w:cs="Arial"/>
                <w:b/>
              </w:rPr>
              <w:t>157.775</w:t>
            </w:r>
          </w:p>
        </w:tc>
        <w:tc>
          <w:tcPr>
            <w:tcW w:w="1077" w:type="dxa"/>
          </w:tcPr>
          <w:p w:rsidR="00D03690" w:rsidRPr="00327BC8" w:rsidRDefault="00D03690" w:rsidP="00D03690">
            <w:pPr>
              <w:rPr>
                <w:rFonts w:ascii="Cambria" w:hAnsi="Cambria" w:cs="Arial"/>
                <w:b/>
              </w:rPr>
            </w:pPr>
            <w:r w:rsidRPr="00327BC8">
              <w:rPr>
                <w:rFonts w:ascii="Cambria" w:hAnsi="Cambria" w:cs="Arial"/>
                <w:b/>
              </w:rPr>
              <w:t>112.025</w:t>
            </w:r>
          </w:p>
        </w:tc>
        <w:tc>
          <w:tcPr>
            <w:tcW w:w="1038" w:type="dxa"/>
          </w:tcPr>
          <w:p w:rsidR="00D03690" w:rsidRPr="00327BC8" w:rsidRDefault="00D03690" w:rsidP="00D03690">
            <w:pPr>
              <w:rPr>
                <w:rFonts w:ascii="Cambria" w:hAnsi="Cambria" w:cs="Arial"/>
                <w:b/>
              </w:rPr>
            </w:pPr>
            <w:r w:rsidRPr="00327BC8">
              <w:rPr>
                <w:rFonts w:ascii="Cambria" w:hAnsi="Cambria" w:cs="Arial"/>
                <w:b/>
              </w:rPr>
              <w:t>77.775</w:t>
            </w:r>
          </w:p>
        </w:tc>
        <w:tc>
          <w:tcPr>
            <w:tcW w:w="1077" w:type="dxa"/>
          </w:tcPr>
          <w:p w:rsidR="00D03690" w:rsidRPr="00327BC8" w:rsidRDefault="00D03690" w:rsidP="00D03690">
            <w:pPr>
              <w:rPr>
                <w:rFonts w:ascii="Cambria" w:hAnsi="Cambria" w:cs="Arial"/>
                <w:b/>
              </w:rPr>
            </w:pPr>
            <w:r w:rsidRPr="00327BC8">
              <w:rPr>
                <w:rFonts w:ascii="Cambria" w:hAnsi="Cambria" w:cs="Arial"/>
                <w:b/>
              </w:rPr>
              <w:t>69.450</w:t>
            </w:r>
          </w:p>
        </w:tc>
        <w:tc>
          <w:tcPr>
            <w:tcW w:w="1077" w:type="dxa"/>
          </w:tcPr>
          <w:p w:rsidR="00D03690" w:rsidRPr="00327BC8" w:rsidRDefault="00D03690" w:rsidP="00D03690">
            <w:pPr>
              <w:rPr>
                <w:rFonts w:ascii="Cambria" w:hAnsi="Cambria" w:cs="Arial"/>
                <w:b/>
              </w:rPr>
            </w:pPr>
            <w:r w:rsidRPr="00327BC8">
              <w:rPr>
                <w:rFonts w:ascii="Cambria" w:hAnsi="Cambria" w:cs="Arial"/>
                <w:b/>
              </w:rPr>
              <w:t>53.650</w:t>
            </w:r>
          </w:p>
        </w:tc>
        <w:tc>
          <w:tcPr>
            <w:tcW w:w="1077" w:type="dxa"/>
          </w:tcPr>
          <w:p w:rsidR="00D03690" w:rsidRPr="00327BC8" w:rsidRDefault="00D03690" w:rsidP="00D03690">
            <w:pPr>
              <w:rPr>
                <w:rFonts w:ascii="Cambria" w:hAnsi="Cambria" w:cs="Arial"/>
                <w:b/>
              </w:rPr>
            </w:pPr>
            <w:r w:rsidRPr="00327BC8">
              <w:rPr>
                <w:rFonts w:ascii="Cambria" w:hAnsi="Cambria" w:cs="Arial"/>
                <w:b/>
              </w:rPr>
              <w:t>18.150</w:t>
            </w:r>
          </w:p>
        </w:tc>
        <w:tc>
          <w:tcPr>
            <w:tcW w:w="1059" w:type="dxa"/>
          </w:tcPr>
          <w:p w:rsidR="00D03690" w:rsidRPr="00327BC8" w:rsidRDefault="00D03690" w:rsidP="00D03690">
            <w:pPr>
              <w:rPr>
                <w:rFonts w:ascii="Cambria" w:hAnsi="Cambria" w:cs="Arial"/>
                <w:b/>
              </w:rPr>
            </w:pPr>
            <w:r w:rsidRPr="00327BC8">
              <w:rPr>
                <w:rFonts w:ascii="Cambria" w:hAnsi="Cambria" w:cs="Arial"/>
                <w:b/>
              </w:rPr>
              <w:t>54.000</w:t>
            </w:r>
          </w:p>
        </w:tc>
        <w:tc>
          <w:tcPr>
            <w:tcW w:w="943" w:type="dxa"/>
          </w:tcPr>
          <w:p w:rsidR="00D03690" w:rsidRPr="00327BC8" w:rsidRDefault="00D03690" w:rsidP="00D03690">
            <w:pPr>
              <w:rPr>
                <w:rFonts w:ascii="Cambria" w:hAnsi="Cambria" w:cs="Arial"/>
                <w:b/>
              </w:rPr>
            </w:pPr>
            <w:r w:rsidRPr="00327BC8">
              <w:rPr>
                <w:rFonts w:ascii="Cambria" w:hAnsi="Cambria" w:cs="Arial"/>
                <w:b/>
              </w:rPr>
              <w:t>55.000</w:t>
            </w:r>
          </w:p>
        </w:tc>
        <w:tc>
          <w:tcPr>
            <w:tcW w:w="1077" w:type="dxa"/>
          </w:tcPr>
          <w:p w:rsidR="00D03690" w:rsidRPr="00327BC8" w:rsidRDefault="00D03690" w:rsidP="00D03690">
            <w:pPr>
              <w:rPr>
                <w:rFonts w:ascii="Cambria" w:hAnsi="Cambria" w:cs="Arial"/>
                <w:b/>
              </w:rPr>
            </w:pPr>
            <w:r w:rsidRPr="00327BC8">
              <w:rPr>
                <w:rFonts w:ascii="Cambria" w:hAnsi="Cambria" w:cs="Arial"/>
                <w:b/>
              </w:rPr>
              <w:t>218.650</w:t>
            </w:r>
          </w:p>
        </w:tc>
        <w:tc>
          <w:tcPr>
            <w:tcW w:w="1171" w:type="dxa"/>
          </w:tcPr>
          <w:p w:rsidR="00D03690" w:rsidRPr="00327BC8" w:rsidRDefault="00D03690" w:rsidP="00D03690">
            <w:pPr>
              <w:rPr>
                <w:rFonts w:ascii="Cambria" w:hAnsi="Cambria" w:cs="Arial"/>
                <w:b/>
              </w:rPr>
            </w:pPr>
            <w:r w:rsidRPr="00327BC8">
              <w:rPr>
                <w:rFonts w:ascii="Cambria" w:hAnsi="Cambria" w:cs="Arial"/>
                <w:b/>
              </w:rPr>
              <w:t>417.820</w:t>
            </w:r>
          </w:p>
        </w:tc>
        <w:tc>
          <w:tcPr>
            <w:tcW w:w="1050" w:type="dxa"/>
          </w:tcPr>
          <w:p w:rsidR="00D03690" w:rsidRPr="00327BC8" w:rsidRDefault="00D03690" w:rsidP="00D03690">
            <w:pPr>
              <w:rPr>
                <w:rFonts w:ascii="Cambria" w:hAnsi="Cambria" w:cs="Arial"/>
                <w:b/>
              </w:rPr>
            </w:pPr>
            <w:r w:rsidRPr="00327BC8">
              <w:rPr>
                <w:rFonts w:ascii="Cambria" w:hAnsi="Cambria" w:cs="Arial"/>
                <w:b/>
              </w:rPr>
              <w:t>77.400</w:t>
            </w:r>
          </w:p>
        </w:tc>
        <w:tc>
          <w:tcPr>
            <w:tcW w:w="1661" w:type="dxa"/>
          </w:tcPr>
          <w:p w:rsidR="00D03690" w:rsidRPr="00327BC8" w:rsidRDefault="00D03690" w:rsidP="00D03690">
            <w:pPr>
              <w:rPr>
                <w:rFonts w:ascii="Cambria" w:hAnsi="Cambria" w:cs="Arial"/>
                <w:b/>
                <w:color w:val="000000"/>
              </w:rPr>
            </w:pPr>
            <w:r w:rsidRPr="00327BC8">
              <w:rPr>
                <w:rFonts w:ascii="Cambria" w:hAnsi="Cambria" w:cs="Arial"/>
                <w:b/>
                <w:color w:val="000000"/>
              </w:rPr>
              <w:t>1512215</w:t>
            </w:r>
          </w:p>
        </w:tc>
      </w:tr>
      <w:tr w:rsidR="00D03690" w:rsidRPr="00327BC8" w:rsidTr="00D03690">
        <w:trPr>
          <w:trHeight w:val="193"/>
        </w:trPr>
        <w:tc>
          <w:tcPr>
            <w:tcW w:w="1108" w:type="dxa"/>
          </w:tcPr>
          <w:p w:rsidR="00D03690" w:rsidRPr="00327BC8" w:rsidRDefault="00D03690" w:rsidP="00D03690">
            <w:pPr>
              <w:rPr>
                <w:rFonts w:ascii="Cambria" w:hAnsi="Cambria" w:cs="Arial"/>
                <w:b/>
              </w:rPr>
            </w:pPr>
            <w:r w:rsidRPr="00327BC8">
              <w:rPr>
                <w:rFonts w:ascii="Cambria" w:hAnsi="Cambria" w:cs="Arial"/>
                <w:b/>
              </w:rPr>
              <w:t>TOTAL</w:t>
            </w:r>
          </w:p>
        </w:tc>
        <w:tc>
          <w:tcPr>
            <w:tcW w:w="1105" w:type="dxa"/>
          </w:tcPr>
          <w:p w:rsidR="00D03690" w:rsidRPr="00327BC8" w:rsidRDefault="00D03690" w:rsidP="00D03690">
            <w:pPr>
              <w:rPr>
                <w:rFonts w:ascii="Cambria" w:hAnsi="Cambria" w:cs="Arial"/>
                <w:b/>
              </w:rPr>
            </w:pPr>
            <w:r w:rsidRPr="00327BC8">
              <w:rPr>
                <w:rFonts w:ascii="Cambria" w:hAnsi="Cambria" w:cs="Arial"/>
                <w:b/>
              </w:rPr>
              <w:t>281520</w:t>
            </w:r>
          </w:p>
        </w:tc>
        <w:tc>
          <w:tcPr>
            <w:tcW w:w="1038" w:type="dxa"/>
          </w:tcPr>
          <w:p w:rsidR="00D03690" w:rsidRPr="00327BC8" w:rsidRDefault="00D03690" w:rsidP="00D03690">
            <w:pPr>
              <w:rPr>
                <w:rFonts w:ascii="Cambria" w:hAnsi="Cambria" w:cs="Arial"/>
                <w:b/>
              </w:rPr>
            </w:pPr>
            <w:r w:rsidRPr="00327BC8">
              <w:rPr>
                <w:rFonts w:ascii="Cambria" w:hAnsi="Cambria" w:cs="Arial"/>
                <w:b/>
              </w:rPr>
              <w:t>209475</w:t>
            </w:r>
          </w:p>
        </w:tc>
        <w:tc>
          <w:tcPr>
            <w:tcW w:w="1077" w:type="dxa"/>
          </w:tcPr>
          <w:p w:rsidR="00D03690" w:rsidRPr="00327BC8" w:rsidRDefault="00D03690" w:rsidP="00D03690">
            <w:pPr>
              <w:rPr>
                <w:rFonts w:ascii="Cambria" w:hAnsi="Cambria" w:cs="Arial"/>
                <w:b/>
              </w:rPr>
            </w:pPr>
            <w:r w:rsidRPr="00327BC8">
              <w:rPr>
                <w:rFonts w:ascii="Cambria" w:hAnsi="Cambria" w:cs="Arial"/>
                <w:b/>
              </w:rPr>
              <w:t>275850</w:t>
            </w:r>
          </w:p>
        </w:tc>
        <w:tc>
          <w:tcPr>
            <w:tcW w:w="1038" w:type="dxa"/>
          </w:tcPr>
          <w:p w:rsidR="00D03690" w:rsidRPr="00327BC8" w:rsidRDefault="00D03690" w:rsidP="00D03690">
            <w:pPr>
              <w:rPr>
                <w:rFonts w:ascii="Cambria" w:hAnsi="Cambria" w:cs="Arial"/>
                <w:b/>
              </w:rPr>
            </w:pPr>
            <w:r w:rsidRPr="00327BC8">
              <w:rPr>
                <w:rFonts w:ascii="Cambria" w:hAnsi="Cambria" w:cs="Arial"/>
                <w:b/>
              </w:rPr>
              <w:t>404875</w:t>
            </w:r>
          </w:p>
        </w:tc>
        <w:tc>
          <w:tcPr>
            <w:tcW w:w="1077" w:type="dxa"/>
          </w:tcPr>
          <w:p w:rsidR="00D03690" w:rsidRPr="00327BC8" w:rsidRDefault="00D03690" w:rsidP="00D03690">
            <w:pPr>
              <w:rPr>
                <w:rFonts w:ascii="Cambria" w:hAnsi="Cambria" w:cs="Arial"/>
                <w:b/>
              </w:rPr>
            </w:pPr>
            <w:r w:rsidRPr="00327BC8">
              <w:rPr>
                <w:rFonts w:ascii="Cambria" w:hAnsi="Cambria" w:cs="Arial"/>
                <w:b/>
              </w:rPr>
              <w:t>181995</w:t>
            </w:r>
          </w:p>
        </w:tc>
        <w:tc>
          <w:tcPr>
            <w:tcW w:w="1077" w:type="dxa"/>
          </w:tcPr>
          <w:p w:rsidR="00D03690" w:rsidRPr="00327BC8" w:rsidRDefault="00D03690" w:rsidP="00D03690">
            <w:pPr>
              <w:rPr>
                <w:rFonts w:ascii="Cambria" w:hAnsi="Cambria" w:cs="Arial"/>
                <w:b/>
              </w:rPr>
            </w:pPr>
            <w:r w:rsidRPr="00327BC8">
              <w:rPr>
                <w:rFonts w:ascii="Cambria" w:hAnsi="Cambria" w:cs="Arial"/>
                <w:b/>
              </w:rPr>
              <w:t>223650</w:t>
            </w:r>
          </w:p>
        </w:tc>
        <w:tc>
          <w:tcPr>
            <w:tcW w:w="1077" w:type="dxa"/>
          </w:tcPr>
          <w:p w:rsidR="00D03690" w:rsidRPr="00327BC8" w:rsidRDefault="00D03690" w:rsidP="00D03690">
            <w:pPr>
              <w:rPr>
                <w:rFonts w:ascii="Cambria" w:hAnsi="Cambria" w:cs="Arial"/>
                <w:b/>
              </w:rPr>
            </w:pPr>
            <w:r w:rsidRPr="00327BC8">
              <w:rPr>
                <w:rFonts w:ascii="Cambria" w:hAnsi="Cambria" w:cs="Arial"/>
                <w:b/>
              </w:rPr>
              <w:t>261950</w:t>
            </w:r>
          </w:p>
        </w:tc>
        <w:tc>
          <w:tcPr>
            <w:tcW w:w="1059" w:type="dxa"/>
          </w:tcPr>
          <w:p w:rsidR="00D03690" w:rsidRPr="00327BC8" w:rsidRDefault="00D03690" w:rsidP="00D03690">
            <w:pPr>
              <w:rPr>
                <w:rFonts w:ascii="Cambria" w:hAnsi="Cambria" w:cs="Arial"/>
                <w:b/>
              </w:rPr>
            </w:pPr>
            <w:r w:rsidRPr="00327BC8">
              <w:rPr>
                <w:rFonts w:ascii="Cambria" w:hAnsi="Cambria" w:cs="Arial"/>
                <w:b/>
              </w:rPr>
              <w:t>231000</w:t>
            </w:r>
          </w:p>
        </w:tc>
        <w:tc>
          <w:tcPr>
            <w:tcW w:w="943" w:type="dxa"/>
          </w:tcPr>
          <w:p w:rsidR="00D03690" w:rsidRPr="00327BC8" w:rsidRDefault="00D03690" w:rsidP="00D03690">
            <w:pPr>
              <w:rPr>
                <w:rFonts w:ascii="Cambria" w:hAnsi="Cambria" w:cs="Arial"/>
                <w:b/>
              </w:rPr>
            </w:pPr>
            <w:r w:rsidRPr="00327BC8">
              <w:rPr>
                <w:rFonts w:ascii="Cambria" w:hAnsi="Cambria" w:cs="Arial"/>
                <w:b/>
              </w:rPr>
              <w:t>55.000</w:t>
            </w:r>
          </w:p>
        </w:tc>
        <w:tc>
          <w:tcPr>
            <w:tcW w:w="1077" w:type="dxa"/>
          </w:tcPr>
          <w:p w:rsidR="00D03690" w:rsidRPr="00327BC8" w:rsidRDefault="00D03690" w:rsidP="00D03690">
            <w:pPr>
              <w:rPr>
                <w:rFonts w:ascii="Cambria" w:hAnsi="Cambria" w:cs="Arial"/>
                <w:b/>
              </w:rPr>
            </w:pPr>
            <w:r w:rsidRPr="00327BC8">
              <w:rPr>
                <w:rFonts w:ascii="Cambria" w:hAnsi="Cambria" w:cs="Arial"/>
                <w:b/>
              </w:rPr>
              <w:t>218.650</w:t>
            </w:r>
          </w:p>
        </w:tc>
        <w:tc>
          <w:tcPr>
            <w:tcW w:w="1171" w:type="dxa"/>
          </w:tcPr>
          <w:p w:rsidR="00D03690" w:rsidRPr="00327BC8" w:rsidRDefault="00D03690" w:rsidP="00D03690">
            <w:pPr>
              <w:rPr>
                <w:rFonts w:ascii="Cambria" w:hAnsi="Cambria" w:cs="Arial"/>
                <w:b/>
              </w:rPr>
            </w:pPr>
            <w:r w:rsidRPr="00327BC8">
              <w:rPr>
                <w:rFonts w:ascii="Cambria" w:hAnsi="Cambria" w:cs="Arial"/>
                <w:b/>
              </w:rPr>
              <w:t>453320</w:t>
            </w:r>
          </w:p>
        </w:tc>
        <w:tc>
          <w:tcPr>
            <w:tcW w:w="1050" w:type="dxa"/>
          </w:tcPr>
          <w:p w:rsidR="00D03690" w:rsidRPr="00327BC8" w:rsidRDefault="00D03690" w:rsidP="00D03690">
            <w:pPr>
              <w:rPr>
                <w:rFonts w:ascii="Cambria" w:hAnsi="Cambria" w:cs="Arial"/>
                <w:b/>
              </w:rPr>
            </w:pPr>
            <w:r w:rsidRPr="00327BC8">
              <w:rPr>
                <w:rFonts w:ascii="Cambria" w:hAnsi="Cambria" w:cs="Arial"/>
                <w:b/>
              </w:rPr>
              <w:t>481650</w:t>
            </w:r>
          </w:p>
        </w:tc>
        <w:tc>
          <w:tcPr>
            <w:tcW w:w="1661" w:type="dxa"/>
          </w:tcPr>
          <w:p w:rsidR="00D03690" w:rsidRPr="00327BC8" w:rsidRDefault="00D03690" w:rsidP="00D03690">
            <w:pPr>
              <w:rPr>
                <w:rFonts w:ascii="Cambria" w:hAnsi="Cambria" w:cs="Arial"/>
                <w:b/>
              </w:rPr>
            </w:pPr>
            <w:r w:rsidRPr="00327BC8">
              <w:rPr>
                <w:rFonts w:ascii="Cambria" w:hAnsi="Cambria" w:cs="Arial"/>
                <w:b/>
              </w:rPr>
              <w:t>3. 278 935</w:t>
            </w:r>
          </w:p>
        </w:tc>
      </w:tr>
    </w:tbl>
    <w:p w:rsidR="00D03690" w:rsidRPr="003278C9" w:rsidRDefault="00D03690" w:rsidP="00D03690">
      <w:pPr>
        <w:rPr>
          <w:rFonts w:ascii="Cambria" w:hAnsi="Cambria" w:cs="Arial"/>
          <w:sz w:val="24"/>
          <w:szCs w:val="24"/>
        </w:rPr>
      </w:pPr>
      <w:r>
        <w:rPr>
          <w:rFonts w:ascii="Cambria" w:hAnsi="Cambria" w:cs="Arial"/>
          <w:b/>
          <w:sz w:val="24"/>
          <w:szCs w:val="24"/>
          <w:u w:val="single"/>
        </w:rPr>
        <w:t>RECAPITULATIF</w:t>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sidRPr="003278C9">
        <w:rPr>
          <w:rFonts w:ascii="Cambria" w:hAnsi="Cambria" w:cs="Arial"/>
          <w:b/>
          <w:sz w:val="24"/>
          <w:szCs w:val="24"/>
          <w:u w:val="single"/>
        </w:rPr>
        <w:t>RECAPITULATIF DE LA PRODUCTION</w:t>
      </w:r>
    </w:p>
    <w:tbl>
      <w:tblPr>
        <w:tblStyle w:val="Grilledutableau"/>
        <w:tblW w:w="4173" w:type="dxa"/>
        <w:tblInd w:w="-619" w:type="dxa"/>
        <w:tblLook w:val="04A0"/>
      </w:tblPr>
      <w:tblGrid>
        <w:gridCol w:w="1168"/>
        <w:gridCol w:w="1643"/>
        <w:gridCol w:w="1362"/>
      </w:tblGrid>
      <w:tr w:rsidR="00D03690" w:rsidRPr="00327BC8" w:rsidTr="00D03690">
        <w:trPr>
          <w:trHeight w:val="247"/>
        </w:trPr>
        <w:tc>
          <w:tcPr>
            <w:tcW w:w="1098" w:type="dxa"/>
          </w:tcPr>
          <w:p w:rsidR="00D03690" w:rsidRPr="00327BC8" w:rsidRDefault="00D03690" w:rsidP="00D03690">
            <w:pPr>
              <w:rPr>
                <w:rFonts w:ascii="Cambria" w:hAnsi="Cambria" w:cs="Arial"/>
                <w:b/>
              </w:rPr>
            </w:pPr>
          </w:p>
        </w:tc>
        <w:tc>
          <w:tcPr>
            <w:tcW w:w="1691" w:type="dxa"/>
          </w:tcPr>
          <w:p w:rsidR="00D03690" w:rsidRPr="00327BC8" w:rsidRDefault="00D03690" w:rsidP="00D03690">
            <w:pPr>
              <w:rPr>
                <w:rFonts w:ascii="Cambria" w:hAnsi="Cambria" w:cs="Arial"/>
                <w:b/>
              </w:rPr>
            </w:pPr>
            <w:r w:rsidRPr="00327BC8">
              <w:rPr>
                <w:rFonts w:ascii="Cambria" w:hAnsi="Cambria" w:cs="Arial"/>
                <w:b/>
              </w:rPr>
              <w:t>PALMIER</w:t>
            </w:r>
          </w:p>
        </w:tc>
        <w:tc>
          <w:tcPr>
            <w:tcW w:w="1384" w:type="dxa"/>
          </w:tcPr>
          <w:p w:rsidR="00D03690" w:rsidRPr="00327BC8" w:rsidRDefault="00D03690" w:rsidP="00D03690">
            <w:pPr>
              <w:rPr>
                <w:rFonts w:ascii="Cambria" w:hAnsi="Cambria" w:cs="Arial"/>
                <w:b/>
              </w:rPr>
            </w:pPr>
            <w:r w:rsidRPr="00327BC8">
              <w:rPr>
                <w:rFonts w:ascii="Cambria" w:hAnsi="Cambria" w:cs="Arial"/>
                <w:b/>
              </w:rPr>
              <w:t>HEVEA</w:t>
            </w:r>
          </w:p>
        </w:tc>
      </w:tr>
      <w:tr w:rsidR="00D03690" w:rsidRPr="00327BC8" w:rsidTr="00D03690">
        <w:trPr>
          <w:trHeight w:val="395"/>
        </w:trPr>
        <w:tc>
          <w:tcPr>
            <w:tcW w:w="1098" w:type="dxa"/>
          </w:tcPr>
          <w:p w:rsidR="00D03690" w:rsidRPr="00327BC8" w:rsidRDefault="00D03690" w:rsidP="00D03690">
            <w:pPr>
              <w:rPr>
                <w:rFonts w:ascii="Cambria" w:hAnsi="Cambria" w:cs="Arial"/>
                <w:b/>
              </w:rPr>
            </w:pPr>
            <w:r w:rsidRPr="00327BC8">
              <w:rPr>
                <w:rFonts w:ascii="Cambria" w:hAnsi="Cambria" w:cs="Arial"/>
                <w:b/>
              </w:rPr>
              <w:t>RECETTE</w:t>
            </w:r>
          </w:p>
        </w:tc>
        <w:tc>
          <w:tcPr>
            <w:tcW w:w="1691" w:type="dxa"/>
          </w:tcPr>
          <w:p w:rsidR="00D03690" w:rsidRPr="00327BC8" w:rsidRDefault="00D03690" w:rsidP="00D03690">
            <w:pPr>
              <w:rPr>
                <w:rFonts w:ascii="Cambria" w:hAnsi="Cambria" w:cs="Arial"/>
                <w:b/>
              </w:rPr>
            </w:pPr>
            <w:r w:rsidRPr="00327BC8">
              <w:rPr>
                <w:rFonts w:ascii="Cambria" w:hAnsi="Cambria" w:cs="Arial"/>
                <w:b/>
              </w:rPr>
              <w:t>3.980.970</w:t>
            </w:r>
          </w:p>
        </w:tc>
        <w:tc>
          <w:tcPr>
            <w:tcW w:w="1384" w:type="dxa"/>
          </w:tcPr>
          <w:p w:rsidR="00D03690" w:rsidRPr="00327BC8" w:rsidRDefault="00D03690" w:rsidP="00D03690">
            <w:pPr>
              <w:rPr>
                <w:rFonts w:ascii="Cambria" w:hAnsi="Cambria" w:cs="Arial"/>
                <w:b/>
              </w:rPr>
            </w:pPr>
            <w:r w:rsidRPr="00327BC8">
              <w:rPr>
                <w:rFonts w:ascii="Cambria" w:hAnsi="Cambria" w:cs="Arial"/>
                <w:b/>
              </w:rPr>
              <w:t>1.165.999</w:t>
            </w:r>
          </w:p>
        </w:tc>
      </w:tr>
      <w:tr w:rsidR="00D03690" w:rsidRPr="00327BC8" w:rsidTr="00D03690">
        <w:trPr>
          <w:trHeight w:val="414"/>
        </w:trPr>
        <w:tc>
          <w:tcPr>
            <w:tcW w:w="1098" w:type="dxa"/>
          </w:tcPr>
          <w:p w:rsidR="00D03690" w:rsidRPr="00327BC8" w:rsidRDefault="00D03690" w:rsidP="00D03690">
            <w:pPr>
              <w:rPr>
                <w:rFonts w:ascii="Cambria" w:hAnsi="Cambria" w:cs="Arial"/>
                <w:b/>
              </w:rPr>
            </w:pPr>
            <w:r w:rsidRPr="00327BC8">
              <w:rPr>
                <w:rFonts w:ascii="Cambria" w:hAnsi="Cambria" w:cs="Arial"/>
                <w:b/>
              </w:rPr>
              <w:t>DEPENSES</w:t>
            </w:r>
          </w:p>
        </w:tc>
        <w:tc>
          <w:tcPr>
            <w:tcW w:w="1691" w:type="dxa"/>
          </w:tcPr>
          <w:p w:rsidR="00D03690" w:rsidRPr="00327BC8" w:rsidRDefault="00D03690" w:rsidP="00D03690">
            <w:pPr>
              <w:rPr>
                <w:rFonts w:ascii="Cambria" w:hAnsi="Cambria" w:cs="Arial"/>
                <w:b/>
              </w:rPr>
            </w:pPr>
            <w:r w:rsidRPr="00327BC8">
              <w:rPr>
                <w:rFonts w:ascii="Cambria" w:hAnsi="Cambria" w:cs="Arial"/>
                <w:b/>
                <w:color w:val="000000"/>
              </w:rPr>
              <w:t>1.512.215</w:t>
            </w:r>
          </w:p>
        </w:tc>
        <w:tc>
          <w:tcPr>
            <w:tcW w:w="1384" w:type="dxa"/>
          </w:tcPr>
          <w:p w:rsidR="00D03690" w:rsidRPr="00327BC8" w:rsidRDefault="00D03690" w:rsidP="00D03690">
            <w:pPr>
              <w:rPr>
                <w:rFonts w:ascii="Cambria" w:hAnsi="Cambria" w:cs="Arial"/>
                <w:b/>
                <w:color w:val="000000"/>
              </w:rPr>
            </w:pPr>
            <w:r w:rsidRPr="00327BC8">
              <w:rPr>
                <w:rFonts w:ascii="Cambria" w:hAnsi="Cambria" w:cs="Arial"/>
                <w:b/>
                <w:color w:val="000000"/>
              </w:rPr>
              <w:t>1.766.720</w:t>
            </w:r>
          </w:p>
        </w:tc>
      </w:tr>
      <w:tr w:rsidR="00D03690" w:rsidRPr="00327BC8" w:rsidTr="00D03690">
        <w:trPr>
          <w:trHeight w:val="395"/>
        </w:trPr>
        <w:tc>
          <w:tcPr>
            <w:tcW w:w="1098" w:type="dxa"/>
          </w:tcPr>
          <w:p w:rsidR="00D03690" w:rsidRPr="00327BC8" w:rsidRDefault="00D03690" w:rsidP="00D03690">
            <w:pPr>
              <w:rPr>
                <w:rFonts w:ascii="Cambria" w:hAnsi="Cambria" w:cs="Arial"/>
                <w:b/>
              </w:rPr>
            </w:pPr>
            <w:r w:rsidRPr="00327BC8">
              <w:rPr>
                <w:rFonts w:ascii="Cambria" w:hAnsi="Cambria" w:cs="Arial"/>
                <w:b/>
              </w:rPr>
              <w:t>GAIN</w:t>
            </w:r>
          </w:p>
        </w:tc>
        <w:tc>
          <w:tcPr>
            <w:tcW w:w="1691" w:type="dxa"/>
          </w:tcPr>
          <w:p w:rsidR="00D03690" w:rsidRPr="00327BC8" w:rsidRDefault="00D03690" w:rsidP="00D03690">
            <w:pPr>
              <w:rPr>
                <w:rFonts w:ascii="Cambria" w:hAnsi="Cambria" w:cs="Arial"/>
                <w:b/>
              </w:rPr>
            </w:pPr>
            <w:r w:rsidRPr="00327BC8">
              <w:rPr>
                <w:rFonts w:ascii="Cambria" w:hAnsi="Cambria" w:cs="Arial"/>
                <w:b/>
              </w:rPr>
              <w:t>2.468.755</w:t>
            </w:r>
          </w:p>
        </w:tc>
        <w:tc>
          <w:tcPr>
            <w:tcW w:w="1384" w:type="dxa"/>
          </w:tcPr>
          <w:p w:rsidR="00D03690" w:rsidRPr="00327BC8" w:rsidRDefault="00D03690" w:rsidP="00D03690">
            <w:pPr>
              <w:rPr>
                <w:rFonts w:ascii="Cambria" w:hAnsi="Cambria" w:cs="Arial"/>
                <w:b/>
              </w:rPr>
            </w:pPr>
            <w:r w:rsidRPr="00327BC8">
              <w:rPr>
                <w:rFonts w:ascii="Cambria" w:hAnsi="Cambria" w:cs="Arial"/>
                <w:b/>
              </w:rPr>
              <w:t>-115.721</w:t>
            </w:r>
          </w:p>
        </w:tc>
      </w:tr>
    </w:tbl>
    <w:tbl>
      <w:tblPr>
        <w:tblStyle w:val="Grilledutableau"/>
        <w:tblpPr w:leftFromText="141" w:rightFromText="141" w:vertAnchor="text" w:horzAnchor="page" w:tblpX="6205" w:tblpY="-1814"/>
        <w:tblW w:w="8448" w:type="dxa"/>
        <w:tblLook w:val="04A0"/>
      </w:tblPr>
      <w:tblGrid>
        <w:gridCol w:w="2056"/>
        <w:gridCol w:w="1278"/>
        <w:gridCol w:w="1626"/>
        <w:gridCol w:w="3488"/>
      </w:tblGrid>
      <w:tr w:rsidR="00D03690" w:rsidRPr="00327BC8" w:rsidTr="00D03690">
        <w:trPr>
          <w:trHeight w:val="89"/>
        </w:trPr>
        <w:tc>
          <w:tcPr>
            <w:tcW w:w="2056" w:type="dxa"/>
          </w:tcPr>
          <w:p w:rsidR="00D03690" w:rsidRPr="00327BC8" w:rsidRDefault="00D03690" w:rsidP="00D03690">
            <w:pPr>
              <w:rPr>
                <w:rFonts w:ascii="Cambria" w:hAnsi="Cambria" w:cs="Arial"/>
                <w:b/>
              </w:rPr>
            </w:pPr>
            <w:r w:rsidRPr="00327BC8">
              <w:rPr>
                <w:rFonts w:ascii="Cambria" w:hAnsi="Cambria" w:cs="Arial"/>
                <w:b/>
              </w:rPr>
              <w:t>SPECULATION</w:t>
            </w:r>
          </w:p>
        </w:tc>
        <w:tc>
          <w:tcPr>
            <w:tcW w:w="1278" w:type="dxa"/>
          </w:tcPr>
          <w:p w:rsidR="00D03690" w:rsidRPr="00327BC8" w:rsidRDefault="00D03690" w:rsidP="00D03690">
            <w:pPr>
              <w:rPr>
                <w:rFonts w:ascii="Cambria" w:hAnsi="Cambria" w:cs="Arial"/>
                <w:b/>
              </w:rPr>
            </w:pPr>
            <w:r w:rsidRPr="00327BC8">
              <w:rPr>
                <w:rFonts w:ascii="Cambria" w:hAnsi="Cambria" w:cs="Arial"/>
                <w:b/>
              </w:rPr>
              <w:t>TONNAGE</w:t>
            </w:r>
          </w:p>
        </w:tc>
        <w:tc>
          <w:tcPr>
            <w:tcW w:w="1626" w:type="dxa"/>
          </w:tcPr>
          <w:p w:rsidR="00D03690" w:rsidRPr="00327BC8" w:rsidRDefault="00D03690" w:rsidP="00D03690">
            <w:pPr>
              <w:rPr>
                <w:rFonts w:ascii="Cambria" w:hAnsi="Cambria" w:cs="Arial"/>
                <w:b/>
              </w:rPr>
            </w:pPr>
            <w:r w:rsidRPr="00327BC8">
              <w:rPr>
                <w:rFonts w:ascii="Cambria" w:hAnsi="Cambria" w:cs="Arial"/>
                <w:b/>
              </w:rPr>
              <w:t xml:space="preserve">RENDEMENT </w:t>
            </w:r>
          </w:p>
        </w:tc>
        <w:tc>
          <w:tcPr>
            <w:tcW w:w="3488" w:type="dxa"/>
          </w:tcPr>
          <w:p w:rsidR="00D03690" w:rsidRPr="00327BC8" w:rsidRDefault="00D03690" w:rsidP="00D03690">
            <w:pPr>
              <w:rPr>
                <w:rFonts w:ascii="Cambria" w:hAnsi="Cambria" w:cs="Arial"/>
                <w:b/>
              </w:rPr>
            </w:pPr>
            <w:r w:rsidRPr="00327BC8">
              <w:rPr>
                <w:rFonts w:ascii="Cambria" w:hAnsi="Cambria" w:cs="Arial"/>
                <w:b/>
              </w:rPr>
              <w:t xml:space="preserve">REFERENCE EN ZONE MARGINALE </w:t>
            </w:r>
          </w:p>
        </w:tc>
      </w:tr>
      <w:tr w:rsidR="00D03690" w:rsidRPr="00327BC8" w:rsidTr="00D03690">
        <w:trPr>
          <w:trHeight w:val="474"/>
        </w:trPr>
        <w:tc>
          <w:tcPr>
            <w:tcW w:w="2056" w:type="dxa"/>
          </w:tcPr>
          <w:p w:rsidR="00D03690" w:rsidRPr="00327BC8" w:rsidRDefault="00D03690" w:rsidP="00D03690">
            <w:pPr>
              <w:rPr>
                <w:rFonts w:ascii="Cambria" w:hAnsi="Cambria" w:cs="Arial"/>
                <w:b/>
              </w:rPr>
            </w:pPr>
            <w:r w:rsidRPr="00327BC8">
              <w:rPr>
                <w:rFonts w:ascii="Cambria" w:hAnsi="Cambria" w:cs="Arial"/>
                <w:b/>
              </w:rPr>
              <w:t>PALMIER (17 ha)</w:t>
            </w:r>
          </w:p>
          <w:p w:rsidR="00D03690" w:rsidRPr="00327BC8" w:rsidRDefault="00D03690" w:rsidP="00D03690">
            <w:pPr>
              <w:rPr>
                <w:rFonts w:ascii="Cambria" w:hAnsi="Cambria" w:cs="Arial"/>
                <w:b/>
              </w:rPr>
            </w:pPr>
          </w:p>
        </w:tc>
        <w:tc>
          <w:tcPr>
            <w:tcW w:w="1278" w:type="dxa"/>
          </w:tcPr>
          <w:p w:rsidR="00D03690" w:rsidRPr="00327BC8" w:rsidRDefault="00D03690" w:rsidP="00D03690">
            <w:pPr>
              <w:rPr>
                <w:rFonts w:ascii="Cambria" w:hAnsi="Cambria" w:cs="Arial"/>
                <w:b/>
              </w:rPr>
            </w:pPr>
            <w:r w:rsidRPr="00327BC8">
              <w:rPr>
                <w:rFonts w:ascii="Cambria" w:hAnsi="Cambria" w:cs="Arial"/>
                <w:b/>
              </w:rPr>
              <w:t>81,580 T</w:t>
            </w:r>
          </w:p>
        </w:tc>
        <w:tc>
          <w:tcPr>
            <w:tcW w:w="1626" w:type="dxa"/>
          </w:tcPr>
          <w:p w:rsidR="00D03690" w:rsidRPr="00327BC8" w:rsidRDefault="00D03690" w:rsidP="00D03690">
            <w:pPr>
              <w:rPr>
                <w:rFonts w:ascii="Cambria" w:hAnsi="Cambria" w:cs="Arial"/>
                <w:b/>
              </w:rPr>
            </w:pPr>
            <w:r w:rsidRPr="00327BC8">
              <w:rPr>
                <w:rFonts w:ascii="Cambria" w:hAnsi="Cambria" w:cs="Arial"/>
                <w:b/>
              </w:rPr>
              <w:t>4,80T/ha/an</w:t>
            </w:r>
          </w:p>
        </w:tc>
        <w:tc>
          <w:tcPr>
            <w:tcW w:w="3488" w:type="dxa"/>
          </w:tcPr>
          <w:p w:rsidR="00D03690" w:rsidRPr="00327BC8" w:rsidRDefault="00D03690" w:rsidP="00D03690">
            <w:pPr>
              <w:rPr>
                <w:rFonts w:ascii="Cambria" w:hAnsi="Cambria" w:cs="Arial"/>
                <w:b/>
              </w:rPr>
            </w:pPr>
            <w:r w:rsidRPr="00327BC8">
              <w:rPr>
                <w:rFonts w:ascii="Cambria" w:hAnsi="Cambria" w:cs="Arial"/>
                <w:b/>
              </w:rPr>
              <w:t>8 à 10T/ha/an</w:t>
            </w:r>
          </w:p>
        </w:tc>
      </w:tr>
      <w:tr w:rsidR="00D03690" w:rsidRPr="00327BC8" w:rsidTr="00D03690">
        <w:trPr>
          <w:trHeight w:val="70"/>
        </w:trPr>
        <w:tc>
          <w:tcPr>
            <w:tcW w:w="2056" w:type="dxa"/>
          </w:tcPr>
          <w:p w:rsidR="00D03690" w:rsidRPr="00327BC8" w:rsidRDefault="00D03690" w:rsidP="00D03690">
            <w:pPr>
              <w:rPr>
                <w:rFonts w:ascii="Cambria" w:hAnsi="Cambria" w:cs="Arial"/>
                <w:b/>
              </w:rPr>
            </w:pPr>
            <w:r w:rsidRPr="00327BC8">
              <w:rPr>
                <w:rFonts w:ascii="Cambria" w:hAnsi="Cambria" w:cs="Arial"/>
                <w:b/>
              </w:rPr>
              <w:t>HEVEA (2 ha)</w:t>
            </w:r>
          </w:p>
        </w:tc>
        <w:tc>
          <w:tcPr>
            <w:tcW w:w="1278" w:type="dxa"/>
          </w:tcPr>
          <w:p w:rsidR="00D03690" w:rsidRPr="00327BC8" w:rsidRDefault="00D03690" w:rsidP="00D03690">
            <w:pPr>
              <w:rPr>
                <w:rFonts w:ascii="Cambria" w:hAnsi="Cambria" w:cs="Arial"/>
                <w:b/>
              </w:rPr>
            </w:pPr>
            <w:r w:rsidRPr="00327BC8">
              <w:rPr>
                <w:rFonts w:ascii="Cambria" w:hAnsi="Cambria" w:cs="Arial"/>
                <w:b/>
              </w:rPr>
              <w:t>05,780 T</w:t>
            </w:r>
          </w:p>
        </w:tc>
        <w:tc>
          <w:tcPr>
            <w:tcW w:w="1626" w:type="dxa"/>
          </w:tcPr>
          <w:p w:rsidR="00D03690" w:rsidRPr="00327BC8" w:rsidRDefault="00D03690" w:rsidP="00D03690">
            <w:pPr>
              <w:rPr>
                <w:rFonts w:ascii="Cambria" w:hAnsi="Cambria" w:cs="Arial"/>
                <w:b/>
                <w:color w:val="000000"/>
              </w:rPr>
            </w:pPr>
            <w:r w:rsidRPr="00327BC8">
              <w:rPr>
                <w:rFonts w:ascii="Cambria" w:hAnsi="Cambria" w:cs="Arial"/>
                <w:b/>
                <w:color w:val="000000"/>
              </w:rPr>
              <w:t>2,89T/ha/an</w:t>
            </w:r>
          </w:p>
        </w:tc>
        <w:tc>
          <w:tcPr>
            <w:tcW w:w="3488" w:type="dxa"/>
          </w:tcPr>
          <w:p w:rsidR="00D03690" w:rsidRPr="00327BC8" w:rsidRDefault="00D03690" w:rsidP="00D03690">
            <w:pPr>
              <w:rPr>
                <w:rFonts w:ascii="Cambria" w:hAnsi="Cambria" w:cs="Arial"/>
                <w:b/>
                <w:color w:val="000000"/>
              </w:rPr>
            </w:pPr>
            <w:r w:rsidRPr="00327BC8">
              <w:rPr>
                <w:rFonts w:ascii="Cambria" w:hAnsi="Cambria" w:cs="Arial"/>
                <w:b/>
                <w:color w:val="000000"/>
              </w:rPr>
              <w:t>2,5 T/ha/an</w:t>
            </w:r>
          </w:p>
        </w:tc>
      </w:tr>
    </w:tbl>
    <w:p w:rsidR="00D03690" w:rsidRDefault="00D03690" w:rsidP="00D03690">
      <w:pPr>
        <w:spacing w:after="0" w:line="240" w:lineRule="auto"/>
        <w:jc w:val="both"/>
        <w:rPr>
          <w:rFonts w:asciiTheme="majorHAnsi" w:hAnsiTheme="majorHAnsi"/>
          <w:b/>
          <w:sz w:val="24"/>
          <w:szCs w:val="24"/>
        </w:rPr>
      </w:pPr>
      <w:r w:rsidRPr="00E908DC">
        <w:rPr>
          <w:rFonts w:asciiTheme="majorHAnsi" w:hAnsiTheme="majorHAnsi"/>
          <w:b/>
          <w:sz w:val="24"/>
          <w:szCs w:val="24"/>
        </w:rPr>
        <w:tab/>
      </w:r>
    </w:p>
    <w:p w:rsidR="00D03690" w:rsidRDefault="00D03690" w:rsidP="00D03690">
      <w:pPr>
        <w:spacing w:after="0" w:line="240" w:lineRule="auto"/>
        <w:jc w:val="both"/>
        <w:rPr>
          <w:rFonts w:asciiTheme="majorHAnsi" w:hAnsiTheme="majorHAnsi"/>
          <w:b/>
          <w:sz w:val="24"/>
          <w:szCs w:val="24"/>
        </w:rPr>
      </w:pPr>
    </w:p>
    <w:p w:rsidR="00D03690" w:rsidRDefault="00D03690" w:rsidP="00D03690">
      <w:pPr>
        <w:spacing w:after="0" w:line="240" w:lineRule="auto"/>
        <w:jc w:val="both"/>
        <w:rPr>
          <w:rFonts w:asciiTheme="majorHAnsi" w:hAnsiTheme="majorHAnsi"/>
          <w:b/>
          <w:sz w:val="24"/>
          <w:szCs w:val="24"/>
        </w:rPr>
      </w:pPr>
    </w:p>
    <w:p w:rsidR="00D03690" w:rsidRDefault="00D03690" w:rsidP="00D03690">
      <w:pPr>
        <w:spacing w:after="0" w:line="240" w:lineRule="auto"/>
        <w:jc w:val="both"/>
        <w:rPr>
          <w:rFonts w:asciiTheme="majorHAnsi" w:hAnsiTheme="majorHAnsi"/>
          <w:b/>
          <w:sz w:val="24"/>
          <w:szCs w:val="24"/>
        </w:rPr>
      </w:pPr>
    </w:p>
    <w:p w:rsidR="00D03690" w:rsidRDefault="00D03690" w:rsidP="00D03690">
      <w:pPr>
        <w:spacing w:after="0" w:line="240" w:lineRule="auto"/>
        <w:jc w:val="both"/>
        <w:rPr>
          <w:rFonts w:asciiTheme="majorHAnsi" w:hAnsiTheme="majorHAnsi"/>
          <w:b/>
          <w:sz w:val="24"/>
          <w:szCs w:val="24"/>
        </w:rPr>
        <w:sectPr w:rsidR="00D03690" w:rsidSect="00D03690">
          <w:pgSz w:w="16838" w:h="11906" w:orient="landscape"/>
          <w:pgMar w:top="1134" w:right="1134" w:bottom="1134" w:left="1134" w:header="709" w:footer="709" w:gutter="0"/>
          <w:cols w:space="708"/>
          <w:docGrid w:linePitch="360"/>
        </w:sectPr>
      </w:pPr>
    </w:p>
    <w:p w:rsidR="00D03690" w:rsidRPr="00E908DC" w:rsidRDefault="00D03690" w:rsidP="00D03690">
      <w:pPr>
        <w:spacing w:after="0" w:line="240" w:lineRule="auto"/>
        <w:jc w:val="both"/>
        <w:rPr>
          <w:rFonts w:asciiTheme="majorHAnsi" w:hAnsiTheme="majorHAnsi"/>
          <w:b/>
          <w:sz w:val="24"/>
          <w:szCs w:val="24"/>
        </w:rPr>
      </w:pPr>
    </w:p>
    <w:p w:rsidR="00D03690" w:rsidRPr="007F70E5" w:rsidRDefault="00D03690" w:rsidP="00D03690">
      <w:pPr>
        <w:pStyle w:val="Paragraphedeliste"/>
        <w:numPr>
          <w:ilvl w:val="0"/>
          <w:numId w:val="227"/>
        </w:numPr>
        <w:ind w:right="707"/>
        <w:rPr>
          <w:rFonts w:ascii="Bernard MT Condensed" w:hAnsi="Bernard MT Condensed" w:cs="Arial"/>
          <w:sz w:val="28"/>
          <w:szCs w:val="32"/>
        </w:rPr>
      </w:pPr>
      <w:r w:rsidRPr="007F70E5">
        <w:rPr>
          <w:rFonts w:ascii="Bernard MT Condensed" w:hAnsi="Bernard MT Condensed" w:cs="Arial"/>
          <w:sz w:val="28"/>
          <w:szCs w:val="32"/>
          <w:bdr w:val="single" w:sz="4" w:space="0" w:color="auto"/>
        </w:rPr>
        <w:t>COMITE DE CONSTRUCTION DU GRAND TEMPLE</w:t>
      </w:r>
    </w:p>
    <w:p w:rsidR="00D03690" w:rsidRDefault="00D03690" w:rsidP="00D03690">
      <w:pPr>
        <w:spacing w:after="120" w:line="240" w:lineRule="auto"/>
        <w:ind w:right="991"/>
        <w:jc w:val="both"/>
        <w:rPr>
          <w:rFonts w:ascii="Cambria" w:hAnsi="Cambria" w:cs="Arial"/>
        </w:rPr>
      </w:pPr>
    </w:p>
    <w:p w:rsidR="00D03690" w:rsidRPr="0095223C" w:rsidRDefault="00D03690" w:rsidP="00D03690">
      <w:pPr>
        <w:spacing w:after="120" w:line="240" w:lineRule="auto"/>
        <w:ind w:right="991"/>
        <w:jc w:val="both"/>
        <w:rPr>
          <w:rFonts w:ascii="Cambria" w:hAnsi="Cambria" w:cs="Arial"/>
        </w:rPr>
      </w:pPr>
      <w:r w:rsidRPr="0095223C">
        <w:rPr>
          <w:rFonts w:ascii="Cambria" w:hAnsi="Cambria" w:cs="Arial"/>
        </w:rPr>
        <w:t>Bien-aimés, recevez le salut fraternel dans le nom Puissant de notre Seigneur et Sauveur, Jésus- Christ.!</w:t>
      </w:r>
    </w:p>
    <w:p w:rsidR="00D03690" w:rsidRPr="0095223C" w:rsidRDefault="00D03690" w:rsidP="00D03690">
      <w:pPr>
        <w:spacing w:after="120" w:line="240" w:lineRule="auto"/>
        <w:ind w:right="991"/>
        <w:jc w:val="both"/>
        <w:rPr>
          <w:rFonts w:ascii="Cambria" w:hAnsi="Cambria" w:cs="Arial"/>
          <w:b/>
        </w:rPr>
      </w:pPr>
      <w:r w:rsidRPr="0095223C">
        <w:rPr>
          <w:rFonts w:ascii="Cambria" w:hAnsi="Cambria" w:cs="Arial"/>
          <w:b/>
        </w:rPr>
        <w:t>INTRODUCTION</w:t>
      </w:r>
    </w:p>
    <w:p w:rsidR="00D03690" w:rsidRPr="0095223C" w:rsidRDefault="00D03690" w:rsidP="00D03690">
      <w:pPr>
        <w:spacing w:after="120" w:line="240" w:lineRule="auto"/>
        <w:ind w:right="991"/>
        <w:jc w:val="both"/>
        <w:rPr>
          <w:rFonts w:ascii="Cambria" w:hAnsi="Cambria" w:cs="Arial"/>
        </w:rPr>
      </w:pPr>
      <w:r w:rsidRPr="0095223C">
        <w:rPr>
          <w:rFonts w:ascii="Cambria" w:hAnsi="Cambria" w:cs="Arial"/>
        </w:rPr>
        <w:t>La mission de Comité de Construction du Grand Temple, nous a été assignée au cours de la période quadriennale 2013 – 2016.</w:t>
      </w:r>
    </w:p>
    <w:p w:rsidR="00D03690" w:rsidRPr="0095223C" w:rsidRDefault="00D03690" w:rsidP="00D03690">
      <w:pPr>
        <w:spacing w:after="120" w:line="240" w:lineRule="auto"/>
        <w:ind w:right="992"/>
        <w:jc w:val="both"/>
        <w:rPr>
          <w:rFonts w:ascii="Cambria" w:hAnsi="Cambria" w:cs="Arial"/>
        </w:rPr>
      </w:pPr>
      <w:r w:rsidRPr="0095223C">
        <w:rPr>
          <w:rFonts w:ascii="Cambria" w:hAnsi="Cambria" w:cs="Arial"/>
        </w:rPr>
        <w:t xml:space="preserve">Au terme donc de cette riche période, il revient au Comité de Construction du Grand Temple, de dresser un rapport faisant état, dans les grandes lignes, des activités menées en vue de donner effectivement corps à cet important projet porté. </w:t>
      </w:r>
    </w:p>
    <w:p w:rsidR="00D03690" w:rsidRPr="0095223C" w:rsidRDefault="00D03690" w:rsidP="00D03690">
      <w:pPr>
        <w:spacing w:after="120" w:line="240" w:lineRule="auto"/>
        <w:ind w:right="991"/>
        <w:jc w:val="both"/>
        <w:rPr>
          <w:rFonts w:ascii="Cambria" w:hAnsi="Cambria" w:cs="Arial"/>
          <w:b/>
        </w:rPr>
      </w:pPr>
      <w:r w:rsidRPr="0095223C">
        <w:rPr>
          <w:rFonts w:ascii="Cambria" w:hAnsi="Cambria" w:cs="Arial"/>
          <w:b/>
        </w:rPr>
        <w:t>ACTIVITES</w:t>
      </w:r>
    </w:p>
    <w:p w:rsidR="00D03690" w:rsidRPr="0095223C" w:rsidRDefault="00D03690" w:rsidP="00D03690">
      <w:pPr>
        <w:spacing w:after="120" w:line="240" w:lineRule="auto"/>
        <w:ind w:right="992"/>
        <w:jc w:val="both"/>
        <w:rPr>
          <w:rFonts w:ascii="Cambria" w:hAnsi="Cambria" w:cs="Arial"/>
        </w:rPr>
      </w:pPr>
      <w:r w:rsidRPr="0095223C">
        <w:rPr>
          <w:rFonts w:ascii="Cambria" w:hAnsi="Cambria" w:cs="Arial"/>
        </w:rPr>
        <w:t>Des démarches informatives à l’égard des occupants du site support, sur une période de plus de deux ans, et portant les intentions de l’Eglise Méthodiste Unie Côte d’Ivoire, d’y bâtir son Grand Temple, qui y était destiné, ont été correctement conduites.</w:t>
      </w:r>
    </w:p>
    <w:p w:rsidR="00D03690" w:rsidRPr="0095223C" w:rsidRDefault="00D03690" w:rsidP="00D03690">
      <w:pPr>
        <w:spacing w:after="120" w:line="240" w:lineRule="auto"/>
        <w:ind w:right="992"/>
        <w:jc w:val="both"/>
        <w:rPr>
          <w:rFonts w:ascii="Cambria" w:hAnsi="Cambria" w:cs="Arial"/>
        </w:rPr>
      </w:pPr>
      <w:r w:rsidRPr="0095223C">
        <w:rPr>
          <w:rFonts w:ascii="Cambria" w:hAnsi="Cambria" w:cs="Arial"/>
        </w:rPr>
        <w:t>A l’issue de cette première étape indispensable de démarches, l’Administration Centrale compétente, le Ministère de la Construction et de l’Urbanisme, a été officiellement informée du réel désir de l’EMUCI de rentrer en possession de son bien-meuble, pour y asseoir le Grand Temple et ses annexes et connexes, depuis quarante ans, attendus. L’Administration ayant donc pris note, et évalué notre détermination, nous a fait soumettre par son Service Juridique, à une audition sur l’état de propriété.</w:t>
      </w:r>
    </w:p>
    <w:p w:rsidR="00D03690" w:rsidRPr="0095223C" w:rsidRDefault="00D03690" w:rsidP="00D03690">
      <w:pPr>
        <w:pStyle w:val="En-tte"/>
        <w:tabs>
          <w:tab w:val="clear" w:pos="4536"/>
          <w:tab w:val="clear" w:pos="9072"/>
        </w:tabs>
        <w:spacing w:after="120"/>
        <w:ind w:right="992"/>
        <w:jc w:val="both"/>
        <w:rPr>
          <w:rFonts w:ascii="Cambria" w:hAnsi="Cambria" w:cs="Arial"/>
        </w:rPr>
      </w:pPr>
      <w:r w:rsidRPr="0095223C">
        <w:rPr>
          <w:rFonts w:ascii="Cambria" w:hAnsi="Cambria" w:cs="Arial"/>
        </w:rPr>
        <w:t>Poursuivant cette étape préliminaire, un Huissier assermenté a été commis pour l’audition de tous les occupants du site, quels qu’ils soient. Cette tâche, malgré de réelles difficultés rencontrées, a été conduite à son terme.</w:t>
      </w:r>
    </w:p>
    <w:p w:rsidR="00D03690" w:rsidRPr="0095223C" w:rsidRDefault="00D03690" w:rsidP="00D03690">
      <w:pPr>
        <w:pStyle w:val="En-tte"/>
        <w:tabs>
          <w:tab w:val="clear" w:pos="4536"/>
          <w:tab w:val="clear" w:pos="9072"/>
        </w:tabs>
        <w:spacing w:after="120"/>
        <w:ind w:right="992"/>
        <w:jc w:val="both"/>
        <w:rPr>
          <w:rFonts w:ascii="Cambria" w:hAnsi="Cambria" w:cs="Arial"/>
        </w:rPr>
      </w:pPr>
      <w:r w:rsidRPr="0095223C">
        <w:rPr>
          <w:rFonts w:ascii="Cambria" w:hAnsi="Cambria" w:cs="Arial"/>
        </w:rPr>
        <w:t>Sur cette base, toutes les Autorités ministérielles concernées, et officiellement saisies et informées, ont pris fait et cause de toutes ces dispositions prises, pour le résultat attendu.</w:t>
      </w:r>
    </w:p>
    <w:p w:rsidR="00D03690" w:rsidRPr="0095223C" w:rsidRDefault="00D03690" w:rsidP="00D03690">
      <w:pPr>
        <w:pStyle w:val="En-tte"/>
        <w:tabs>
          <w:tab w:val="clear" w:pos="4536"/>
          <w:tab w:val="clear" w:pos="9072"/>
        </w:tabs>
        <w:spacing w:after="120"/>
        <w:ind w:right="992"/>
        <w:jc w:val="both"/>
        <w:rPr>
          <w:rFonts w:ascii="Cambria" w:hAnsi="Cambria" w:cs="Arial"/>
        </w:rPr>
      </w:pPr>
      <w:r w:rsidRPr="0095223C">
        <w:rPr>
          <w:rFonts w:ascii="Cambria" w:hAnsi="Cambria" w:cs="Arial"/>
        </w:rPr>
        <w:t>Depuis le 1</w:t>
      </w:r>
      <w:r w:rsidRPr="0095223C">
        <w:rPr>
          <w:rFonts w:ascii="Cambria" w:hAnsi="Cambria" w:cs="Arial"/>
          <w:vertAlign w:val="superscript"/>
        </w:rPr>
        <w:t>er</w:t>
      </w:r>
      <w:r w:rsidRPr="0095223C">
        <w:rPr>
          <w:rFonts w:ascii="Cambria" w:hAnsi="Cambria" w:cs="Arial"/>
        </w:rPr>
        <w:t xml:space="preserve"> mars 2017, date effective de démarrage des travaux, par la phase préparatoire, les Agents du Ministère de l’Intérieur, par les dispositions prises par </w:t>
      </w:r>
      <w:r w:rsidRPr="0095223C">
        <w:rPr>
          <w:rFonts w:ascii="Cambria" w:hAnsi="Cambria" w:cs="Calibri"/>
          <w:b/>
        </w:rPr>
        <w:t>Les Cabinets Privés AMONTCHI AKA et les Groupes &amp; Les Projets AKA 12 3DS 3DT CONNECT AFRICA,</w:t>
      </w:r>
      <w:r w:rsidRPr="0095223C">
        <w:rPr>
          <w:rFonts w:ascii="Cambria" w:hAnsi="Cambria" w:cs="Arial"/>
        </w:rPr>
        <w:t xml:space="preserve"> sont sur le site qu’ils quadrillent.  </w:t>
      </w:r>
    </w:p>
    <w:p w:rsidR="00D03690" w:rsidRPr="0095223C" w:rsidRDefault="00D03690" w:rsidP="00D03690">
      <w:pPr>
        <w:pStyle w:val="En-tte"/>
        <w:tabs>
          <w:tab w:val="clear" w:pos="4536"/>
          <w:tab w:val="clear" w:pos="9072"/>
        </w:tabs>
        <w:spacing w:after="120"/>
        <w:ind w:right="992"/>
        <w:jc w:val="both"/>
        <w:rPr>
          <w:rFonts w:ascii="Cambria" w:hAnsi="Cambria" w:cs="Arial"/>
        </w:rPr>
      </w:pPr>
      <w:r w:rsidRPr="0095223C">
        <w:rPr>
          <w:rFonts w:ascii="Cambria" w:hAnsi="Cambria" w:cs="Arial"/>
        </w:rPr>
        <w:t>A la suite du message du Bishop, paru dans le journal Fraternité Matin, d’autres communiqués paraîtront à la télévision nationale et dans les organes de presse.</w:t>
      </w:r>
    </w:p>
    <w:p w:rsidR="00D03690" w:rsidRDefault="00D03690" w:rsidP="00D03690">
      <w:pPr>
        <w:pStyle w:val="En-tte"/>
        <w:tabs>
          <w:tab w:val="clear" w:pos="4536"/>
          <w:tab w:val="clear" w:pos="9072"/>
        </w:tabs>
        <w:spacing w:after="120"/>
        <w:ind w:right="992"/>
        <w:jc w:val="both"/>
        <w:rPr>
          <w:rFonts w:ascii="Cambria" w:hAnsi="Cambria" w:cs="Arial"/>
        </w:rPr>
      </w:pPr>
      <w:r w:rsidRPr="0095223C">
        <w:rPr>
          <w:rFonts w:ascii="Cambria" w:hAnsi="Cambria" w:cs="Arial"/>
        </w:rPr>
        <w:t>Au regard de la configuration du site, et au vu de la lecture des enjeux qui se dégagent, nous demandons au peuple méthodiste unie mobilisé, de porter constamment la matérialisation de ce projet en prière.</w:t>
      </w:r>
      <w:r>
        <w:rPr>
          <w:rFonts w:ascii="Cambria" w:hAnsi="Cambria" w:cs="Arial"/>
        </w:rPr>
        <w:tab/>
      </w:r>
    </w:p>
    <w:p w:rsidR="00D03690" w:rsidRDefault="00D03690" w:rsidP="00D03690">
      <w:pPr>
        <w:pStyle w:val="En-tte"/>
        <w:tabs>
          <w:tab w:val="clear" w:pos="4536"/>
          <w:tab w:val="clear" w:pos="9072"/>
        </w:tabs>
        <w:spacing w:after="120"/>
        <w:ind w:right="992"/>
        <w:jc w:val="both"/>
        <w:rPr>
          <w:rFonts w:ascii="Cambria" w:hAnsi="Cambria" w:cs="Arial"/>
          <w:b/>
          <w:szCs w:val="24"/>
        </w:rPr>
      </w:pP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Pr>
          <w:rFonts w:ascii="Cambria" w:hAnsi="Cambria" w:cs="Arial"/>
        </w:rPr>
        <w:tab/>
      </w:r>
      <w:r w:rsidRPr="0095223C">
        <w:rPr>
          <w:rFonts w:ascii="Cambria" w:hAnsi="Cambria" w:cs="Arial"/>
          <w:b/>
          <w:szCs w:val="24"/>
        </w:rPr>
        <w:t>Pour le Comité</w:t>
      </w:r>
    </w:p>
    <w:p w:rsidR="00D03690" w:rsidRPr="0095223C" w:rsidRDefault="00D03690" w:rsidP="00D03690">
      <w:pPr>
        <w:pStyle w:val="En-tte"/>
        <w:tabs>
          <w:tab w:val="clear" w:pos="4536"/>
          <w:tab w:val="clear" w:pos="9072"/>
        </w:tabs>
        <w:spacing w:after="120"/>
        <w:ind w:right="992"/>
        <w:jc w:val="both"/>
        <w:rPr>
          <w:rFonts w:ascii="Cambria" w:hAnsi="Cambria" w:cs="Arial"/>
          <w:b/>
          <w:szCs w:val="24"/>
        </w:rPr>
      </w:pPr>
    </w:p>
    <w:p w:rsidR="00D03690" w:rsidRPr="007F70E5" w:rsidRDefault="00D03690" w:rsidP="00D03690">
      <w:pPr>
        <w:pStyle w:val="Paragraphedeliste"/>
        <w:ind w:left="4326" w:right="1134" w:firstLine="630"/>
        <w:jc w:val="both"/>
        <w:rPr>
          <w:rFonts w:ascii="Cambria" w:hAnsi="Cambria" w:cs="Arial"/>
          <w:b/>
          <w:szCs w:val="24"/>
        </w:rPr>
      </w:pPr>
      <w:r>
        <w:rPr>
          <w:rFonts w:ascii="Cambria" w:hAnsi="Cambria" w:cs="Arial"/>
          <w:b/>
          <w:szCs w:val="24"/>
        </w:rPr>
        <w:t>YATE Tobo Marc</w:t>
      </w:r>
    </w:p>
    <w:p w:rsidR="00D03690" w:rsidRDefault="00D03690" w:rsidP="00D03690">
      <w:pPr>
        <w:pStyle w:val="Sansinterligne"/>
        <w:jc w:val="both"/>
        <w:rPr>
          <w:rFonts w:ascii="Cambria" w:hAnsi="Cambria" w:cs="Arial"/>
          <w:sz w:val="24"/>
          <w:szCs w:val="24"/>
        </w:rPr>
      </w:pPr>
      <w:r w:rsidRPr="00524533">
        <w:rPr>
          <w:rFonts w:ascii="Cambria" w:hAnsi="Cambria" w:cs="Arial"/>
          <w:sz w:val="24"/>
          <w:szCs w:val="24"/>
        </w:rPr>
        <w:tab/>
      </w:r>
    </w:p>
    <w:p w:rsidR="00D03690" w:rsidRDefault="00D03690" w:rsidP="00D03690">
      <w:pPr>
        <w:pStyle w:val="Sansinterligne"/>
        <w:jc w:val="both"/>
        <w:rPr>
          <w:rFonts w:ascii="Cambria" w:hAnsi="Cambria" w:cs="Arial"/>
          <w:sz w:val="24"/>
          <w:szCs w:val="24"/>
        </w:rPr>
      </w:pPr>
    </w:p>
    <w:p w:rsidR="00D03690" w:rsidRDefault="00D03690" w:rsidP="00D03690">
      <w:pPr>
        <w:pStyle w:val="Sansinterligne"/>
        <w:jc w:val="both"/>
        <w:rPr>
          <w:rFonts w:ascii="Cambria" w:hAnsi="Cambria" w:cs="Arial"/>
          <w:sz w:val="24"/>
          <w:szCs w:val="24"/>
        </w:rPr>
      </w:pPr>
    </w:p>
    <w:p w:rsidR="00D03690" w:rsidRDefault="00D03690" w:rsidP="00D03690">
      <w:pPr>
        <w:pStyle w:val="Sansinterligne"/>
        <w:jc w:val="both"/>
        <w:rPr>
          <w:rFonts w:ascii="Cambria" w:hAnsi="Cambria" w:cs="Arial"/>
          <w:sz w:val="24"/>
          <w:szCs w:val="24"/>
        </w:rPr>
      </w:pPr>
    </w:p>
    <w:p w:rsidR="00D03690" w:rsidRDefault="00D03690" w:rsidP="00D03690">
      <w:pPr>
        <w:pStyle w:val="Sansinterligne"/>
        <w:jc w:val="both"/>
        <w:rPr>
          <w:rFonts w:ascii="Cambria" w:hAnsi="Cambria" w:cs="Arial"/>
          <w:sz w:val="24"/>
          <w:szCs w:val="24"/>
        </w:rPr>
      </w:pPr>
    </w:p>
    <w:p w:rsidR="00D03690" w:rsidRDefault="00D03690" w:rsidP="00D03690">
      <w:pPr>
        <w:pStyle w:val="Sansinterligne"/>
        <w:jc w:val="both"/>
        <w:rPr>
          <w:rFonts w:ascii="Cambria" w:hAnsi="Cambria" w:cs="Arial"/>
          <w:sz w:val="24"/>
          <w:szCs w:val="24"/>
        </w:rPr>
      </w:pPr>
    </w:p>
    <w:p w:rsidR="00D03690" w:rsidRDefault="00D03690" w:rsidP="00D03690">
      <w:pPr>
        <w:pStyle w:val="Sansinterligne"/>
        <w:jc w:val="both"/>
        <w:rPr>
          <w:rFonts w:ascii="Cambria" w:hAnsi="Cambria" w:cs="Arial"/>
          <w:sz w:val="24"/>
          <w:szCs w:val="24"/>
        </w:rPr>
      </w:pPr>
    </w:p>
    <w:p w:rsidR="00D03690" w:rsidRPr="007F70E5" w:rsidRDefault="00D03690" w:rsidP="00D03690">
      <w:pPr>
        <w:pStyle w:val="Sansinterligne"/>
        <w:numPr>
          <w:ilvl w:val="0"/>
          <w:numId w:val="227"/>
        </w:numPr>
        <w:jc w:val="center"/>
        <w:rPr>
          <w:rFonts w:ascii="Bernard MT Condensed" w:hAnsi="Bernard MT Condensed" w:cs="Arial"/>
          <w:sz w:val="28"/>
          <w:szCs w:val="32"/>
        </w:rPr>
      </w:pPr>
      <w:r w:rsidRPr="007F70E5">
        <w:rPr>
          <w:rFonts w:ascii="Bernard MT Condensed" w:hAnsi="Bernard MT Condensed" w:cs="Arial"/>
          <w:sz w:val="28"/>
          <w:szCs w:val="32"/>
          <w:bdr w:val="single" w:sz="4" w:space="0" w:color="auto"/>
        </w:rPr>
        <w:t>COMITE DE DEVELOPPEMENT FONCIER</w:t>
      </w:r>
    </w:p>
    <w:p w:rsidR="00D03690" w:rsidRPr="007F70E5" w:rsidRDefault="00D03690" w:rsidP="00D03690">
      <w:pPr>
        <w:pStyle w:val="Sansinterligne"/>
        <w:jc w:val="both"/>
        <w:rPr>
          <w:rFonts w:ascii="Cambria" w:hAnsi="Cambria" w:cs="Arial"/>
          <w:sz w:val="6"/>
          <w:szCs w:val="24"/>
        </w:rPr>
      </w:pPr>
    </w:p>
    <w:p w:rsidR="00D03690" w:rsidRPr="00F26C66" w:rsidRDefault="00D03690" w:rsidP="00D03690">
      <w:pPr>
        <w:spacing w:after="120" w:line="300" w:lineRule="exact"/>
        <w:ind w:right="142"/>
        <w:jc w:val="both"/>
        <w:rPr>
          <w:rFonts w:ascii="Cambria" w:hAnsi="Cambria" w:cs="Arial"/>
          <w:sz w:val="24"/>
          <w:szCs w:val="24"/>
        </w:rPr>
      </w:pPr>
      <w:r w:rsidRPr="00F26C66">
        <w:rPr>
          <w:rFonts w:ascii="Cambria" w:hAnsi="Cambria" w:cs="Arial"/>
          <w:sz w:val="24"/>
          <w:szCs w:val="24"/>
        </w:rPr>
        <w:t>Bien-aimés, que la grâce, l’Amour et la miséricorde du Dieu Vivant, vous accompagnent dans le nom précieux  de notre Seigneur et Sauveur, Jésus- Christ.!</w:t>
      </w:r>
    </w:p>
    <w:p w:rsidR="00D03690" w:rsidRPr="00F26C66" w:rsidRDefault="00D03690" w:rsidP="00D03690">
      <w:pPr>
        <w:spacing w:after="0"/>
        <w:ind w:right="-34"/>
        <w:jc w:val="both"/>
        <w:rPr>
          <w:rFonts w:ascii="Cambria" w:hAnsi="Cambria" w:cs="Calibri"/>
          <w:b/>
          <w:sz w:val="24"/>
          <w:szCs w:val="24"/>
        </w:rPr>
      </w:pPr>
      <w:r w:rsidRPr="00F26C66">
        <w:rPr>
          <w:rFonts w:ascii="Cambria" w:hAnsi="Cambria" w:cs="Calibri"/>
          <w:b/>
          <w:sz w:val="24"/>
          <w:szCs w:val="24"/>
        </w:rPr>
        <w:t>INTRODUCTION</w:t>
      </w:r>
    </w:p>
    <w:p w:rsidR="00D03690" w:rsidRDefault="00D03690" w:rsidP="00D03690">
      <w:pPr>
        <w:spacing w:after="0" w:line="300" w:lineRule="exact"/>
        <w:ind w:right="-34"/>
        <w:jc w:val="both"/>
        <w:rPr>
          <w:rFonts w:ascii="Cambria" w:hAnsi="Cambria" w:cs="Arial"/>
          <w:sz w:val="24"/>
          <w:szCs w:val="24"/>
        </w:rPr>
      </w:pPr>
      <w:r w:rsidRPr="00F26C66">
        <w:rPr>
          <w:rFonts w:ascii="Cambria" w:hAnsi="Cambria" w:cs="Arial"/>
          <w:sz w:val="24"/>
          <w:szCs w:val="24"/>
        </w:rPr>
        <w:t xml:space="preserve">Au terme de la quatrième année de la période quadriennale 2013 – 2016 il nous revient de dresser un rapport faisant état des activités menées, les difficultés rencontrées, suggestions et propositions et perspectives. </w:t>
      </w:r>
    </w:p>
    <w:p w:rsidR="00D03690" w:rsidRDefault="00D03690" w:rsidP="00D03690">
      <w:pPr>
        <w:spacing w:after="240"/>
        <w:jc w:val="both"/>
        <w:rPr>
          <w:rFonts w:ascii="Cambria" w:hAnsi="Cambria" w:cs="Arial"/>
          <w:sz w:val="16"/>
          <w:szCs w:val="24"/>
        </w:rPr>
      </w:pPr>
    </w:p>
    <w:p w:rsidR="00D03690" w:rsidRDefault="00D03690" w:rsidP="00D03690">
      <w:pPr>
        <w:spacing w:after="0"/>
        <w:jc w:val="both"/>
        <w:rPr>
          <w:rFonts w:ascii="Cambria" w:hAnsi="Cambria" w:cs="Arial"/>
          <w:b/>
          <w:sz w:val="24"/>
          <w:szCs w:val="24"/>
        </w:rPr>
      </w:pPr>
      <w:r w:rsidRPr="00F26C66">
        <w:rPr>
          <w:rFonts w:ascii="Cambria" w:hAnsi="Cambria" w:cs="Arial"/>
          <w:b/>
          <w:sz w:val="24"/>
          <w:szCs w:val="24"/>
        </w:rPr>
        <w:t xml:space="preserve">ACTIVITES </w:t>
      </w:r>
    </w:p>
    <w:p w:rsidR="00D03690" w:rsidRPr="007F70E5" w:rsidRDefault="00D03690" w:rsidP="00D03690">
      <w:pPr>
        <w:spacing w:after="0"/>
        <w:jc w:val="both"/>
        <w:rPr>
          <w:rFonts w:ascii="Cambria" w:hAnsi="Cambria" w:cs="Arial"/>
          <w:b/>
          <w:sz w:val="24"/>
          <w:szCs w:val="24"/>
        </w:rPr>
      </w:pPr>
      <w:r w:rsidRPr="007F70E5">
        <w:rPr>
          <w:rFonts w:ascii="Cambria" w:hAnsi="Cambria" w:cs="Arial"/>
          <w:sz w:val="24"/>
          <w:szCs w:val="24"/>
        </w:rPr>
        <w:t>Le Développement Foncier comporte deux aspects.</w:t>
      </w:r>
    </w:p>
    <w:p w:rsidR="00D03690" w:rsidRPr="00F26C66" w:rsidRDefault="00D03690" w:rsidP="00D03690">
      <w:pPr>
        <w:numPr>
          <w:ilvl w:val="0"/>
          <w:numId w:val="226"/>
        </w:numPr>
        <w:spacing w:after="0" w:line="300" w:lineRule="exact"/>
        <w:ind w:left="1349" w:hanging="357"/>
        <w:jc w:val="both"/>
        <w:rPr>
          <w:rFonts w:ascii="Cambria" w:hAnsi="Cambria" w:cs="Arial"/>
          <w:sz w:val="24"/>
          <w:szCs w:val="24"/>
        </w:rPr>
      </w:pPr>
      <w:r w:rsidRPr="00F26C66">
        <w:rPr>
          <w:rFonts w:ascii="Cambria" w:hAnsi="Cambria" w:cs="Arial"/>
          <w:sz w:val="24"/>
          <w:szCs w:val="24"/>
        </w:rPr>
        <w:t xml:space="preserve">Aspect technique d’accompagnement de démarches administratives </w:t>
      </w:r>
    </w:p>
    <w:p w:rsidR="00D03690" w:rsidRDefault="00D03690" w:rsidP="00D03690">
      <w:pPr>
        <w:numPr>
          <w:ilvl w:val="0"/>
          <w:numId w:val="226"/>
        </w:numPr>
        <w:spacing w:after="0" w:line="300" w:lineRule="exact"/>
        <w:ind w:left="1349" w:hanging="357"/>
        <w:jc w:val="both"/>
        <w:rPr>
          <w:rFonts w:ascii="Cambria" w:hAnsi="Cambria" w:cs="Arial"/>
          <w:sz w:val="24"/>
          <w:szCs w:val="24"/>
        </w:rPr>
      </w:pPr>
      <w:r w:rsidRPr="00F26C66">
        <w:rPr>
          <w:rFonts w:ascii="Cambria" w:hAnsi="Cambria" w:cs="Arial"/>
          <w:sz w:val="24"/>
          <w:szCs w:val="24"/>
        </w:rPr>
        <w:t>Aspect Mobilisation de ressources</w:t>
      </w:r>
      <w:r>
        <w:rPr>
          <w:rFonts w:ascii="Cambria" w:hAnsi="Cambria" w:cs="Arial"/>
          <w:sz w:val="24"/>
          <w:szCs w:val="24"/>
        </w:rPr>
        <w:t>.</w:t>
      </w:r>
    </w:p>
    <w:p w:rsidR="00D03690" w:rsidRPr="007F70E5" w:rsidRDefault="00D03690" w:rsidP="00D03690">
      <w:pPr>
        <w:spacing w:after="0" w:line="300" w:lineRule="exact"/>
        <w:ind w:left="1349"/>
        <w:jc w:val="both"/>
        <w:rPr>
          <w:rFonts w:ascii="Cambria" w:hAnsi="Cambria" w:cs="Arial"/>
          <w:sz w:val="14"/>
          <w:szCs w:val="24"/>
        </w:rPr>
      </w:pPr>
    </w:p>
    <w:p w:rsidR="00D03690" w:rsidRPr="00F26C66" w:rsidRDefault="00D03690" w:rsidP="00D03690">
      <w:pPr>
        <w:spacing w:after="0" w:line="300" w:lineRule="exact"/>
        <w:jc w:val="both"/>
        <w:rPr>
          <w:rFonts w:ascii="Cambria" w:hAnsi="Cambria" w:cs="Arial"/>
          <w:b/>
          <w:sz w:val="24"/>
          <w:szCs w:val="24"/>
        </w:rPr>
      </w:pPr>
      <w:r w:rsidRPr="00F26C66">
        <w:rPr>
          <w:rFonts w:ascii="Cambria" w:hAnsi="Cambria" w:cs="Arial"/>
          <w:b/>
          <w:sz w:val="24"/>
          <w:szCs w:val="24"/>
        </w:rPr>
        <w:t>Aspect technique d’accompagnement administratif</w:t>
      </w:r>
    </w:p>
    <w:p w:rsidR="00D03690" w:rsidRDefault="00D03690" w:rsidP="00D03690">
      <w:pPr>
        <w:numPr>
          <w:ilvl w:val="0"/>
          <w:numId w:val="225"/>
        </w:numPr>
        <w:spacing w:after="0" w:line="300" w:lineRule="exact"/>
        <w:ind w:left="993" w:hanging="284"/>
        <w:jc w:val="both"/>
        <w:rPr>
          <w:rFonts w:ascii="Cambria" w:hAnsi="Cambria" w:cs="Arial"/>
          <w:sz w:val="24"/>
          <w:szCs w:val="24"/>
        </w:rPr>
      </w:pPr>
      <w:r w:rsidRPr="00F26C66">
        <w:rPr>
          <w:rFonts w:ascii="Cambria" w:hAnsi="Cambria" w:cs="Arial"/>
          <w:sz w:val="24"/>
          <w:szCs w:val="24"/>
        </w:rPr>
        <w:t>L’acquisition foncière est toujours précédée d’une démarche technique assurée par un géomètre et qui fonde sa réalité d’existence. Un déplacement à Agbabou en 2016, a été effectué à la rencontre de la chefferie, qui nous a fait une grande ouverture pour l’acquisition d’un lot, au compte du District d’Abidjan-Sud, et dont les démarches s’y rapportant étaient déjà en cours. N’ayant reçu aucune autre manifestation, ce fut la seule action de démarche entreprise au dernier trimestre de l’année 2016.</w:t>
      </w:r>
    </w:p>
    <w:p w:rsidR="00D03690" w:rsidRPr="007F70E5" w:rsidRDefault="00D03690" w:rsidP="00D03690">
      <w:pPr>
        <w:spacing w:after="0" w:line="300" w:lineRule="exact"/>
        <w:ind w:left="993"/>
        <w:jc w:val="both"/>
        <w:rPr>
          <w:rFonts w:ascii="Cambria" w:hAnsi="Cambria" w:cs="Arial"/>
          <w:sz w:val="16"/>
          <w:szCs w:val="24"/>
        </w:rPr>
      </w:pPr>
    </w:p>
    <w:p w:rsidR="00D03690" w:rsidRPr="00F26C66" w:rsidRDefault="00D03690" w:rsidP="00D03690">
      <w:pPr>
        <w:spacing w:after="0" w:line="259" w:lineRule="auto"/>
        <w:jc w:val="both"/>
        <w:rPr>
          <w:rFonts w:ascii="Cambria" w:hAnsi="Cambria" w:cs="Arial"/>
          <w:b/>
          <w:sz w:val="24"/>
          <w:szCs w:val="24"/>
        </w:rPr>
      </w:pPr>
      <w:r w:rsidRPr="00F26C66">
        <w:rPr>
          <w:rFonts w:ascii="Cambria" w:hAnsi="Cambria" w:cs="Arial"/>
          <w:b/>
          <w:sz w:val="24"/>
          <w:szCs w:val="24"/>
        </w:rPr>
        <w:t>Aspect Mobilisation de Ressources</w:t>
      </w:r>
    </w:p>
    <w:p w:rsidR="00D03690" w:rsidRDefault="00D03690" w:rsidP="00D03690">
      <w:pPr>
        <w:spacing w:after="0" w:line="320" w:lineRule="exact"/>
        <w:ind w:right="142"/>
        <w:jc w:val="both"/>
        <w:rPr>
          <w:rFonts w:ascii="Cambria" w:hAnsi="Cambria" w:cs="Arial"/>
          <w:sz w:val="24"/>
          <w:szCs w:val="24"/>
        </w:rPr>
      </w:pPr>
      <w:r w:rsidRPr="00F26C66">
        <w:rPr>
          <w:rFonts w:ascii="Cambria" w:hAnsi="Cambria" w:cs="Arial"/>
          <w:sz w:val="24"/>
          <w:szCs w:val="24"/>
        </w:rPr>
        <w:t>Le Fonds d’appui au foncier, est un nouvel outil voulu et approuvé par la Conférence extraordinaire. Outil qui se veut un support de soutien à l’acquisition, voire, à la mise en valeur du foncier dans la quête d’investissements et surtout donner une base forte et solide à notre Eglise, dans sa marche vers une autonomie financière. Le montant par Laïc et par année, est de 500 F CFA. Si seulement cette volonté de nous prendre en charge et d’investir, nous habite véritablement. Les Laïcs que nous sommes, pourrions, par la grâce divine, faire changer la physionomie de notre Eglise, et lui donner une force de présence à tous les niveaux de ce pays, la Côte d’Ivoire. Aucune cible n’étant imputée aux Districts, sur la base d’une clé de répartition ordinairement appliquée, ce qui ne permet pas d’envisager une projection dans l’espace temporel. Mais si chaque Laïc, dans la participation à cette œuvre, se souvient qu’il n’a rien qui lui soit propre et que tout lui vient de Dieu, avec empressement, s’appliquera dans toute sa rigueur afin qu’aucun maillon ne soit laissé pour compte pour le bénéfice de la grâce divine. Cet appel de  Fonds, s’il est suivi, permettra de constituer de réserves foncières, et même d’investir à un niveau élevé. Le PCFA, nous donnera, en temps opportun, l’information nécessaire s’y rattachant.</w:t>
      </w:r>
    </w:p>
    <w:p w:rsidR="00D03690" w:rsidRDefault="00D03690" w:rsidP="00D03690">
      <w:pPr>
        <w:spacing w:after="0" w:line="320" w:lineRule="exact"/>
        <w:ind w:right="142"/>
        <w:jc w:val="both"/>
        <w:rPr>
          <w:rFonts w:ascii="Cambria" w:hAnsi="Cambria" w:cs="Arial"/>
          <w:sz w:val="24"/>
          <w:szCs w:val="24"/>
        </w:rPr>
      </w:pP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p>
    <w:p w:rsidR="00D03690" w:rsidRDefault="00D03690" w:rsidP="00D03690">
      <w:pPr>
        <w:spacing w:after="0" w:line="320" w:lineRule="exact"/>
        <w:ind w:left="4248" w:right="142" w:firstLine="708"/>
        <w:jc w:val="both"/>
        <w:rPr>
          <w:rFonts w:ascii="Cambria" w:hAnsi="Cambria" w:cs="Arial"/>
          <w:b/>
          <w:sz w:val="24"/>
          <w:szCs w:val="24"/>
        </w:rPr>
      </w:pPr>
      <w:r w:rsidRPr="00F26C66">
        <w:rPr>
          <w:rFonts w:ascii="Cambria" w:hAnsi="Cambria" w:cs="Arial"/>
          <w:b/>
          <w:sz w:val="24"/>
          <w:szCs w:val="24"/>
        </w:rPr>
        <w:t xml:space="preserve">Le Président </w:t>
      </w:r>
    </w:p>
    <w:p w:rsidR="00D03690" w:rsidRPr="00F26C66" w:rsidRDefault="00D03690" w:rsidP="00D03690">
      <w:pPr>
        <w:spacing w:after="0" w:line="320" w:lineRule="exact"/>
        <w:ind w:left="4248" w:right="142" w:firstLine="708"/>
        <w:jc w:val="both"/>
        <w:rPr>
          <w:rFonts w:ascii="Cambria" w:hAnsi="Cambria" w:cs="Arial"/>
          <w:b/>
          <w:sz w:val="24"/>
          <w:szCs w:val="24"/>
        </w:rPr>
      </w:pPr>
    </w:p>
    <w:p w:rsidR="00D03690" w:rsidRDefault="00D03690" w:rsidP="00D03690">
      <w:pPr>
        <w:spacing w:line="240" w:lineRule="exact"/>
        <w:ind w:left="3540" w:right="1134" w:firstLine="708"/>
        <w:jc w:val="both"/>
        <w:rPr>
          <w:rFonts w:ascii="Cambria" w:hAnsi="Cambria" w:cs="Arial"/>
          <w:b/>
          <w:sz w:val="24"/>
          <w:szCs w:val="24"/>
        </w:rPr>
      </w:pPr>
      <w:r w:rsidRPr="00F26C66">
        <w:rPr>
          <w:rFonts w:ascii="Cambria" w:hAnsi="Cambria" w:cs="Arial"/>
          <w:b/>
          <w:sz w:val="24"/>
          <w:szCs w:val="24"/>
        </w:rPr>
        <w:t>Dr AKRE Akre Michel</w:t>
      </w:r>
    </w:p>
    <w:p w:rsidR="00D03690" w:rsidRDefault="00D03690" w:rsidP="00D03690">
      <w:pPr>
        <w:tabs>
          <w:tab w:val="left" w:pos="3315"/>
        </w:tabs>
        <w:spacing w:line="240" w:lineRule="auto"/>
        <w:jc w:val="both"/>
        <w:rPr>
          <w:rFonts w:ascii="Bernard MT Condensed" w:hAnsi="Bernard MT Condensed"/>
          <w:b/>
          <w:sz w:val="32"/>
          <w:szCs w:val="32"/>
        </w:rPr>
      </w:pPr>
    </w:p>
    <w:p w:rsidR="00D03690" w:rsidRPr="007F70E5" w:rsidRDefault="00D03690" w:rsidP="00D03690">
      <w:pPr>
        <w:pStyle w:val="Paragraphedeliste"/>
        <w:numPr>
          <w:ilvl w:val="0"/>
          <w:numId w:val="227"/>
        </w:numPr>
        <w:tabs>
          <w:tab w:val="left" w:pos="3315"/>
        </w:tabs>
        <w:spacing w:line="240" w:lineRule="auto"/>
        <w:jc w:val="both"/>
        <w:rPr>
          <w:rFonts w:ascii="Bernard MT Condensed" w:hAnsi="Bernard MT Condensed"/>
          <w:sz w:val="28"/>
          <w:szCs w:val="32"/>
        </w:rPr>
      </w:pPr>
      <w:r w:rsidRPr="007F70E5">
        <w:rPr>
          <w:rFonts w:ascii="Bernard MT Condensed" w:hAnsi="Bernard MT Condensed"/>
          <w:sz w:val="28"/>
          <w:szCs w:val="32"/>
          <w:bdr w:val="single" w:sz="4" w:space="0" w:color="auto"/>
        </w:rPr>
        <w:lastRenderedPageBreak/>
        <w:t>CONSEIL GENERAL DES FINANCES ET DE L’ADMINISTRATION</w:t>
      </w:r>
    </w:p>
    <w:p w:rsidR="00D03690" w:rsidRDefault="00D03690" w:rsidP="00D03690">
      <w:pPr>
        <w:spacing w:after="0"/>
        <w:jc w:val="both"/>
        <w:rPr>
          <w:rFonts w:ascii="Cambria" w:hAnsi="Cambria"/>
          <w:sz w:val="24"/>
          <w:szCs w:val="24"/>
        </w:rPr>
      </w:pPr>
      <w:r>
        <w:rPr>
          <w:rFonts w:ascii="Cambria" w:hAnsi="Cambria"/>
          <w:sz w:val="24"/>
          <w:szCs w:val="24"/>
        </w:rPr>
        <w:t>Eminence Benjamin Boni, Président de la Conférence Annuelle de l’EMUCI,</w:t>
      </w:r>
    </w:p>
    <w:p w:rsidR="00D03690" w:rsidRDefault="00D03690" w:rsidP="00D03690">
      <w:pPr>
        <w:spacing w:after="0"/>
        <w:jc w:val="both"/>
        <w:rPr>
          <w:rFonts w:ascii="Cambria" w:hAnsi="Cambria"/>
          <w:sz w:val="24"/>
          <w:szCs w:val="24"/>
        </w:rPr>
      </w:pPr>
      <w:r>
        <w:rPr>
          <w:rFonts w:ascii="Cambria" w:hAnsi="Cambria"/>
          <w:sz w:val="24"/>
          <w:szCs w:val="24"/>
        </w:rPr>
        <w:t>Excellence Isaac BODJE, Secrétaire de la Conférence de l’EMUCI,</w:t>
      </w:r>
    </w:p>
    <w:p w:rsidR="00D03690" w:rsidRDefault="00D03690" w:rsidP="00D03690">
      <w:pPr>
        <w:spacing w:after="0"/>
        <w:jc w:val="both"/>
        <w:rPr>
          <w:rFonts w:ascii="Cambria" w:hAnsi="Cambria"/>
          <w:sz w:val="24"/>
          <w:szCs w:val="24"/>
        </w:rPr>
      </w:pPr>
      <w:r>
        <w:rPr>
          <w:rFonts w:ascii="Cambria" w:hAnsi="Cambria"/>
          <w:sz w:val="24"/>
          <w:szCs w:val="24"/>
        </w:rPr>
        <w:t>Professeur Louis ABOUA, Président National du Mouvement des Laïcs,</w:t>
      </w:r>
    </w:p>
    <w:p w:rsidR="00D03690" w:rsidRDefault="00D03690" w:rsidP="00D03690">
      <w:pPr>
        <w:spacing w:after="0"/>
        <w:jc w:val="both"/>
        <w:rPr>
          <w:rFonts w:ascii="Cambria" w:hAnsi="Cambria"/>
          <w:sz w:val="24"/>
          <w:szCs w:val="24"/>
        </w:rPr>
      </w:pPr>
      <w:r>
        <w:rPr>
          <w:rFonts w:ascii="Cambria" w:hAnsi="Cambria"/>
          <w:sz w:val="24"/>
          <w:szCs w:val="24"/>
        </w:rPr>
        <w:t>Très Révérends Pasteurs, Révérends Pasteurs, Pasteurs, Honorables délégués,</w:t>
      </w:r>
    </w:p>
    <w:p w:rsidR="00D03690" w:rsidRDefault="00D03690" w:rsidP="00D03690">
      <w:pPr>
        <w:spacing w:after="0"/>
        <w:jc w:val="both"/>
        <w:rPr>
          <w:rFonts w:ascii="Cambria" w:hAnsi="Cambria"/>
          <w:sz w:val="24"/>
          <w:szCs w:val="24"/>
        </w:rPr>
      </w:pPr>
      <w:r>
        <w:rPr>
          <w:rFonts w:ascii="Cambria" w:hAnsi="Cambria"/>
          <w:sz w:val="24"/>
          <w:szCs w:val="24"/>
        </w:rPr>
        <w:t xml:space="preserve"> L’honneur nous revient de vous présenter le rapport du Conseil des Finances et de l’Administration (CFA) la fin du quadriennat 2013-2016. Ce rapport s’articule autour de deux (2) grands axes :</w:t>
      </w:r>
    </w:p>
    <w:p w:rsidR="00D03690" w:rsidRDefault="00D03690" w:rsidP="00D03690">
      <w:pPr>
        <w:spacing w:after="0"/>
        <w:jc w:val="both"/>
        <w:rPr>
          <w:rFonts w:ascii="Cambria" w:hAnsi="Cambria"/>
          <w:sz w:val="12"/>
          <w:szCs w:val="24"/>
        </w:rPr>
      </w:pPr>
    </w:p>
    <w:p w:rsidR="00D03690" w:rsidRDefault="00D03690" w:rsidP="00D03690">
      <w:pPr>
        <w:spacing w:after="0"/>
        <w:jc w:val="both"/>
        <w:rPr>
          <w:rFonts w:ascii="Cambria" w:hAnsi="Cambria"/>
          <w:b/>
          <w:sz w:val="24"/>
          <w:szCs w:val="24"/>
          <w:u w:val="single"/>
        </w:rPr>
      </w:pPr>
      <w:r>
        <w:rPr>
          <w:rFonts w:ascii="Cambria" w:hAnsi="Cambria"/>
          <w:b/>
          <w:sz w:val="24"/>
          <w:szCs w:val="24"/>
          <w:u w:val="single"/>
        </w:rPr>
        <w:t>PREMIERE PARTIE</w:t>
      </w:r>
    </w:p>
    <w:p w:rsidR="00D03690" w:rsidRDefault="00D03690" w:rsidP="00D03690">
      <w:pPr>
        <w:spacing w:after="0"/>
        <w:jc w:val="both"/>
        <w:rPr>
          <w:rFonts w:ascii="Cambria" w:hAnsi="Cambria"/>
          <w:b/>
          <w:sz w:val="14"/>
          <w:szCs w:val="24"/>
          <w:u w:val="single"/>
        </w:rPr>
      </w:pPr>
    </w:p>
    <w:p w:rsidR="00D03690" w:rsidRDefault="00D03690" w:rsidP="00D03690">
      <w:pPr>
        <w:spacing w:after="0"/>
        <w:jc w:val="both"/>
        <w:rPr>
          <w:rFonts w:ascii="Cambria" w:hAnsi="Cambria"/>
          <w:b/>
          <w:sz w:val="24"/>
          <w:szCs w:val="24"/>
        </w:rPr>
      </w:pPr>
      <w:r>
        <w:rPr>
          <w:rFonts w:ascii="Cambria" w:hAnsi="Cambria"/>
          <w:b/>
          <w:sz w:val="24"/>
          <w:szCs w:val="24"/>
        </w:rPr>
        <w:t xml:space="preserve">I- </w:t>
      </w:r>
      <w:r>
        <w:rPr>
          <w:rFonts w:ascii="Cambria" w:hAnsi="Cambria"/>
          <w:b/>
          <w:sz w:val="24"/>
          <w:szCs w:val="24"/>
        </w:rPr>
        <w:tab/>
      </w:r>
      <w:r>
        <w:rPr>
          <w:rFonts w:ascii="Cambria" w:hAnsi="Cambria"/>
          <w:b/>
          <w:sz w:val="24"/>
          <w:szCs w:val="24"/>
          <w:u w:val="single"/>
        </w:rPr>
        <w:t xml:space="preserve">ACTIVITES </w:t>
      </w:r>
    </w:p>
    <w:p w:rsidR="00D03690" w:rsidRDefault="00D03690" w:rsidP="00D03690">
      <w:pPr>
        <w:spacing w:after="0"/>
        <w:jc w:val="both"/>
        <w:rPr>
          <w:rFonts w:ascii="Cambria" w:hAnsi="Cambria"/>
          <w:b/>
          <w:sz w:val="24"/>
          <w:szCs w:val="24"/>
        </w:rPr>
      </w:pPr>
      <w:r>
        <w:rPr>
          <w:rFonts w:ascii="Cambria" w:hAnsi="Cambria"/>
          <w:b/>
          <w:i/>
          <w:sz w:val="24"/>
          <w:szCs w:val="24"/>
        </w:rPr>
        <w:t xml:space="preserve"> </w:t>
      </w:r>
      <w:r>
        <w:rPr>
          <w:rFonts w:ascii="Cambria" w:hAnsi="Cambria"/>
          <w:b/>
          <w:i/>
          <w:sz w:val="24"/>
          <w:szCs w:val="24"/>
        </w:rPr>
        <w:tab/>
        <w:t xml:space="preserve">    </w:t>
      </w:r>
      <w:r>
        <w:rPr>
          <w:rFonts w:ascii="Cambria" w:hAnsi="Cambria"/>
          <w:b/>
          <w:sz w:val="24"/>
          <w:szCs w:val="24"/>
        </w:rPr>
        <w:t xml:space="preserve">I-1  </w:t>
      </w:r>
      <w:r>
        <w:rPr>
          <w:rFonts w:ascii="Cambria" w:hAnsi="Cambria"/>
          <w:b/>
          <w:sz w:val="24"/>
          <w:szCs w:val="24"/>
          <w:u w:val="single"/>
        </w:rPr>
        <w:t>Activités réalisées</w:t>
      </w:r>
      <w:r>
        <w:rPr>
          <w:rFonts w:ascii="Cambria" w:hAnsi="Cambria"/>
          <w:b/>
          <w:sz w:val="24"/>
          <w:szCs w:val="24"/>
        </w:rPr>
        <w:t xml:space="preserve"> </w:t>
      </w:r>
    </w:p>
    <w:p w:rsidR="00D03690" w:rsidRDefault="00D03690" w:rsidP="00D03690">
      <w:pPr>
        <w:spacing w:after="0"/>
        <w:jc w:val="both"/>
        <w:rPr>
          <w:rFonts w:ascii="Cambria" w:hAnsi="Cambria"/>
          <w:sz w:val="24"/>
          <w:szCs w:val="24"/>
        </w:rPr>
      </w:pPr>
      <w:r>
        <w:rPr>
          <w:rFonts w:ascii="Cambria" w:hAnsi="Cambria"/>
          <w:sz w:val="24"/>
          <w:szCs w:val="24"/>
        </w:rPr>
        <w:t>Les réunions statutaires du Conseil des Finances et de l’Administration se sont tenues régulièrement. Nous avons en moyenne 14 participants.</w:t>
      </w:r>
    </w:p>
    <w:p w:rsidR="00D03690" w:rsidRDefault="00D03690" w:rsidP="00D03690">
      <w:pPr>
        <w:spacing w:after="0"/>
        <w:ind w:firstLine="708"/>
        <w:jc w:val="both"/>
        <w:rPr>
          <w:rFonts w:ascii="Cambria" w:hAnsi="Cambria"/>
          <w:b/>
          <w:sz w:val="24"/>
          <w:szCs w:val="24"/>
          <w:u w:val="single"/>
        </w:rPr>
      </w:pPr>
      <w:r>
        <w:rPr>
          <w:rFonts w:ascii="Cambria" w:hAnsi="Cambria"/>
          <w:b/>
          <w:sz w:val="24"/>
          <w:szCs w:val="24"/>
        </w:rPr>
        <w:t xml:space="preserve">I-1-1 </w:t>
      </w:r>
      <w:r>
        <w:rPr>
          <w:rFonts w:ascii="Cambria" w:hAnsi="Cambria"/>
          <w:b/>
          <w:sz w:val="24"/>
          <w:szCs w:val="24"/>
          <w:u w:val="single"/>
        </w:rPr>
        <w:t xml:space="preserve"> Présentation des états financiers de l’exercice 2015</w:t>
      </w:r>
    </w:p>
    <w:p w:rsidR="00D03690" w:rsidRDefault="00D03690" w:rsidP="00D03690">
      <w:pPr>
        <w:spacing w:after="0" w:line="240" w:lineRule="auto"/>
        <w:jc w:val="both"/>
        <w:rPr>
          <w:rFonts w:ascii="Cambria" w:hAnsi="Cambria"/>
          <w:sz w:val="24"/>
          <w:szCs w:val="24"/>
        </w:rPr>
      </w:pPr>
      <w:r>
        <w:rPr>
          <w:rFonts w:ascii="Cambria" w:hAnsi="Cambria"/>
          <w:sz w:val="24"/>
          <w:szCs w:val="24"/>
        </w:rPr>
        <w:t xml:space="preserve">Les états financiers de l’exercice clos au 31 Décembre 2015 et présentés le CFA, ont été certifiés par le Commissaire aux Comptes et adoptés par  la Conférence Extraordinaire du 20 Juillet 2016 au Jubilé de Cocody. </w:t>
      </w:r>
    </w:p>
    <w:p w:rsidR="00D03690" w:rsidRDefault="00D03690" w:rsidP="00D03690">
      <w:pPr>
        <w:spacing w:after="0" w:line="240" w:lineRule="auto"/>
        <w:jc w:val="both"/>
        <w:rPr>
          <w:rFonts w:ascii="Cambria" w:hAnsi="Cambria"/>
          <w:sz w:val="8"/>
          <w:szCs w:val="24"/>
        </w:rPr>
      </w:pPr>
    </w:p>
    <w:p w:rsidR="00D03690" w:rsidRDefault="00D03690" w:rsidP="00D03690">
      <w:pPr>
        <w:spacing w:after="0"/>
        <w:ind w:firstLine="708"/>
        <w:jc w:val="both"/>
        <w:rPr>
          <w:rFonts w:ascii="Cambria" w:hAnsi="Cambria"/>
          <w:b/>
          <w:sz w:val="24"/>
          <w:szCs w:val="24"/>
          <w:u w:val="single"/>
        </w:rPr>
      </w:pPr>
      <w:r>
        <w:rPr>
          <w:rFonts w:ascii="Cambria" w:hAnsi="Cambria"/>
          <w:b/>
          <w:sz w:val="24"/>
          <w:szCs w:val="24"/>
        </w:rPr>
        <w:t>I-1-2</w:t>
      </w:r>
      <w:r>
        <w:rPr>
          <w:rFonts w:ascii="Cambria" w:hAnsi="Cambria"/>
          <w:b/>
          <w:sz w:val="24"/>
          <w:szCs w:val="24"/>
          <w:u w:val="single"/>
        </w:rPr>
        <w:t xml:space="preserve"> Règlement des dettes </w:t>
      </w:r>
    </w:p>
    <w:p w:rsidR="00D03690" w:rsidRDefault="00D03690" w:rsidP="00D03690">
      <w:pPr>
        <w:spacing w:after="0"/>
        <w:jc w:val="both"/>
        <w:rPr>
          <w:rFonts w:ascii="Cambria" w:hAnsi="Cambria"/>
          <w:sz w:val="24"/>
          <w:szCs w:val="24"/>
        </w:rPr>
      </w:pPr>
      <w:r>
        <w:rPr>
          <w:rFonts w:ascii="Cambria" w:hAnsi="Cambria"/>
          <w:sz w:val="24"/>
          <w:szCs w:val="24"/>
        </w:rPr>
        <w:t xml:space="preserve"> Nous apurons progressivement les dettes fournisseurs, sociales, fiscales et l’emprunt contracté auprès d’ECOBANK. </w:t>
      </w:r>
    </w:p>
    <w:p w:rsidR="00D03690" w:rsidRDefault="00D03690" w:rsidP="00D03690">
      <w:pPr>
        <w:spacing w:after="0"/>
        <w:jc w:val="both"/>
        <w:rPr>
          <w:rFonts w:ascii="Cambria" w:hAnsi="Cambria"/>
          <w:sz w:val="4"/>
          <w:szCs w:val="24"/>
        </w:rPr>
      </w:pPr>
    </w:p>
    <w:p w:rsidR="00D03690" w:rsidRDefault="00D03690" w:rsidP="00D03690">
      <w:pPr>
        <w:spacing w:after="0"/>
        <w:jc w:val="both"/>
        <w:rPr>
          <w:rFonts w:ascii="Cambria" w:hAnsi="Cambria"/>
          <w:b/>
          <w:sz w:val="24"/>
          <w:szCs w:val="24"/>
          <w:u w:val="single"/>
        </w:rPr>
      </w:pPr>
      <w:r>
        <w:rPr>
          <w:rFonts w:ascii="Cambria" w:hAnsi="Cambria"/>
          <w:b/>
          <w:i/>
          <w:sz w:val="24"/>
          <w:szCs w:val="24"/>
        </w:rPr>
        <w:t xml:space="preserve"> </w:t>
      </w:r>
      <w:r>
        <w:rPr>
          <w:rFonts w:ascii="Cambria" w:hAnsi="Cambria"/>
          <w:b/>
          <w:i/>
          <w:sz w:val="24"/>
          <w:szCs w:val="24"/>
        </w:rPr>
        <w:tab/>
        <w:t xml:space="preserve"> </w:t>
      </w:r>
      <w:r>
        <w:rPr>
          <w:rFonts w:ascii="Cambria" w:hAnsi="Cambria"/>
          <w:b/>
          <w:sz w:val="24"/>
          <w:szCs w:val="24"/>
        </w:rPr>
        <w:t>I-1-3</w:t>
      </w:r>
      <w:r>
        <w:rPr>
          <w:rFonts w:ascii="Cambria" w:hAnsi="Cambria"/>
          <w:b/>
          <w:sz w:val="24"/>
          <w:szCs w:val="24"/>
          <w:u w:val="single"/>
        </w:rPr>
        <w:t xml:space="preserve"> Patrimoine</w:t>
      </w:r>
    </w:p>
    <w:p w:rsidR="00D03690" w:rsidRDefault="00D03690" w:rsidP="00322234">
      <w:pPr>
        <w:pStyle w:val="Paragraphedeliste"/>
        <w:numPr>
          <w:ilvl w:val="0"/>
          <w:numId w:val="282"/>
        </w:numPr>
        <w:spacing w:after="0" w:line="240" w:lineRule="auto"/>
        <w:ind w:left="499" w:hanging="357"/>
        <w:rPr>
          <w:rFonts w:ascii="Cambria" w:hAnsi="Cambria" w:cs="Arial"/>
          <w:b/>
          <w:i/>
          <w:sz w:val="24"/>
          <w:szCs w:val="24"/>
        </w:rPr>
      </w:pPr>
      <w:r>
        <w:rPr>
          <w:rFonts w:ascii="Cambria" w:hAnsi="Cambria" w:cs="Arial"/>
          <w:sz w:val="24"/>
          <w:szCs w:val="24"/>
        </w:rPr>
        <w:t xml:space="preserve">Rénovation des ascenseurs de l’immeuble alliance </w:t>
      </w:r>
    </w:p>
    <w:p w:rsidR="00D03690" w:rsidRDefault="00D03690" w:rsidP="00322234">
      <w:pPr>
        <w:pStyle w:val="Paragraphedeliste"/>
        <w:numPr>
          <w:ilvl w:val="0"/>
          <w:numId w:val="282"/>
        </w:numPr>
        <w:spacing w:after="0" w:line="240" w:lineRule="auto"/>
        <w:ind w:left="499" w:hanging="357"/>
        <w:rPr>
          <w:rFonts w:ascii="Cambria" w:hAnsi="Cambria" w:cs="Arial"/>
          <w:b/>
          <w:i/>
          <w:sz w:val="24"/>
          <w:szCs w:val="24"/>
        </w:rPr>
      </w:pPr>
      <w:r>
        <w:rPr>
          <w:rFonts w:ascii="Cambria" w:hAnsi="Cambria" w:cs="Arial"/>
          <w:sz w:val="24"/>
          <w:szCs w:val="24"/>
        </w:rPr>
        <w:t>Assistance à la réhabilitation de certains presbytères des Districts Missionnaires (Abengourou, Daloa, Bouaké)</w:t>
      </w:r>
    </w:p>
    <w:p w:rsidR="00D03690" w:rsidRDefault="00D03690" w:rsidP="00322234">
      <w:pPr>
        <w:pStyle w:val="Paragraphedeliste"/>
        <w:numPr>
          <w:ilvl w:val="0"/>
          <w:numId w:val="282"/>
        </w:numPr>
        <w:spacing w:after="0" w:line="240" w:lineRule="auto"/>
        <w:ind w:left="499" w:hanging="357"/>
        <w:jc w:val="both"/>
        <w:rPr>
          <w:rFonts w:ascii="Cambria" w:hAnsi="Cambria" w:cs="Arial"/>
          <w:sz w:val="24"/>
          <w:szCs w:val="24"/>
        </w:rPr>
      </w:pPr>
      <w:r>
        <w:rPr>
          <w:rFonts w:ascii="Cambria" w:hAnsi="Cambria" w:cs="Arial"/>
          <w:sz w:val="24"/>
          <w:szCs w:val="24"/>
        </w:rPr>
        <w:t>Soutien administratif et financier pour l’obtention de certains ACD (Korhogo)</w:t>
      </w:r>
    </w:p>
    <w:p w:rsidR="00D03690" w:rsidRDefault="00D03690" w:rsidP="00322234">
      <w:pPr>
        <w:pStyle w:val="Paragraphedeliste"/>
        <w:numPr>
          <w:ilvl w:val="0"/>
          <w:numId w:val="282"/>
        </w:numPr>
        <w:spacing w:after="0" w:line="240" w:lineRule="auto"/>
        <w:ind w:left="499" w:hanging="357"/>
        <w:jc w:val="both"/>
        <w:rPr>
          <w:rFonts w:ascii="Cambria" w:hAnsi="Cambria" w:cs="Arial"/>
          <w:sz w:val="24"/>
          <w:szCs w:val="24"/>
        </w:rPr>
      </w:pPr>
      <w:r>
        <w:rPr>
          <w:rFonts w:ascii="Cambria" w:hAnsi="Cambria" w:cs="Arial"/>
          <w:sz w:val="24"/>
          <w:szCs w:val="24"/>
        </w:rPr>
        <w:t>Restauration des bâtiments de l’ISTHA.</w:t>
      </w:r>
    </w:p>
    <w:p w:rsidR="00D03690" w:rsidRDefault="00D03690" w:rsidP="00D03690">
      <w:pPr>
        <w:pStyle w:val="Paragraphedeliste"/>
        <w:spacing w:after="0" w:line="240" w:lineRule="auto"/>
        <w:ind w:left="499"/>
        <w:jc w:val="both"/>
        <w:rPr>
          <w:rFonts w:ascii="Cambria" w:hAnsi="Cambria" w:cs="Arial"/>
          <w:sz w:val="10"/>
          <w:szCs w:val="24"/>
        </w:rPr>
      </w:pPr>
    </w:p>
    <w:p w:rsidR="00D03690" w:rsidRDefault="00D03690" w:rsidP="00D03690">
      <w:pPr>
        <w:tabs>
          <w:tab w:val="left" w:pos="3544"/>
        </w:tabs>
        <w:spacing w:after="0" w:line="240" w:lineRule="auto"/>
        <w:jc w:val="both"/>
        <w:rPr>
          <w:rFonts w:ascii="Cambria" w:hAnsi="Cambria"/>
          <w:b/>
          <w:sz w:val="24"/>
          <w:szCs w:val="24"/>
          <w:u w:val="single"/>
        </w:rPr>
      </w:pPr>
      <w:r>
        <w:rPr>
          <w:rFonts w:ascii="Cambria" w:hAnsi="Cambria"/>
          <w:b/>
          <w:sz w:val="24"/>
          <w:szCs w:val="24"/>
        </w:rPr>
        <w:t xml:space="preserve">              I-1-4  </w:t>
      </w:r>
      <w:r>
        <w:rPr>
          <w:rFonts w:ascii="Cambria" w:hAnsi="Cambria"/>
          <w:b/>
          <w:sz w:val="24"/>
          <w:szCs w:val="24"/>
          <w:u w:val="single"/>
        </w:rPr>
        <w:t xml:space="preserve">Soutien à la Radio et au Journal </w:t>
      </w:r>
    </w:p>
    <w:p w:rsidR="00D03690" w:rsidRDefault="00D03690" w:rsidP="00D03690">
      <w:pPr>
        <w:spacing w:after="0" w:line="240" w:lineRule="auto"/>
        <w:jc w:val="both"/>
        <w:rPr>
          <w:rFonts w:ascii="Cambria" w:hAnsi="Cambria"/>
          <w:sz w:val="24"/>
          <w:szCs w:val="24"/>
        </w:rPr>
      </w:pPr>
      <w:r>
        <w:rPr>
          <w:rFonts w:ascii="Cambria" w:hAnsi="Cambria"/>
          <w:sz w:val="24"/>
          <w:szCs w:val="24"/>
        </w:rPr>
        <w:t>La  Conférence a soutenu la Radio Méthodiste « la Voix de l’Espérance » à hauteur de Cinquante Cinq Millions Huit Cent Mille FCFA (55 800 000 FCFA) pour les salaires et le journal avec de Douze Millions Huit Cent Quarante Mille FCFA (12 840 000 FCFA) pour salaire et production.</w:t>
      </w:r>
    </w:p>
    <w:p w:rsidR="00D03690" w:rsidRDefault="00D03690" w:rsidP="00D03690">
      <w:pPr>
        <w:spacing w:after="0"/>
        <w:jc w:val="both"/>
        <w:rPr>
          <w:rFonts w:ascii="Cambria" w:hAnsi="Cambria"/>
          <w:sz w:val="8"/>
          <w:szCs w:val="24"/>
        </w:rPr>
      </w:pPr>
    </w:p>
    <w:p w:rsidR="00D03690" w:rsidRDefault="00D03690" w:rsidP="00D03690">
      <w:pPr>
        <w:spacing w:after="0"/>
        <w:ind w:firstLine="708"/>
        <w:jc w:val="both"/>
        <w:rPr>
          <w:rFonts w:ascii="Cambria" w:hAnsi="Cambria"/>
          <w:b/>
          <w:sz w:val="24"/>
          <w:szCs w:val="24"/>
          <w:u w:val="single"/>
        </w:rPr>
      </w:pPr>
      <w:r>
        <w:rPr>
          <w:rFonts w:ascii="Cambria" w:hAnsi="Cambria"/>
          <w:b/>
          <w:sz w:val="24"/>
          <w:szCs w:val="24"/>
        </w:rPr>
        <w:t xml:space="preserve"> I-1-5</w:t>
      </w:r>
      <w:r>
        <w:rPr>
          <w:rFonts w:ascii="Cambria" w:hAnsi="Cambria"/>
          <w:sz w:val="24"/>
          <w:szCs w:val="24"/>
        </w:rPr>
        <w:t xml:space="preserve">  </w:t>
      </w:r>
      <w:r>
        <w:rPr>
          <w:rFonts w:ascii="Cambria" w:hAnsi="Cambria"/>
          <w:b/>
          <w:sz w:val="24"/>
          <w:szCs w:val="24"/>
          <w:u w:val="single"/>
        </w:rPr>
        <w:t>Exécution du budget 2016</w:t>
      </w:r>
    </w:p>
    <w:p w:rsidR="00D03690" w:rsidRDefault="00D03690" w:rsidP="00D03690">
      <w:pPr>
        <w:spacing w:after="0" w:line="240" w:lineRule="auto"/>
        <w:jc w:val="both"/>
        <w:rPr>
          <w:rFonts w:ascii="Cambria" w:hAnsi="Cambria"/>
          <w:sz w:val="24"/>
          <w:szCs w:val="24"/>
        </w:rPr>
      </w:pPr>
      <w:r>
        <w:rPr>
          <w:rFonts w:ascii="Cambria" w:hAnsi="Cambria"/>
          <w:sz w:val="24"/>
          <w:szCs w:val="24"/>
        </w:rPr>
        <w:t xml:space="preserve">Le budget 2016 de l’EMUCI a été adopté à la Conférence Budgétaire du 17 au 18 Décembre 2015 et  s’équilibrait en recettes et en dépenses à 2 407 788 466 FCFA. Ce budget  a été réalisé au 31 Décembre 2016 à hauteur de 78,06% soit 1 879 556 216 FCFA et exécuté à 79,20% soit 1 907 883 438 FCFA soit un écart défavorable de 28 327 222 FCFA couvert par les soldes de trésorerie. </w:t>
      </w:r>
    </w:p>
    <w:p w:rsidR="00D03690" w:rsidRDefault="00D03690" w:rsidP="00D03690">
      <w:pPr>
        <w:spacing w:after="0"/>
        <w:jc w:val="both"/>
        <w:rPr>
          <w:rFonts w:ascii="Cambria" w:hAnsi="Cambria"/>
          <w:sz w:val="6"/>
          <w:szCs w:val="24"/>
        </w:rPr>
      </w:pPr>
    </w:p>
    <w:p w:rsidR="00D03690" w:rsidRDefault="00D03690" w:rsidP="00D03690">
      <w:pPr>
        <w:spacing w:after="0"/>
        <w:jc w:val="both"/>
        <w:rPr>
          <w:rFonts w:ascii="Cambria" w:hAnsi="Cambria"/>
          <w:b/>
          <w:sz w:val="24"/>
          <w:szCs w:val="24"/>
          <w:u w:val="single"/>
        </w:rPr>
      </w:pPr>
      <w:r>
        <w:rPr>
          <w:rFonts w:ascii="Cambria" w:hAnsi="Cambria"/>
          <w:b/>
          <w:sz w:val="24"/>
          <w:szCs w:val="24"/>
        </w:rPr>
        <w:t xml:space="preserve">            I-1-6  </w:t>
      </w:r>
      <w:r>
        <w:rPr>
          <w:rFonts w:ascii="Cambria" w:hAnsi="Cambria"/>
          <w:b/>
          <w:sz w:val="24"/>
          <w:szCs w:val="24"/>
          <w:u w:val="single"/>
        </w:rPr>
        <w:t>Budget 2017</w:t>
      </w:r>
    </w:p>
    <w:p w:rsidR="00D03690" w:rsidRDefault="00D03690" w:rsidP="00D03690">
      <w:pPr>
        <w:spacing w:after="0" w:line="240" w:lineRule="auto"/>
        <w:jc w:val="both"/>
        <w:rPr>
          <w:rFonts w:ascii="Cambria" w:hAnsi="Cambria"/>
          <w:sz w:val="24"/>
          <w:szCs w:val="24"/>
        </w:rPr>
      </w:pPr>
      <w:r>
        <w:rPr>
          <w:rFonts w:ascii="Cambria" w:hAnsi="Cambria"/>
          <w:sz w:val="24"/>
          <w:szCs w:val="24"/>
        </w:rPr>
        <w:t>Le budget 2017 adopté à la Conférence Budgétaire du 13 au 14 Décembre 2016 s’équilibre en recettes et en dépenses à 2 168 263 895 FCFA contre 2 407 788 466 en 2016 soit une  diminution de 239 524 571 FCFA correspondant à un taux de régression de 9,95%. Ce budget est reparti comme suit :</w:t>
      </w:r>
    </w:p>
    <w:p w:rsidR="00D03690" w:rsidRDefault="00D03690" w:rsidP="00322234">
      <w:pPr>
        <w:pStyle w:val="Paragraphedeliste"/>
        <w:numPr>
          <w:ilvl w:val="0"/>
          <w:numId w:val="283"/>
        </w:numPr>
        <w:spacing w:after="0" w:line="240" w:lineRule="auto"/>
        <w:ind w:left="1066" w:hanging="357"/>
        <w:jc w:val="both"/>
        <w:rPr>
          <w:rFonts w:ascii="Cambria" w:hAnsi="Cambria"/>
          <w:sz w:val="24"/>
          <w:szCs w:val="24"/>
        </w:rPr>
      </w:pPr>
      <w:r>
        <w:rPr>
          <w:rFonts w:ascii="Cambria" w:hAnsi="Cambria"/>
          <w:sz w:val="24"/>
          <w:szCs w:val="24"/>
        </w:rPr>
        <w:t xml:space="preserve">Investissement : 338 540 000 FCFA contre 473 500 000 FCFA en 2016, soit une diminution de  28,50 %           </w:t>
      </w:r>
    </w:p>
    <w:p w:rsidR="00D03690" w:rsidRDefault="00D03690" w:rsidP="00322234">
      <w:pPr>
        <w:pStyle w:val="Paragraphedeliste"/>
        <w:numPr>
          <w:ilvl w:val="0"/>
          <w:numId w:val="283"/>
        </w:numPr>
        <w:spacing w:after="0" w:line="240" w:lineRule="auto"/>
        <w:ind w:left="1066" w:hanging="357"/>
        <w:jc w:val="both"/>
        <w:rPr>
          <w:rFonts w:ascii="Cambria" w:hAnsi="Cambria"/>
          <w:sz w:val="24"/>
          <w:szCs w:val="24"/>
        </w:rPr>
      </w:pPr>
      <w:r>
        <w:rPr>
          <w:rFonts w:ascii="Cambria" w:hAnsi="Cambria"/>
          <w:sz w:val="24"/>
          <w:szCs w:val="24"/>
        </w:rPr>
        <w:lastRenderedPageBreak/>
        <w:t>Fonctionnement : 1 829 723 895 FCFA contre 1 934 288 466 FCFA soit une baisse de 5,40 %.</w:t>
      </w:r>
    </w:p>
    <w:p w:rsidR="00D03690" w:rsidRDefault="00D03690" w:rsidP="00D03690">
      <w:pPr>
        <w:pStyle w:val="Paragraphedeliste"/>
        <w:spacing w:after="0" w:line="240" w:lineRule="auto"/>
        <w:ind w:left="1066"/>
        <w:jc w:val="both"/>
        <w:rPr>
          <w:rFonts w:ascii="Cambria" w:hAnsi="Cambria"/>
          <w:sz w:val="14"/>
          <w:szCs w:val="24"/>
        </w:rPr>
      </w:pPr>
    </w:p>
    <w:p w:rsidR="00D03690" w:rsidRDefault="00D03690" w:rsidP="00D03690">
      <w:pPr>
        <w:spacing w:after="0"/>
        <w:ind w:left="708"/>
        <w:jc w:val="both"/>
        <w:rPr>
          <w:rFonts w:ascii="Cambria" w:hAnsi="Cambria"/>
          <w:b/>
          <w:sz w:val="24"/>
          <w:szCs w:val="24"/>
          <w:u w:val="single"/>
        </w:rPr>
      </w:pPr>
      <w:r>
        <w:rPr>
          <w:rFonts w:ascii="Cambria" w:hAnsi="Cambria"/>
          <w:b/>
          <w:sz w:val="24"/>
          <w:szCs w:val="24"/>
        </w:rPr>
        <w:t xml:space="preserve">I-1-7 </w:t>
      </w:r>
      <w:r>
        <w:rPr>
          <w:rFonts w:ascii="Cambria" w:hAnsi="Cambria"/>
          <w:b/>
          <w:sz w:val="24"/>
          <w:szCs w:val="24"/>
          <w:u w:val="single"/>
        </w:rPr>
        <w:t xml:space="preserve"> Contributions Ecclésiastiques </w:t>
      </w:r>
    </w:p>
    <w:p w:rsidR="00D03690" w:rsidRDefault="00D03690" w:rsidP="00D03690">
      <w:pPr>
        <w:spacing w:after="0"/>
        <w:jc w:val="both"/>
        <w:rPr>
          <w:rFonts w:ascii="Cambria" w:hAnsi="Cambria"/>
          <w:sz w:val="24"/>
          <w:szCs w:val="24"/>
        </w:rPr>
      </w:pPr>
      <w:r>
        <w:rPr>
          <w:rFonts w:ascii="Cambria" w:hAnsi="Cambria"/>
          <w:sz w:val="24"/>
          <w:szCs w:val="24"/>
        </w:rPr>
        <w:t>Tableau comparatif des contributions ecclésiastiques des années 2013, 2014, 2015 et 2016.</w:t>
      </w:r>
    </w:p>
    <w:tbl>
      <w:tblPr>
        <w:tblStyle w:val="Grilledutableau"/>
        <w:tblW w:w="11115" w:type="dxa"/>
        <w:tblInd w:w="-909" w:type="dxa"/>
        <w:tblLayout w:type="fixed"/>
        <w:tblLook w:val="04A0"/>
      </w:tblPr>
      <w:tblGrid>
        <w:gridCol w:w="783"/>
        <w:gridCol w:w="1439"/>
        <w:gridCol w:w="1293"/>
        <w:gridCol w:w="809"/>
        <w:gridCol w:w="1293"/>
        <w:gridCol w:w="1293"/>
        <w:gridCol w:w="810"/>
        <w:gridCol w:w="1293"/>
        <w:gridCol w:w="1293"/>
        <w:gridCol w:w="809"/>
      </w:tblGrid>
      <w:tr w:rsidR="00D03690" w:rsidTr="00D03690">
        <w:trPr>
          <w:trHeight w:val="193"/>
        </w:trPr>
        <w:tc>
          <w:tcPr>
            <w:tcW w:w="784" w:type="dxa"/>
            <w:tcBorders>
              <w:top w:val="nil"/>
              <w:left w:val="nil"/>
              <w:bottom w:val="single" w:sz="4" w:space="0" w:color="auto"/>
              <w:right w:val="single" w:sz="4" w:space="0" w:color="auto"/>
            </w:tcBorders>
          </w:tcPr>
          <w:p w:rsidR="00D03690" w:rsidRDefault="00D03690" w:rsidP="00D03690">
            <w:pPr>
              <w:spacing w:after="0" w:line="240" w:lineRule="auto"/>
              <w:jc w:val="both"/>
              <w:rPr>
                <w:rFonts w:ascii="Cambria" w:hAnsi="Cambria"/>
                <w:b/>
                <w:sz w:val="18"/>
                <w:szCs w:val="18"/>
                <w:lang w:eastAsia="en-US"/>
              </w:rPr>
            </w:pPr>
          </w:p>
        </w:tc>
        <w:tc>
          <w:tcPr>
            <w:tcW w:w="35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center"/>
              <w:rPr>
                <w:rFonts w:ascii="Cambria" w:hAnsi="Cambria" w:cstheme="minorBidi"/>
                <w:b/>
                <w:sz w:val="18"/>
                <w:szCs w:val="18"/>
              </w:rPr>
            </w:pPr>
            <w:r>
              <w:rPr>
                <w:rFonts w:ascii="Cambria" w:hAnsi="Cambria"/>
                <w:b/>
                <w:sz w:val="18"/>
                <w:szCs w:val="18"/>
              </w:rPr>
              <w:t>CONTRIBUTIONS</w:t>
            </w:r>
          </w:p>
          <w:p w:rsidR="00D03690" w:rsidRDefault="00D03690" w:rsidP="00D03690">
            <w:pPr>
              <w:spacing w:after="0" w:line="240" w:lineRule="auto"/>
              <w:jc w:val="center"/>
              <w:rPr>
                <w:rFonts w:ascii="Cambria" w:hAnsi="Cambria"/>
                <w:b/>
                <w:sz w:val="18"/>
                <w:szCs w:val="18"/>
                <w:lang w:eastAsia="en-US"/>
              </w:rPr>
            </w:pPr>
            <w:r>
              <w:rPr>
                <w:rFonts w:ascii="Cambria" w:hAnsi="Cambria"/>
                <w:b/>
                <w:sz w:val="18"/>
                <w:szCs w:val="18"/>
              </w:rPr>
              <w:t>CONVENTIONNELLES</w:t>
            </w:r>
          </w:p>
        </w:tc>
        <w:tc>
          <w:tcPr>
            <w:tcW w:w="33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center"/>
              <w:rPr>
                <w:rFonts w:ascii="Cambria" w:hAnsi="Cambria"/>
                <w:b/>
                <w:sz w:val="18"/>
                <w:szCs w:val="18"/>
                <w:lang w:eastAsia="en-US"/>
              </w:rPr>
            </w:pPr>
            <w:r>
              <w:rPr>
                <w:rFonts w:ascii="Cambria" w:hAnsi="Cambria"/>
                <w:b/>
                <w:sz w:val="18"/>
                <w:szCs w:val="18"/>
              </w:rPr>
              <w:t>MOISSONS</w:t>
            </w:r>
          </w:p>
        </w:tc>
        <w:tc>
          <w:tcPr>
            <w:tcW w:w="33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center"/>
              <w:rPr>
                <w:rFonts w:ascii="Cambria" w:hAnsi="Cambria"/>
                <w:b/>
                <w:sz w:val="18"/>
                <w:szCs w:val="18"/>
                <w:lang w:eastAsia="en-US"/>
              </w:rPr>
            </w:pPr>
            <w:r>
              <w:rPr>
                <w:rFonts w:ascii="Cambria" w:hAnsi="Cambria"/>
                <w:b/>
                <w:sz w:val="18"/>
                <w:szCs w:val="18"/>
              </w:rPr>
              <w:t>MOISSONNEURS</w:t>
            </w:r>
          </w:p>
        </w:tc>
      </w:tr>
      <w:tr w:rsidR="00D03690" w:rsidTr="00D03690">
        <w:trPr>
          <w:trHeight w:val="293"/>
        </w:trPr>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Année</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Montants Prévus</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rPr>
            </w:pPr>
            <w:r>
              <w:rPr>
                <w:rFonts w:ascii="Cambria" w:hAnsi="Cambria"/>
                <w:b/>
                <w:sz w:val="18"/>
                <w:szCs w:val="18"/>
              </w:rPr>
              <w:t xml:space="preserve">Montants </w:t>
            </w: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Réalisés</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rPr>
            </w:pPr>
            <w:r>
              <w:rPr>
                <w:rFonts w:ascii="Cambria" w:hAnsi="Cambria"/>
                <w:b/>
                <w:sz w:val="18"/>
                <w:szCs w:val="18"/>
              </w:rPr>
              <w:t>Taux</w:t>
            </w: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Montants Prévus</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rPr>
            </w:pPr>
            <w:r>
              <w:rPr>
                <w:rFonts w:ascii="Cambria" w:hAnsi="Cambria"/>
                <w:b/>
                <w:sz w:val="18"/>
                <w:szCs w:val="18"/>
              </w:rPr>
              <w:t xml:space="preserve">Montants </w:t>
            </w: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Réalisés</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rPr>
            </w:pPr>
            <w:r>
              <w:rPr>
                <w:rFonts w:ascii="Cambria" w:hAnsi="Cambria"/>
                <w:b/>
                <w:sz w:val="18"/>
                <w:szCs w:val="18"/>
              </w:rPr>
              <w:t>Taux</w:t>
            </w: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Montants Prévus</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rPr>
            </w:pPr>
            <w:r>
              <w:rPr>
                <w:rFonts w:ascii="Cambria" w:hAnsi="Cambria"/>
                <w:b/>
                <w:sz w:val="18"/>
                <w:szCs w:val="18"/>
              </w:rPr>
              <w:t xml:space="preserve">Montants </w:t>
            </w: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Réalisés</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rPr>
            </w:pPr>
            <w:r>
              <w:rPr>
                <w:rFonts w:ascii="Cambria" w:hAnsi="Cambria"/>
                <w:b/>
                <w:sz w:val="18"/>
                <w:szCs w:val="18"/>
              </w:rPr>
              <w:t>Taux</w:t>
            </w: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w:t>
            </w:r>
          </w:p>
        </w:tc>
      </w:tr>
      <w:tr w:rsidR="00D03690" w:rsidTr="00D03690">
        <w:trPr>
          <w:trHeight w:val="293"/>
        </w:trPr>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2013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575 100 000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478 771 530</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83,25</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302 000 000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260 523 670</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86,2</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112 200 000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90 022 170</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80, 23</w:t>
            </w:r>
          </w:p>
        </w:tc>
      </w:tr>
      <w:tr w:rsidR="00D03690" w:rsidTr="00D03690">
        <w:trPr>
          <w:trHeight w:val="293"/>
        </w:trPr>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2014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575 100 000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533 665 380</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92,80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302 000 000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275 453 085</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91,21</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112 200 000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90 223 977</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80,41</w:t>
            </w:r>
          </w:p>
        </w:tc>
      </w:tr>
      <w:tr w:rsidR="00D03690" w:rsidTr="00D03690">
        <w:trPr>
          <w:trHeight w:val="293"/>
        </w:trPr>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2015</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576 100 000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571 451 595</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99,19</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304 200 000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291 808 920</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95,91</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110 000 000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101 018 730</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91,84</w:t>
            </w:r>
          </w:p>
        </w:tc>
      </w:tr>
      <w:tr w:rsidR="00D03690" w:rsidTr="00D03690">
        <w:trPr>
          <w:trHeight w:val="293"/>
        </w:trPr>
        <w:tc>
          <w:tcPr>
            <w:tcW w:w="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2016</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576 100 000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599 160 630</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104,04</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304 200 000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300 193 905</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98,68</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110 000 000</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105 130 520</w:t>
            </w:r>
          </w:p>
        </w:tc>
        <w:tc>
          <w:tcPr>
            <w:tcW w:w="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95,57</w:t>
            </w:r>
          </w:p>
        </w:tc>
      </w:tr>
    </w:tbl>
    <w:p w:rsidR="00D03690" w:rsidRDefault="00D03690" w:rsidP="00D03690">
      <w:pPr>
        <w:spacing w:after="0"/>
        <w:jc w:val="both"/>
        <w:rPr>
          <w:rFonts w:ascii="Cambria" w:hAnsi="Cambria"/>
          <w:sz w:val="24"/>
          <w:szCs w:val="24"/>
        </w:rPr>
      </w:pPr>
      <w:r>
        <w:rPr>
          <w:rFonts w:ascii="Cambria" w:hAnsi="Cambria"/>
          <w:sz w:val="24"/>
          <w:szCs w:val="24"/>
        </w:rPr>
        <w:t>Cumul des réalisations :</w:t>
      </w:r>
    </w:p>
    <w:p w:rsidR="00D03690" w:rsidRDefault="00D03690" w:rsidP="00322234">
      <w:pPr>
        <w:pStyle w:val="Paragraphedeliste"/>
        <w:numPr>
          <w:ilvl w:val="0"/>
          <w:numId w:val="284"/>
        </w:numPr>
        <w:spacing w:after="0"/>
        <w:jc w:val="both"/>
        <w:rPr>
          <w:rFonts w:ascii="Cambria" w:hAnsi="Cambria"/>
          <w:sz w:val="24"/>
          <w:szCs w:val="24"/>
        </w:rPr>
      </w:pPr>
      <w:r>
        <w:rPr>
          <w:rFonts w:ascii="Cambria" w:hAnsi="Cambria"/>
          <w:sz w:val="24"/>
          <w:szCs w:val="24"/>
        </w:rPr>
        <w:t>2013 : 829 317 370    FCFA ; 2014 : 899 342 442    FCFA ; 2015 : 964 279 245    FCFA ; 2016 : 1 004 685 055 FCFA.</w:t>
      </w:r>
    </w:p>
    <w:p w:rsidR="00D03690" w:rsidRDefault="00D03690" w:rsidP="00D03690">
      <w:pPr>
        <w:pStyle w:val="Paragraphedeliste"/>
        <w:spacing w:after="0"/>
        <w:jc w:val="both"/>
        <w:rPr>
          <w:rFonts w:ascii="Cambria" w:hAnsi="Cambria"/>
          <w:sz w:val="8"/>
          <w:szCs w:val="24"/>
        </w:rPr>
      </w:pPr>
    </w:p>
    <w:p w:rsidR="00D03690" w:rsidRDefault="00D03690" w:rsidP="00D03690">
      <w:pPr>
        <w:spacing w:after="0"/>
        <w:ind w:left="708"/>
        <w:jc w:val="both"/>
        <w:rPr>
          <w:rFonts w:ascii="Cambria" w:hAnsi="Cambria"/>
          <w:b/>
          <w:sz w:val="24"/>
          <w:szCs w:val="24"/>
        </w:rPr>
      </w:pPr>
      <w:r>
        <w:rPr>
          <w:rFonts w:ascii="Cambria" w:hAnsi="Cambria"/>
          <w:b/>
          <w:sz w:val="24"/>
          <w:szCs w:val="24"/>
        </w:rPr>
        <w:t xml:space="preserve">I-1-7-1 </w:t>
      </w:r>
      <w:r>
        <w:rPr>
          <w:rFonts w:ascii="Cambria" w:hAnsi="Cambria"/>
          <w:b/>
          <w:sz w:val="24"/>
          <w:szCs w:val="24"/>
          <w:u w:val="single"/>
        </w:rPr>
        <w:t>Recouvrement des recettes ecclésiastiques de l’année 2016</w:t>
      </w:r>
    </w:p>
    <w:p w:rsidR="00D03690" w:rsidRDefault="00D03690" w:rsidP="00D03690">
      <w:pPr>
        <w:spacing w:after="0" w:line="240" w:lineRule="auto"/>
        <w:jc w:val="both"/>
        <w:rPr>
          <w:rFonts w:ascii="Cambria" w:hAnsi="Cambria"/>
          <w:sz w:val="24"/>
          <w:szCs w:val="24"/>
        </w:rPr>
      </w:pPr>
      <w:r>
        <w:rPr>
          <w:rFonts w:ascii="Cambria" w:hAnsi="Cambria"/>
          <w:sz w:val="24"/>
          <w:szCs w:val="24"/>
        </w:rPr>
        <w:t xml:space="preserve">Pour une prévision de recettes Ecclésiastiques 990 300 000 FCFA en 2016, la somme de  1 004 685 055  FCFA a été recouvrée, contre 964 279 245 FCFA en 2015 soit une augmentation de 40 405 810 FCFA correspondant à un taux de progression de 4,19 % reparti comme suit : </w:t>
      </w:r>
    </w:p>
    <w:p w:rsidR="00D03690" w:rsidRDefault="00D03690" w:rsidP="00322234">
      <w:pPr>
        <w:pStyle w:val="Paragraphedeliste"/>
        <w:numPr>
          <w:ilvl w:val="0"/>
          <w:numId w:val="285"/>
        </w:numPr>
        <w:spacing w:after="0" w:line="240" w:lineRule="auto"/>
        <w:ind w:left="1775" w:hanging="357"/>
        <w:jc w:val="both"/>
        <w:rPr>
          <w:rFonts w:ascii="Cambria" w:hAnsi="Cambria"/>
          <w:sz w:val="24"/>
          <w:szCs w:val="24"/>
        </w:rPr>
      </w:pPr>
      <w:r>
        <w:rPr>
          <w:rFonts w:ascii="Cambria" w:hAnsi="Cambria"/>
          <w:sz w:val="24"/>
          <w:szCs w:val="24"/>
        </w:rPr>
        <w:t>Contribution Conventionnelle : 599 160 630 contre 571 451 595  FCFA en 2015 soit une hausse  de 4,85 %</w:t>
      </w:r>
    </w:p>
    <w:p w:rsidR="00D03690" w:rsidRDefault="00D03690" w:rsidP="00322234">
      <w:pPr>
        <w:pStyle w:val="Paragraphedeliste"/>
        <w:numPr>
          <w:ilvl w:val="0"/>
          <w:numId w:val="285"/>
        </w:numPr>
        <w:spacing w:after="0" w:line="240" w:lineRule="auto"/>
        <w:ind w:left="1775" w:hanging="357"/>
        <w:jc w:val="both"/>
        <w:rPr>
          <w:rFonts w:ascii="Cambria" w:hAnsi="Cambria"/>
          <w:sz w:val="24"/>
          <w:szCs w:val="24"/>
        </w:rPr>
      </w:pPr>
      <w:r>
        <w:rPr>
          <w:rFonts w:ascii="Cambria" w:hAnsi="Cambria"/>
          <w:sz w:val="24"/>
          <w:szCs w:val="24"/>
        </w:rPr>
        <w:t>Journée des moissonneurs   : 105 130 520 contre 101 018 730 FCFA  en 2015 soit une hausse de  4,070 %</w:t>
      </w:r>
    </w:p>
    <w:p w:rsidR="00D03690" w:rsidRDefault="00D03690" w:rsidP="00322234">
      <w:pPr>
        <w:pStyle w:val="Paragraphedeliste"/>
        <w:numPr>
          <w:ilvl w:val="0"/>
          <w:numId w:val="285"/>
        </w:numPr>
        <w:spacing w:after="0" w:line="240" w:lineRule="auto"/>
        <w:ind w:left="1775" w:hanging="357"/>
        <w:jc w:val="both"/>
        <w:rPr>
          <w:rFonts w:ascii="Cambria" w:hAnsi="Cambria"/>
          <w:sz w:val="24"/>
          <w:szCs w:val="24"/>
        </w:rPr>
      </w:pPr>
      <w:r>
        <w:rPr>
          <w:rFonts w:ascii="Cambria" w:hAnsi="Cambria"/>
          <w:sz w:val="24"/>
          <w:szCs w:val="24"/>
        </w:rPr>
        <w:t>Fête des moissons : 300 193 905 FCFA contre 291 808 920 FCFA en 2015 soit une hausse de 2,87 %.</w:t>
      </w:r>
    </w:p>
    <w:p w:rsidR="00D03690" w:rsidRDefault="00D03690" w:rsidP="00D03690">
      <w:pPr>
        <w:pStyle w:val="Paragraphedeliste"/>
        <w:spacing w:after="0" w:line="240" w:lineRule="auto"/>
        <w:ind w:left="1776"/>
        <w:jc w:val="both"/>
        <w:rPr>
          <w:rFonts w:ascii="Cambria" w:hAnsi="Cambria"/>
          <w:sz w:val="12"/>
          <w:szCs w:val="24"/>
        </w:rPr>
      </w:pPr>
    </w:p>
    <w:p w:rsidR="00D03690" w:rsidRDefault="00D03690" w:rsidP="00D03690">
      <w:pPr>
        <w:spacing w:after="0"/>
        <w:ind w:firstLine="708"/>
        <w:jc w:val="both"/>
        <w:rPr>
          <w:rFonts w:ascii="Cambria" w:hAnsi="Cambria"/>
          <w:b/>
          <w:sz w:val="24"/>
          <w:szCs w:val="24"/>
          <w:u w:val="single"/>
        </w:rPr>
      </w:pPr>
      <w:r>
        <w:rPr>
          <w:rFonts w:ascii="Cambria" w:hAnsi="Cambria"/>
          <w:b/>
          <w:sz w:val="24"/>
          <w:szCs w:val="24"/>
        </w:rPr>
        <w:t xml:space="preserve">I-1-7-2  </w:t>
      </w:r>
      <w:r>
        <w:rPr>
          <w:rFonts w:ascii="Cambria" w:hAnsi="Cambria"/>
          <w:b/>
          <w:sz w:val="24"/>
          <w:szCs w:val="24"/>
          <w:u w:val="single"/>
        </w:rPr>
        <w:t>Recouvrement des arriérés des recettes ecclésiastiques</w:t>
      </w:r>
    </w:p>
    <w:p w:rsidR="00D03690" w:rsidRDefault="00D03690" w:rsidP="00D03690">
      <w:pPr>
        <w:spacing w:after="0"/>
        <w:jc w:val="both"/>
        <w:rPr>
          <w:rFonts w:ascii="Cambria" w:hAnsi="Cambria"/>
          <w:sz w:val="24"/>
          <w:szCs w:val="24"/>
        </w:rPr>
      </w:pPr>
      <w:r>
        <w:rPr>
          <w:rFonts w:ascii="Cambria" w:hAnsi="Cambria"/>
          <w:sz w:val="24"/>
          <w:szCs w:val="24"/>
        </w:rPr>
        <w:t>Le montant des arriérés recouvrés en 2016 s’élève à  32 202 750 contre 40 287 740 CFA en 2015.</w:t>
      </w:r>
    </w:p>
    <w:p w:rsidR="00D03690" w:rsidRDefault="00D03690" w:rsidP="00D03690">
      <w:pPr>
        <w:spacing w:after="0"/>
        <w:jc w:val="both"/>
        <w:rPr>
          <w:rFonts w:ascii="Cambria" w:hAnsi="Cambria"/>
          <w:b/>
          <w:sz w:val="24"/>
          <w:szCs w:val="24"/>
        </w:rPr>
      </w:pPr>
      <w:r>
        <w:rPr>
          <w:rFonts w:ascii="Cambria" w:hAnsi="Cambria"/>
          <w:sz w:val="24"/>
          <w:szCs w:val="24"/>
        </w:rPr>
        <w:tab/>
      </w:r>
      <w:r>
        <w:rPr>
          <w:rFonts w:ascii="Cambria" w:hAnsi="Cambria"/>
          <w:b/>
          <w:sz w:val="24"/>
          <w:szCs w:val="24"/>
        </w:rPr>
        <w:t>I-1-8</w:t>
      </w:r>
      <w:r>
        <w:rPr>
          <w:rFonts w:ascii="Cambria" w:hAnsi="Cambria"/>
          <w:b/>
          <w:i/>
          <w:sz w:val="24"/>
          <w:szCs w:val="24"/>
        </w:rPr>
        <w:t xml:space="preserve">  </w:t>
      </w:r>
      <w:r>
        <w:rPr>
          <w:rFonts w:ascii="Cambria" w:hAnsi="Cambria"/>
          <w:b/>
          <w:sz w:val="24"/>
          <w:szCs w:val="24"/>
          <w:u w:val="single"/>
        </w:rPr>
        <w:t xml:space="preserve">Concours Financiers extérieurs </w:t>
      </w:r>
    </w:p>
    <w:p w:rsidR="00D03690" w:rsidRDefault="00D03690" w:rsidP="00D03690">
      <w:pPr>
        <w:spacing w:after="0" w:line="240" w:lineRule="auto"/>
        <w:jc w:val="both"/>
        <w:rPr>
          <w:rFonts w:ascii="Cambria" w:hAnsi="Cambria"/>
          <w:sz w:val="24"/>
          <w:szCs w:val="24"/>
        </w:rPr>
      </w:pPr>
      <w:r>
        <w:rPr>
          <w:rFonts w:ascii="Cambria" w:hAnsi="Cambria"/>
          <w:sz w:val="24"/>
          <w:szCs w:val="24"/>
        </w:rPr>
        <w:t xml:space="preserve">Au titre des subventions, nous avons reçu un montant total  de </w:t>
      </w:r>
      <w:r>
        <w:rPr>
          <w:rFonts w:ascii="Cambria" w:hAnsi="Cambria"/>
          <w:b/>
          <w:sz w:val="24"/>
          <w:szCs w:val="24"/>
        </w:rPr>
        <w:t>181 323 667 FCFA</w:t>
      </w:r>
      <w:r>
        <w:rPr>
          <w:rFonts w:ascii="Cambria" w:hAnsi="Cambria"/>
          <w:sz w:val="24"/>
          <w:szCs w:val="24"/>
        </w:rPr>
        <w:t xml:space="preserve"> destiné aux projets des structures et départements de l’EMUCI. Ces fonds  proviennent   essentiellement de la CEVAA et de l’Eglise Méthodiste Unie du Monde et se repartissent comme suit : </w:t>
      </w:r>
    </w:p>
    <w:p w:rsidR="00D03690" w:rsidRDefault="00D03690" w:rsidP="00D03690">
      <w:pPr>
        <w:spacing w:after="0"/>
        <w:jc w:val="center"/>
        <w:rPr>
          <w:rFonts w:ascii="Cambria" w:hAnsi="Cambria"/>
          <w:b/>
          <w:i/>
          <w:sz w:val="24"/>
          <w:szCs w:val="24"/>
          <w:u w:val="single"/>
        </w:rPr>
      </w:pPr>
      <w:r>
        <w:rPr>
          <w:rFonts w:ascii="Cambria" w:hAnsi="Cambria"/>
          <w:b/>
          <w:i/>
          <w:sz w:val="24"/>
          <w:szCs w:val="24"/>
          <w:u w:val="single"/>
        </w:rPr>
        <w:t>Tableau synoptique</w:t>
      </w:r>
    </w:p>
    <w:tbl>
      <w:tblPr>
        <w:tblStyle w:val="Grilledutableau"/>
        <w:tblW w:w="11188" w:type="dxa"/>
        <w:tblInd w:w="-934" w:type="dxa"/>
        <w:tblLook w:val="04A0"/>
      </w:tblPr>
      <w:tblGrid>
        <w:gridCol w:w="1086"/>
        <w:gridCol w:w="2196"/>
        <w:gridCol w:w="1740"/>
        <w:gridCol w:w="6166"/>
      </w:tblGrid>
      <w:tr w:rsidR="00D03690" w:rsidTr="00D03690">
        <w:trPr>
          <w:trHeight w:val="305"/>
        </w:trPr>
        <w:tc>
          <w:tcPr>
            <w:tcW w:w="1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center"/>
              <w:rPr>
                <w:rFonts w:ascii="Cambria" w:hAnsi="Cambria"/>
                <w:b/>
                <w:sz w:val="18"/>
                <w:szCs w:val="18"/>
                <w:lang w:eastAsia="en-US"/>
              </w:rPr>
            </w:pPr>
            <w:r>
              <w:rPr>
                <w:rFonts w:ascii="Cambria" w:hAnsi="Cambria"/>
                <w:b/>
                <w:sz w:val="18"/>
                <w:szCs w:val="18"/>
              </w:rPr>
              <w:t>SOURCES</w:t>
            </w: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center"/>
              <w:rPr>
                <w:rFonts w:ascii="Cambria" w:hAnsi="Cambria"/>
                <w:b/>
                <w:sz w:val="18"/>
                <w:szCs w:val="18"/>
                <w:lang w:eastAsia="en-US"/>
              </w:rPr>
            </w:pPr>
            <w:r>
              <w:rPr>
                <w:rFonts w:ascii="Cambria" w:hAnsi="Cambria"/>
                <w:b/>
                <w:sz w:val="18"/>
                <w:szCs w:val="18"/>
              </w:rPr>
              <w:t>DESTINATAIRES</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center"/>
              <w:rPr>
                <w:rFonts w:ascii="Cambria" w:hAnsi="Cambria"/>
                <w:b/>
                <w:sz w:val="18"/>
                <w:szCs w:val="18"/>
                <w:lang w:eastAsia="en-US"/>
              </w:rPr>
            </w:pPr>
            <w:r>
              <w:rPr>
                <w:rFonts w:ascii="Cambria" w:hAnsi="Cambria"/>
                <w:b/>
                <w:sz w:val="18"/>
                <w:szCs w:val="18"/>
              </w:rPr>
              <w:t>MONTANTS RECUS en (Fcfa)</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center"/>
              <w:rPr>
                <w:rFonts w:ascii="Cambria" w:hAnsi="Cambria"/>
                <w:b/>
                <w:sz w:val="18"/>
                <w:szCs w:val="18"/>
                <w:lang w:eastAsia="en-US"/>
              </w:rPr>
            </w:pPr>
            <w:r>
              <w:rPr>
                <w:rFonts w:ascii="Cambria" w:hAnsi="Cambria"/>
                <w:b/>
                <w:sz w:val="18"/>
                <w:szCs w:val="18"/>
              </w:rPr>
              <w:t>PROJETS FINANCES</w:t>
            </w:r>
          </w:p>
        </w:tc>
      </w:tr>
      <w:tr w:rsidR="00D03690" w:rsidTr="00D03690">
        <w:trPr>
          <w:trHeight w:val="305"/>
        </w:trPr>
        <w:tc>
          <w:tcPr>
            <w:tcW w:w="10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cstheme="minorBidi"/>
                <w:b/>
                <w:sz w:val="18"/>
                <w:szCs w:val="18"/>
              </w:rPr>
            </w:pPr>
          </w:p>
          <w:p w:rsidR="00D03690" w:rsidRDefault="00D03690" w:rsidP="00D03690">
            <w:pPr>
              <w:spacing w:after="0" w:line="240" w:lineRule="auto"/>
              <w:jc w:val="both"/>
              <w:rPr>
                <w:rFonts w:ascii="Cambria" w:hAnsi="Cambria"/>
                <w:b/>
                <w:sz w:val="18"/>
                <w:szCs w:val="18"/>
              </w:rPr>
            </w:pPr>
            <w:r>
              <w:rPr>
                <w:rFonts w:ascii="Cambria" w:hAnsi="Cambria"/>
                <w:b/>
                <w:sz w:val="18"/>
                <w:szCs w:val="18"/>
              </w:rPr>
              <w:t>CEVAA</w:t>
            </w:r>
          </w:p>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cstheme="minorBidi"/>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HMD</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right"/>
              <w:rPr>
                <w:rFonts w:ascii="Cambria" w:hAnsi="Cambria" w:cstheme="minorBidi"/>
                <w:b/>
                <w:sz w:val="18"/>
                <w:szCs w:val="18"/>
              </w:rPr>
            </w:pPr>
          </w:p>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28 599 725</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cstheme="minorBidi"/>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Equipement Médical</w:t>
            </w:r>
          </w:p>
        </w:tc>
      </w:tr>
      <w:tr w:rsidR="00D03690" w:rsidTr="00D03690">
        <w:trPr>
          <w:trHeight w:val="6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cstheme="minorBidi"/>
                <w:b/>
                <w:sz w:val="18"/>
                <w:szCs w:val="18"/>
              </w:rPr>
            </w:pPr>
          </w:p>
          <w:p w:rsidR="00D03690" w:rsidRDefault="00D03690" w:rsidP="00D03690">
            <w:pPr>
              <w:spacing w:after="0" w:line="240" w:lineRule="auto"/>
              <w:jc w:val="both"/>
              <w:rPr>
                <w:rFonts w:ascii="Cambria" w:hAnsi="Cambria"/>
                <w:b/>
                <w:sz w:val="18"/>
                <w:szCs w:val="18"/>
              </w:rPr>
            </w:pPr>
            <w:r>
              <w:rPr>
                <w:rFonts w:ascii="Cambria" w:hAnsi="Cambria"/>
                <w:b/>
                <w:sz w:val="18"/>
                <w:szCs w:val="18"/>
              </w:rPr>
              <w:t>DGEM</w:t>
            </w:r>
          </w:p>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JEUNESSE</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right"/>
              <w:rPr>
                <w:rFonts w:ascii="Cambria" w:hAnsi="Cambria" w:cstheme="minorBidi"/>
                <w:b/>
                <w:sz w:val="18"/>
                <w:szCs w:val="18"/>
              </w:rPr>
            </w:pPr>
          </w:p>
          <w:p w:rsidR="00D03690" w:rsidRDefault="00D03690" w:rsidP="00D03690">
            <w:pPr>
              <w:spacing w:after="0" w:line="240" w:lineRule="auto"/>
              <w:jc w:val="right"/>
              <w:rPr>
                <w:rFonts w:ascii="Cambria" w:hAnsi="Cambria"/>
                <w:b/>
                <w:sz w:val="18"/>
                <w:szCs w:val="18"/>
              </w:rPr>
            </w:pPr>
            <w:r>
              <w:rPr>
                <w:rFonts w:ascii="Cambria" w:hAnsi="Cambria"/>
                <w:b/>
                <w:sz w:val="18"/>
                <w:szCs w:val="18"/>
              </w:rPr>
              <w:t xml:space="preserve">            7 871 484</w:t>
            </w:r>
          </w:p>
          <w:p w:rsidR="00D03690" w:rsidRDefault="00D03690" w:rsidP="00D03690">
            <w:pPr>
              <w:spacing w:after="0" w:line="240" w:lineRule="auto"/>
              <w:jc w:val="right"/>
              <w:rPr>
                <w:rFonts w:ascii="Cambria" w:hAnsi="Cambria"/>
                <w:b/>
                <w:sz w:val="18"/>
                <w:szCs w:val="18"/>
              </w:rPr>
            </w:pPr>
          </w:p>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13 119 140</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cstheme="minorBidi"/>
                <w:b/>
                <w:sz w:val="18"/>
                <w:szCs w:val="18"/>
              </w:rPr>
            </w:pPr>
          </w:p>
          <w:p w:rsidR="00D03690" w:rsidRDefault="00D03690" w:rsidP="00D03690">
            <w:pPr>
              <w:spacing w:after="0" w:line="240" w:lineRule="auto"/>
              <w:jc w:val="both"/>
              <w:rPr>
                <w:rFonts w:ascii="Cambria" w:hAnsi="Cambria"/>
                <w:b/>
                <w:sz w:val="18"/>
                <w:szCs w:val="18"/>
              </w:rPr>
            </w:pPr>
            <w:r>
              <w:rPr>
                <w:rFonts w:ascii="Cambria" w:hAnsi="Cambria"/>
                <w:b/>
                <w:sz w:val="18"/>
                <w:szCs w:val="18"/>
              </w:rPr>
              <w:t>Projet Monogaga</w:t>
            </w:r>
          </w:p>
          <w:p w:rsidR="00D03690" w:rsidRDefault="00D03690" w:rsidP="00D03690">
            <w:pPr>
              <w:spacing w:after="0" w:line="240" w:lineRule="auto"/>
              <w:jc w:val="both"/>
              <w:rPr>
                <w:rFonts w:ascii="Cambria" w:hAnsi="Cambria"/>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Projet d’élevage</w:t>
            </w:r>
          </w:p>
        </w:tc>
      </w:tr>
      <w:tr w:rsidR="00D03690" w:rsidTr="00D03690">
        <w:trPr>
          <w:trHeight w:val="206"/>
        </w:trPr>
        <w:tc>
          <w:tcPr>
            <w:tcW w:w="1086" w:type="dxa"/>
            <w:vMerge w:val="restart"/>
            <w:tcBorders>
              <w:top w:val="single" w:sz="4" w:space="0" w:color="000000" w:themeColor="text1"/>
              <w:left w:val="single" w:sz="4" w:space="0" w:color="000000" w:themeColor="text1"/>
              <w:bottom w:val="nil"/>
              <w:right w:val="single" w:sz="4" w:space="0" w:color="000000" w:themeColor="text1"/>
            </w:tcBorders>
          </w:tcPr>
          <w:p w:rsidR="00D03690" w:rsidRDefault="00D03690" w:rsidP="00D03690">
            <w:pPr>
              <w:spacing w:after="0" w:line="240" w:lineRule="auto"/>
              <w:jc w:val="center"/>
              <w:rPr>
                <w:rFonts w:ascii="Cambria" w:hAnsi="Cambria" w:cstheme="minorBidi"/>
                <w:b/>
                <w:sz w:val="18"/>
                <w:szCs w:val="18"/>
              </w:rPr>
            </w:pPr>
          </w:p>
          <w:p w:rsidR="00D03690" w:rsidRDefault="00D03690" w:rsidP="00D03690">
            <w:pPr>
              <w:spacing w:after="0" w:line="240" w:lineRule="auto"/>
              <w:jc w:val="center"/>
              <w:rPr>
                <w:rFonts w:ascii="Cambria" w:hAnsi="Cambria"/>
                <w:b/>
                <w:sz w:val="18"/>
                <w:szCs w:val="18"/>
              </w:rPr>
            </w:pPr>
          </w:p>
          <w:p w:rsidR="00D03690" w:rsidRDefault="00D03690" w:rsidP="00D03690">
            <w:pPr>
              <w:spacing w:after="0" w:line="240" w:lineRule="auto"/>
              <w:jc w:val="center"/>
              <w:rPr>
                <w:rFonts w:ascii="Cambria" w:hAnsi="Cambria"/>
                <w:b/>
                <w:sz w:val="18"/>
                <w:szCs w:val="18"/>
              </w:rPr>
            </w:pPr>
          </w:p>
          <w:p w:rsidR="00D03690" w:rsidRDefault="00D03690" w:rsidP="00D03690">
            <w:pPr>
              <w:spacing w:after="0" w:line="240" w:lineRule="auto"/>
              <w:jc w:val="center"/>
              <w:rPr>
                <w:rFonts w:ascii="Cambria" w:hAnsi="Cambria"/>
                <w:b/>
                <w:sz w:val="18"/>
                <w:szCs w:val="18"/>
              </w:rPr>
            </w:pPr>
          </w:p>
          <w:p w:rsidR="00D03690" w:rsidRDefault="00D03690" w:rsidP="00D03690">
            <w:pPr>
              <w:spacing w:after="0" w:line="240" w:lineRule="auto"/>
              <w:jc w:val="center"/>
              <w:rPr>
                <w:rFonts w:ascii="Cambria" w:hAnsi="Cambria"/>
                <w:b/>
                <w:sz w:val="18"/>
                <w:szCs w:val="18"/>
              </w:rPr>
            </w:pPr>
          </w:p>
          <w:p w:rsidR="00D03690" w:rsidRDefault="00D03690" w:rsidP="00D03690">
            <w:pPr>
              <w:spacing w:after="0" w:line="240" w:lineRule="auto"/>
              <w:jc w:val="center"/>
              <w:rPr>
                <w:rFonts w:ascii="Cambria" w:hAnsi="Cambria"/>
                <w:b/>
                <w:sz w:val="18"/>
                <w:szCs w:val="18"/>
              </w:rPr>
            </w:pPr>
          </w:p>
          <w:p w:rsidR="00D03690" w:rsidRDefault="00D03690" w:rsidP="00D03690">
            <w:pPr>
              <w:spacing w:after="0" w:line="240" w:lineRule="auto"/>
              <w:jc w:val="center"/>
              <w:rPr>
                <w:rFonts w:ascii="Cambria" w:hAnsi="Cambria"/>
                <w:b/>
                <w:sz w:val="18"/>
                <w:szCs w:val="18"/>
              </w:rPr>
            </w:pPr>
          </w:p>
          <w:p w:rsidR="00D03690" w:rsidRDefault="00D03690" w:rsidP="00D03690">
            <w:pPr>
              <w:spacing w:after="0" w:line="240" w:lineRule="auto"/>
              <w:jc w:val="center"/>
              <w:rPr>
                <w:rFonts w:ascii="Cambria" w:hAnsi="Cambria"/>
                <w:b/>
                <w:sz w:val="18"/>
                <w:szCs w:val="18"/>
                <w:lang w:eastAsia="en-US"/>
              </w:rPr>
            </w:pPr>
            <w:r>
              <w:rPr>
                <w:rFonts w:ascii="Cambria" w:hAnsi="Cambria"/>
                <w:b/>
                <w:sz w:val="18"/>
                <w:szCs w:val="18"/>
              </w:rPr>
              <w:lastRenderedPageBreak/>
              <w:t>EMU-MONDE</w:t>
            </w: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lastRenderedPageBreak/>
              <w:t>EMUCI (TIC)</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 xml:space="preserve">            1 992 162</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cstheme="minorBidi"/>
                <w:b/>
                <w:sz w:val="18"/>
                <w:szCs w:val="18"/>
              </w:rPr>
            </w:pPr>
            <w:r>
              <w:rPr>
                <w:rFonts w:ascii="Cambria" w:hAnsi="Cambria"/>
                <w:b/>
                <w:sz w:val="18"/>
                <w:szCs w:val="18"/>
              </w:rPr>
              <w:t>Cartographie des églises locales</w:t>
            </w:r>
          </w:p>
          <w:p w:rsidR="00D03690" w:rsidRDefault="00D03690" w:rsidP="00D03690">
            <w:pPr>
              <w:spacing w:after="0" w:line="240" w:lineRule="auto"/>
              <w:jc w:val="both"/>
              <w:rPr>
                <w:rFonts w:ascii="Cambria" w:hAnsi="Cambria"/>
                <w:b/>
                <w:sz w:val="18"/>
                <w:szCs w:val="18"/>
                <w:lang w:eastAsia="en-US"/>
              </w:rPr>
            </w:pPr>
          </w:p>
        </w:tc>
      </w:tr>
      <w:tr w:rsidR="00D03690" w:rsidTr="00D03690">
        <w:trPr>
          <w:trHeight w:val="164"/>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EMUCI (MNL)</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4 045 468</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 xml:space="preserve">Achat de vélos pour Districts Missionnaires </w:t>
            </w:r>
          </w:p>
        </w:tc>
      </w:tr>
      <w:tr w:rsidR="00D03690" w:rsidTr="00D03690">
        <w:trPr>
          <w:trHeight w:val="151"/>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cstheme="minorBidi"/>
                <w:b/>
                <w:sz w:val="18"/>
                <w:szCs w:val="18"/>
              </w:rPr>
            </w:pPr>
            <w:r>
              <w:rPr>
                <w:rFonts w:ascii="Cambria" w:hAnsi="Cambria"/>
                <w:b/>
                <w:sz w:val="18"/>
                <w:szCs w:val="18"/>
              </w:rPr>
              <w:t>EMUCI (Mission)</w:t>
            </w:r>
          </w:p>
          <w:p w:rsidR="00D03690" w:rsidRDefault="00D03690" w:rsidP="00D03690">
            <w:pPr>
              <w:spacing w:after="0" w:line="240" w:lineRule="auto"/>
              <w:jc w:val="both"/>
              <w:rPr>
                <w:rFonts w:ascii="Cambria" w:hAnsi="Cambria"/>
                <w:b/>
                <w:sz w:val="18"/>
                <w:szCs w:val="18"/>
                <w:lang w:eastAsia="en-US"/>
              </w:rPr>
            </w:pP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4 683 295</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Construction de lieux de culte</w:t>
            </w:r>
          </w:p>
        </w:tc>
      </w:tr>
      <w:tr w:rsidR="00D03690" w:rsidTr="00D03690">
        <w:trPr>
          <w:trHeight w:val="164"/>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EMUCI (Mission)</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29 510 211</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Construction de puits districts Missionnaires</w:t>
            </w:r>
          </w:p>
        </w:tc>
      </w:tr>
      <w:tr w:rsidR="00D03690" w:rsidTr="00D03690">
        <w:trPr>
          <w:trHeight w:val="152"/>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EMUCI</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4 771 394</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Soutien-Fonds non désignés</w:t>
            </w:r>
          </w:p>
        </w:tc>
      </w:tr>
      <w:tr w:rsidR="00D03690" w:rsidTr="00D03690">
        <w:trPr>
          <w:trHeight w:val="315"/>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EMUCI</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1 294 853</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cstheme="minorBidi"/>
                <w:b/>
                <w:sz w:val="18"/>
                <w:szCs w:val="18"/>
              </w:rPr>
            </w:pPr>
            <w:r>
              <w:rPr>
                <w:rFonts w:ascii="Cambria" w:hAnsi="Cambria"/>
                <w:b/>
                <w:sz w:val="18"/>
                <w:szCs w:val="18"/>
              </w:rPr>
              <w:t>Bourse d’étude</w:t>
            </w:r>
          </w:p>
          <w:p w:rsidR="00D03690" w:rsidRDefault="00D03690" w:rsidP="00D03690">
            <w:pPr>
              <w:spacing w:after="0" w:line="240" w:lineRule="auto"/>
              <w:jc w:val="both"/>
              <w:rPr>
                <w:rFonts w:ascii="Cambria" w:hAnsi="Cambria"/>
                <w:b/>
                <w:sz w:val="18"/>
                <w:szCs w:val="18"/>
                <w:lang w:eastAsia="en-US"/>
              </w:rPr>
            </w:pPr>
          </w:p>
        </w:tc>
      </w:tr>
      <w:tr w:rsidR="00D03690" w:rsidTr="00D03690">
        <w:trPr>
          <w:trHeight w:val="315"/>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EMUCI</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6 096 682</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cstheme="minorBidi"/>
                <w:b/>
                <w:sz w:val="18"/>
                <w:szCs w:val="18"/>
              </w:rPr>
            </w:pPr>
            <w:r>
              <w:rPr>
                <w:rFonts w:ascii="Cambria" w:hAnsi="Cambria"/>
                <w:b/>
                <w:sz w:val="18"/>
                <w:szCs w:val="18"/>
              </w:rPr>
              <w:t>Education and training</w:t>
            </w:r>
          </w:p>
          <w:p w:rsidR="00D03690" w:rsidRDefault="00D03690" w:rsidP="00D03690">
            <w:pPr>
              <w:spacing w:after="0" w:line="240" w:lineRule="auto"/>
              <w:jc w:val="both"/>
              <w:rPr>
                <w:rFonts w:ascii="Cambria" w:hAnsi="Cambria"/>
                <w:b/>
                <w:sz w:val="18"/>
                <w:szCs w:val="18"/>
                <w:lang w:eastAsia="en-US"/>
              </w:rPr>
            </w:pPr>
          </w:p>
        </w:tc>
      </w:tr>
      <w:tr w:rsidR="00D03690" w:rsidTr="00D03690">
        <w:trPr>
          <w:trHeight w:val="315"/>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EMUCI</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right"/>
              <w:rPr>
                <w:rFonts w:ascii="Cambria" w:hAnsi="Cambria" w:cstheme="minorBidi"/>
                <w:b/>
                <w:sz w:val="18"/>
                <w:szCs w:val="18"/>
              </w:rPr>
            </w:pPr>
            <w:r>
              <w:rPr>
                <w:rFonts w:ascii="Cambria" w:hAnsi="Cambria"/>
                <w:b/>
                <w:sz w:val="18"/>
                <w:szCs w:val="18"/>
              </w:rPr>
              <w:t xml:space="preserve">           1 654 565</w:t>
            </w:r>
          </w:p>
          <w:p w:rsidR="00D03690" w:rsidRDefault="00D03690" w:rsidP="00D03690">
            <w:pPr>
              <w:spacing w:after="0" w:line="240" w:lineRule="auto"/>
              <w:jc w:val="right"/>
              <w:rPr>
                <w:rFonts w:ascii="Cambria" w:hAnsi="Cambria"/>
                <w:b/>
                <w:sz w:val="18"/>
                <w:szCs w:val="18"/>
                <w:lang w:eastAsia="en-US"/>
              </w:rPr>
            </w:pP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Divers projets</w:t>
            </w:r>
          </w:p>
        </w:tc>
      </w:tr>
      <w:tr w:rsidR="00D03690" w:rsidTr="00D03690">
        <w:trPr>
          <w:trHeight w:val="164"/>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 xml:space="preserve">EMUCI </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19 478 433</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Soutien/vacations ISTHA-dpt Evangélisat°-Union des Femmes</w:t>
            </w:r>
          </w:p>
        </w:tc>
      </w:tr>
      <w:tr w:rsidR="00D03690" w:rsidTr="00D03690">
        <w:trPr>
          <w:trHeight w:val="311"/>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cstheme="minorBidi"/>
                <w:b/>
                <w:sz w:val="18"/>
                <w:szCs w:val="18"/>
              </w:rPr>
            </w:pPr>
            <w:r>
              <w:rPr>
                <w:rFonts w:ascii="Cambria" w:hAnsi="Cambria"/>
                <w:b/>
                <w:sz w:val="18"/>
                <w:szCs w:val="18"/>
              </w:rPr>
              <w:t>EMUCI</w:t>
            </w: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(Union Féminine)</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4 740 519</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cstheme="minorBidi"/>
                <w:b/>
                <w:sz w:val="18"/>
                <w:szCs w:val="18"/>
              </w:rPr>
            </w:pPr>
            <w:r>
              <w:rPr>
                <w:rFonts w:ascii="Cambria" w:hAnsi="Cambria"/>
                <w:b/>
                <w:sz w:val="18"/>
                <w:szCs w:val="18"/>
              </w:rPr>
              <w:t xml:space="preserve">Projet Centre d’accueil+ Communautaire et d’éducat° de l’enfant </w:t>
            </w:r>
          </w:p>
          <w:p w:rsidR="00D03690" w:rsidRDefault="00D03690" w:rsidP="00D03690">
            <w:pPr>
              <w:spacing w:after="0" w:line="240" w:lineRule="auto"/>
              <w:jc w:val="both"/>
              <w:rPr>
                <w:rFonts w:ascii="Cambria" w:hAnsi="Cambria"/>
                <w:b/>
                <w:sz w:val="18"/>
                <w:szCs w:val="18"/>
              </w:rPr>
            </w:pPr>
            <w:r>
              <w:rPr>
                <w:rFonts w:ascii="Cambria" w:hAnsi="Cambria"/>
                <w:b/>
                <w:sz w:val="18"/>
                <w:szCs w:val="18"/>
              </w:rPr>
              <w:t>(CCAEE)</w:t>
            </w: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 xml:space="preserve">                                                                                                                                                                                                                                                                                                                                                                                                                                                                                                                                                                                                                                                                                                                                                                                                                                                                                                                                                                                                                                                                                                                                                                                                                                                                                                                                                                                                                                                                       </w:t>
            </w:r>
          </w:p>
        </w:tc>
      </w:tr>
      <w:tr w:rsidR="00D03690" w:rsidTr="00D03690">
        <w:trPr>
          <w:trHeight w:val="315"/>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cstheme="minorBidi"/>
                <w:b/>
                <w:sz w:val="18"/>
                <w:szCs w:val="18"/>
              </w:rPr>
            </w:pPr>
          </w:p>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 xml:space="preserve">EMUCI </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right"/>
              <w:rPr>
                <w:rFonts w:ascii="Cambria" w:hAnsi="Cambria" w:cstheme="minorBidi"/>
                <w:b/>
                <w:sz w:val="18"/>
                <w:szCs w:val="18"/>
              </w:rPr>
            </w:pPr>
          </w:p>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37 121 412</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Divers séminaires 2016+Pré-Conférence Générale+ Conférence Centrale</w:t>
            </w:r>
          </w:p>
        </w:tc>
      </w:tr>
      <w:tr w:rsidR="00D03690" w:rsidTr="00D03690">
        <w:trPr>
          <w:trHeight w:val="164"/>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PENSION</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15 404 398</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 xml:space="preserve">Soutien paiement pension + Frais de l’administration </w:t>
            </w:r>
          </w:p>
        </w:tc>
      </w:tr>
      <w:tr w:rsidR="00D03690" w:rsidTr="00D03690">
        <w:trPr>
          <w:trHeight w:val="305"/>
        </w:trPr>
        <w:tc>
          <w:tcPr>
            <w:tcW w:w="1086" w:type="dxa"/>
            <w:tcBorders>
              <w:top w:val="nil"/>
              <w:left w:val="single" w:sz="4" w:space="0" w:color="auto"/>
              <w:bottom w:val="nil"/>
              <w:right w:val="single" w:sz="4" w:space="0" w:color="auto"/>
            </w:tcBorders>
          </w:tcPr>
          <w:p w:rsidR="00D03690" w:rsidRDefault="00D03690" w:rsidP="00D03690">
            <w:pPr>
              <w:spacing w:after="0" w:line="240" w:lineRule="auto"/>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RADIO LA VOIX DE L’ESPERANCE</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 xml:space="preserve">      939 926</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Frais de voyage pour séminaire</w:t>
            </w:r>
          </w:p>
        </w:tc>
      </w:tr>
      <w:tr w:rsidR="00D03690" w:rsidTr="00D03690">
        <w:trPr>
          <w:trHeight w:val="152"/>
        </w:trPr>
        <w:tc>
          <w:tcPr>
            <w:tcW w:w="1086" w:type="dxa"/>
            <w:tcBorders>
              <w:top w:val="nil"/>
              <w:left w:val="single" w:sz="4" w:space="0" w:color="auto"/>
              <w:bottom w:val="single" w:sz="4" w:space="0" w:color="auto"/>
              <w:right w:val="single" w:sz="4" w:space="0" w:color="auto"/>
            </w:tcBorders>
          </w:tcPr>
          <w:p w:rsidR="00D03690" w:rsidRDefault="00D03690" w:rsidP="00D03690">
            <w:pPr>
              <w:spacing w:after="0" w:line="240" w:lineRule="auto"/>
              <w:jc w:val="both"/>
              <w:rPr>
                <w:rFonts w:ascii="Cambria" w:hAnsi="Cambria"/>
                <w:b/>
                <w:sz w:val="18"/>
                <w:szCs w:val="18"/>
                <w:lang w:eastAsia="en-US"/>
              </w:rPr>
            </w:pPr>
          </w:p>
        </w:tc>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both"/>
              <w:rPr>
                <w:rFonts w:ascii="Cambria" w:hAnsi="Cambria"/>
                <w:b/>
                <w:sz w:val="18"/>
                <w:szCs w:val="18"/>
                <w:lang w:eastAsia="en-US"/>
              </w:rPr>
            </w:pPr>
            <w:r>
              <w:rPr>
                <w:rFonts w:ascii="Cambria" w:hAnsi="Cambria"/>
                <w:b/>
                <w:sz w:val="18"/>
                <w:szCs w:val="18"/>
              </w:rPr>
              <w:t>TOTAL GENERAL</w:t>
            </w:r>
          </w:p>
        </w:tc>
        <w:tc>
          <w:tcPr>
            <w:tcW w:w="1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spacing w:after="0" w:line="240" w:lineRule="auto"/>
              <w:jc w:val="right"/>
              <w:rPr>
                <w:rFonts w:ascii="Cambria" w:hAnsi="Cambria"/>
                <w:b/>
                <w:sz w:val="18"/>
                <w:szCs w:val="18"/>
                <w:lang w:eastAsia="en-US"/>
              </w:rPr>
            </w:pPr>
            <w:r>
              <w:rPr>
                <w:rFonts w:ascii="Cambria" w:hAnsi="Cambria"/>
                <w:b/>
                <w:sz w:val="18"/>
                <w:szCs w:val="18"/>
              </w:rPr>
              <w:t>181 323 667</w:t>
            </w:r>
          </w:p>
        </w:tc>
        <w:tc>
          <w:tcPr>
            <w:tcW w:w="6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spacing w:after="0" w:line="240" w:lineRule="auto"/>
              <w:jc w:val="both"/>
              <w:rPr>
                <w:rFonts w:ascii="Cambria" w:hAnsi="Cambria"/>
                <w:b/>
                <w:sz w:val="18"/>
                <w:szCs w:val="18"/>
                <w:lang w:eastAsia="en-US"/>
              </w:rPr>
            </w:pPr>
          </w:p>
        </w:tc>
      </w:tr>
    </w:tbl>
    <w:p w:rsidR="00D03690" w:rsidRDefault="00D03690" w:rsidP="00D03690">
      <w:pPr>
        <w:spacing w:after="0"/>
        <w:jc w:val="both"/>
        <w:rPr>
          <w:rFonts w:ascii="Cambria" w:hAnsi="Cambria"/>
          <w:sz w:val="10"/>
          <w:szCs w:val="24"/>
        </w:rPr>
      </w:pPr>
    </w:p>
    <w:p w:rsidR="00D03690" w:rsidRDefault="00D03690" w:rsidP="00D03690">
      <w:pPr>
        <w:spacing w:after="0"/>
        <w:jc w:val="both"/>
        <w:rPr>
          <w:rFonts w:ascii="Cambria" w:hAnsi="Cambria"/>
          <w:b/>
          <w:i/>
          <w:sz w:val="24"/>
          <w:szCs w:val="24"/>
        </w:rPr>
      </w:pPr>
      <w:r>
        <w:rPr>
          <w:rFonts w:ascii="Cambria" w:hAnsi="Cambria"/>
          <w:b/>
          <w:i/>
          <w:sz w:val="24"/>
          <w:szCs w:val="24"/>
        </w:rPr>
        <w:t xml:space="preserve">I-1-9  </w:t>
      </w:r>
      <w:r>
        <w:rPr>
          <w:rFonts w:ascii="Cambria" w:hAnsi="Cambria"/>
          <w:b/>
          <w:i/>
          <w:sz w:val="24"/>
          <w:szCs w:val="24"/>
          <w:u w:val="single"/>
        </w:rPr>
        <w:t>Plantation Sokrobo</w:t>
      </w:r>
      <w:r>
        <w:rPr>
          <w:rFonts w:ascii="Cambria" w:hAnsi="Cambria"/>
          <w:b/>
          <w:i/>
          <w:sz w:val="24"/>
          <w:szCs w:val="24"/>
        </w:rPr>
        <w:t xml:space="preserve"> </w:t>
      </w:r>
      <w:r>
        <w:rPr>
          <w:rFonts w:ascii="Cambria" w:hAnsi="Cambria"/>
          <w:sz w:val="24"/>
          <w:szCs w:val="24"/>
        </w:rPr>
        <w:t>(voir rapport du comité de Gestion ci-joint)</w:t>
      </w:r>
    </w:p>
    <w:p w:rsidR="00D03690" w:rsidRDefault="00D03690" w:rsidP="00322234">
      <w:pPr>
        <w:pStyle w:val="Paragraphedeliste"/>
        <w:numPr>
          <w:ilvl w:val="0"/>
          <w:numId w:val="286"/>
        </w:numPr>
        <w:spacing w:after="0"/>
        <w:jc w:val="both"/>
        <w:rPr>
          <w:rFonts w:ascii="Cambria" w:hAnsi="Cambria"/>
          <w:sz w:val="24"/>
          <w:szCs w:val="24"/>
          <w:u w:val="single"/>
        </w:rPr>
      </w:pPr>
      <w:r>
        <w:rPr>
          <w:rFonts w:ascii="Cambria" w:hAnsi="Cambria"/>
          <w:b/>
          <w:sz w:val="24"/>
          <w:szCs w:val="24"/>
          <w:u w:val="single"/>
        </w:rPr>
        <w:t>BILAN FINANCIER</w:t>
      </w:r>
      <w:r>
        <w:rPr>
          <w:rFonts w:ascii="Cambria" w:hAnsi="Cambria"/>
          <w:sz w:val="24"/>
          <w:szCs w:val="24"/>
          <w:u w:val="single"/>
        </w:rPr>
        <w:t xml:space="preserve"> </w:t>
      </w:r>
    </w:p>
    <w:p w:rsidR="00D03690" w:rsidRDefault="00D03690" w:rsidP="00D03690">
      <w:pPr>
        <w:spacing w:after="0"/>
        <w:jc w:val="both"/>
        <w:rPr>
          <w:rFonts w:ascii="Cambria" w:hAnsi="Cambria"/>
          <w:sz w:val="24"/>
          <w:szCs w:val="24"/>
        </w:rPr>
      </w:pPr>
      <w:r>
        <w:rPr>
          <w:rFonts w:ascii="Cambria" w:hAnsi="Cambria"/>
          <w:sz w:val="24"/>
          <w:szCs w:val="24"/>
        </w:rPr>
        <w:t>Le bilan Financier de l’exercice clos au 31 Décembre 2016 sera présenté à la Conférence Extraordinaire de Juillet 2017.</w:t>
      </w:r>
    </w:p>
    <w:p w:rsidR="00D03690" w:rsidRDefault="00D03690" w:rsidP="00322234">
      <w:pPr>
        <w:pStyle w:val="Paragraphedeliste"/>
        <w:numPr>
          <w:ilvl w:val="0"/>
          <w:numId w:val="286"/>
        </w:numPr>
        <w:spacing w:after="0"/>
        <w:jc w:val="both"/>
        <w:rPr>
          <w:rFonts w:ascii="Cambria" w:hAnsi="Cambria"/>
          <w:b/>
          <w:sz w:val="24"/>
          <w:szCs w:val="24"/>
          <w:u w:val="single"/>
        </w:rPr>
      </w:pPr>
      <w:r>
        <w:rPr>
          <w:rFonts w:ascii="Cambria" w:hAnsi="Cambria"/>
          <w:b/>
          <w:sz w:val="24"/>
          <w:szCs w:val="24"/>
          <w:u w:val="single"/>
        </w:rPr>
        <w:t xml:space="preserve">BILAN ADMNISTRATIF </w:t>
      </w:r>
    </w:p>
    <w:p w:rsidR="00D03690" w:rsidRDefault="00D03690" w:rsidP="00D03690">
      <w:pPr>
        <w:ind w:left="372" w:firstLine="708"/>
        <w:jc w:val="both"/>
        <w:rPr>
          <w:rFonts w:ascii="Cambria" w:hAnsi="Cambria"/>
          <w:sz w:val="24"/>
          <w:szCs w:val="24"/>
        </w:rPr>
      </w:pPr>
      <w:r>
        <w:rPr>
          <w:rFonts w:ascii="Cambria" w:hAnsi="Cambria"/>
          <w:b/>
          <w:sz w:val="24"/>
          <w:szCs w:val="24"/>
        </w:rPr>
        <w:t>III-1 -</w:t>
      </w:r>
      <w:r>
        <w:rPr>
          <w:rFonts w:ascii="Cambria" w:hAnsi="Cambria"/>
          <w:sz w:val="24"/>
          <w:szCs w:val="24"/>
        </w:rPr>
        <w:t xml:space="preserve"> </w:t>
      </w:r>
      <w:r>
        <w:rPr>
          <w:rFonts w:ascii="Cambria" w:hAnsi="Cambria"/>
          <w:b/>
          <w:sz w:val="24"/>
          <w:szCs w:val="24"/>
          <w:u w:val="single"/>
        </w:rPr>
        <w:t>PERSONNEL</w:t>
      </w:r>
    </w:p>
    <w:p w:rsidR="00D03690" w:rsidRDefault="00D03690" w:rsidP="00D03690">
      <w:pPr>
        <w:pStyle w:val="Paragraphedeliste"/>
        <w:spacing w:after="0"/>
        <w:ind w:left="1080"/>
        <w:jc w:val="both"/>
        <w:rPr>
          <w:rFonts w:ascii="Cambria" w:hAnsi="Cambria"/>
          <w:b/>
          <w:i/>
          <w:sz w:val="24"/>
          <w:szCs w:val="24"/>
        </w:rPr>
      </w:pPr>
      <w:r>
        <w:rPr>
          <w:rFonts w:ascii="Cambria" w:hAnsi="Cambria"/>
          <w:b/>
          <w:i/>
          <w:sz w:val="24"/>
          <w:szCs w:val="24"/>
        </w:rPr>
        <w:t xml:space="preserve">III-1-1  </w:t>
      </w:r>
      <w:r>
        <w:rPr>
          <w:rFonts w:ascii="Cambria" w:hAnsi="Cambria"/>
          <w:b/>
          <w:i/>
          <w:sz w:val="24"/>
          <w:szCs w:val="24"/>
          <w:u w:val="single"/>
        </w:rPr>
        <w:t>Cadre Organique des emplois 2016</w:t>
      </w:r>
    </w:p>
    <w:p w:rsidR="00D03690" w:rsidRDefault="00D03690" w:rsidP="00D03690">
      <w:pPr>
        <w:spacing w:after="0"/>
        <w:jc w:val="both"/>
        <w:rPr>
          <w:rFonts w:ascii="Cambria" w:hAnsi="Cambria"/>
          <w:sz w:val="24"/>
          <w:szCs w:val="24"/>
        </w:rPr>
      </w:pPr>
      <w:r>
        <w:rPr>
          <w:rFonts w:ascii="Cambria" w:hAnsi="Cambria"/>
          <w:sz w:val="24"/>
          <w:szCs w:val="24"/>
        </w:rPr>
        <w:t xml:space="preserve">L’effectif du Personnel de l’année 2016 pris en compte par la Conférence est de 414 contre 411 en 2015. </w:t>
      </w:r>
    </w:p>
    <w:tbl>
      <w:tblPr>
        <w:tblStyle w:val="Grilledutableau"/>
        <w:tblpPr w:leftFromText="141" w:rightFromText="141" w:vertAnchor="text" w:horzAnchor="page" w:tblpX="478" w:tblpY="29"/>
        <w:tblW w:w="11270" w:type="dxa"/>
        <w:tblLook w:val="04A0"/>
      </w:tblPr>
      <w:tblGrid>
        <w:gridCol w:w="2888"/>
        <w:gridCol w:w="1907"/>
        <w:gridCol w:w="1705"/>
        <w:gridCol w:w="2863"/>
        <w:gridCol w:w="1907"/>
      </w:tblGrid>
      <w:tr w:rsidR="00D03690" w:rsidTr="00D03690">
        <w:trPr>
          <w:trHeight w:val="749"/>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both"/>
              <w:rPr>
                <w:rFonts w:ascii="Cambria" w:hAnsi="Cambria"/>
                <w:b/>
                <w:sz w:val="18"/>
                <w:szCs w:val="18"/>
                <w:lang w:eastAsia="en-US"/>
              </w:rPr>
            </w:pPr>
            <w:r>
              <w:rPr>
                <w:rFonts w:ascii="Cambria" w:hAnsi="Cambria"/>
                <w:b/>
                <w:sz w:val="18"/>
                <w:szCs w:val="18"/>
              </w:rPr>
              <w:t>FONCTION</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both"/>
              <w:rPr>
                <w:rFonts w:ascii="Cambria" w:hAnsi="Cambria" w:cstheme="minorBidi"/>
                <w:b/>
                <w:sz w:val="18"/>
                <w:szCs w:val="18"/>
              </w:rPr>
            </w:pPr>
            <w:r>
              <w:rPr>
                <w:rFonts w:ascii="Cambria" w:hAnsi="Cambria"/>
                <w:b/>
                <w:sz w:val="18"/>
                <w:szCs w:val="18"/>
              </w:rPr>
              <w:t xml:space="preserve">                   NOMBRE  AU 31 DECEMBRE</w:t>
            </w:r>
          </w:p>
          <w:p w:rsidR="00D03690" w:rsidRDefault="00D03690" w:rsidP="00D03690">
            <w:pPr>
              <w:pStyle w:val="Paragraphedeliste"/>
              <w:spacing w:after="0" w:line="240" w:lineRule="auto"/>
              <w:ind w:left="0"/>
              <w:jc w:val="both"/>
              <w:rPr>
                <w:rFonts w:ascii="Cambria" w:hAnsi="Cambria"/>
                <w:b/>
                <w:sz w:val="18"/>
                <w:szCs w:val="18"/>
                <w:lang w:eastAsia="en-US"/>
              </w:rPr>
            </w:pPr>
            <w:r>
              <w:rPr>
                <w:rFonts w:ascii="Cambria" w:hAnsi="Cambria"/>
                <w:b/>
                <w:sz w:val="18"/>
                <w:szCs w:val="18"/>
              </w:rPr>
              <w:t>2015</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both"/>
              <w:rPr>
                <w:rFonts w:ascii="Cambria" w:hAnsi="Cambria" w:cstheme="minorBidi"/>
                <w:b/>
                <w:sz w:val="18"/>
                <w:szCs w:val="18"/>
              </w:rPr>
            </w:pPr>
            <w:r>
              <w:rPr>
                <w:rFonts w:ascii="Cambria" w:hAnsi="Cambria"/>
                <w:b/>
                <w:sz w:val="18"/>
                <w:szCs w:val="18"/>
              </w:rPr>
              <w:t>NOMBRE ENTRANT</w:t>
            </w:r>
          </w:p>
          <w:p w:rsidR="00D03690" w:rsidRDefault="00D03690" w:rsidP="00D03690">
            <w:pPr>
              <w:pStyle w:val="Paragraphedeliste"/>
              <w:spacing w:after="0" w:line="240" w:lineRule="auto"/>
              <w:ind w:left="0"/>
              <w:jc w:val="both"/>
              <w:rPr>
                <w:rFonts w:ascii="Cambria" w:hAnsi="Cambria"/>
                <w:b/>
                <w:sz w:val="18"/>
                <w:szCs w:val="18"/>
                <w:lang w:eastAsia="en-US"/>
              </w:rPr>
            </w:pPr>
            <w:r>
              <w:rPr>
                <w:rFonts w:ascii="Cambria" w:hAnsi="Cambria"/>
                <w:b/>
                <w:sz w:val="18"/>
                <w:szCs w:val="18"/>
              </w:rPr>
              <w:t>EN 2016</w:t>
            </w: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cstheme="minorBidi"/>
                <w:b/>
                <w:sz w:val="18"/>
                <w:szCs w:val="18"/>
              </w:rPr>
            </w:pPr>
          </w:p>
          <w:p w:rsidR="00D03690" w:rsidRDefault="00D03690" w:rsidP="00D03690">
            <w:pPr>
              <w:pStyle w:val="Paragraphedeliste"/>
              <w:spacing w:after="0" w:line="240" w:lineRule="auto"/>
              <w:ind w:left="0"/>
              <w:jc w:val="both"/>
              <w:rPr>
                <w:rFonts w:ascii="Cambria" w:hAnsi="Cambria"/>
                <w:b/>
                <w:sz w:val="18"/>
                <w:szCs w:val="18"/>
              </w:rPr>
            </w:pPr>
            <w:r>
              <w:rPr>
                <w:rFonts w:ascii="Cambria" w:hAnsi="Cambria"/>
                <w:b/>
                <w:sz w:val="18"/>
                <w:szCs w:val="18"/>
              </w:rPr>
              <w:t>DEPART A LA</w:t>
            </w:r>
          </w:p>
          <w:p w:rsidR="00D03690" w:rsidRDefault="00D03690" w:rsidP="00D03690">
            <w:pPr>
              <w:pStyle w:val="Paragraphedeliste"/>
              <w:spacing w:after="0" w:line="240" w:lineRule="auto"/>
              <w:ind w:left="0"/>
              <w:jc w:val="both"/>
              <w:rPr>
                <w:rFonts w:ascii="Cambria" w:hAnsi="Cambria"/>
                <w:b/>
                <w:sz w:val="18"/>
                <w:szCs w:val="18"/>
              </w:rPr>
            </w:pPr>
            <w:r>
              <w:rPr>
                <w:rFonts w:ascii="Cambria" w:hAnsi="Cambria"/>
                <w:b/>
                <w:sz w:val="18"/>
                <w:szCs w:val="18"/>
              </w:rPr>
              <w:t>RETRAITE/DECES</w:t>
            </w:r>
          </w:p>
          <w:p w:rsidR="00D03690" w:rsidRDefault="00D03690" w:rsidP="00D03690">
            <w:pPr>
              <w:pStyle w:val="Paragraphedeliste"/>
              <w:spacing w:after="0" w:line="240" w:lineRule="auto"/>
              <w:ind w:left="0"/>
              <w:jc w:val="both"/>
              <w:rPr>
                <w:rFonts w:ascii="Cambria" w:hAnsi="Cambria"/>
                <w:b/>
                <w:sz w:val="18"/>
                <w:szCs w:val="18"/>
                <w:lang w:eastAsia="en-US"/>
              </w:rPr>
            </w:pPr>
            <w:r>
              <w:rPr>
                <w:rFonts w:ascii="Cambria" w:hAnsi="Cambria"/>
                <w:b/>
                <w:sz w:val="18"/>
                <w:szCs w:val="18"/>
              </w:rPr>
              <w:t>CONFIRMATION</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cstheme="minorBidi"/>
                <w:b/>
                <w:sz w:val="18"/>
                <w:szCs w:val="18"/>
              </w:rPr>
            </w:pPr>
          </w:p>
          <w:p w:rsidR="00D03690" w:rsidRDefault="00D03690" w:rsidP="00D03690">
            <w:pPr>
              <w:pStyle w:val="Paragraphedeliste"/>
              <w:spacing w:after="0" w:line="240" w:lineRule="auto"/>
              <w:ind w:left="0"/>
              <w:jc w:val="both"/>
              <w:rPr>
                <w:rFonts w:ascii="Cambria" w:hAnsi="Cambria"/>
                <w:b/>
                <w:sz w:val="18"/>
                <w:szCs w:val="18"/>
              </w:rPr>
            </w:pPr>
            <w:r>
              <w:rPr>
                <w:rFonts w:ascii="Cambria" w:hAnsi="Cambria"/>
                <w:b/>
                <w:sz w:val="18"/>
                <w:szCs w:val="18"/>
              </w:rPr>
              <w:t xml:space="preserve">NOMBRE AU </w:t>
            </w:r>
          </w:p>
          <w:p w:rsidR="00D03690" w:rsidRDefault="00D03690" w:rsidP="00D03690">
            <w:pPr>
              <w:pStyle w:val="Paragraphedeliste"/>
              <w:spacing w:after="0" w:line="240" w:lineRule="auto"/>
              <w:ind w:left="0"/>
              <w:jc w:val="both"/>
              <w:rPr>
                <w:rFonts w:ascii="Cambria" w:hAnsi="Cambria"/>
                <w:b/>
                <w:sz w:val="18"/>
                <w:szCs w:val="18"/>
              </w:rPr>
            </w:pPr>
            <w:r>
              <w:rPr>
                <w:rFonts w:ascii="Cambria" w:hAnsi="Cambria"/>
                <w:b/>
                <w:sz w:val="18"/>
                <w:szCs w:val="18"/>
              </w:rPr>
              <w:t>31 DECEMBRE</w:t>
            </w:r>
          </w:p>
          <w:p w:rsidR="00D03690" w:rsidRDefault="00D03690" w:rsidP="00D03690">
            <w:pPr>
              <w:pStyle w:val="Paragraphedeliste"/>
              <w:spacing w:after="0" w:line="240" w:lineRule="auto"/>
              <w:ind w:left="0"/>
              <w:jc w:val="both"/>
              <w:rPr>
                <w:rFonts w:ascii="Cambria" w:hAnsi="Cambria"/>
                <w:b/>
                <w:sz w:val="18"/>
                <w:szCs w:val="18"/>
                <w:lang w:eastAsia="en-US"/>
              </w:rPr>
            </w:pPr>
            <w:r>
              <w:rPr>
                <w:rFonts w:ascii="Cambria" w:hAnsi="Cambria"/>
                <w:b/>
                <w:sz w:val="18"/>
                <w:szCs w:val="18"/>
              </w:rPr>
              <w:t xml:space="preserve">  2016</w:t>
            </w:r>
          </w:p>
        </w:tc>
      </w:tr>
      <w:tr w:rsidR="00D03690" w:rsidTr="00D03690">
        <w:trPr>
          <w:trHeight w:val="187"/>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PASTEURS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197</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 xml:space="preserve">                11</w:t>
            </w: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center"/>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208</w:t>
            </w:r>
          </w:p>
        </w:tc>
      </w:tr>
      <w:tr w:rsidR="00D03690" w:rsidTr="00D03690">
        <w:trPr>
          <w:trHeight w:val="187"/>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color w:val="000000" w:themeColor="text1"/>
                <w:sz w:val="18"/>
                <w:szCs w:val="18"/>
                <w:lang w:eastAsia="en-US"/>
              </w:rPr>
            </w:pPr>
            <w:r>
              <w:rPr>
                <w:rFonts w:ascii="Cambria" w:hAnsi="Cambria"/>
                <w:b/>
                <w:color w:val="000000" w:themeColor="text1"/>
                <w:sz w:val="18"/>
                <w:szCs w:val="18"/>
              </w:rPr>
              <w:t>CATECHISTES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color w:val="000000" w:themeColor="text1"/>
                <w:sz w:val="18"/>
                <w:szCs w:val="18"/>
                <w:lang w:eastAsia="en-US"/>
              </w:rPr>
            </w:pPr>
            <w:r>
              <w:rPr>
                <w:rFonts w:ascii="Cambria" w:hAnsi="Cambria"/>
                <w:b/>
                <w:color w:val="000000" w:themeColor="text1"/>
                <w:sz w:val="18"/>
                <w:szCs w:val="18"/>
              </w:rPr>
              <w:t>78</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center"/>
              <w:rPr>
                <w:rFonts w:ascii="Cambria" w:hAnsi="Cambria"/>
                <w:b/>
                <w:sz w:val="18"/>
                <w:szCs w:val="18"/>
                <w:lang w:eastAsia="en-US"/>
              </w:rPr>
            </w:pP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3</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color w:val="000000" w:themeColor="text1"/>
                <w:sz w:val="18"/>
                <w:szCs w:val="18"/>
                <w:lang w:eastAsia="en-US"/>
              </w:rPr>
            </w:pPr>
            <w:r>
              <w:rPr>
                <w:rFonts w:ascii="Cambria" w:hAnsi="Cambria"/>
                <w:b/>
                <w:color w:val="000000" w:themeColor="text1"/>
                <w:sz w:val="18"/>
                <w:szCs w:val="18"/>
              </w:rPr>
              <w:t xml:space="preserve">  75</w:t>
            </w:r>
          </w:p>
        </w:tc>
      </w:tr>
      <w:tr w:rsidR="00D03690" w:rsidTr="00D03690">
        <w:trPr>
          <w:trHeight w:val="174"/>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color w:val="000000" w:themeColor="text1"/>
                <w:sz w:val="18"/>
                <w:szCs w:val="18"/>
                <w:lang w:eastAsia="en-US"/>
              </w:rPr>
            </w:pPr>
            <w:r>
              <w:rPr>
                <w:rFonts w:ascii="Cambria" w:hAnsi="Cambria"/>
                <w:b/>
                <w:color w:val="000000" w:themeColor="text1"/>
                <w:sz w:val="18"/>
                <w:szCs w:val="18"/>
              </w:rPr>
              <w:t>INTENDANTS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color w:val="000000" w:themeColor="text1"/>
                <w:sz w:val="18"/>
                <w:szCs w:val="18"/>
                <w:lang w:eastAsia="en-US"/>
              </w:rPr>
            </w:pPr>
            <w:r>
              <w:rPr>
                <w:rFonts w:ascii="Cambria" w:hAnsi="Cambria"/>
                <w:b/>
                <w:color w:val="000000" w:themeColor="text1"/>
                <w:sz w:val="18"/>
                <w:szCs w:val="18"/>
              </w:rPr>
              <w:t>36</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color w:val="000000" w:themeColor="text1"/>
                <w:sz w:val="18"/>
                <w:szCs w:val="18"/>
                <w:lang w:eastAsia="en-US"/>
              </w:rPr>
            </w:pPr>
            <w:r>
              <w:rPr>
                <w:rFonts w:ascii="Cambria" w:hAnsi="Cambria"/>
                <w:b/>
                <w:color w:val="000000" w:themeColor="text1"/>
                <w:sz w:val="18"/>
                <w:szCs w:val="18"/>
              </w:rPr>
              <w:t xml:space="preserve"> 36</w:t>
            </w:r>
          </w:p>
        </w:tc>
      </w:tr>
      <w:tr w:rsidR="00D03690" w:rsidTr="00D03690">
        <w:trPr>
          <w:trHeight w:val="187"/>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MISSIONNAIRES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17</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17</w:t>
            </w:r>
          </w:p>
        </w:tc>
      </w:tr>
      <w:tr w:rsidR="00D03690" w:rsidTr="00D03690">
        <w:trPr>
          <w:trHeight w:val="187"/>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SECRETAIRES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21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2</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20</w:t>
            </w:r>
          </w:p>
        </w:tc>
      </w:tr>
      <w:tr w:rsidR="00D03690" w:rsidTr="00D03690">
        <w:trPr>
          <w:trHeight w:val="174"/>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CHAUFFEURS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14</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13</w:t>
            </w:r>
          </w:p>
        </w:tc>
      </w:tr>
      <w:tr w:rsidR="00D03690" w:rsidTr="00D03690">
        <w:trPr>
          <w:trHeight w:val="187"/>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AGENTS DE BUREAU</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r>
      <w:tr w:rsidR="00D03690" w:rsidTr="00D03690">
        <w:trPr>
          <w:trHeight w:val="187"/>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GARDIENS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9</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9</w:t>
            </w:r>
          </w:p>
        </w:tc>
      </w:tr>
      <w:tr w:rsidR="00D03690" w:rsidTr="00D03690">
        <w:trPr>
          <w:trHeight w:val="375"/>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ADJOINTS ADMINISTRATIFS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center"/>
              <w:rPr>
                <w:rFonts w:ascii="Cambria" w:hAnsi="Cambria"/>
                <w:b/>
                <w:sz w:val="18"/>
                <w:szCs w:val="18"/>
                <w:lang w:eastAsia="en-US"/>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2</w:t>
            </w: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2</w:t>
            </w:r>
          </w:p>
        </w:tc>
      </w:tr>
      <w:tr w:rsidR="00D03690" w:rsidTr="00D03690">
        <w:trPr>
          <w:trHeight w:val="375"/>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AGENTS DE DEVELOPPEMENT</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r>
      <w:tr w:rsidR="00D03690" w:rsidTr="00D03690">
        <w:trPr>
          <w:trHeight w:val="187"/>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DOMESTIQUES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4</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4</w:t>
            </w:r>
          </w:p>
        </w:tc>
      </w:tr>
      <w:tr w:rsidR="00D03690" w:rsidTr="00D03690">
        <w:trPr>
          <w:trHeight w:val="174"/>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JARDINIERS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6</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6</w:t>
            </w:r>
          </w:p>
        </w:tc>
      </w:tr>
      <w:tr w:rsidR="00D03690" w:rsidTr="00D03690">
        <w:trPr>
          <w:trHeight w:val="187"/>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AGENT COMMERCIAL</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r>
      <w:tr w:rsidR="00D03690" w:rsidTr="00D03690">
        <w:trPr>
          <w:trHeight w:val="187"/>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ARCHIVISTE</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r>
      <w:tr w:rsidR="00D03690" w:rsidTr="00D03690">
        <w:trPr>
          <w:trHeight w:val="174"/>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MANŒUVRES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3</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4</w:t>
            </w:r>
          </w:p>
        </w:tc>
      </w:tr>
      <w:tr w:rsidR="00D03690" w:rsidTr="00D03690">
        <w:trPr>
          <w:trHeight w:val="187"/>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Conseiller Juridique</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both"/>
              <w:rPr>
                <w:rFonts w:ascii="Cambria" w:hAnsi="Cambria"/>
                <w:b/>
                <w:sz w:val="18"/>
                <w:szCs w:val="18"/>
                <w:lang w:eastAsia="en-US"/>
              </w:rPr>
            </w:pPr>
            <w:r>
              <w:rPr>
                <w:rFonts w:ascii="Cambria" w:hAnsi="Cambria"/>
                <w:b/>
                <w:sz w:val="18"/>
                <w:szCs w:val="18"/>
              </w:rPr>
              <w:t xml:space="preserve">       </w:t>
            </w: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w:t>
            </w:r>
          </w:p>
        </w:tc>
      </w:tr>
      <w:tr w:rsidR="00D03690" w:rsidTr="00D03690">
        <w:trPr>
          <w:trHeight w:val="411"/>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AGENTS CONTRACTUELS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17</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center"/>
              <w:rPr>
                <w:rFonts w:ascii="Cambria" w:hAnsi="Cambria" w:cstheme="minorBidi"/>
                <w:b/>
                <w:sz w:val="18"/>
                <w:szCs w:val="18"/>
              </w:rPr>
            </w:pPr>
            <w:r>
              <w:rPr>
                <w:rFonts w:ascii="Cambria" w:hAnsi="Cambria"/>
                <w:b/>
                <w:sz w:val="18"/>
                <w:szCs w:val="18"/>
              </w:rPr>
              <w:t>06</w:t>
            </w:r>
          </w:p>
          <w:p w:rsidR="00D03690" w:rsidRDefault="00D03690" w:rsidP="00D03690">
            <w:pPr>
              <w:pStyle w:val="Paragraphedeliste"/>
              <w:spacing w:after="0" w:line="240" w:lineRule="auto"/>
              <w:ind w:left="0"/>
              <w:jc w:val="center"/>
              <w:rPr>
                <w:rFonts w:ascii="Cambria" w:hAnsi="Cambria"/>
                <w:b/>
                <w:sz w:val="18"/>
                <w:szCs w:val="18"/>
              </w:rPr>
            </w:pPr>
          </w:p>
          <w:p w:rsidR="00D03690" w:rsidRDefault="00D03690" w:rsidP="00D03690">
            <w:pPr>
              <w:pStyle w:val="Paragraphedeliste"/>
              <w:spacing w:after="0" w:line="240" w:lineRule="auto"/>
              <w:ind w:left="0"/>
              <w:jc w:val="center"/>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11</w:t>
            </w:r>
          </w:p>
        </w:tc>
      </w:tr>
      <w:tr w:rsidR="00D03690" w:rsidTr="00D03690">
        <w:trPr>
          <w:trHeight w:val="187"/>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STAGIAIRES</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4</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jc w:val="both"/>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4</w:t>
            </w:r>
          </w:p>
        </w:tc>
      </w:tr>
      <w:tr w:rsidR="00D03690" w:rsidTr="00D03690">
        <w:trPr>
          <w:trHeight w:val="70"/>
        </w:trPr>
        <w:tc>
          <w:tcPr>
            <w:tcW w:w="28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690" w:rsidRDefault="00D03690" w:rsidP="00D03690">
            <w:pPr>
              <w:pStyle w:val="Paragraphedeliste"/>
              <w:spacing w:after="0" w:line="240" w:lineRule="auto"/>
              <w:ind w:left="0"/>
              <w:rPr>
                <w:rFonts w:ascii="Cambria" w:hAnsi="Cambria"/>
                <w:b/>
                <w:sz w:val="18"/>
                <w:szCs w:val="18"/>
                <w:lang w:eastAsia="en-US"/>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center"/>
              <w:rPr>
                <w:rFonts w:ascii="Cambria" w:hAnsi="Cambria"/>
                <w:b/>
                <w:sz w:val="18"/>
                <w:szCs w:val="18"/>
                <w:lang w:eastAsia="en-US"/>
              </w:rPr>
            </w:pPr>
            <w:r>
              <w:rPr>
                <w:rFonts w:ascii="Cambria" w:hAnsi="Cambria"/>
                <w:b/>
                <w:sz w:val="18"/>
                <w:szCs w:val="18"/>
              </w:rPr>
              <w:t>411</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both"/>
              <w:rPr>
                <w:rFonts w:ascii="Cambria" w:hAnsi="Cambria"/>
                <w:b/>
                <w:sz w:val="18"/>
                <w:szCs w:val="18"/>
                <w:lang w:eastAsia="en-US"/>
              </w:rPr>
            </w:pPr>
            <w:r>
              <w:rPr>
                <w:rFonts w:ascii="Cambria" w:hAnsi="Cambria"/>
                <w:b/>
                <w:sz w:val="18"/>
                <w:szCs w:val="18"/>
              </w:rPr>
              <w:t xml:space="preserve">      16</w:t>
            </w:r>
          </w:p>
        </w:tc>
        <w:tc>
          <w:tcPr>
            <w:tcW w:w="2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jc w:val="both"/>
              <w:rPr>
                <w:rFonts w:ascii="Cambria" w:hAnsi="Cambria"/>
                <w:b/>
                <w:sz w:val="18"/>
                <w:szCs w:val="18"/>
                <w:lang w:eastAsia="en-US"/>
              </w:rPr>
            </w:pPr>
            <w:r>
              <w:rPr>
                <w:rFonts w:ascii="Cambria" w:hAnsi="Cambria"/>
                <w:b/>
                <w:sz w:val="18"/>
                <w:szCs w:val="18"/>
              </w:rPr>
              <w:t xml:space="preserve">                           13</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690" w:rsidRDefault="00D03690" w:rsidP="00D03690">
            <w:pPr>
              <w:pStyle w:val="Paragraphedeliste"/>
              <w:spacing w:after="0" w:line="240" w:lineRule="auto"/>
              <w:ind w:left="0"/>
              <w:rPr>
                <w:rFonts w:ascii="Cambria" w:hAnsi="Cambria"/>
                <w:b/>
                <w:sz w:val="18"/>
                <w:szCs w:val="18"/>
                <w:lang w:eastAsia="en-US"/>
              </w:rPr>
            </w:pPr>
            <w:r>
              <w:rPr>
                <w:rFonts w:ascii="Cambria" w:hAnsi="Cambria"/>
                <w:b/>
                <w:sz w:val="18"/>
                <w:szCs w:val="18"/>
              </w:rPr>
              <w:t xml:space="preserve">           414</w:t>
            </w:r>
          </w:p>
        </w:tc>
      </w:tr>
    </w:tbl>
    <w:p w:rsidR="00D03690" w:rsidRDefault="00D03690" w:rsidP="00D03690">
      <w:pPr>
        <w:pStyle w:val="Paragraphedeliste"/>
        <w:spacing w:after="0"/>
        <w:ind w:left="1068"/>
        <w:jc w:val="both"/>
        <w:rPr>
          <w:rFonts w:ascii="Cambria" w:hAnsi="Cambria" w:cstheme="minorBidi"/>
          <w:sz w:val="10"/>
          <w:szCs w:val="24"/>
        </w:rPr>
      </w:pPr>
    </w:p>
    <w:p w:rsidR="00D03690" w:rsidRDefault="00D03690" w:rsidP="00D03690">
      <w:pPr>
        <w:ind w:left="708"/>
        <w:jc w:val="both"/>
        <w:rPr>
          <w:rFonts w:ascii="Cambria" w:hAnsi="Cambria"/>
          <w:sz w:val="24"/>
          <w:szCs w:val="24"/>
        </w:rPr>
      </w:pPr>
      <w:r>
        <w:rPr>
          <w:rFonts w:ascii="Cambria" w:hAnsi="Cambria"/>
          <w:b/>
          <w:sz w:val="24"/>
          <w:szCs w:val="24"/>
        </w:rPr>
        <w:t>III-1-2</w:t>
      </w:r>
      <w:r>
        <w:rPr>
          <w:rFonts w:ascii="Cambria" w:hAnsi="Cambria"/>
          <w:b/>
          <w:i/>
          <w:sz w:val="24"/>
          <w:szCs w:val="24"/>
        </w:rPr>
        <w:t xml:space="preserve">  </w:t>
      </w:r>
      <w:r>
        <w:rPr>
          <w:rFonts w:ascii="Cambria" w:hAnsi="Cambria"/>
          <w:b/>
          <w:sz w:val="24"/>
          <w:szCs w:val="24"/>
          <w:u w:val="single"/>
        </w:rPr>
        <w:t>SALAIRES</w:t>
      </w:r>
      <w:r>
        <w:rPr>
          <w:rFonts w:ascii="Cambria" w:hAnsi="Cambria"/>
          <w:sz w:val="24"/>
          <w:szCs w:val="24"/>
        </w:rPr>
        <w:t> : Les salaires de l’année 2016 ont été entièrement payés.</w:t>
      </w:r>
    </w:p>
    <w:p w:rsidR="00D03690" w:rsidRDefault="00D03690" w:rsidP="00D03690">
      <w:pPr>
        <w:spacing w:after="0"/>
        <w:ind w:firstLine="708"/>
        <w:jc w:val="both"/>
        <w:rPr>
          <w:rFonts w:ascii="Cambria" w:hAnsi="Cambria"/>
          <w:b/>
          <w:i/>
          <w:sz w:val="24"/>
          <w:szCs w:val="24"/>
          <w:u w:val="single"/>
        </w:rPr>
      </w:pPr>
      <w:r>
        <w:rPr>
          <w:rFonts w:ascii="Cambria" w:hAnsi="Cambria"/>
          <w:b/>
          <w:sz w:val="24"/>
          <w:szCs w:val="24"/>
        </w:rPr>
        <w:t>III-2</w:t>
      </w:r>
      <w:r>
        <w:rPr>
          <w:rFonts w:ascii="Cambria" w:hAnsi="Cambria"/>
          <w:b/>
          <w:i/>
          <w:sz w:val="24"/>
          <w:szCs w:val="24"/>
        </w:rPr>
        <w:t xml:space="preserve">  </w:t>
      </w:r>
      <w:r>
        <w:rPr>
          <w:rFonts w:ascii="Cambria" w:hAnsi="Cambria"/>
          <w:b/>
          <w:sz w:val="24"/>
          <w:szCs w:val="24"/>
          <w:u w:val="single"/>
        </w:rPr>
        <w:t>CHARGES SOCIALES</w:t>
      </w:r>
      <w:r>
        <w:rPr>
          <w:rFonts w:ascii="Cambria" w:hAnsi="Cambria"/>
          <w:b/>
          <w:i/>
          <w:sz w:val="24"/>
          <w:szCs w:val="24"/>
          <w:u w:val="single"/>
        </w:rPr>
        <w:t xml:space="preserve"> </w:t>
      </w:r>
    </w:p>
    <w:p w:rsidR="00D03690" w:rsidRDefault="00D03690" w:rsidP="00D03690">
      <w:pPr>
        <w:pStyle w:val="Paragraphedeliste"/>
        <w:spacing w:after="0" w:line="240" w:lineRule="auto"/>
        <w:ind w:left="1428"/>
        <w:jc w:val="both"/>
        <w:rPr>
          <w:rFonts w:ascii="Cambria" w:hAnsi="Cambria"/>
          <w:b/>
          <w:sz w:val="24"/>
          <w:szCs w:val="24"/>
          <w:u w:val="single"/>
        </w:rPr>
      </w:pPr>
      <w:r>
        <w:rPr>
          <w:rFonts w:ascii="Cambria" w:hAnsi="Cambria"/>
          <w:b/>
          <w:sz w:val="24"/>
          <w:szCs w:val="24"/>
        </w:rPr>
        <w:t>III-2-1</w:t>
      </w:r>
      <w:r>
        <w:rPr>
          <w:rFonts w:ascii="Cambria" w:hAnsi="Cambria"/>
          <w:b/>
          <w:sz w:val="24"/>
          <w:szCs w:val="24"/>
        </w:rPr>
        <w:tab/>
      </w:r>
      <w:r>
        <w:rPr>
          <w:rFonts w:ascii="Cambria" w:hAnsi="Cambria"/>
          <w:b/>
          <w:sz w:val="24"/>
          <w:szCs w:val="24"/>
          <w:u w:val="single"/>
        </w:rPr>
        <w:t>Etat des immatriculations</w:t>
      </w:r>
    </w:p>
    <w:p w:rsidR="00D03690" w:rsidRDefault="00D03690" w:rsidP="00322234">
      <w:pPr>
        <w:pStyle w:val="Paragraphedeliste"/>
        <w:numPr>
          <w:ilvl w:val="1"/>
          <w:numId w:val="283"/>
        </w:numPr>
        <w:spacing w:after="0" w:line="240" w:lineRule="auto"/>
        <w:jc w:val="both"/>
        <w:rPr>
          <w:rFonts w:ascii="Cambria" w:hAnsi="Cambria"/>
          <w:sz w:val="24"/>
          <w:szCs w:val="24"/>
        </w:rPr>
      </w:pPr>
      <w:r>
        <w:rPr>
          <w:rFonts w:ascii="Cambria" w:hAnsi="Cambria"/>
          <w:sz w:val="24"/>
          <w:szCs w:val="24"/>
        </w:rPr>
        <w:t>Nombre de personnes immatriculées </w:t>
      </w:r>
      <w:r>
        <w:rPr>
          <w:rFonts w:ascii="Cambria" w:hAnsi="Cambria"/>
          <w:sz w:val="24"/>
          <w:szCs w:val="24"/>
        </w:rPr>
        <w:tab/>
      </w:r>
      <w:r>
        <w:rPr>
          <w:rFonts w:ascii="Cambria" w:hAnsi="Cambria"/>
          <w:sz w:val="24"/>
          <w:szCs w:val="24"/>
        </w:rPr>
        <w:tab/>
      </w:r>
      <w:r>
        <w:rPr>
          <w:rFonts w:ascii="Cambria" w:hAnsi="Cambria"/>
          <w:sz w:val="24"/>
          <w:szCs w:val="24"/>
        </w:rPr>
        <w:tab/>
        <w:t>:   285</w:t>
      </w:r>
    </w:p>
    <w:p w:rsidR="00D03690" w:rsidRDefault="00D03690" w:rsidP="00322234">
      <w:pPr>
        <w:pStyle w:val="Paragraphedeliste"/>
        <w:numPr>
          <w:ilvl w:val="1"/>
          <w:numId w:val="283"/>
        </w:numPr>
        <w:spacing w:after="0" w:line="240" w:lineRule="auto"/>
        <w:jc w:val="both"/>
        <w:rPr>
          <w:rFonts w:ascii="Cambria" w:hAnsi="Cambria"/>
          <w:sz w:val="24"/>
          <w:szCs w:val="24"/>
        </w:rPr>
      </w:pPr>
      <w:r>
        <w:rPr>
          <w:rFonts w:ascii="Cambria" w:hAnsi="Cambria"/>
          <w:sz w:val="24"/>
          <w:szCs w:val="24"/>
        </w:rPr>
        <w:t xml:space="preserve">Nombre de personnes non immatriculées: 118 </w:t>
      </w:r>
    </w:p>
    <w:p w:rsidR="00D03690" w:rsidRDefault="00D03690" w:rsidP="00D03690">
      <w:pPr>
        <w:pStyle w:val="Paragraphedeliste"/>
        <w:spacing w:after="0" w:line="240" w:lineRule="auto"/>
        <w:ind w:left="1788"/>
        <w:jc w:val="both"/>
        <w:rPr>
          <w:rFonts w:ascii="Cambria" w:hAnsi="Cambria"/>
          <w:sz w:val="24"/>
          <w:szCs w:val="24"/>
        </w:rPr>
      </w:pPr>
      <w:r>
        <w:rPr>
          <w:rFonts w:ascii="Cambria" w:hAnsi="Cambria"/>
          <w:sz w:val="24"/>
          <w:szCs w:val="24"/>
        </w:rPr>
        <w:lastRenderedPageBreak/>
        <w:t>(90 en cours d’immatriculation pour déclaration tardive et 28 dossiers incomplets ; en attente de transmission)</w:t>
      </w:r>
    </w:p>
    <w:p w:rsidR="00D03690" w:rsidRDefault="00D03690" w:rsidP="00D03690">
      <w:pPr>
        <w:spacing w:after="0" w:line="240" w:lineRule="auto"/>
        <w:jc w:val="both"/>
        <w:rPr>
          <w:rFonts w:ascii="Cambria" w:hAnsi="Cambria"/>
          <w:sz w:val="14"/>
          <w:szCs w:val="24"/>
        </w:rPr>
      </w:pPr>
    </w:p>
    <w:p w:rsidR="00D03690" w:rsidRDefault="00D03690" w:rsidP="00D03690">
      <w:pPr>
        <w:ind w:left="708" w:firstLine="708"/>
        <w:jc w:val="both"/>
        <w:rPr>
          <w:rFonts w:ascii="Cambria" w:hAnsi="Cambria"/>
          <w:sz w:val="24"/>
          <w:szCs w:val="24"/>
        </w:rPr>
      </w:pPr>
      <w:r>
        <w:rPr>
          <w:rFonts w:ascii="Cambria" w:hAnsi="Cambria"/>
          <w:b/>
          <w:sz w:val="24"/>
          <w:szCs w:val="24"/>
        </w:rPr>
        <w:t xml:space="preserve">III-2-2 </w:t>
      </w:r>
      <w:r>
        <w:rPr>
          <w:rFonts w:ascii="Cambria" w:hAnsi="Cambria"/>
          <w:b/>
          <w:sz w:val="24"/>
          <w:szCs w:val="24"/>
          <w:u w:val="single"/>
        </w:rPr>
        <w:t xml:space="preserve"> CNPS</w:t>
      </w:r>
      <w:r>
        <w:rPr>
          <w:rFonts w:ascii="Cambria" w:hAnsi="Cambria"/>
          <w:b/>
          <w:i/>
          <w:sz w:val="24"/>
          <w:szCs w:val="24"/>
        </w:rPr>
        <w:t xml:space="preserve"> (</w:t>
      </w:r>
      <w:r>
        <w:rPr>
          <w:rFonts w:ascii="Cambria" w:hAnsi="Cambria"/>
          <w:sz w:val="24"/>
          <w:szCs w:val="24"/>
        </w:rPr>
        <w:t xml:space="preserve">Apurement progressif par le système du moratoire) </w:t>
      </w:r>
    </w:p>
    <w:p w:rsidR="00D03690" w:rsidRDefault="00D03690" w:rsidP="00D03690">
      <w:pPr>
        <w:ind w:left="708" w:firstLine="708"/>
        <w:jc w:val="both"/>
        <w:rPr>
          <w:rFonts w:ascii="Cambria" w:hAnsi="Cambria"/>
          <w:sz w:val="24"/>
          <w:szCs w:val="24"/>
        </w:rPr>
      </w:pPr>
      <w:r>
        <w:rPr>
          <w:rFonts w:ascii="Cambria" w:hAnsi="Cambria"/>
          <w:b/>
          <w:sz w:val="24"/>
          <w:szCs w:val="24"/>
        </w:rPr>
        <w:t>III-2-3</w:t>
      </w:r>
      <w:r>
        <w:rPr>
          <w:rFonts w:ascii="Cambria" w:hAnsi="Cambria"/>
          <w:sz w:val="24"/>
          <w:szCs w:val="24"/>
        </w:rPr>
        <w:t xml:space="preserve"> </w:t>
      </w:r>
      <w:r>
        <w:rPr>
          <w:rFonts w:ascii="Cambria" w:hAnsi="Cambria"/>
          <w:b/>
          <w:i/>
          <w:sz w:val="24"/>
          <w:szCs w:val="24"/>
          <w:u w:val="single"/>
        </w:rPr>
        <w:t>Pension</w:t>
      </w:r>
      <w:r>
        <w:rPr>
          <w:rFonts w:ascii="Cambria" w:hAnsi="Cambria"/>
          <w:b/>
          <w:i/>
          <w:sz w:val="24"/>
          <w:szCs w:val="24"/>
        </w:rPr>
        <w:t xml:space="preserve"> (</w:t>
      </w:r>
      <w:r>
        <w:rPr>
          <w:rFonts w:ascii="Cambria" w:hAnsi="Cambria"/>
          <w:sz w:val="24"/>
          <w:szCs w:val="24"/>
        </w:rPr>
        <w:t>Paiement régulier des pensionnaires de l’EMUCI)</w:t>
      </w:r>
    </w:p>
    <w:p w:rsidR="00D03690" w:rsidRDefault="00D03690" w:rsidP="00D03690">
      <w:pPr>
        <w:ind w:left="372" w:firstLine="336"/>
        <w:jc w:val="both"/>
        <w:rPr>
          <w:rFonts w:ascii="Cambria" w:hAnsi="Cambria"/>
          <w:sz w:val="24"/>
          <w:szCs w:val="24"/>
        </w:rPr>
      </w:pPr>
      <w:r>
        <w:rPr>
          <w:rFonts w:ascii="Cambria" w:hAnsi="Cambria"/>
          <w:b/>
          <w:sz w:val="24"/>
          <w:szCs w:val="24"/>
        </w:rPr>
        <w:t xml:space="preserve">III-3  </w:t>
      </w:r>
      <w:r>
        <w:rPr>
          <w:rFonts w:ascii="Cambria" w:hAnsi="Cambria"/>
          <w:b/>
          <w:sz w:val="24"/>
          <w:szCs w:val="24"/>
          <w:u w:val="single"/>
        </w:rPr>
        <w:t xml:space="preserve">ASSURANCE SANTE </w:t>
      </w:r>
      <w:r>
        <w:rPr>
          <w:rFonts w:ascii="Cambria" w:hAnsi="Cambria"/>
          <w:sz w:val="24"/>
          <w:szCs w:val="24"/>
        </w:rPr>
        <w:t>(929 Assurés)</w:t>
      </w:r>
    </w:p>
    <w:p w:rsidR="00D03690" w:rsidRDefault="00D03690" w:rsidP="00D03690">
      <w:pPr>
        <w:pStyle w:val="Paragraphedeliste"/>
        <w:ind w:left="1068"/>
        <w:jc w:val="both"/>
        <w:rPr>
          <w:rFonts w:ascii="Cambria" w:hAnsi="Cambria"/>
          <w:i/>
          <w:sz w:val="24"/>
          <w:szCs w:val="24"/>
        </w:rPr>
      </w:pPr>
      <w:r>
        <w:rPr>
          <w:rFonts w:ascii="Cambria" w:hAnsi="Cambria"/>
          <w:b/>
          <w:sz w:val="24"/>
          <w:szCs w:val="24"/>
        </w:rPr>
        <w:t>III-3-1</w:t>
      </w:r>
      <w:r>
        <w:rPr>
          <w:rFonts w:ascii="Cambria" w:hAnsi="Cambria"/>
          <w:i/>
          <w:sz w:val="24"/>
          <w:szCs w:val="24"/>
        </w:rPr>
        <w:t xml:space="preserve"> </w:t>
      </w:r>
      <w:r>
        <w:rPr>
          <w:rFonts w:ascii="Cambria" w:hAnsi="Cambria"/>
          <w:b/>
          <w:i/>
          <w:sz w:val="24"/>
          <w:szCs w:val="24"/>
          <w:u w:val="single"/>
        </w:rPr>
        <w:t>Situation Administrative</w:t>
      </w:r>
      <w:r>
        <w:rPr>
          <w:rFonts w:ascii="Cambria" w:hAnsi="Cambria"/>
          <w:i/>
          <w:sz w:val="24"/>
          <w:szCs w:val="24"/>
        </w:rPr>
        <w:t xml:space="preserve"> </w:t>
      </w:r>
    </w:p>
    <w:p w:rsidR="00D03690" w:rsidRDefault="00D03690" w:rsidP="00322234">
      <w:pPr>
        <w:pStyle w:val="Paragraphedeliste"/>
        <w:numPr>
          <w:ilvl w:val="0"/>
          <w:numId w:val="283"/>
        </w:numPr>
        <w:jc w:val="both"/>
        <w:rPr>
          <w:rFonts w:ascii="Cambria" w:hAnsi="Cambria"/>
          <w:sz w:val="24"/>
          <w:szCs w:val="24"/>
        </w:rPr>
      </w:pPr>
      <w:r>
        <w:rPr>
          <w:rFonts w:ascii="Cambria" w:hAnsi="Cambria"/>
          <w:sz w:val="24"/>
          <w:szCs w:val="24"/>
        </w:rPr>
        <w:t>Adhérents principaux (Pasteurs) : 196</w:t>
      </w:r>
    </w:p>
    <w:p w:rsidR="00D03690" w:rsidRDefault="00D03690" w:rsidP="00322234">
      <w:pPr>
        <w:pStyle w:val="Paragraphedeliste"/>
        <w:numPr>
          <w:ilvl w:val="0"/>
          <w:numId w:val="283"/>
        </w:numPr>
        <w:jc w:val="both"/>
        <w:rPr>
          <w:rFonts w:ascii="Cambria" w:hAnsi="Cambria"/>
          <w:sz w:val="24"/>
          <w:szCs w:val="24"/>
        </w:rPr>
      </w:pPr>
      <w:r>
        <w:rPr>
          <w:rFonts w:ascii="Cambria" w:hAnsi="Cambria"/>
          <w:sz w:val="24"/>
          <w:szCs w:val="24"/>
        </w:rPr>
        <w:t>Bénéficiaires (familles)</w:t>
      </w:r>
      <w:r>
        <w:rPr>
          <w:rFonts w:ascii="Cambria" w:hAnsi="Cambria"/>
          <w:sz w:val="24"/>
          <w:szCs w:val="24"/>
        </w:rPr>
        <w:tab/>
      </w:r>
      <w:r>
        <w:rPr>
          <w:rFonts w:ascii="Cambria" w:hAnsi="Cambria"/>
          <w:sz w:val="24"/>
          <w:szCs w:val="24"/>
        </w:rPr>
        <w:tab/>
        <w:t xml:space="preserve">  : 733</w:t>
      </w:r>
    </w:p>
    <w:p w:rsidR="00D03690" w:rsidRDefault="00D03690" w:rsidP="00D03690">
      <w:pPr>
        <w:jc w:val="both"/>
        <w:rPr>
          <w:rFonts w:ascii="Cambria" w:hAnsi="Cambria"/>
          <w:i/>
          <w:sz w:val="24"/>
          <w:szCs w:val="24"/>
        </w:rPr>
      </w:pPr>
      <w:r>
        <w:rPr>
          <w:rFonts w:ascii="Cambria" w:hAnsi="Cambria"/>
          <w:sz w:val="24"/>
          <w:szCs w:val="24"/>
        </w:rPr>
        <w:tab/>
      </w:r>
      <w:r>
        <w:rPr>
          <w:rFonts w:ascii="Cambria" w:hAnsi="Cambria"/>
          <w:i/>
          <w:sz w:val="24"/>
          <w:szCs w:val="24"/>
        </w:rPr>
        <w:t xml:space="preserve">     </w:t>
      </w:r>
      <w:r>
        <w:rPr>
          <w:rFonts w:ascii="Cambria" w:hAnsi="Cambria"/>
          <w:b/>
          <w:sz w:val="24"/>
          <w:szCs w:val="24"/>
        </w:rPr>
        <w:t>III-3-2</w:t>
      </w:r>
      <w:r>
        <w:rPr>
          <w:rFonts w:ascii="Cambria" w:hAnsi="Cambria"/>
          <w:i/>
          <w:sz w:val="24"/>
          <w:szCs w:val="24"/>
        </w:rPr>
        <w:t xml:space="preserve">  </w:t>
      </w:r>
      <w:r>
        <w:rPr>
          <w:rFonts w:ascii="Cambria" w:hAnsi="Cambria"/>
          <w:b/>
          <w:i/>
          <w:sz w:val="24"/>
          <w:szCs w:val="24"/>
          <w:u w:val="single"/>
        </w:rPr>
        <w:t>Situation financière</w:t>
      </w:r>
      <w:r>
        <w:rPr>
          <w:rFonts w:ascii="Cambria" w:hAnsi="Cambria"/>
          <w:i/>
          <w:sz w:val="24"/>
          <w:szCs w:val="24"/>
        </w:rPr>
        <w:t xml:space="preserve"> </w:t>
      </w:r>
    </w:p>
    <w:p w:rsidR="00D03690" w:rsidRDefault="00D03690" w:rsidP="00D03690">
      <w:pPr>
        <w:spacing w:after="0"/>
        <w:jc w:val="both"/>
        <w:rPr>
          <w:rFonts w:ascii="Cambria" w:hAnsi="Cambria"/>
          <w:b/>
          <w:sz w:val="24"/>
          <w:szCs w:val="24"/>
          <w:u w:val="single"/>
        </w:rPr>
      </w:pPr>
      <w:r>
        <w:rPr>
          <w:rFonts w:ascii="Cambria" w:hAnsi="Cambria"/>
          <w:sz w:val="24"/>
          <w:szCs w:val="24"/>
        </w:rPr>
        <w:t xml:space="preserve">           </w:t>
      </w:r>
      <w:r>
        <w:rPr>
          <w:rFonts w:ascii="Cambria" w:hAnsi="Cambria"/>
          <w:i/>
          <w:sz w:val="24"/>
          <w:szCs w:val="24"/>
        </w:rPr>
        <w:t xml:space="preserve">   </w:t>
      </w:r>
      <w:r>
        <w:rPr>
          <w:rFonts w:ascii="Cambria" w:hAnsi="Cambria"/>
          <w:b/>
          <w:sz w:val="24"/>
          <w:szCs w:val="24"/>
          <w:u w:val="single"/>
        </w:rPr>
        <w:t>Recettes</w:t>
      </w:r>
    </w:p>
    <w:p w:rsidR="00D03690" w:rsidRDefault="00D03690" w:rsidP="00322234">
      <w:pPr>
        <w:pStyle w:val="Paragraphedeliste"/>
        <w:numPr>
          <w:ilvl w:val="0"/>
          <w:numId w:val="283"/>
        </w:numPr>
        <w:spacing w:after="0"/>
        <w:jc w:val="both"/>
        <w:rPr>
          <w:rFonts w:ascii="Cambria" w:hAnsi="Cambria"/>
          <w:sz w:val="24"/>
          <w:szCs w:val="24"/>
        </w:rPr>
      </w:pPr>
      <w:r>
        <w:rPr>
          <w:rFonts w:ascii="Cambria" w:hAnsi="Cambria"/>
          <w:sz w:val="24"/>
          <w:szCs w:val="24"/>
        </w:rPr>
        <w:t xml:space="preserve">Contributions Districts </w:t>
      </w:r>
      <w:r>
        <w:rPr>
          <w:rFonts w:ascii="Cambria" w:hAnsi="Cambria"/>
          <w:sz w:val="24"/>
          <w:szCs w:val="24"/>
        </w:rPr>
        <w:tab/>
        <w:t>:</w:t>
      </w:r>
      <w:r>
        <w:rPr>
          <w:rFonts w:ascii="Cambria" w:hAnsi="Cambria"/>
          <w:sz w:val="24"/>
          <w:szCs w:val="24"/>
        </w:rPr>
        <w:tab/>
        <w:t>37 318 590 F CFA</w:t>
      </w:r>
    </w:p>
    <w:p w:rsidR="00D03690" w:rsidRDefault="00D03690" w:rsidP="00322234">
      <w:pPr>
        <w:pStyle w:val="Paragraphedeliste"/>
        <w:numPr>
          <w:ilvl w:val="0"/>
          <w:numId w:val="283"/>
        </w:numPr>
        <w:spacing w:after="0"/>
        <w:jc w:val="both"/>
        <w:rPr>
          <w:rFonts w:ascii="Cambria" w:hAnsi="Cambria"/>
          <w:sz w:val="24"/>
          <w:szCs w:val="24"/>
        </w:rPr>
      </w:pPr>
      <w:r>
        <w:rPr>
          <w:rFonts w:ascii="Cambria" w:hAnsi="Cambria"/>
          <w:sz w:val="24"/>
          <w:szCs w:val="24"/>
        </w:rPr>
        <w:t>Primes Pasteurs</w:t>
      </w:r>
      <w:r>
        <w:rPr>
          <w:rFonts w:ascii="Cambria" w:hAnsi="Cambria"/>
          <w:sz w:val="24"/>
          <w:szCs w:val="24"/>
        </w:rPr>
        <w:tab/>
      </w:r>
      <w:r>
        <w:rPr>
          <w:rFonts w:ascii="Cambria" w:hAnsi="Cambria"/>
          <w:sz w:val="24"/>
          <w:szCs w:val="24"/>
        </w:rPr>
        <w:tab/>
        <w:t>:</w:t>
      </w:r>
      <w:r>
        <w:rPr>
          <w:rFonts w:ascii="Cambria" w:hAnsi="Cambria"/>
          <w:sz w:val="24"/>
          <w:szCs w:val="24"/>
        </w:rPr>
        <w:tab/>
        <w:t>32 704 320 F CFA</w:t>
      </w:r>
    </w:p>
    <w:p w:rsidR="00D03690" w:rsidRDefault="00D03690" w:rsidP="00D03690">
      <w:pPr>
        <w:pStyle w:val="Paragraphedeliste"/>
        <w:spacing w:after="0"/>
        <w:ind w:left="4248"/>
        <w:jc w:val="both"/>
        <w:rPr>
          <w:rFonts w:ascii="Cambria" w:hAnsi="Cambria"/>
          <w:sz w:val="24"/>
          <w:szCs w:val="24"/>
        </w:rPr>
      </w:pPr>
      <w:r>
        <w:rPr>
          <w:rFonts w:ascii="Cambria" w:hAnsi="Cambria"/>
          <w:sz w:val="24"/>
          <w:szCs w:val="24"/>
        </w:rPr>
        <w:t>--------------------------</w:t>
      </w:r>
    </w:p>
    <w:p w:rsidR="00D03690" w:rsidRDefault="00D03690" w:rsidP="00D03690">
      <w:pPr>
        <w:spacing w:after="0"/>
        <w:jc w:val="both"/>
        <w:rPr>
          <w:rFonts w:ascii="Cambria" w:hAnsi="Cambria"/>
          <w:b/>
          <w:sz w:val="24"/>
          <w:szCs w:val="24"/>
        </w:rPr>
      </w:pPr>
      <w:r>
        <w:rPr>
          <w:rFonts w:ascii="Cambria" w:hAnsi="Cambria"/>
          <w:sz w:val="24"/>
          <w:szCs w:val="24"/>
        </w:rPr>
        <w:t xml:space="preserve">    </w:t>
      </w:r>
      <w:r>
        <w:rPr>
          <w:rFonts w:ascii="Cambria" w:hAnsi="Cambria"/>
          <w:b/>
          <w:sz w:val="24"/>
          <w:szCs w:val="24"/>
        </w:rPr>
        <w:t>Total des recettes</w:t>
      </w:r>
      <w:r>
        <w:rPr>
          <w:rFonts w:ascii="Cambria" w:hAnsi="Cambria"/>
          <w:b/>
          <w:sz w:val="24"/>
          <w:szCs w:val="24"/>
        </w:rPr>
        <w:tab/>
      </w:r>
      <w:r>
        <w:rPr>
          <w:rFonts w:ascii="Cambria" w:hAnsi="Cambria"/>
          <w:b/>
          <w:sz w:val="24"/>
          <w:szCs w:val="24"/>
        </w:rPr>
        <w:tab/>
      </w:r>
      <w:r>
        <w:rPr>
          <w:rFonts w:ascii="Cambria" w:hAnsi="Cambria"/>
          <w:b/>
          <w:sz w:val="24"/>
          <w:szCs w:val="24"/>
        </w:rPr>
        <w:tab/>
        <w:t>70 022 910 F CFA</w:t>
      </w:r>
    </w:p>
    <w:p w:rsidR="00D03690" w:rsidRDefault="00D03690" w:rsidP="00D03690">
      <w:pPr>
        <w:spacing w:after="0"/>
        <w:jc w:val="both"/>
        <w:rPr>
          <w:rFonts w:ascii="Cambria" w:hAnsi="Cambria"/>
          <w:b/>
          <w:sz w:val="10"/>
          <w:szCs w:val="24"/>
        </w:rPr>
      </w:pPr>
    </w:p>
    <w:p w:rsidR="00D03690" w:rsidRDefault="00D03690" w:rsidP="00D03690">
      <w:pPr>
        <w:spacing w:after="0"/>
        <w:jc w:val="both"/>
        <w:rPr>
          <w:rFonts w:ascii="Cambria" w:hAnsi="Cambria"/>
          <w:b/>
          <w:sz w:val="24"/>
          <w:szCs w:val="24"/>
          <w:u w:val="single"/>
        </w:rPr>
      </w:pPr>
      <w:r>
        <w:rPr>
          <w:rFonts w:ascii="Cambria" w:hAnsi="Cambria"/>
          <w:sz w:val="24"/>
          <w:szCs w:val="24"/>
        </w:rPr>
        <w:tab/>
      </w:r>
      <w:r>
        <w:rPr>
          <w:rFonts w:ascii="Cambria" w:hAnsi="Cambria"/>
          <w:b/>
          <w:sz w:val="24"/>
          <w:szCs w:val="24"/>
          <w:u w:val="single"/>
        </w:rPr>
        <w:t xml:space="preserve">Dépenses </w:t>
      </w:r>
    </w:p>
    <w:p w:rsidR="00D03690" w:rsidRDefault="00D03690" w:rsidP="00322234">
      <w:pPr>
        <w:pStyle w:val="Paragraphedeliste"/>
        <w:numPr>
          <w:ilvl w:val="0"/>
          <w:numId w:val="283"/>
        </w:numPr>
        <w:jc w:val="both"/>
        <w:rPr>
          <w:rFonts w:ascii="Cambria" w:hAnsi="Cambria"/>
          <w:sz w:val="24"/>
          <w:szCs w:val="24"/>
        </w:rPr>
      </w:pPr>
      <w:r>
        <w:rPr>
          <w:rFonts w:ascii="Cambria" w:hAnsi="Cambria"/>
          <w:sz w:val="24"/>
          <w:szCs w:val="24"/>
        </w:rPr>
        <w:t>Honoraires TTC</w:t>
      </w:r>
      <w:r>
        <w:rPr>
          <w:rFonts w:ascii="Cambria" w:hAnsi="Cambria"/>
          <w:sz w:val="24"/>
          <w:szCs w:val="24"/>
        </w:rPr>
        <w:tab/>
      </w:r>
      <w:r>
        <w:rPr>
          <w:rFonts w:ascii="Cambria" w:hAnsi="Cambria"/>
          <w:sz w:val="24"/>
          <w:szCs w:val="24"/>
        </w:rPr>
        <w:tab/>
      </w:r>
      <w:r>
        <w:rPr>
          <w:rFonts w:ascii="Cambria" w:hAnsi="Cambria"/>
          <w:sz w:val="24"/>
          <w:szCs w:val="24"/>
        </w:rPr>
        <w:tab/>
        <w:t>16 839 238 F CFA</w:t>
      </w:r>
    </w:p>
    <w:p w:rsidR="00D03690" w:rsidRDefault="00D03690" w:rsidP="00322234">
      <w:pPr>
        <w:pStyle w:val="Paragraphedeliste"/>
        <w:numPr>
          <w:ilvl w:val="0"/>
          <w:numId w:val="283"/>
        </w:numPr>
        <w:jc w:val="both"/>
        <w:rPr>
          <w:rFonts w:ascii="Cambria" w:hAnsi="Cambria"/>
          <w:sz w:val="24"/>
          <w:szCs w:val="24"/>
        </w:rPr>
      </w:pPr>
      <w:r>
        <w:rPr>
          <w:rFonts w:ascii="Cambria" w:hAnsi="Cambria"/>
          <w:sz w:val="24"/>
          <w:szCs w:val="24"/>
        </w:rPr>
        <w:t>Frais Médicaux</w:t>
      </w:r>
      <w:r>
        <w:rPr>
          <w:rFonts w:ascii="Cambria" w:hAnsi="Cambria"/>
          <w:sz w:val="24"/>
          <w:szCs w:val="24"/>
        </w:rPr>
        <w:tab/>
      </w:r>
      <w:r>
        <w:rPr>
          <w:rFonts w:ascii="Cambria" w:hAnsi="Cambria"/>
          <w:sz w:val="24"/>
          <w:szCs w:val="24"/>
        </w:rPr>
        <w:tab/>
      </w:r>
      <w:r>
        <w:rPr>
          <w:rFonts w:ascii="Cambria" w:hAnsi="Cambria"/>
          <w:sz w:val="24"/>
          <w:szCs w:val="24"/>
        </w:rPr>
        <w:tab/>
        <w:t>43 824 765 F CFA</w:t>
      </w:r>
    </w:p>
    <w:p w:rsidR="00D03690" w:rsidRDefault="00D03690" w:rsidP="00322234">
      <w:pPr>
        <w:pStyle w:val="Paragraphedeliste"/>
        <w:numPr>
          <w:ilvl w:val="0"/>
          <w:numId w:val="283"/>
        </w:numPr>
        <w:jc w:val="both"/>
        <w:rPr>
          <w:rFonts w:ascii="Cambria" w:hAnsi="Cambria"/>
          <w:sz w:val="24"/>
          <w:szCs w:val="24"/>
        </w:rPr>
      </w:pPr>
      <w:r>
        <w:rPr>
          <w:rFonts w:ascii="Cambria" w:hAnsi="Cambria"/>
          <w:sz w:val="24"/>
          <w:szCs w:val="24"/>
        </w:rPr>
        <w:t>Frais éditions des cartes</w:t>
      </w:r>
      <w:r>
        <w:rPr>
          <w:rFonts w:ascii="Cambria" w:hAnsi="Cambria"/>
          <w:sz w:val="24"/>
          <w:szCs w:val="24"/>
        </w:rPr>
        <w:tab/>
        <w:t xml:space="preserve">     219 800  F CFA</w:t>
      </w:r>
    </w:p>
    <w:p w:rsidR="00D03690" w:rsidRDefault="00D03690" w:rsidP="00322234">
      <w:pPr>
        <w:pStyle w:val="Paragraphedeliste"/>
        <w:numPr>
          <w:ilvl w:val="0"/>
          <w:numId w:val="283"/>
        </w:numPr>
        <w:jc w:val="both"/>
        <w:rPr>
          <w:rFonts w:ascii="Cambria" w:hAnsi="Cambria"/>
          <w:sz w:val="24"/>
          <w:szCs w:val="24"/>
        </w:rPr>
      </w:pPr>
      <w:r>
        <w:rPr>
          <w:rFonts w:ascii="Cambria" w:hAnsi="Cambria"/>
          <w:sz w:val="24"/>
          <w:szCs w:val="24"/>
        </w:rPr>
        <w:t>Frais de fonctionnement</w:t>
      </w:r>
      <w:r>
        <w:rPr>
          <w:rFonts w:ascii="Cambria" w:hAnsi="Cambria"/>
          <w:sz w:val="24"/>
          <w:szCs w:val="24"/>
        </w:rPr>
        <w:tab/>
        <w:t xml:space="preserve">     185 570  F CFA</w:t>
      </w:r>
    </w:p>
    <w:p w:rsidR="00D03690" w:rsidRDefault="00D03690" w:rsidP="00D03690">
      <w:pPr>
        <w:pStyle w:val="Paragraphedeliste"/>
        <w:spacing w:after="0"/>
        <w:ind w:left="4248"/>
        <w:jc w:val="both"/>
        <w:rPr>
          <w:rFonts w:ascii="Cambria" w:hAnsi="Cambria"/>
          <w:sz w:val="24"/>
          <w:szCs w:val="24"/>
        </w:rPr>
      </w:pPr>
      <w:r>
        <w:rPr>
          <w:rFonts w:ascii="Cambria" w:hAnsi="Cambria"/>
          <w:sz w:val="24"/>
          <w:szCs w:val="24"/>
        </w:rPr>
        <w:t>----------------------</w:t>
      </w:r>
    </w:p>
    <w:p w:rsidR="00D03690" w:rsidRDefault="00D03690" w:rsidP="00D03690">
      <w:pPr>
        <w:spacing w:after="0"/>
        <w:jc w:val="both"/>
        <w:rPr>
          <w:rFonts w:ascii="Cambria" w:hAnsi="Cambria"/>
          <w:b/>
          <w:sz w:val="24"/>
          <w:szCs w:val="24"/>
        </w:rPr>
      </w:pPr>
      <w:r>
        <w:rPr>
          <w:rFonts w:ascii="Cambria" w:hAnsi="Cambria"/>
          <w:b/>
          <w:sz w:val="24"/>
          <w:szCs w:val="24"/>
        </w:rPr>
        <w:t xml:space="preserve">               Total des dépenses </w:t>
      </w:r>
      <w:r>
        <w:rPr>
          <w:rFonts w:ascii="Cambria" w:hAnsi="Cambria"/>
          <w:b/>
          <w:sz w:val="24"/>
          <w:szCs w:val="24"/>
        </w:rPr>
        <w:tab/>
      </w:r>
      <w:r>
        <w:rPr>
          <w:rFonts w:ascii="Cambria" w:hAnsi="Cambria"/>
          <w:b/>
          <w:sz w:val="24"/>
          <w:szCs w:val="24"/>
        </w:rPr>
        <w:tab/>
        <w:t>61 069 373 FCFA</w:t>
      </w:r>
    </w:p>
    <w:p w:rsidR="00D03690" w:rsidRDefault="00D03690" w:rsidP="00D03690">
      <w:pPr>
        <w:spacing w:after="0"/>
        <w:jc w:val="both"/>
        <w:rPr>
          <w:rFonts w:ascii="Cambria" w:hAnsi="Cambria"/>
          <w:b/>
          <w:sz w:val="6"/>
          <w:szCs w:val="24"/>
        </w:rPr>
      </w:pPr>
    </w:p>
    <w:p w:rsidR="00D03690" w:rsidRDefault="00D03690" w:rsidP="00D03690">
      <w:pPr>
        <w:spacing w:after="0"/>
        <w:jc w:val="both"/>
        <w:rPr>
          <w:rFonts w:ascii="Cambria" w:hAnsi="Cambria"/>
          <w:b/>
          <w:sz w:val="24"/>
          <w:szCs w:val="24"/>
        </w:rPr>
      </w:pPr>
      <w:r>
        <w:rPr>
          <w:rFonts w:ascii="Cambria" w:hAnsi="Cambria"/>
          <w:b/>
          <w:sz w:val="24"/>
          <w:szCs w:val="24"/>
        </w:rPr>
        <w:t xml:space="preserve">Solde au 31 Décembre 2016                        8 953 537  FCFA </w:t>
      </w:r>
    </w:p>
    <w:p w:rsidR="00D03690" w:rsidRDefault="00D03690" w:rsidP="00D03690">
      <w:pPr>
        <w:spacing w:after="0"/>
        <w:jc w:val="both"/>
        <w:rPr>
          <w:rFonts w:ascii="Cambria" w:hAnsi="Cambria"/>
          <w:b/>
          <w:sz w:val="14"/>
          <w:szCs w:val="24"/>
        </w:rPr>
      </w:pPr>
    </w:p>
    <w:p w:rsidR="00D03690" w:rsidRDefault="00D03690" w:rsidP="00322234">
      <w:pPr>
        <w:pStyle w:val="Paragraphedeliste"/>
        <w:numPr>
          <w:ilvl w:val="0"/>
          <w:numId w:val="287"/>
        </w:numPr>
        <w:jc w:val="both"/>
        <w:rPr>
          <w:rFonts w:ascii="Cambria" w:hAnsi="Cambria"/>
          <w:b/>
          <w:sz w:val="24"/>
          <w:szCs w:val="24"/>
          <w:u w:val="single"/>
        </w:rPr>
      </w:pPr>
      <w:r>
        <w:rPr>
          <w:rFonts w:ascii="Cambria" w:hAnsi="Cambria"/>
          <w:b/>
          <w:sz w:val="24"/>
          <w:szCs w:val="24"/>
          <w:u w:val="single"/>
        </w:rPr>
        <w:t>OBSERVATIONS</w:t>
      </w:r>
    </w:p>
    <w:p w:rsidR="00D03690" w:rsidRDefault="00D03690" w:rsidP="00D03690">
      <w:pPr>
        <w:pStyle w:val="Paragraphedeliste"/>
        <w:ind w:left="1080"/>
        <w:jc w:val="both"/>
        <w:rPr>
          <w:rFonts w:ascii="Cambria" w:hAnsi="Cambria"/>
          <w:b/>
          <w:sz w:val="10"/>
          <w:szCs w:val="24"/>
          <w:u w:val="single"/>
        </w:rPr>
      </w:pPr>
    </w:p>
    <w:p w:rsidR="00D03690" w:rsidRDefault="00D03690" w:rsidP="00D03690">
      <w:pPr>
        <w:pStyle w:val="Paragraphedeliste"/>
        <w:spacing w:after="0"/>
        <w:ind w:left="1080"/>
        <w:jc w:val="both"/>
        <w:rPr>
          <w:rFonts w:ascii="Cambria" w:hAnsi="Cambria"/>
          <w:b/>
          <w:i/>
          <w:sz w:val="24"/>
          <w:szCs w:val="24"/>
        </w:rPr>
      </w:pPr>
      <w:r>
        <w:rPr>
          <w:rFonts w:ascii="Cambria" w:hAnsi="Cambria"/>
          <w:b/>
          <w:sz w:val="24"/>
          <w:szCs w:val="24"/>
        </w:rPr>
        <w:t>IV-1</w:t>
      </w:r>
      <w:r>
        <w:rPr>
          <w:rFonts w:ascii="Cambria" w:hAnsi="Cambria"/>
          <w:b/>
          <w:i/>
          <w:sz w:val="24"/>
          <w:szCs w:val="24"/>
        </w:rPr>
        <w:t xml:space="preserve"> </w:t>
      </w:r>
      <w:r>
        <w:rPr>
          <w:rFonts w:ascii="Cambria" w:hAnsi="Cambria"/>
          <w:b/>
          <w:sz w:val="24"/>
          <w:szCs w:val="24"/>
          <w:u w:val="single"/>
        </w:rPr>
        <w:t>Satisfactions</w:t>
      </w:r>
      <w:r>
        <w:rPr>
          <w:rFonts w:ascii="Cambria" w:hAnsi="Cambria"/>
          <w:b/>
          <w:i/>
          <w:sz w:val="24"/>
          <w:szCs w:val="24"/>
        </w:rPr>
        <w:t xml:space="preserve"> </w:t>
      </w:r>
    </w:p>
    <w:p w:rsidR="00D03690" w:rsidRDefault="00D03690" w:rsidP="00D03690">
      <w:pPr>
        <w:spacing w:after="0" w:line="240" w:lineRule="auto"/>
        <w:jc w:val="both"/>
        <w:rPr>
          <w:rFonts w:ascii="Cambria" w:hAnsi="Cambria"/>
          <w:sz w:val="24"/>
          <w:szCs w:val="24"/>
        </w:rPr>
      </w:pPr>
      <w:r>
        <w:rPr>
          <w:rFonts w:ascii="Cambria" w:hAnsi="Cambria"/>
          <w:sz w:val="24"/>
          <w:szCs w:val="24"/>
        </w:rPr>
        <w:t>Assainissement ; stabilisations et améliorations des recettes ; Recadrage des dépenses ; Paiement régulier des salaires ; Subventions aux Conseils ; Institutions et organisations de la Conférence ; Radio Méthodiste ; Maison de l’Espérance ; Journal Echos de l’Espérance ; Mutuelle d’assurance maladie.</w:t>
      </w:r>
    </w:p>
    <w:p w:rsidR="00D03690" w:rsidRDefault="00D03690" w:rsidP="00D03690">
      <w:pPr>
        <w:spacing w:after="0"/>
        <w:jc w:val="both"/>
        <w:rPr>
          <w:rFonts w:ascii="Cambria" w:hAnsi="Cambria"/>
          <w:sz w:val="12"/>
          <w:szCs w:val="24"/>
        </w:rPr>
      </w:pPr>
    </w:p>
    <w:p w:rsidR="00D03690" w:rsidRDefault="00D03690" w:rsidP="00D03690">
      <w:pPr>
        <w:jc w:val="both"/>
        <w:rPr>
          <w:rFonts w:ascii="Cambria" w:hAnsi="Cambria"/>
          <w:b/>
          <w:i/>
          <w:sz w:val="24"/>
          <w:szCs w:val="24"/>
        </w:rPr>
      </w:pPr>
      <w:r>
        <w:rPr>
          <w:rFonts w:ascii="Cambria" w:hAnsi="Cambria"/>
          <w:sz w:val="24"/>
          <w:szCs w:val="24"/>
        </w:rPr>
        <w:tab/>
      </w:r>
      <w:r>
        <w:rPr>
          <w:rFonts w:ascii="Cambria" w:hAnsi="Cambria"/>
          <w:b/>
          <w:sz w:val="24"/>
          <w:szCs w:val="24"/>
        </w:rPr>
        <w:t xml:space="preserve">    IV-2</w:t>
      </w:r>
      <w:r>
        <w:rPr>
          <w:rFonts w:ascii="Cambria" w:hAnsi="Cambria"/>
          <w:b/>
          <w:i/>
          <w:sz w:val="24"/>
          <w:szCs w:val="24"/>
        </w:rPr>
        <w:t xml:space="preserve"> </w:t>
      </w:r>
      <w:r>
        <w:rPr>
          <w:rFonts w:ascii="Cambria" w:hAnsi="Cambria"/>
          <w:b/>
          <w:i/>
          <w:sz w:val="24"/>
          <w:szCs w:val="24"/>
          <w:u w:val="single"/>
        </w:rPr>
        <w:t xml:space="preserve">Difficultés </w:t>
      </w:r>
    </w:p>
    <w:p w:rsidR="00D03690" w:rsidRDefault="00D03690" w:rsidP="00D03690">
      <w:pPr>
        <w:spacing w:line="240" w:lineRule="auto"/>
        <w:jc w:val="both"/>
        <w:rPr>
          <w:rFonts w:ascii="Cambria" w:hAnsi="Cambria"/>
          <w:sz w:val="24"/>
          <w:szCs w:val="24"/>
        </w:rPr>
      </w:pPr>
      <w:r>
        <w:rPr>
          <w:rFonts w:ascii="Cambria" w:hAnsi="Cambria"/>
          <w:sz w:val="24"/>
          <w:szCs w:val="24"/>
        </w:rPr>
        <w:t>Ressources financières toujours insuffisantes ; Remontée timide des collectes des journées ; Recouvrement difficile des arriérés des contributions conventionnelles.</w:t>
      </w:r>
    </w:p>
    <w:p w:rsidR="00D03690" w:rsidRDefault="00D03690" w:rsidP="00D03690">
      <w:pPr>
        <w:rPr>
          <w:rFonts w:ascii="Cambria" w:hAnsi="Cambria"/>
          <w:b/>
          <w:sz w:val="24"/>
          <w:szCs w:val="24"/>
        </w:rPr>
      </w:pPr>
      <w:r>
        <w:rPr>
          <w:rFonts w:ascii="Cambria" w:hAnsi="Cambria"/>
          <w:b/>
          <w:sz w:val="24"/>
          <w:szCs w:val="24"/>
          <w:u w:val="single"/>
        </w:rPr>
        <w:t>DEUXIEME PARTIE</w:t>
      </w:r>
      <w:r>
        <w:rPr>
          <w:rFonts w:ascii="Cambria" w:hAnsi="Cambria"/>
          <w:b/>
          <w:sz w:val="24"/>
          <w:szCs w:val="24"/>
        </w:rPr>
        <w:t> : EXAMEN RETROSPECTIF DU QUADRIENNAT 2013-2016</w:t>
      </w:r>
    </w:p>
    <w:p w:rsidR="00D03690" w:rsidRDefault="00D03690" w:rsidP="00D03690">
      <w:pPr>
        <w:jc w:val="both"/>
        <w:rPr>
          <w:rFonts w:ascii="Cambria" w:hAnsi="Cambria"/>
          <w:sz w:val="24"/>
          <w:szCs w:val="24"/>
        </w:rPr>
      </w:pPr>
      <w:r>
        <w:rPr>
          <w:rFonts w:ascii="Cambria" w:hAnsi="Cambria"/>
          <w:sz w:val="24"/>
          <w:szCs w:val="24"/>
        </w:rPr>
        <w:t>L’année 2016 boucle le quadriennat 2013-2016. Après quatre années d’exercice, où en sommes-nous ? L’examen rétrospectif de la situation et du futur nous interpellent. Pour le quadriennat 2017-2020, la réflexion doit porter sur les points suivants :</w:t>
      </w:r>
    </w:p>
    <w:p w:rsidR="00D03690" w:rsidRDefault="00D03690" w:rsidP="00322234">
      <w:pPr>
        <w:pStyle w:val="Paragraphedeliste"/>
        <w:numPr>
          <w:ilvl w:val="0"/>
          <w:numId w:val="288"/>
        </w:numPr>
        <w:spacing w:after="0"/>
        <w:jc w:val="both"/>
        <w:rPr>
          <w:rFonts w:ascii="Cambria" w:hAnsi="Cambria"/>
          <w:b/>
          <w:sz w:val="24"/>
          <w:szCs w:val="24"/>
          <w:u w:val="single"/>
        </w:rPr>
      </w:pPr>
      <w:r>
        <w:rPr>
          <w:rFonts w:ascii="Cambria" w:hAnsi="Cambria"/>
          <w:b/>
          <w:sz w:val="24"/>
          <w:szCs w:val="24"/>
          <w:u w:val="single"/>
        </w:rPr>
        <w:t xml:space="preserve">ADMINISTRATION </w:t>
      </w:r>
    </w:p>
    <w:p w:rsidR="00D03690" w:rsidRDefault="00D03690" w:rsidP="00D03690">
      <w:pPr>
        <w:spacing w:after="0"/>
        <w:jc w:val="both"/>
        <w:rPr>
          <w:rFonts w:ascii="Cambria" w:hAnsi="Cambria"/>
          <w:sz w:val="24"/>
          <w:szCs w:val="24"/>
        </w:rPr>
      </w:pPr>
      <w:r>
        <w:rPr>
          <w:rFonts w:ascii="Cambria" w:hAnsi="Cambria"/>
          <w:sz w:val="24"/>
          <w:szCs w:val="24"/>
        </w:rPr>
        <w:lastRenderedPageBreak/>
        <w:t>L’organigramme de l’EMUCI ; Les statuts et les textes des institutions ; Les manuels de procédures ; Les statistiques ; Le recrutement du personnel qualifié et professionnel ; Le suivi du processus d’élargissement de la mutuelle d’assurance  santé aux institutions de la Conférence.</w:t>
      </w:r>
    </w:p>
    <w:p w:rsidR="00D03690" w:rsidRDefault="00D03690" w:rsidP="00D03690">
      <w:pPr>
        <w:spacing w:after="0"/>
        <w:jc w:val="both"/>
        <w:rPr>
          <w:rFonts w:ascii="Cambria" w:hAnsi="Cambria"/>
          <w:sz w:val="12"/>
          <w:szCs w:val="24"/>
        </w:rPr>
      </w:pPr>
      <w:r>
        <w:rPr>
          <w:rFonts w:ascii="Cambria" w:hAnsi="Cambria"/>
          <w:sz w:val="24"/>
          <w:szCs w:val="24"/>
        </w:rPr>
        <w:t xml:space="preserve"> </w:t>
      </w:r>
    </w:p>
    <w:p w:rsidR="00D03690" w:rsidRDefault="00D03690" w:rsidP="00322234">
      <w:pPr>
        <w:pStyle w:val="Paragraphedeliste"/>
        <w:numPr>
          <w:ilvl w:val="0"/>
          <w:numId w:val="288"/>
        </w:numPr>
        <w:spacing w:after="0"/>
        <w:jc w:val="both"/>
        <w:rPr>
          <w:rFonts w:ascii="Cambria" w:hAnsi="Cambria"/>
          <w:sz w:val="24"/>
          <w:szCs w:val="24"/>
        </w:rPr>
      </w:pPr>
      <w:r>
        <w:rPr>
          <w:rFonts w:ascii="Cambria" w:hAnsi="Cambria"/>
          <w:b/>
          <w:sz w:val="24"/>
          <w:szCs w:val="24"/>
          <w:u w:val="single"/>
        </w:rPr>
        <w:t xml:space="preserve">FINANCES </w:t>
      </w:r>
    </w:p>
    <w:p w:rsidR="00D03690" w:rsidRDefault="00D03690" w:rsidP="00D03690">
      <w:pPr>
        <w:spacing w:after="0"/>
        <w:jc w:val="both"/>
        <w:rPr>
          <w:rFonts w:ascii="Cambria" w:hAnsi="Cambria"/>
          <w:sz w:val="24"/>
          <w:szCs w:val="24"/>
        </w:rPr>
      </w:pPr>
      <w:r>
        <w:rPr>
          <w:rFonts w:ascii="Cambria" w:hAnsi="Cambria"/>
          <w:sz w:val="24"/>
          <w:szCs w:val="24"/>
        </w:rPr>
        <w:t>Redynamiser la FIMECO ; Apurer les arriérés de salaires Pasteurs et Laïcs de l’EMUCI ; Rembourser le prêt du Fonds de retraites des Pasteurs Méthodiste ; Promouvoir des investissements générateurs de revenus : Création de micro-finances méthodiste, Construction d’une clinique Méthodiste, Création de la télévision Méthodiste, Création de parkings privés….</w:t>
      </w:r>
    </w:p>
    <w:p w:rsidR="00D03690" w:rsidRDefault="00D03690" w:rsidP="00D03690">
      <w:pPr>
        <w:spacing w:after="0"/>
        <w:jc w:val="both"/>
        <w:rPr>
          <w:rFonts w:ascii="Cambria" w:hAnsi="Cambria"/>
          <w:sz w:val="10"/>
          <w:szCs w:val="24"/>
        </w:rPr>
      </w:pPr>
    </w:p>
    <w:p w:rsidR="00D03690" w:rsidRDefault="00D03690" w:rsidP="00D03690">
      <w:pPr>
        <w:spacing w:after="0"/>
        <w:jc w:val="both"/>
        <w:rPr>
          <w:rFonts w:ascii="Cambria" w:hAnsi="Cambria"/>
          <w:sz w:val="24"/>
          <w:szCs w:val="24"/>
        </w:rPr>
      </w:pPr>
      <w:r>
        <w:rPr>
          <w:rFonts w:ascii="Cambria" w:hAnsi="Cambria"/>
          <w:b/>
          <w:sz w:val="24"/>
          <w:szCs w:val="24"/>
        </w:rPr>
        <w:t xml:space="preserve">    III-</w:t>
      </w:r>
      <w:r>
        <w:rPr>
          <w:rFonts w:ascii="Cambria" w:hAnsi="Cambria"/>
          <w:sz w:val="24"/>
          <w:szCs w:val="24"/>
        </w:rPr>
        <w:t xml:space="preserve">             </w:t>
      </w:r>
      <w:r>
        <w:rPr>
          <w:rFonts w:ascii="Cambria" w:hAnsi="Cambria"/>
          <w:b/>
          <w:sz w:val="24"/>
          <w:szCs w:val="24"/>
          <w:u w:val="single"/>
        </w:rPr>
        <w:t xml:space="preserve"> AU TITRE DU PATRIMOINE ET DU FONCIER </w:t>
      </w:r>
    </w:p>
    <w:p w:rsidR="00D03690" w:rsidRDefault="00D03690" w:rsidP="00D03690">
      <w:pPr>
        <w:spacing w:after="0" w:line="240" w:lineRule="auto"/>
        <w:jc w:val="both"/>
        <w:rPr>
          <w:rFonts w:ascii="Cambria" w:hAnsi="Cambria"/>
          <w:sz w:val="24"/>
          <w:szCs w:val="24"/>
        </w:rPr>
      </w:pPr>
      <w:r>
        <w:rPr>
          <w:rFonts w:ascii="Cambria" w:hAnsi="Cambria"/>
          <w:sz w:val="24"/>
          <w:szCs w:val="24"/>
        </w:rPr>
        <w:t>Poursuivre l’inventaire des presbytères, des logements, des bureaux et de leurs contenus ; Procéder à l’obtention des titres de propriété de nos différents terrains ; Promouvoir l’exploitation des terrains nus ; Poursuivre la restauration des bâtiments de l’ISTHA ; Développer le patrimoine immobilier.</w:t>
      </w:r>
    </w:p>
    <w:p w:rsidR="00D03690" w:rsidRDefault="00D03690" w:rsidP="00D03690">
      <w:pPr>
        <w:spacing w:after="0"/>
        <w:jc w:val="both"/>
        <w:rPr>
          <w:rFonts w:ascii="Cambria" w:hAnsi="Cambria"/>
          <w:sz w:val="24"/>
          <w:szCs w:val="24"/>
        </w:rPr>
      </w:pPr>
      <w:r>
        <w:rPr>
          <w:rFonts w:ascii="Cambria" w:hAnsi="Cambria"/>
          <w:sz w:val="24"/>
          <w:szCs w:val="24"/>
        </w:rPr>
        <w:t xml:space="preserve"> </w:t>
      </w:r>
    </w:p>
    <w:p w:rsidR="00D03690" w:rsidRDefault="00D03690" w:rsidP="00322234">
      <w:pPr>
        <w:pStyle w:val="Paragraphedeliste"/>
        <w:numPr>
          <w:ilvl w:val="0"/>
          <w:numId w:val="287"/>
        </w:numPr>
        <w:spacing w:after="0"/>
        <w:jc w:val="both"/>
        <w:rPr>
          <w:rFonts w:ascii="Cambria" w:hAnsi="Cambria"/>
          <w:b/>
          <w:sz w:val="24"/>
          <w:szCs w:val="24"/>
        </w:rPr>
      </w:pPr>
      <w:r>
        <w:rPr>
          <w:rFonts w:ascii="Cambria" w:hAnsi="Cambria"/>
          <w:b/>
          <w:sz w:val="24"/>
          <w:szCs w:val="24"/>
        </w:rPr>
        <w:t>CONCLUSION</w:t>
      </w:r>
    </w:p>
    <w:p w:rsidR="00D03690" w:rsidRDefault="00D03690" w:rsidP="00D03690">
      <w:pPr>
        <w:spacing w:line="240" w:lineRule="auto"/>
        <w:jc w:val="both"/>
        <w:rPr>
          <w:rFonts w:ascii="Cambria" w:hAnsi="Cambria"/>
          <w:sz w:val="24"/>
          <w:szCs w:val="24"/>
        </w:rPr>
      </w:pPr>
      <w:r>
        <w:rPr>
          <w:rFonts w:ascii="Cambria" w:hAnsi="Cambria"/>
          <w:sz w:val="24"/>
          <w:szCs w:val="24"/>
        </w:rPr>
        <w:t xml:space="preserve"> La  vision est une image claire qui nous dirige vers l’amélioration du futur, pour paraphraser le Bishop Benjamin BONI. Cette  vision doit être partagée. Il faut donc établir et fixer les objectifs, impliquer tout le monde et vaincre les obstacles. </w:t>
      </w:r>
      <w:r>
        <w:rPr>
          <w:rFonts w:ascii="Cambria" w:hAnsi="Cambria"/>
          <w:b/>
          <w:sz w:val="24"/>
          <w:szCs w:val="24"/>
        </w:rPr>
        <w:t>C’est maintenant !</w:t>
      </w:r>
      <w:r>
        <w:rPr>
          <w:rFonts w:ascii="Cambria" w:hAnsi="Cambria"/>
          <w:sz w:val="24"/>
          <w:szCs w:val="24"/>
        </w:rPr>
        <w:t xml:space="preserve"> </w:t>
      </w:r>
    </w:p>
    <w:p w:rsidR="00D03690" w:rsidRDefault="00D03690" w:rsidP="00D03690">
      <w:pPr>
        <w:jc w:val="both"/>
        <w:rPr>
          <w:rFonts w:ascii="Cambria" w:hAnsi="Cambria"/>
          <w:b/>
          <w:sz w:val="24"/>
          <w:szCs w:val="24"/>
        </w:rPr>
      </w:pPr>
      <w:r>
        <w:rPr>
          <w:rFonts w:ascii="Cambria" w:hAnsi="Cambria"/>
          <w:b/>
          <w:sz w:val="24"/>
          <w:szCs w:val="24"/>
        </w:rPr>
        <w:t>A DIEU SEUL SOIT LA GLOIRE.</w:t>
      </w:r>
    </w:p>
    <w:p w:rsidR="00D03690" w:rsidRDefault="00D03690" w:rsidP="00D03690">
      <w:pPr>
        <w:jc w:val="both"/>
        <w:rPr>
          <w:rFonts w:ascii="Cambria" w:hAnsi="Cambria"/>
          <w:b/>
          <w:sz w:val="24"/>
          <w:szCs w:val="24"/>
        </w:rPr>
      </w:pPr>
    </w:p>
    <w:p w:rsidR="00D03690" w:rsidRDefault="00D03690" w:rsidP="00D03690">
      <w:pPr>
        <w:jc w:val="both"/>
        <w:rPr>
          <w:rFonts w:ascii="Cambria" w:hAnsi="Cambria"/>
          <w:b/>
          <w:sz w:val="24"/>
          <w:szCs w:val="24"/>
        </w:rPr>
      </w:pPr>
    </w:p>
    <w:p w:rsidR="00D03690" w:rsidRDefault="00D03690" w:rsidP="00D03690">
      <w:pPr>
        <w:jc w:val="both"/>
        <w:rPr>
          <w:rFonts w:ascii="Cambria" w:hAnsi="Cambria"/>
          <w:b/>
          <w:sz w:val="24"/>
          <w:szCs w:val="24"/>
        </w:rPr>
      </w:pP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t xml:space="preserve">     </w:t>
      </w:r>
      <w:r>
        <w:rPr>
          <w:rFonts w:ascii="Cambria" w:hAnsi="Cambria"/>
          <w:b/>
          <w:sz w:val="24"/>
          <w:szCs w:val="24"/>
        </w:rPr>
        <w:tab/>
        <w:t xml:space="preserve">  </w:t>
      </w:r>
      <w:r>
        <w:rPr>
          <w:rFonts w:ascii="Cambria" w:hAnsi="Cambria"/>
          <w:b/>
          <w:sz w:val="24"/>
          <w:szCs w:val="24"/>
          <w:u w:val="single"/>
        </w:rPr>
        <w:t xml:space="preserve">Pour le Conseil </w:t>
      </w:r>
      <w:r>
        <w:rPr>
          <w:rFonts w:ascii="Cambria" w:hAnsi="Cambria"/>
          <w:b/>
          <w:sz w:val="24"/>
          <w:szCs w:val="24"/>
        </w:rPr>
        <w:t xml:space="preserve">     </w:t>
      </w:r>
    </w:p>
    <w:p w:rsidR="00D03690" w:rsidRDefault="00D03690" w:rsidP="00D03690">
      <w:pPr>
        <w:jc w:val="both"/>
        <w:rPr>
          <w:rFonts w:ascii="Cambria" w:hAnsi="Cambria"/>
          <w:b/>
          <w:sz w:val="24"/>
          <w:szCs w:val="24"/>
        </w:rPr>
      </w:pPr>
      <w:r>
        <w:rPr>
          <w:rFonts w:ascii="Cambria" w:hAnsi="Cambria"/>
          <w:b/>
          <w:sz w:val="24"/>
          <w:szCs w:val="24"/>
        </w:rPr>
        <w:t xml:space="preserve">                                                                                                          </w:t>
      </w:r>
    </w:p>
    <w:p w:rsidR="00D03690" w:rsidRDefault="00D03690" w:rsidP="00D03690">
      <w:pPr>
        <w:ind w:left="2124" w:firstLine="708"/>
        <w:jc w:val="both"/>
        <w:rPr>
          <w:rFonts w:ascii="Cambria" w:hAnsi="Cambria"/>
          <w:b/>
          <w:sz w:val="24"/>
          <w:szCs w:val="24"/>
        </w:rPr>
      </w:pPr>
      <w:r>
        <w:rPr>
          <w:rFonts w:ascii="Cambria" w:hAnsi="Cambria"/>
          <w:b/>
          <w:sz w:val="24"/>
          <w:szCs w:val="24"/>
        </w:rPr>
        <w:t xml:space="preserve">        Le Président Mathurin ADJRABE</w:t>
      </w:r>
    </w:p>
    <w:p w:rsidR="00D03690" w:rsidRDefault="00D03690" w:rsidP="00D03690">
      <w:pPr>
        <w:pStyle w:val="Paragraphedeliste"/>
        <w:spacing w:line="240" w:lineRule="auto"/>
        <w:ind w:left="1068"/>
        <w:jc w:val="both"/>
        <w:rPr>
          <w:rFonts w:ascii="Cambria" w:hAnsi="Cambria"/>
          <w:sz w:val="24"/>
          <w:szCs w:val="24"/>
        </w:rPr>
      </w:pPr>
    </w:p>
    <w:p w:rsidR="00D03690" w:rsidRDefault="00D03690" w:rsidP="00D03690">
      <w:pPr>
        <w:pStyle w:val="Paragraphedeliste"/>
        <w:spacing w:line="240" w:lineRule="auto"/>
        <w:ind w:left="1068"/>
        <w:jc w:val="both"/>
        <w:rPr>
          <w:rFonts w:ascii="Cambria" w:hAnsi="Cambria"/>
          <w:sz w:val="24"/>
          <w:szCs w:val="24"/>
        </w:rPr>
        <w:sectPr w:rsidR="00D03690" w:rsidSect="00D03690">
          <w:pgSz w:w="11906" w:h="16838"/>
          <w:pgMar w:top="1134" w:right="1134" w:bottom="1134" w:left="1134" w:header="709" w:footer="709" w:gutter="0"/>
          <w:cols w:space="708"/>
          <w:docGrid w:linePitch="360"/>
        </w:sectPr>
      </w:pPr>
    </w:p>
    <w:p w:rsidR="00D03690" w:rsidRDefault="00D03690" w:rsidP="00D03690">
      <w:pPr>
        <w:pStyle w:val="Paragraphedeliste"/>
        <w:spacing w:after="0" w:line="240" w:lineRule="auto"/>
        <w:ind w:left="1068"/>
        <w:jc w:val="both"/>
        <w:rPr>
          <w:rFonts w:ascii="Bernard MT Condensed" w:hAnsi="Bernard MT Condensed"/>
          <w:sz w:val="44"/>
          <w:szCs w:val="24"/>
        </w:rPr>
      </w:pPr>
      <w:r>
        <w:rPr>
          <w:rFonts w:ascii="Bernard MT Condensed" w:hAnsi="Bernard MT Condensed"/>
          <w:sz w:val="44"/>
          <w:szCs w:val="24"/>
        </w:rPr>
        <w:lastRenderedPageBreak/>
        <w:t xml:space="preserve">2 </w:t>
      </w:r>
      <w:r w:rsidRPr="009C075C">
        <w:rPr>
          <w:rFonts w:ascii="Bernard MT Condensed" w:hAnsi="Bernard MT Condensed"/>
          <w:sz w:val="44"/>
          <w:szCs w:val="24"/>
        </w:rPr>
        <w:t>TABLEAU</w:t>
      </w:r>
      <w:r>
        <w:rPr>
          <w:rFonts w:ascii="Bernard MT Condensed" w:hAnsi="Bernard MT Condensed"/>
          <w:sz w:val="44"/>
          <w:szCs w:val="24"/>
        </w:rPr>
        <w:t>X</w:t>
      </w:r>
      <w:r w:rsidRPr="009C075C">
        <w:rPr>
          <w:rFonts w:ascii="Bernard MT Condensed" w:hAnsi="Bernard MT Condensed"/>
          <w:sz w:val="44"/>
          <w:szCs w:val="24"/>
        </w:rPr>
        <w:t xml:space="preserve"> DES ENCOURS DES RESSOURCES ECCLESIASTIQUES DE L’ANNEE 2016 </w:t>
      </w:r>
    </w:p>
    <w:p w:rsidR="00D03690" w:rsidRPr="009C075C" w:rsidRDefault="00D03690" w:rsidP="00D03690">
      <w:pPr>
        <w:pStyle w:val="Paragraphedeliste"/>
        <w:spacing w:after="0" w:line="240" w:lineRule="auto"/>
        <w:ind w:left="1068"/>
        <w:jc w:val="both"/>
        <w:rPr>
          <w:rFonts w:ascii="Bernard MT Condensed" w:hAnsi="Bernard MT Condensed"/>
          <w:sz w:val="44"/>
          <w:szCs w:val="24"/>
        </w:rPr>
      </w:pPr>
      <w:r>
        <w:rPr>
          <w:rFonts w:ascii="Bernard MT Condensed" w:hAnsi="Bernard MT Condensed"/>
          <w:sz w:val="44"/>
          <w:szCs w:val="24"/>
        </w:rPr>
        <w:tab/>
      </w:r>
      <w:r>
        <w:rPr>
          <w:rFonts w:ascii="Bernard MT Condensed" w:hAnsi="Bernard MT Condensed"/>
          <w:sz w:val="44"/>
          <w:szCs w:val="24"/>
        </w:rPr>
        <w:tab/>
      </w:r>
      <w:r>
        <w:rPr>
          <w:rFonts w:ascii="Bernard MT Condensed" w:hAnsi="Bernard MT Condensed"/>
          <w:sz w:val="44"/>
          <w:szCs w:val="24"/>
        </w:rPr>
        <w:tab/>
      </w:r>
      <w:r>
        <w:rPr>
          <w:rFonts w:ascii="Bernard MT Condensed" w:hAnsi="Bernard MT Condensed"/>
          <w:sz w:val="44"/>
          <w:szCs w:val="24"/>
        </w:rPr>
        <w:tab/>
      </w:r>
      <w:r>
        <w:rPr>
          <w:rFonts w:ascii="Bernard MT Condensed" w:hAnsi="Bernard MT Condensed"/>
          <w:sz w:val="44"/>
          <w:szCs w:val="24"/>
        </w:rPr>
        <w:tab/>
        <w:t>(à insérer, Voir annexes CFA)</w:t>
      </w:r>
    </w:p>
    <w:p w:rsidR="00D03690" w:rsidRDefault="00D03690" w:rsidP="00D03690">
      <w:pPr>
        <w:pStyle w:val="Paragraphedeliste"/>
        <w:spacing w:after="0" w:line="240" w:lineRule="auto"/>
        <w:ind w:left="1068"/>
        <w:jc w:val="both"/>
        <w:rPr>
          <w:rFonts w:ascii="Cambria" w:hAnsi="Cambria"/>
          <w:sz w:val="24"/>
          <w:szCs w:val="24"/>
        </w:rPr>
      </w:pPr>
    </w:p>
    <w:p w:rsidR="00D03690" w:rsidRDefault="00D03690" w:rsidP="00D03690">
      <w:pPr>
        <w:pStyle w:val="Paragraphedeliste"/>
        <w:spacing w:after="0" w:line="240" w:lineRule="auto"/>
        <w:ind w:left="1068"/>
        <w:jc w:val="both"/>
        <w:rPr>
          <w:rFonts w:ascii="Cambria" w:hAnsi="Cambria"/>
          <w:sz w:val="24"/>
          <w:szCs w:val="24"/>
        </w:rPr>
      </w:pPr>
    </w:p>
    <w:p w:rsidR="00D03690" w:rsidRDefault="00D03690" w:rsidP="00D03690">
      <w:pPr>
        <w:pStyle w:val="Paragraphedeliste"/>
        <w:spacing w:after="0" w:line="240" w:lineRule="auto"/>
        <w:ind w:left="1068"/>
        <w:jc w:val="both"/>
        <w:rPr>
          <w:rFonts w:ascii="Cambria" w:hAnsi="Cambria"/>
          <w:sz w:val="24"/>
          <w:szCs w:val="24"/>
        </w:rPr>
      </w:pPr>
    </w:p>
    <w:p w:rsidR="00D03690" w:rsidRDefault="00D03690" w:rsidP="00D03690">
      <w:pPr>
        <w:pStyle w:val="Paragraphedeliste"/>
        <w:spacing w:after="0" w:line="240" w:lineRule="auto"/>
        <w:ind w:left="1068"/>
        <w:jc w:val="both"/>
        <w:rPr>
          <w:noProof/>
          <w:lang w:eastAsia="fr-FR"/>
        </w:rPr>
      </w:pPr>
    </w:p>
    <w:p w:rsidR="00D03690" w:rsidRDefault="00D03690" w:rsidP="00D03690">
      <w:pPr>
        <w:pStyle w:val="Paragraphedeliste"/>
        <w:spacing w:after="0" w:line="240" w:lineRule="auto"/>
        <w:ind w:left="1068"/>
        <w:jc w:val="both"/>
        <w:rPr>
          <w:noProof/>
          <w:lang w:eastAsia="fr-FR"/>
        </w:rPr>
      </w:pPr>
    </w:p>
    <w:p w:rsidR="00D03690" w:rsidRDefault="00D03690" w:rsidP="00D03690">
      <w:pPr>
        <w:pStyle w:val="Paragraphedeliste"/>
        <w:spacing w:after="0" w:line="240" w:lineRule="auto"/>
        <w:ind w:left="1068"/>
        <w:jc w:val="both"/>
        <w:rPr>
          <w:noProof/>
          <w:lang w:eastAsia="fr-FR"/>
        </w:rPr>
      </w:pPr>
    </w:p>
    <w:p w:rsidR="00D03690" w:rsidRDefault="00D03690" w:rsidP="00D03690">
      <w:pPr>
        <w:pStyle w:val="Paragraphedeliste"/>
        <w:spacing w:after="0" w:line="240" w:lineRule="auto"/>
        <w:ind w:left="1068"/>
        <w:jc w:val="both"/>
        <w:rPr>
          <w:noProof/>
          <w:lang w:eastAsia="fr-FR"/>
        </w:rPr>
      </w:pPr>
    </w:p>
    <w:p w:rsidR="00D03690" w:rsidRDefault="00D03690" w:rsidP="00D03690">
      <w:pPr>
        <w:pStyle w:val="Paragraphedeliste"/>
        <w:spacing w:after="0" w:line="240" w:lineRule="auto"/>
        <w:ind w:left="1068"/>
        <w:jc w:val="both"/>
        <w:rPr>
          <w:noProof/>
          <w:lang w:eastAsia="fr-FR"/>
        </w:rPr>
      </w:pPr>
    </w:p>
    <w:p w:rsidR="00D03690" w:rsidRDefault="00D03690" w:rsidP="00D03690">
      <w:pPr>
        <w:pStyle w:val="Paragraphedeliste"/>
        <w:spacing w:after="0" w:line="240" w:lineRule="auto"/>
        <w:ind w:left="1068"/>
        <w:jc w:val="both"/>
        <w:rPr>
          <w:noProof/>
          <w:lang w:eastAsia="fr-FR"/>
        </w:rPr>
      </w:pPr>
    </w:p>
    <w:p w:rsidR="00D03690" w:rsidRDefault="00D03690" w:rsidP="00D03690">
      <w:pPr>
        <w:pStyle w:val="Paragraphedeliste"/>
        <w:spacing w:after="0" w:line="240" w:lineRule="auto"/>
        <w:ind w:left="1068"/>
        <w:jc w:val="both"/>
        <w:rPr>
          <w:noProof/>
          <w:lang w:eastAsia="fr-FR"/>
        </w:rPr>
      </w:pPr>
    </w:p>
    <w:p w:rsidR="00D03690" w:rsidRDefault="00D03690" w:rsidP="00D03690">
      <w:pPr>
        <w:pStyle w:val="Paragraphedeliste"/>
        <w:spacing w:after="0" w:line="240" w:lineRule="auto"/>
        <w:ind w:left="1068"/>
        <w:jc w:val="both"/>
        <w:rPr>
          <w:noProof/>
          <w:lang w:eastAsia="fr-FR"/>
        </w:rPr>
      </w:pPr>
    </w:p>
    <w:p w:rsidR="00D03690" w:rsidRDefault="00D03690" w:rsidP="00D03690">
      <w:pPr>
        <w:pStyle w:val="Paragraphedeliste"/>
        <w:spacing w:after="0" w:line="240" w:lineRule="auto"/>
        <w:ind w:left="1068"/>
        <w:jc w:val="both"/>
        <w:rPr>
          <w:noProof/>
          <w:lang w:eastAsia="fr-FR"/>
        </w:rPr>
      </w:pPr>
    </w:p>
    <w:p w:rsidR="00D03690" w:rsidRDefault="00D03690" w:rsidP="00D03690">
      <w:pPr>
        <w:spacing w:after="0" w:line="240" w:lineRule="auto"/>
        <w:jc w:val="both"/>
        <w:rPr>
          <w:noProof/>
          <w:lang w:eastAsia="fr-FR"/>
        </w:rPr>
        <w:sectPr w:rsidR="00D03690" w:rsidSect="00D03690">
          <w:pgSz w:w="16838" w:h="11906" w:orient="landscape"/>
          <w:pgMar w:top="1134" w:right="1134" w:bottom="1134" w:left="1134" w:header="706" w:footer="706" w:gutter="0"/>
          <w:cols w:space="708"/>
          <w:vAlign w:val="center"/>
          <w:docGrid w:linePitch="360"/>
        </w:sectPr>
      </w:pPr>
    </w:p>
    <w:p w:rsidR="00D03690" w:rsidRDefault="00D03690" w:rsidP="00D03690">
      <w:pPr>
        <w:spacing w:line="240" w:lineRule="auto"/>
        <w:jc w:val="both"/>
        <w:rPr>
          <w:rFonts w:ascii="Cambria" w:hAnsi="Cambria" w:cs="Tahoma"/>
          <w:b/>
          <w:sz w:val="24"/>
          <w:szCs w:val="24"/>
          <w:u w:val="single"/>
        </w:rPr>
      </w:pPr>
    </w:p>
    <w:p w:rsidR="00D03690" w:rsidRPr="008A0BC4" w:rsidRDefault="00D03690" w:rsidP="00D03690">
      <w:pPr>
        <w:spacing w:line="240" w:lineRule="auto"/>
        <w:jc w:val="center"/>
        <w:rPr>
          <w:rFonts w:ascii="Bernard MT Condensed" w:hAnsi="Bernard MT Condensed" w:cs="Tahoma"/>
          <w:sz w:val="32"/>
          <w:szCs w:val="24"/>
        </w:rPr>
      </w:pPr>
      <w:r w:rsidRPr="008A0BC4">
        <w:rPr>
          <w:rFonts w:ascii="Bernard MT Condensed" w:hAnsi="Bernard MT Condensed" w:cs="Tahoma"/>
          <w:sz w:val="32"/>
          <w:szCs w:val="24"/>
          <w:bdr w:val="single" w:sz="4" w:space="0" w:color="auto"/>
        </w:rPr>
        <w:t>PROPOSITIONS ET RECOMMANDATIONS A LA 12</w:t>
      </w:r>
      <w:r w:rsidRPr="008A0BC4">
        <w:rPr>
          <w:rFonts w:ascii="Bernard MT Condensed" w:hAnsi="Bernard MT Condensed" w:cs="Tahoma"/>
          <w:sz w:val="32"/>
          <w:szCs w:val="24"/>
          <w:bdr w:val="single" w:sz="4" w:space="0" w:color="auto"/>
          <w:vertAlign w:val="superscript"/>
        </w:rPr>
        <w:t>ème</w:t>
      </w:r>
      <w:r w:rsidRPr="008A0BC4">
        <w:rPr>
          <w:rFonts w:ascii="Bernard MT Condensed" w:hAnsi="Bernard MT Condensed" w:cs="Tahoma"/>
          <w:sz w:val="32"/>
          <w:szCs w:val="24"/>
          <w:bdr w:val="single" w:sz="4" w:space="0" w:color="auto"/>
        </w:rPr>
        <w:t xml:space="preserve"> CONFERENCE</w:t>
      </w:r>
    </w:p>
    <w:p w:rsidR="00D03690" w:rsidRPr="009C075C" w:rsidRDefault="00D03690" w:rsidP="00D03690">
      <w:pPr>
        <w:spacing w:line="240" w:lineRule="auto"/>
        <w:jc w:val="both"/>
        <w:rPr>
          <w:rFonts w:ascii="Cambria" w:hAnsi="Cambria" w:cs="Tahoma"/>
          <w:b/>
          <w:sz w:val="16"/>
          <w:szCs w:val="24"/>
          <w:u w:val="single"/>
        </w:rPr>
      </w:pPr>
    </w:p>
    <w:p w:rsidR="00D03690" w:rsidRPr="008A0BC4" w:rsidRDefault="00D03690" w:rsidP="00322234">
      <w:pPr>
        <w:pStyle w:val="Paragraphedeliste"/>
        <w:numPr>
          <w:ilvl w:val="0"/>
          <w:numId w:val="291"/>
        </w:numPr>
        <w:spacing w:after="160" w:line="240" w:lineRule="auto"/>
        <w:jc w:val="both"/>
        <w:rPr>
          <w:rFonts w:ascii="Bernard MT Condensed" w:hAnsi="Bernard MT Condensed" w:cs="Tahoma"/>
          <w:sz w:val="32"/>
          <w:szCs w:val="24"/>
          <w:u w:val="single"/>
        </w:rPr>
      </w:pPr>
      <w:r w:rsidRPr="008A0BC4">
        <w:rPr>
          <w:rFonts w:ascii="Bernard MT Condensed" w:hAnsi="Bernard MT Condensed" w:cs="Tahoma"/>
          <w:sz w:val="32"/>
          <w:szCs w:val="24"/>
          <w:u w:val="single"/>
        </w:rPr>
        <w:t>PROPOSITIONS</w:t>
      </w:r>
    </w:p>
    <w:p w:rsidR="00D03690" w:rsidRPr="008A0BC4" w:rsidRDefault="00D03690" w:rsidP="00D03690">
      <w:pPr>
        <w:pStyle w:val="Paragraphedeliste"/>
        <w:spacing w:line="240" w:lineRule="auto"/>
        <w:ind w:left="3555"/>
        <w:jc w:val="both"/>
        <w:rPr>
          <w:rFonts w:ascii="Bernard MT Condensed" w:hAnsi="Bernard MT Condensed" w:cs="Tahoma"/>
          <w:sz w:val="18"/>
          <w:szCs w:val="24"/>
          <w:u w:val="single"/>
        </w:rPr>
      </w:pPr>
    </w:p>
    <w:p w:rsidR="00D03690" w:rsidRPr="00CD3B1D" w:rsidRDefault="00D03690" w:rsidP="00D03690">
      <w:pPr>
        <w:spacing w:line="240" w:lineRule="auto"/>
        <w:jc w:val="both"/>
        <w:rPr>
          <w:rFonts w:ascii="Cambria" w:hAnsi="Cambria" w:cs="Tahoma"/>
          <w:b/>
          <w:sz w:val="24"/>
          <w:szCs w:val="24"/>
          <w:u w:val="single"/>
        </w:rPr>
      </w:pPr>
      <w:r w:rsidRPr="00CD3B1D">
        <w:rPr>
          <w:rFonts w:ascii="Cambria" w:hAnsi="Cambria" w:cs="Tahoma"/>
          <w:b/>
          <w:sz w:val="24"/>
          <w:szCs w:val="24"/>
          <w:u w:val="single"/>
        </w:rPr>
        <w:t>AU TITRE DES DISTRICTS</w:t>
      </w:r>
    </w:p>
    <w:p w:rsidR="00D03690" w:rsidRDefault="00D03690" w:rsidP="00322234">
      <w:pPr>
        <w:pStyle w:val="Paragraphedeliste"/>
        <w:numPr>
          <w:ilvl w:val="0"/>
          <w:numId w:val="278"/>
        </w:numPr>
        <w:spacing w:after="0" w:line="240" w:lineRule="auto"/>
        <w:jc w:val="both"/>
        <w:rPr>
          <w:rFonts w:ascii="Cambria" w:hAnsi="Cambria" w:cs="Tahoma"/>
          <w:b/>
          <w:sz w:val="24"/>
          <w:szCs w:val="24"/>
        </w:rPr>
      </w:pPr>
      <w:r w:rsidRPr="00CD3B1D">
        <w:rPr>
          <w:rFonts w:ascii="Cambria" w:hAnsi="Cambria" w:cs="Tahoma"/>
          <w:b/>
          <w:sz w:val="24"/>
          <w:szCs w:val="24"/>
        </w:rPr>
        <w:t>GRAND BASSAM</w:t>
      </w:r>
    </w:p>
    <w:p w:rsidR="00D03690" w:rsidRDefault="00D03690" w:rsidP="00D03690">
      <w:pPr>
        <w:pStyle w:val="Paragraphedeliste"/>
        <w:numPr>
          <w:ilvl w:val="0"/>
          <w:numId w:val="232"/>
        </w:numPr>
        <w:spacing w:after="0" w:line="240" w:lineRule="auto"/>
        <w:jc w:val="both"/>
        <w:rPr>
          <w:rFonts w:ascii="Cambria" w:hAnsi="Cambria" w:cs="Tahoma"/>
          <w:sz w:val="24"/>
          <w:szCs w:val="24"/>
        </w:rPr>
      </w:pPr>
      <w:r w:rsidRPr="00CD3B1D">
        <w:rPr>
          <w:rFonts w:ascii="Cambria" w:hAnsi="Cambria" w:cs="Tahoma"/>
          <w:sz w:val="24"/>
          <w:szCs w:val="24"/>
        </w:rPr>
        <w:t>Que les secteurs d’Allosso et de Kossandji soient érigés en postes pastoraux et que des pasteurs y soient affectés.</w:t>
      </w:r>
      <w:r>
        <w:rPr>
          <w:rFonts w:ascii="Cambria" w:hAnsi="Cambria" w:cs="Tahoma"/>
          <w:sz w:val="24"/>
          <w:szCs w:val="24"/>
        </w:rPr>
        <w:t xml:space="preserve">        (Résolution)</w:t>
      </w:r>
    </w:p>
    <w:p w:rsidR="00D03690" w:rsidRPr="008A0BC4" w:rsidRDefault="00D03690" w:rsidP="00D03690">
      <w:pPr>
        <w:spacing w:after="0" w:line="240" w:lineRule="auto"/>
        <w:jc w:val="both"/>
        <w:rPr>
          <w:rFonts w:ascii="Cambria" w:hAnsi="Cambria" w:cs="Tahoma"/>
          <w:sz w:val="16"/>
          <w:szCs w:val="24"/>
        </w:rPr>
      </w:pPr>
    </w:p>
    <w:p w:rsidR="00D03690" w:rsidRPr="00CD3B1D" w:rsidRDefault="00D03690" w:rsidP="00322234">
      <w:pPr>
        <w:pStyle w:val="Paragraphedeliste"/>
        <w:numPr>
          <w:ilvl w:val="0"/>
          <w:numId w:val="278"/>
        </w:numPr>
        <w:spacing w:after="0" w:line="240" w:lineRule="auto"/>
        <w:jc w:val="both"/>
        <w:rPr>
          <w:rFonts w:ascii="Cambria" w:hAnsi="Cambria" w:cs="Tahoma"/>
          <w:b/>
          <w:sz w:val="24"/>
          <w:szCs w:val="24"/>
        </w:rPr>
      </w:pPr>
      <w:r w:rsidRPr="00CD3B1D">
        <w:rPr>
          <w:rFonts w:ascii="Cambria" w:hAnsi="Cambria" w:cs="Tahoma"/>
          <w:b/>
          <w:sz w:val="24"/>
          <w:szCs w:val="24"/>
        </w:rPr>
        <w:t>ABENGOUROU</w:t>
      </w:r>
    </w:p>
    <w:p w:rsidR="00D03690" w:rsidRPr="00CD3B1D" w:rsidRDefault="00D03690" w:rsidP="00D03690">
      <w:pPr>
        <w:pStyle w:val="Paragraphedeliste"/>
        <w:spacing w:after="0" w:line="240" w:lineRule="auto"/>
        <w:jc w:val="both"/>
        <w:rPr>
          <w:rFonts w:ascii="Cambria" w:hAnsi="Cambria" w:cs="Tahoma"/>
          <w:sz w:val="24"/>
          <w:szCs w:val="24"/>
        </w:rPr>
      </w:pPr>
      <w:r w:rsidRPr="00CD3B1D">
        <w:rPr>
          <w:rFonts w:ascii="Cambria" w:hAnsi="Cambria" w:cs="Tahoma"/>
          <w:sz w:val="24"/>
          <w:szCs w:val="24"/>
        </w:rPr>
        <w:t>Que le secteur d’Abengourou soit scindé en deux secteurs :</w:t>
      </w:r>
      <w:r>
        <w:rPr>
          <w:rFonts w:ascii="Cambria" w:hAnsi="Cambria" w:cs="Tahoma"/>
          <w:sz w:val="24"/>
          <w:szCs w:val="24"/>
        </w:rPr>
        <w:t xml:space="preserve">  (Résolution)</w:t>
      </w:r>
    </w:p>
    <w:p w:rsidR="00D03690" w:rsidRPr="00CD3B1D" w:rsidRDefault="00D03690" w:rsidP="00D03690">
      <w:pPr>
        <w:pStyle w:val="Paragraphedeliste"/>
        <w:numPr>
          <w:ilvl w:val="0"/>
          <w:numId w:val="231"/>
        </w:numPr>
        <w:spacing w:line="240" w:lineRule="auto"/>
        <w:jc w:val="both"/>
        <w:rPr>
          <w:rFonts w:ascii="Cambria" w:hAnsi="Cambria" w:cs="Tahoma"/>
          <w:sz w:val="24"/>
          <w:szCs w:val="24"/>
        </w:rPr>
      </w:pPr>
      <w:r w:rsidRPr="00CD3B1D">
        <w:rPr>
          <w:rFonts w:ascii="Cambria" w:hAnsi="Cambria" w:cs="Tahoma"/>
          <w:sz w:val="24"/>
          <w:szCs w:val="24"/>
        </w:rPr>
        <w:t>Abengourou 1 : Cité de grâce (siège), Adoukoffikro et HKB</w:t>
      </w:r>
    </w:p>
    <w:p w:rsidR="00D03690" w:rsidRPr="008A0BC4" w:rsidRDefault="00D03690" w:rsidP="00D03690">
      <w:pPr>
        <w:pStyle w:val="Paragraphedeliste"/>
        <w:numPr>
          <w:ilvl w:val="0"/>
          <w:numId w:val="231"/>
        </w:numPr>
        <w:spacing w:line="240" w:lineRule="auto"/>
        <w:jc w:val="both"/>
        <w:rPr>
          <w:rFonts w:ascii="Cambria" w:hAnsi="Cambria" w:cs="Arial"/>
          <w:sz w:val="24"/>
          <w:szCs w:val="24"/>
        </w:rPr>
      </w:pPr>
      <w:r w:rsidRPr="00CD3B1D">
        <w:rPr>
          <w:rFonts w:ascii="Cambria" w:hAnsi="Cambria" w:cs="Tahoma"/>
          <w:sz w:val="24"/>
          <w:szCs w:val="24"/>
        </w:rPr>
        <w:t>Abengourou 2 : Jubilé (siège), Yakassé, Zamaka, Zinzenou et Sankadiokro</w:t>
      </w:r>
      <w:r>
        <w:rPr>
          <w:rFonts w:ascii="Cambria" w:hAnsi="Cambria" w:cs="Tahoma"/>
          <w:sz w:val="24"/>
          <w:szCs w:val="24"/>
        </w:rPr>
        <w:t>.</w:t>
      </w:r>
    </w:p>
    <w:p w:rsidR="00D03690" w:rsidRPr="008A0BC4" w:rsidRDefault="00D03690" w:rsidP="00D03690">
      <w:pPr>
        <w:pStyle w:val="Paragraphedeliste"/>
        <w:spacing w:line="240" w:lineRule="auto"/>
        <w:jc w:val="both"/>
        <w:rPr>
          <w:rFonts w:ascii="Cambria" w:hAnsi="Cambria" w:cs="Arial"/>
          <w:sz w:val="18"/>
          <w:szCs w:val="24"/>
        </w:rPr>
      </w:pPr>
    </w:p>
    <w:p w:rsidR="00D03690" w:rsidRDefault="00D03690" w:rsidP="00322234">
      <w:pPr>
        <w:pStyle w:val="Paragraphedeliste"/>
        <w:numPr>
          <w:ilvl w:val="0"/>
          <w:numId w:val="278"/>
        </w:numPr>
        <w:spacing w:after="0" w:line="240" w:lineRule="auto"/>
        <w:jc w:val="both"/>
        <w:rPr>
          <w:rFonts w:ascii="Cambria" w:hAnsi="Cambria" w:cs="Tahoma"/>
          <w:b/>
          <w:sz w:val="24"/>
          <w:szCs w:val="24"/>
        </w:rPr>
      </w:pPr>
      <w:r w:rsidRPr="00CD3B1D">
        <w:rPr>
          <w:rFonts w:ascii="Cambria" w:hAnsi="Cambria" w:cs="Tahoma"/>
          <w:b/>
          <w:sz w:val="24"/>
          <w:szCs w:val="24"/>
        </w:rPr>
        <w:t>KORHOGO</w:t>
      </w:r>
    </w:p>
    <w:p w:rsidR="00D03690" w:rsidRPr="00CD3B1D" w:rsidRDefault="00D03690" w:rsidP="00D03690">
      <w:pPr>
        <w:pStyle w:val="Paragraphedeliste"/>
        <w:numPr>
          <w:ilvl w:val="0"/>
          <w:numId w:val="231"/>
        </w:numPr>
        <w:spacing w:after="0" w:line="240" w:lineRule="auto"/>
        <w:rPr>
          <w:rFonts w:ascii="Cambria" w:hAnsi="Cambria" w:cs="Tahoma"/>
          <w:sz w:val="24"/>
          <w:szCs w:val="24"/>
        </w:rPr>
      </w:pPr>
      <w:r w:rsidRPr="00CD3B1D">
        <w:rPr>
          <w:rFonts w:ascii="Cambria" w:hAnsi="Cambria" w:cs="Tahoma"/>
          <w:sz w:val="24"/>
          <w:szCs w:val="24"/>
        </w:rPr>
        <w:t>Que Tingréla soit érigée en poste pastoral et qu’un pasteur y soit affecté </w:t>
      </w:r>
      <w:r>
        <w:rPr>
          <w:rFonts w:ascii="Cambria" w:hAnsi="Cambria" w:cs="Tahoma"/>
          <w:sz w:val="24"/>
          <w:szCs w:val="24"/>
        </w:rPr>
        <w:t xml:space="preserve"> (Résolution)</w:t>
      </w:r>
    </w:p>
    <w:p w:rsidR="00D03690" w:rsidRPr="00CD3B1D" w:rsidRDefault="00D03690" w:rsidP="00D03690">
      <w:pPr>
        <w:pStyle w:val="Paragraphedeliste"/>
        <w:numPr>
          <w:ilvl w:val="0"/>
          <w:numId w:val="231"/>
        </w:numPr>
        <w:spacing w:after="160" w:line="240" w:lineRule="auto"/>
        <w:rPr>
          <w:rFonts w:ascii="Cambria" w:hAnsi="Cambria" w:cs="Tahoma"/>
          <w:sz w:val="24"/>
          <w:szCs w:val="24"/>
        </w:rPr>
      </w:pPr>
      <w:r w:rsidRPr="00CD3B1D">
        <w:rPr>
          <w:rFonts w:ascii="Cambria" w:hAnsi="Cambria" w:cs="Tahoma"/>
          <w:sz w:val="24"/>
          <w:szCs w:val="24"/>
        </w:rPr>
        <w:t xml:space="preserve"> </w:t>
      </w:r>
      <w:r>
        <w:rPr>
          <w:rFonts w:ascii="Cambria" w:hAnsi="Cambria" w:cs="Tahoma"/>
          <w:sz w:val="24"/>
          <w:szCs w:val="24"/>
        </w:rPr>
        <w:t xml:space="preserve">Que </w:t>
      </w:r>
      <w:r w:rsidRPr="00CD3B1D">
        <w:rPr>
          <w:rFonts w:ascii="Cambria" w:hAnsi="Cambria" w:cs="Tahoma"/>
          <w:sz w:val="24"/>
          <w:szCs w:val="24"/>
        </w:rPr>
        <w:t>Ouangolodougou soit érigée en poste pastoral et qu’un pasteur y soit affecté</w:t>
      </w:r>
      <w:r>
        <w:rPr>
          <w:rFonts w:ascii="Cambria" w:hAnsi="Cambria" w:cs="Tahoma"/>
          <w:sz w:val="24"/>
          <w:szCs w:val="24"/>
        </w:rPr>
        <w:t xml:space="preserve"> (Résolution)</w:t>
      </w:r>
    </w:p>
    <w:p w:rsidR="00D03690" w:rsidRPr="00CD3B1D" w:rsidRDefault="00D03690" w:rsidP="00D03690">
      <w:pPr>
        <w:pStyle w:val="Paragraphedeliste"/>
        <w:numPr>
          <w:ilvl w:val="0"/>
          <w:numId w:val="231"/>
        </w:numPr>
        <w:spacing w:after="160" w:line="240" w:lineRule="auto"/>
        <w:rPr>
          <w:rFonts w:ascii="Cambria" w:hAnsi="Cambria"/>
          <w:sz w:val="24"/>
          <w:szCs w:val="24"/>
        </w:rPr>
      </w:pPr>
      <w:r w:rsidRPr="00CD3B1D">
        <w:rPr>
          <w:rFonts w:ascii="Cambria" w:hAnsi="Cambria" w:cs="Tahoma"/>
          <w:sz w:val="24"/>
          <w:szCs w:val="24"/>
        </w:rPr>
        <w:t>Que des missionnaires soient affectées à Koumbala, Sinématiali (mission de Ferké) et à Napié et Benguébougou (Mission de Korhogo)</w:t>
      </w:r>
      <w:r>
        <w:rPr>
          <w:rFonts w:ascii="Cambria" w:hAnsi="Cambria" w:cs="Tahoma"/>
          <w:sz w:val="24"/>
          <w:szCs w:val="24"/>
        </w:rPr>
        <w:t xml:space="preserve"> (Résolution)</w:t>
      </w:r>
    </w:p>
    <w:p w:rsidR="00D03690" w:rsidRPr="008A0BC4" w:rsidRDefault="00D03690" w:rsidP="00D03690">
      <w:pPr>
        <w:pStyle w:val="Paragraphedeliste"/>
        <w:spacing w:line="240" w:lineRule="auto"/>
        <w:rPr>
          <w:rFonts w:ascii="Cambria" w:hAnsi="Cambria"/>
          <w:sz w:val="20"/>
          <w:szCs w:val="24"/>
        </w:rPr>
      </w:pPr>
    </w:p>
    <w:p w:rsidR="00D03690" w:rsidRDefault="00D03690" w:rsidP="00322234">
      <w:pPr>
        <w:pStyle w:val="Paragraphedeliste"/>
        <w:numPr>
          <w:ilvl w:val="0"/>
          <w:numId w:val="278"/>
        </w:numPr>
        <w:spacing w:after="0" w:line="240" w:lineRule="auto"/>
        <w:jc w:val="both"/>
        <w:rPr>
          <w:rFonts w:ascii="Cambria" w:hAnsi="Cambria" w:cs="Tahoma"/>
          <w:b/>
          <w:sz w:val="24"/>
          <w:szCs w:val="24"/>
        </w:rPr>
      </w:pPr>
      <w:r w:rsidRPr="00CD3B1D">
        <w:rPr>
          <w:rFonts w:ascii="Cambria" w:hAnsi="Cambria" w:cs="Tahoma"/>
          <w:b/>
          <w:sz w:val="24"/>
          <w:szCs w:val="24"/>
        </w:rPr>
        <w:t>MAN</w:t>
      </w:r>
    </w:p>
    <w:p w:rsidR="00D03690" w:rsidRPr="00CD3B1D" w:rsidRDefault="00D03690" w:rsidP="00D03690">
      <w:pPr>
        <w:pStyle w:val="Sansinterligne"/>
        <w:numPr>
          <w:ilvl w:val="0"/>
          <w:numId w:val="231"/>
        </w:numPr>
        <w:jc w:val="both"/>
        <w:rPr>
          <w:rFonts w:ascii="Cambria" w:hAnsi="Cambria" w:cstheme="majorBidi"/>
          <w:sz w:val="24"/>
          <w:szCs w:val="24"/>
        </w:rPr>
      </w:pPr>
      <w:r w:rsidRPr="00CD3B1D">
        <w:rPr>
          <w:rFonts w:ascii="Cambria" w:hAnsi="Cambria" w:cs="Tahoma"/>
          <w:sz w:val="24"/>
          <w:szCs w:val="24"/>
        </w:rPr>
        <w:t>Que TAÏ soit érigé en Secteur Missionnaire.</w:t>
      </w:r>
      <w:r>
        <w:rPr>
          <w:rFonts w:ascii="Cambria" w:hAnsi="Cambria" w:cs="Tahoma"/>
          <w:sz w:val="24"/>
          <w:szCs w:val="24"/>
        </w:rPr>
        <w:t xml:space="preserve"> (Résolution)</w:t>
      </w:r>
    </w:p>
    <w:p w:rsidR="00D03690" w:rsidRPr="008A0BC4" w:rsidRDefault="00D03690" w:rsidP="00D03690">
      <w:pPr>
        <w:spacing w:line="240" w:lineRule="auto"/>
        <w:jc w:val="both"/>
        <w:rPr>
          <w:rFonts w:ascii="Cambria" w:hAnsi="Cambria" w:cs="Tahoma"/>
          <w:sz w:val="18"/>
          <w:szCs w:val="24"/>
        </w:rPr>
      </w:pPr>
    </w:p>
    <w:p w:rsidR="00D03690" w:rsidRDefault="00D03690" w:rsidP="00D03690">
      <w:pPr>
        <w:spacing w:line="240" w:lineRule="auto"/>
        <w:jc w:val="both"/>
        <w:rPr>
          <w:rFonts w:ascii="Cambria" w:hAnsi="Cambria" w:cs="Tahoma"/>
          <w:b/>
          <w:sz w:val="24"/>
          <w:szCs w:val="24"/>
          <w:u w:val="single"/>
        </w:rPr>
      </w:pPr>
      <w:r w:rsidRPr="0001770C">
        <w:rPr>
          <w:rFonts w:ascii="Cambria" w:hAnsi="Cambria" w:cs="Tahoma"/>
          <w:b/>
          <w:sz w:val="24"/>
          <w:szCs w:val="24"/>
          <w:u w:val="single"/>
        </w:rPr>
        <w:t xml:space="preserve">AU TITRE DU </w:t>
      </w:r>
      <w:r>
        <w:rPr>
          <w:rFonts w:ascii="Cambria" w:hAnsi="Cambria" w:cs="Tahoma"/>
          <w:b/>
          <w:sz w:val="24"/>
          <w:szCs w:val="24"/>
          <w:u w:val="single"/>
        </w:rPr>
        <w:t xml:space="preserve">MOUVEMENT NATIONAL LAIC </w:t>
      </w:r>
      <w:r w:rsidRPr="008A0BC4">
        <w:rPr>
          <w:rFonts w:ascii="Cambria" w:hAnsi="Cambria" w:cs="Tahoma"/>
          <w:b/>
          <w:sz w:val="24"/>
          <w:szCs w:val="24"/>
        </w:rPr>
        <w:t>(RAS)</w:t>
      </w:r>
    </w:p>
    <w:p w:rsidR="00D03690" w:rsidRDefault="00D03690" w:rsidP="00D03690">
      <w:pPr>
        <w:spacing w:line="240" w:lineRule="auto"/>
        <w:rPr>
          <w:rFonts w:ascii="Cambria" w:hAnsi="Cambria" w:cs="Tahoma"/>
          <w:sz w:val="24"/>
          <w:szCs w:val="24"/>
          <w:lang w:eastAsia="fr-FR"/>
        </w:rPr>
      </w:pPr>
      <w:r>
        <w:rPr>
          <w:rFonts w:ascii="Cambria" w:hAnsi="Cambria" w:cs="Tahoma"/>
          <w:sz w:val="24"/>
          <w:szCs w:val="24"/>
          <w:lang w:eastAsia="fr-FR"/>
        </w:rPr>
        <w:t>Que la journée de la rentrée scolaire étc (Résolution)</w:t>
      </w:r>
    </w:p>
    <w:p w:rsidR="00D03690" w:rsidRPr="00AD282B" w:rsidRDefault="00D03690" w:rsidP="00D03690">
      <w:pPr>
        <w:spacing w:line="240" w:lineRule="auto"/>
        <w:rPr>
          <w:rFonts w:ascii="Cambria" w:hAnsi="Cambria" w:cs="Tahoma"/>
          <w:sz w:val="24"/>
          <w:szCs w:val="24"/>
          <w:lang w:eastAsia="fr-FR"/>
        </w:rPr>
      </w:pPr>
      <w:r>
        <w:rPr>
          <w:rFonts w:ascii="Cambria" w:hAnsi="Cambria" w:cs="Tahoma"/>
          <w:sz w:val="24"/>
          <w:szCs w:val="24"/>
          <w:lang w:eastAsia="fr-FR"/>
        </w:rPr>
        <w:t>Qu’un département de l’environnement soit créé.</w:t>
      </w:r>
    </w:p>
    <w:p w:rsidR="00D03690" w:rsidRPr="0001770C" w:rsidRDefault="00D03690" w:rsidP="00D03690">
      <w:pPr>
        <w:spacing w:line="240" w:lineRule="auto"/>
        <w:rPr>
          <w:rFonts w:ascii="Cambria" w:hAnsi="Cambria" w:cs="Tahoma"/>
          <w:b/>
          <w:sz w:val="24"/>
          <w:szCs w:val="24"/>
          <w:u w:val="single"/>
          <w:lang w:eastAsia="fr-FR"/>
        </w:rPr>
      </w:pPr>
      <w:r w:rsidRPr="0001770C">
        <w:rPr>
          <w:rFonts w:ascii="Cambria" w:hAnsi="Cambria" w:cs="Tahoma"/>
          <w:b/>
          <w:sz w:val="24"/>
          <w:szCs w:val="24"/>
          <w:u w:val="single"/>
          <w:lang w:eastAsia="fr-FR"/>
        </w:rPr>
        <w:t xml:space="preserve">AU TITRE </w:t>
      </w:r>
      <w:r>
        <w:rPr>
          <w:rFonts w:ascii="Cambria" w:hAnsi="Cambria" w:cs="Tahoma"/>
          <w:b/>
          <w:sz w:val="24"/>
          <w:szCs w:val="24"/>
          <w:u w:val="single"/>
          <w:lang w:eastAsia="fr-FR"/>
        </w:rPr>
        <w:t xml:space="preserve">DU </w:t>
      </w:r>
      <w:r w:rsidRPr="0001770C">
        <w:rPr>
          <w:rFonts w:ascii="Cambria" w:hAnsi="Cambria" w:cs="Tahoma"/>
          <w:b/>
          <w:sz w:val="24"/>
          <w:szCs w:val="24"/>
          <w:u w:val="single"/>
          <w:lang w:eastAsia="fr-FR"/>
        </w:rPr>
        <w:t>CONSEIL DES MINISTERES</w:t>
      </w:r>
    </w:p>
    <w:p w:rsidR="00D03690" w:rsidRPr="00B3071B" w:rsidRDefault="00D03690" w:rsidP="00322234">
      <w:pPr>
        <w:pStyle w:val="Paragraphedeliste"/>
        <w:numPr>
          <w:ilvl w:val="0"/>
          <w:numId w:val="293"/>
        </w:numPr>
        <w:spacing w:after="0" w:line="240" w:lineRule="auto"/>
        <w:rPr>
          <w:rFonts w:ascii="Cambria" w:hAnsi="Cambria" w:cs="Tahoma"/>
          <w:b/>
          <w:sz w:val="24"/>
          <w:szCs w:val="24"/>
        </w:rPr>
      </w:pPr>
      <w:r w:rsidRPr="00B3071B">
        <w:rPr>
          <w:rFonts w:ascii="Cambria" w:hAnsi="Cambria" w:cs="Tahoma"/>
          <w:b/>
          <w:sz w:val="24"/>
          <w:szCs w:val="24"/>
        </w:rPr>
        <w:t>DEPARTEMENT DE LA TRADUCTION</w:t>
      </w:r>
      <w:r>
        <w:rPr>
          <w:rFonts w:ascii="Cambria" w:hAnsi="Cambria" w:cs="Tahoma"/>
          <w:b/>
          <w:sz w:val="24"/>
          <w:szCs w:val="24"/>
        </w:rPr>
        <w:t xml:space="preserve">   </w:t>
      </w:r>
    </w:p>
    <w:p w:rsidR="00D03690" w:rsidRDefault="00D03690" w:rsidP="00D03690">
      <w:pPr>
        <w:pStyle w:val="Paragraphedeliste"/>
        <w:spacing w:after="0" w:line="240" w:lineRule="auto"/>
        <w:rPr>
          <w:rFonts w:ascii="Cambria" w:hAnsi="Cambria" w:cs="Tahoma"/>
          <w:b/>
          <w:sz w:val="24"/>
          <w:szCs w:val="24"/>
        </w:rPr>
      </w:pPr>
      <w:r w:rsidRPr="00CD3B1D">
        <w:rPr>
          <w:rFonts w:ascii="Cambria" w:hAnsi="Cambria" w:cs="Tahoma"/>
          <w:sz w:val="24"/>
          <w:szCs w:val="24"/>
        </w:rPr>
        <w:t>Que les églises locales autorisent deux membres à suivre la formation des formateurs en alphabétisation à SIL Côte d’Ivoire afin d’enseigner à leur tour les membres de leurs communautés.</w:t>
      </w:r>
      <w:r>
        <w:rPr>
          <w:rFonts w:ascii="Cambria" w:hAnsi="Cambria" w:cs="Tahoma"/>
          <w:sz w:val="24"/>
          <w:szCs w:val="24"/>
        </w:rPr>
        <w:t xml:space="preserve">   </w:t>
      </w:r>
    </w:p>
    <w:p w:rsidR="00D03690" w:rsidRPr="0001770C" w:rsidRDefault="00D03690" w:rsidP="00322234">
      <w:pPr>
        <w:pStyle w:val="Paragraphedeliste"/>
        <w:numPr>
          <w:ilvl w:val="0"/>
          <w:numId w:val="293"/>
        </w:numPr>
        <w:spacing w:after="0" w:line="240" w:lineRule="auto"/>
        <w:rPr>
          <w:rFonts w:ascii="Cambria" w:hAnsi="Cambria" w:cs="Tahoma"/>
          <w:b/>
          <w:sz w:val="24"/>
          <w:szCs w:val="24"/>
        </w:rPr>
      </w:pPr>
      <w:r w:rsidRPr="0001770C">
        <w:rPr>
          <w:rFonts w:ascii="Cambria" w:hAnsi="Cambria" w:cs="Tahoma"/>
          <w:b/>
          <w:sz w:val="24"/>
          <w:szCs w:val="24"/>
        </w:rPr>
        <w:t>DEPARTEMENT DE LA FAMILLE</w:t>
      </w:r>
    </w:p>
    <w:p w:rsidR="00D03690" w:rsidRDefault="00D03690" w:rsidP="00D03690">
      <w:pPr>
        <w:pStyle w:val="Paragraphedeliste"/>
        <w:numPr>
          <w:ilvl w:val="0"/>
          <w:numId w:val="231"/>
        </w:numPr>
        <w:spacing w:after="0" w:line="240" w:lineRule="auto"/>
        <w:jc w:val="both"/>
        <w:rPr>
          <w:rFonts w:ascii="Cambria" w:hAnsi="Cambria" w:cs="Tahoma"/>
          <w:sz w:val="24"/>
          <w:szCs w:val="24"/>
        </w:rPr>
      </w:pPr>
      <w:r w:rsidRPr="00CD3B1D">
        <w:rPr>
          <w:rFonts w:ascii="Cambria" w:hAnsi="Cambria" w:cs="Tahoma"/>
          <w:sz w:val="24"/>
          <w:szCs w:val="24"/>
        </w:rPr>
        <w:t>Que l’EMU-CI nomme un directeur Adjoint du DEF eu égard à l’immensité du travail à accomplir.</w:t>
      </w:r>
      <w:r>
        <w:rPr>
          <w:rFonts w:ascii="Cambria" w:hAnsi="Cambria" w:cs="Tahoma"/>
          <w:sz w:val="24"/>
          <w:szCs w:val="24"/>
        </w:rPr>
        <w:t xml:space="preserve"> (Résolution)</w:t>
      </w:r>
    </w:p>
    <w:p w:rsidR="00D03690" w:rsidRPr="008A0BC4" w:rsidRDefault="00D03690" w:rsidP="00D03690">
      <w:pPr>
        <w:pStyle w:val="Paragraphedeliste"/>
        <w:spacing w:after="0" w:line="240" w:lineRule="auto"/>
        <w:jc w:val="both"/>
        <w:rPr>
          <w:rFonts w:ascii="Cambria" w:hAnsi="Cambria" w:cs="Tahoma"/>
          <w:sz w:val="18"/>
          <w:szCs w:val="24"/>
        </w:rPr>
      </w:pPr>
    </w:p>
    <w:p w:rsidR="00D03690" w:rsidRDefault="00D03690" w:rsidP="00322234">
      <w:pPr>
        <w:pStyle w:val="Paragraphedeliste"/>
        <w:numPr>
          <w:ilvl w:val="0"/>
          <w:numId w:val="293"/>
        </w:numPr>
        <w:spacing w:after="0" w:line="240" w:lineRule="auto"/>
        <w:rPr>
          <w:rFonts w:ascii="Cambria" w:hAnsi="Cambria" w:cs="Tahoma"/>
          <w:b/>
          <w:sz w:val="24"/>
          <w:szCs w:val="24"/>
          <w:lang w:eastAsia="fr-FR"/>
        </w:rPr>
      </w:pPr>
      <w:r w:rsidRPr="0001770C">
        <w:rPr>
          <w:rFonts w:ascii="Cambria" w:hAnsi="Cambria" w:cs="Tahoma"/>
          <w:b/>
          <w:sz w:val="24"/>
          <w:szCs w:val="24"/>
          <w:lang w:eastAsia="fr-FR"/>
        </w:rPr>
        <w:t>AUMONERIE DE LA JEUNESSE</w:t>
      </w:r>
    </w:p>
    <w:p w:rsidR="00D03690" w:rsidRDefault="00D03690" w:rsidP="00322234">
      <w:pPr>
        <w:pStyle w:val="Paragraphedeliste"/>
        <w:numPr>
          <w:ilvl w:val="0"/>
          <w:numId w:val="235"/>
        </w:numPr>
        <w:spacing w:after="0" w:line="240" w:lineRule="auto"/>
        <w:jc w:val="both"/>
        <w:rPr>
          <w:rFonts w:ascii="Cambria" w:hAnsi="Cambria" w:cs="Tahoma"/>
          <w:sz w:val="24"/>
          <w:szCs w:val="24"/>
        </w:rPr>
      </w:pPr>
      <w:r w:rsidRPr="00CD3B1D">
        <w:rPr>
          <w:rFonts w:ascii="Cambria" w:hAnsi="Cambria" w:cs="Tahoma"/>
          <w:sz w:val="24"/>
          <w:szCs w:val="24"/>
        </w:rPr>
        <w:t>Qu’un poste laïque d’A</w:t>
      </w:r>
      <w:r>
        <w:rPr>
          <w:rFonts w:ascii="Cambria" w:hAnsi="Cambria" w:cs="Tahoma"/>
          <w:sz w:val="24"/>
          <w:szCs w:val="24"/>
        </w:rPr>
        <w:t xml:space="preserve">nimateur </w:t>
      </w:r>
      <w:r w:rsidRPr="00CD3B1D">
        <w:rPr>
          <w:rFonts w:ascii="Cambria" w:hAnsi="Cambria" w:cs="Tahoma"/>
          <w:sz w:val="24"/>
          <w:szCs w:val="24"/>
        </w:rPr>
        <w:t xml:space="preserve"> Jeunesse,</w:t>
      </w:r>
      <w:r>
        <w:rPr>
          <w:rFonts w:ascii="Cambria" w:hAnsi="Cambria" w:cs="Tahoma"/>
          <w:sz w:val="24"/>
          <w:szCs w:val="24"/>
        </w:rPr>
        <w:t xml:space="preserve"> assistant l’aumônerie soit créé pour</w:t>
      </w:r>
      <w:r w:rsidRPr="00CD3B1D">
        <w:rPr>
          <w:rFonts w:ascii="Cambria" w:hAnsi="Cambria" w:cs="Tahoma"/>
          <w:sz w:val="24"/>
          <w:szCs w:val="24"/>
        </w:rPr>
        <w:t xml:space="preserve"> </w:t>
      </w:r>
      <w:r>
        <w:rPr>
          <w:rFonts w:ascii="Cambria" w:hAnsi="Cambria" w:cs="Tahoma"/>
          <w:sz w:val="24"/>
          <w:szCs w:val="24"/>
        </w:rPr>
        <w:t>l(encadrement socio économiques des jeune. Résolut.</w:t>
      </w:r>
    </w:p>
    <w:p w:rsidR="00D03690" w:rsidRDefault="00D03690" w:rsidP="00322234">
      <w:pPr>
        <w:pStyle w:val="Paragraphedeliste"/>
        <w:numPr>
          <w:ilvl w:val="0"/>
          <w:numId w:val="235"/>
        </w:numPr>
        <w:spacing w:after="0" w:line="240" w:lineRule="auto"/>
        <w:jc w:val="both"/>
        <w:rPr>
          <w:rFonts w:ascii="Cambria" w:hAnsi="Cambria" w:cs="Tahoma"/>
          <w:sz w:val="24"/>
          <w:szCs w:val="24"/>
        </w:rPr>
      </w:pPr>
      <w:r>
        <w:rPr>
          <w:rFonts w:ascii="Cambria" w:hAnsi="Cambria" w:cs="Tahoma"/>
          <w:sz w:val="24"/>
          <w:szCs w:val="24"/>
        </w:rPr>
        <w:t>Qu’un fonds d’aide à l’entrepreneuriat ….. résolution</w:t>
      </w:r>
    </w:p>
    <w:p w:rsidR="00D03690" w:rsidRPr="00AD282B" w:rsidRDefault="00D03690" w:rsidP="00D03690">
      <w:pPr>
        <w:spacing w:after="0" w:line="240" w:lineRule="auto"/>
        <w:ind w:left="360"/>
        <w:jc w:val="both"/>
        <w:rPr>
          <w:rFonts w:ascii="Cambria" w:hAnsi="Cambria" w:cs="Tahoma"/>
          <w:sz w:val="24"/>
          <w:szCs w:val="24"/>
        </w:rPr>
      </w:pPr>
    </w:p>
    <w:p w:rsidR="00D03690" w:rsidRPr="0001770C" w:rsidRDefault="00D03690" w:rsidP="00D03690">
      <w:pPr>
        <w:pStyle w:val="Paragraphedeliste"/>
        <w:spacing w:line="240" w:lineRule="auto"/>
        <w:jc w:val="both"/>
        <w:rPr>
          <w:rFonts w:ascii="Cambria" w:hAnsi="Cambria" w:cs="Arial"/>
          <w:sz w:val="16"/>
          <w:szCs w:val="24"/>
        </w:rPr>
      </w:pPr>
    </w:p>
    <w:p w:rsidR="00D03690" w:rsidRDefault="00D03690" w:rsidP="00322234">
      <w:pPr>
        <w:pStyle w:val="Paragraphedeliste"/>
        <w:numPr>
          <w:ilvl w:val="0"/>
          <w:numId w:val="293"/>
        </w:numPr>
        <w:spacing w:after="0" w:line="240" w:lineRule="auto"/>
        <w:jc w:val="both"/>
        <w:rPr>
          <w:rFonts w:ascii="Cambria" w:hAnsi="Cambria" w:cs="Tahoma"/>
          <w:b/>
          <w:sz w:val="24"/>
          <w:szCs w:val="24"/>
        </w:rPr>
      </w:pPr>
      <w:r w:rsidRPr="0001770C">
        <w:rPr>
          <w:rFonts w:ascii="Cambria" w:hAnsi="Cambria" w:cs="Tahoma"/>
          <w:b/>
          <w:sz w:val="24"/>
          <w:szCs w:val="24"/>
        </w:rPr>
        <w:t>ECODIM</w:t>
      </w:r>
    </w:p>
    <w:p w:rsidR="00D03690" w:rsidRPr="008A0BC4" w:rsidRDefault="00D03690" w:rsidP="00D03690">
      <w:pPr>
        <w:pStyle w:val="Paragraphedeliste"/>
        <w:spacing w:after="0" w:line="240" w:lineRule="auto"/>
        <w:jc w:val="both"/>
        <w:rPr>
          <w:rFonts w:ascii="Cambria" w:hAnsi="Cambria" w:cs="Tahoma"/>
          <w:sz w:val="16"/>
          <w:szCs w:val="24"/>
        </w:rPr>
      </w:pPr>
    </w:p>
    <w:p w:rsidR="00D03690" w:rsidRDefault="00D03690" w:rsidP="00322234">
      <w:pPr>
        <w:pStyle w:val="Paragraphedeliste"/>
        <w:numPr>
          <w:ilvl w:val="0"/>
          <w:numId w:val="293"/>
        </w:numPr>
        <w:spacing w:after="0" w:line="240" w:lineRule="auto"/>
        <w:jc w:val="both"/>
        <w:rPr>
          <w:rFonts w:ascii="Cambria" w:hAnsi="Cambria" w:cs="Tahoma"/>
          <w:b/>
          <w:sz w:val="24"/>
          <w:szCs w:val="24"/>
        </w:rPr>
      </w:pPr>
      <w:r w:rsidRPr="0001770C">
        <w:rPr>
          <w:rFonts w:ascii="Cambria" w:hAnsi="Cambria" w:cs="Tahoma"/>
          <w:b/>
          <w:sz w:val="24"/>
          <w:szCs w:val="24"/>
        </w:rPr>
        <w:lastRenderedPageBreak/>
        <w:t>AUMONERIE DES PORTS ET INDUSTRIES</w:t>
      </w:r>
    </w:p>
    <w:p w:rsidR="00D03690" w:rsidRDefault="00D03690" w:rsidP="00D03690">
      <w:pPr>
        <w:pStyle w:val="Paragraphedeliste"/>
        <w:numPr>
          <w:ilvl w:val="0"/>
          <w:numId w:val="231"/>
        </w:numPr>
        <w:spacing w:after="0" w:line="240" w:lineRule="auto"/>
        <w:jc w:val="both"/>
        <w:rPr>
          <w:rFonts w:ascii="Cambria" w:hAnsi="Cambria" w:cs="Tahoma"/>
          <w:sz w:val="24"/>
          <w:szCs w:val="24"/>
        </w:rPr>
      </w:pPr>
      <w:r w:rsidRPr="00DC0DE7">
        <w:rPr>
          <w:rFonts w:ascii="Cambria" w:hAnsi="Cambria" w:cs="Tahoma"/>
          <w:sz w:val="24"/>
          <w:szCs w:val="24"/>
        </w:rPr>
        <w:t>Que l’Aumônerie du Ministère Urbain, des Ports et de</w:t>
      </w:r>
      <w:r>
        <w:rPr>
          <w:rFonts w:ascii="Cambria" w:hAnsi="Cambria" w:cs="Tahoma"/>
          <w:sz w:val="24"/>
          <w:szCs w:val="24"/>
        </w:rPr>
        <w:t>s Industries soit décentralisée. INFO</w:t>
      </w:r>
    </w:p>
    <w:p w:rsidR="00D03690" w:rsidRPr="00DC0DE7" w:rsidRDefault="00D03690" w:rsidP="00D03690">
      <w:pPr>
        <w:pStyle w:val="Paragraphedeliste"/>
        <w:spacing w:after="0" w:line="240" w:lineRule="auto"/>
        <w:jc w:val="both"/>
        <w:rPr>
          <w:rFonts w:ascii="Cambria" w:hAnsi="Cambria" w:cs="Tahoma"/>
          <w:sz w:val="12"/>
          <w:szCs w:val="24"/>
        </w:rPr>
      </w:pPr>
    </w:p>
    <w:p w:rsidR="00D03690" w:rsidRPr="008A0BC4" w:rsidRDefault="00D03690" w:rsidP="00D03690">
      <w:pPr>
        <w:spacing w:after="0" w:line="240" w:lineRule="auto"/>
        <w:rPr>
          <w:rFonts w:ascii="Cambria" w:eastAsia="Droid Sans Georgian" w:hAnsi="Cambria" w:cs="Tahoma"/>
          <w:sz w:val="6"/>
          <w:szCs w:val="24"/>
          <w:lang w:val="fr-CI"/>
        </w:rPr>
      </w:pPr>
    </w:p>
    <w:p w:rsidR="00D03690" w:rsidRPr="008A0BC4" w:rsidRDefault="00D03690" w:rsidP="00322234">
      <w:pPr>
        <w:pStyle w:val="Paragraphedeliste"/>
        <w:numPr>
          <w:ilvl w:val="0"/>
          <w:numId w:val="293"/>
        </w:numPr>
        <w:spacing w:after="0" w:line="240" w:lineRule="auto"/>
        <w:rPr>
          <w:rFonts w:ascii="Cambria" w:eastAsia="Droid Sans Georgian" w:hAnsi="Cambria" w:cs="Tahoma"/>
          <w:b/>
          <w:sz w:val="24"/>
          <w:szCs w:val="24"/>
          <w:lang w:val="fr-CI"/>
        </w:rPr>
      </w:pPr>
      <w:r w:rsidRPr="00E65808">
        <w:rPr>
          <w:rFonts w:ascii="Cambria" w:eastAsia="Droid Sans Georgian" w:hAnsi="Cambria" w:cs="Tahoma"/>
          <w:b/>
          <w:sz w:val="24"/>
          <w:szCs w:val="24"/>
          <w:lang w:val="fr-CI"/>
        </w:rPr>
        <w:t>DIRECTOIRE MUSICAL NATIONAL</w:t>
      </w:r>
    </w:p>
    <w:p w:rsidR="00D03690" w:rsidRPr="00E65808" w:rsidRDefault="00D03690" w:rsidP="00322234">
      <w:pPr>
        <w:pStyle w:val="Paragraphedeliste"/>
        <w:numPr>
          <w:ilvl w:val="0"/>
          <w:numId w:val="289"/>
        </w:numPr>
        <w:spacing w:after="160" w:line="240" w:lineRule="auto"/>
        <w:jc w:val="both"/>
        <w:rPr>
          <w:rFonts w:ascii="Cambria" w:hAnsi="Cambria"/>
          <w:sz w:val="24"/>
          <w:szCs w:val="24"/>
        </w:rPr>
      </w:pPr>
      <w:r>
        <w:rPr>
          <w:rFonts w:ascii="Cambria" w:hAnsi="Cambria"/>
          <w:bCs/>
          <w:iCs/>
          <w:sz w:val="24"/>
          <w:szCs w:val="24"/>
        </w:rPr>
        <w:t>Que face</w:t>
      </w:r>
      <w:r w:rsidRPr="00E65808">
        <w:rPr>
          <w:rFonts w:ascii="Cambria" w:hAnsi="Cambria"/>
          <w:bCs/>
          <w:iCs/>
          <w:sz w:val="24"/>
          <w:szCs w:val="24"/>
        </w:rPr>
        <w:t xml:space="preserve"> aux formes de piraterie de plus e</w:t>
      </w:r>
      <w:r>
        <w:rPr>
          <w:rFonts w:ascii="Cambria" w:hAnsi="Cambria"/>
          <w:bCs/>
          <w:iCs/>
          <w:sz w:val="24"/>
          <w:szCs w:val="24"/>
        </w:rPr>
        <w:t xml:space="preserve">n plus accentuées du recueil  GAD à 1000 cantiques, </w:t>
      </w:r>
      <w:r w:rsidRPr="00E65808">
        <w:rPr>
          <w:rFonts w:ascii="Cambria" w:hAnsi="Cambria"/>
          <w:bCs/>
          <w:iCs/>
          <w:sz w:val="24"/>
          <w:szCs w:val="24"/>
        </w:rPr>
        <w:t>l</w:t>
      </w:r>
      <w:r w:rsidRPr="00E65808">
        <w:rPr>
          <w:rFonts w:ascii="Cambria" w:hAnsi="Cambria"/>
          <w:sz w:val="24"/>
          <w:szCs w:val="24"/>
        </w:rPr>
        <w:t xml:space="preserve">e Directoire Musical National, en accord avec les Editions KANIEN et la Direction de </w:t>
      </w:r>
      <w:r>
        <w:rPr>
          <w:rFonts w:ascii="Cambria" w:hAnsi="Cambria"/>
          <w:sz w:val="24"/>
          <w:szCs w:val="24"/>
        </w:rPr>
        <w:t>l’</w:t>
      </w:r>
      <w:r w:rsidRPr="00E65808">
        <w:rPr>
          <w:rFonts w:ascii="Cambria" w:hAnsi="Cambria"/>
          <w:sz w:val="24"/>
          <w:szCs w:val="24"/>
        </w:rPr>
        <w:t>Eglise</w:t>
      </w:r>
      <w:r w:rsidRPr="00E65808">
        <w:rPr>
          <w:rFonts w:ascii="Cambria" w:hAnsi="Cambria"/>
          <w:b/>
          <w:sz w:val="24"/>
          <w:szCs w:val="24"/>
        </w:rPr>
        <w:t xml:space="preserve">, </w:t>
      </w:r>
      <w:r w:rsidRPr="00E65808">
        <w:rPr>
          <w:rFonts w:ascii="Cambria" w:hAnsi="Cambria"/>
          <w:sz w:val="24"/>
          <w:szCs w:val="24"/>
        </w:rPr>
        <w:t xml:space="preserve">mettent solennellement en garde toute personne ou groupe de personnes qui s’adonneraient à ces agissements coupables ; </w:t>
      </w:r>
      <w:r>
        <w:rPr>
          <w:rFonts w:ascii="Cambria" w:hAnsi="Cambria"/>
          <w:sz w:val="24"/>
          <w:szCs w:val="24"/>
        </w:rPr>
        <w:t xml:space="preserve">qu’elles s’exposent à </w:t>
      </w:r>
      <w:r w:rsidRPr="00E65808">
        <w:rPr>
          <w:rFonts w:ascii="Cambria" w:hAnsi="Cambria"/>
          <w:sz w:val="24"/>
          <w:szCs w:val="24"/>
        </w:rPr>
        <w:t>des sanctions administratives et judiciaires.</w:t>
      </w:r>
      <w:r>
        <w:rPr>
          <w:rFonts w:ascii="Cambria" w:hAnsi="Cambria"/>
          <w:sz w:val="24"/>
          <w:szCs w:val="24"/>
        </w:rPr>
        <w:t xml:space="preserve"> (Réc)</w:t>
      </w:r>
    </w:p>
    <w:p w:rsidR="00D03690" w:rsidRPr="00E65808" w:rsidRDefault="00D03690" w:rsidP="00D03690">
      <w:pPr>
        <w:spacing w:after="0" w:line="240" w:lineRule="auto"/>
        <w:rPr>
          <w:rFonts w:ascii="Cambria" w:eastAsia="Droid Sans Georgian" w:hAnsi="Cambria" w:cs="Tahoma"/>
          <w:b/>
          <w:sz w:val="14"/>
          <w:szCs w:val="24"/>
        </w:rPr>
      </w:pPr>
    </w:p>
    <w:p w:rsidR="00D03690" w:rsidRPr="00F67A0F" w:rsidRDefault="00D03690" w:rsidP="00D03690">
      <w:pPr>
        <w:spacing w:line="240" w:lineRule="auto"/>
        <w:rPr>
          <w:rFonts w:ascii="Cambria" w:hAnsi="Cambria" w:cs="Tahoma"/>
          <w:b/>
          <w:sz w:val="24"/>
          <w:szCs w:val="24"/>
        </w:rPr>
      </w:pPr>
      <w:r w:rsidRPr="008A0BC4">
        <w:rPr>
          <w:rFonts w:ascii="Cambria" w:hAnsi="Cambria" w:cs="Tahoma"/>
          <w:b/>
          <w:sz w:val="24"/>
          <w:szCs w:val="24"/>
          <w:u w:val="single"/>
        </w:rPr>
        <w:t>AU TITRE DU CONSEIL DES FINANCES ET DE L’ADMINISTRATION</w:t>
      </w:r>
      <w:r>
        <w:rPr>
          <w:rFonts w:ascii="Cambria" w:hAnsi="Cambria" w:cs="Tahoma"/>
          <w:b/>
          <w:sz w:val="24"/>
          <w:szCs w:val="24"/>
        </w:rPr>
        <w:t xml:space="preserve"> (RAS)</w:t>
      </w:r>
    </w:p>
    <w:p w:rsidR="00D03690" w:rsidRPr="00B3071B" w:rsidRDefault="00D03690" w:rsidP="00D03690">
      <w:pPr>
        <w:spacing w:line="240" w:lineRule="auto"/>
        <w:rPr>
          <w:rFonts w:ascii="Cambria" w:hAnsi="Cambria" w:cs="Tahoma"/>
          <w:sz w:val="2"/>
          <w:szCs w:val="24"/>
        </w:rPr>
      </w:pPr>
    </w:p>
    <w:p w:rsidR="00D03690" w:rsidRPr="008A0BC4" w:rsidRDefault="00D03690" w:rsidP="00322234">
      <w:pPr>
        <w:pStyle w:val="Paragraphedeliste"/>
        <w:numPr>
          <w:ilvl w:val="0"/>
          <w:numId w:val="291"/>
        </w:numPr>
        <w:tabs>
          <w:tab w:val="left" w:pos="3105"/>
        </w:tabs>
        <w:spacing w:after="160" w:line="240" w:lineRule="auto"/>
        <w:rPr>
          <w:rFonts w:ascii="Bernard MT Condensed" w:hAnsi="Bernard MT Condensed" w:cs="Tahoma"/>
          <w:sz w:val="32"/>
          <w:szCs w:val="24"/>
          <w:u w:val="single"/>
        </w:rPr>
      </w:pPr>
      <w:r w:rsidRPr="008A0BC4">
        <w:rPr>
          <w:rFonts w:ascii="Bernard MT Condensed" w:hAnsi="Bernard MT Condensed" w:cs="Tahoma"/>
          <w:sz w:val="32"/>
          <w:szCs w:val="24"/>
          <w:u w:val="single"/>
        </w:rPr>
        <w:t>RECOMMANDATIONS</w:t>
      </w:r>
    </w:p>
    <w:p w:rsidR="00D03690" w:rsidRDefault="00D03690" w:rsidP="00D03690">
      <w:pPr>
        <w:spacing w:line="240" w:lineRule="auto"/>
        <w:jc w:val="both"/>
        <w:rPr>
          <w:rFonts w:ascii="Cambria" w:hAnsi="Cambria" w:cs="Tahoma"/>
          <w:b/>
          <w:sz w:val="24"/>
          <w:szCs w:val="24"/>
          <w:u w:val="single"/>
        </w:rPr>
      </w:pPr>
    </w:p>
    <w:p w:rsidR="00D03690" w:rsidRPr="00CD3B1D" w:rsidRDefault="00D03690" w:rsidP="00D03690">
      <w:pPr>
        <w:spacing w:line="240" w:lineRule="auto"/>
        <w:jc w:val="both"/>
        <w:rPr>
          <w:rFonts w:ascii="Cambria" w:hAnsi="Cambria" w:cs="Tahoma"/>
          <w:b/>
          <w:sz w:val="24"/>
          <w:szCs w:val="24"/>
          <w:u w:val="single"/>
        </w:rPr>
      </w:pPr>
      <w:r w:rsidRPr="00CD3B1D">
        <w:rPr>
          <w:rFonts w:ascii="Cambria" w:hAnsi="Cambria" w:cs="Tahoma"/>
          <w:b/>
          <w:sz w:val="24"/>
          <w:szCs w:val="24"/>
          <w:u w:val="single"/>
        </w:rPr>
        <w:t>AU TITRE DES DISTRICTS</w:t>
      </w:r>
    </w:p>
    <w:p w:rsidR="00D03690" w:rsidRPr="00D86F65" w:rsidRDefault="00D03690" w:rsidP="00D03690">
      <w:pPr>
        <w:pStyle w:val="Paragraphedeliste"/>
        <w:spacing w:line="240" w:lineRule="auto"/>
        <w:jc w:val="both"/>
        <w:rPr>
          <w:rFonts w:ascii="Cambria" w:hAnsi="Cambria" w:cs="Tahoma"/>
          <w:sz w:val="14"/>
          <w:szCs w:val="24"/>
        </w:rPr>
      </w:pPr>
    </w:p>
    <w:p w:rsidR="00D03690" w:rsidRPr="00B3071B" w:rsidRDefault="00D03690" w:rsidP="00322234">
      <w:pPr>
        <w:pStyle w:val="Paragraphedeliste"/>
        <w:numPr>
          <w:ilvl w:val="0"/>
          <w:numId w:val="292"/>
        </w:numPr>
        <w:spacing w:after="0" w:line="240" w:lineRule="auto"/>
        <w:ind w:left="0" w:hanging="284"/>
        <w:jc w:val="both"/>
        <w:rPr>
          <w:rFonts w:ascii="Cambria" w:hAnsi="Cambria" w:cs="Tahoma"/>
          <w:b/>
          <w:sz w:val="24"/>
          <w:szCs w:val="24"/>
        </w:rPr>
      </w:pPr>
      <w:r w:rsidRPr="00B3071B">
        <w:rPr>
          <w:rFonts w:ascii="Cambria" w:hAnsi="Cambria" w:cs="Tahoma"/>
          <w:b/>
          <w:sz w:val="24"/>
          <w:szCs w:val="24"/>
        </w:rPr>
        <w:t>DABOU</w:t>
      </w:r>
    </w:p>
    <w:p w:rsidR="00D03690" w:rsidRDefault="00D03690" w:rsidP="00D03690">
      <w:pPr>
        <w:pStyle w:val="Paragraphedeliste"/>
        <w:numPr>
          <w:ilvl w:val="0"/>
          <w:numId w:val="232"/>
        </w:numPr>
        <w:spacing w:after="0" w:line="240" w:lineRule="auto"/>
        <w:mirrorIndents/>
        <w:rPr>
          <w:rFonts w:ascii="Cambria" w:hAnsi="Cambria" w:cs="Tahoma"/>
          <w:sz w:val="24"/>
          <w:szCs w:val="24"/>
        </w:rPr>
      </w:pPr>
      <w:r w:rsidRPr="00B3071B">
        <w:rPr>
          <w:rFonts w:ascii="Cambria" w:hAnsi="Cambria" w:cs="Tahoma"/>
          <w:sz w:val="24"/>
          <w:szCs w:val="24"/>
        </w:rPr>
        <w:t>Que les mariages soient encouragés pendant les cultes du dimanche et les prières du matin pour minimiser les coûts des mariages.</w:t>
      </w:r>
      <w:r>
        <w:rPr>
          <w:rFonts w:ascii="Cambria" w:hAnsi="Cambria" w:cs="Tahoma"/>
          <w:sz w:val="24"/>
          <w:szCs w:val="24"/>
        </w:rPr>
        <w:t xml:space="preserve"> (Voir Séminaire de Juin)</w:t>
      </w:r>
    </w:p>
    <w:p w:rsidR="00D03690" w:rsidRPr="00B3071B" w:rsidRDefault="00D03690" w:rsidP="00D03690">
      <w:pPr>
        <w:pStyle w:val="Paragraphedeliste"/>
        <w:numPr>
          <w:ilvl w:val="0"/>
          <w:numId w:val="232"/>
        </w:numPr>
        <w:spacing w:after="0" w:line="240" w:lineRule="auto"/>
        <w:mirrorIndents/>
        <w:rPr>
          <w:rFonts w:ascii="Cambria" w:hAnsi="Cambria" w:cs="Tahoma"/>
          <w:sz w:val="24"/>
          <w:szCs w:val="24"/>
        </w:rPr>
      </w:pPr>
      <w:r w:rsidRPr="00B3071B">
        <w:rPr>
          <w:rFonts w:ascii="Cambria" w:hAnsi="Cambria" w:cs="Tahoma"/>
          <w:sz w:val="24"/>
          <w:szCs w:val="24"/>
        </w:rPr>
        <w:t xml:space="preserve">Que la Conférence, et le District prennent les dispositions Financières nécessaires pour payer selon leurs coûts, les ACD et les Certificats de Propriété des terrains de l’Eglise. </w:t>
      </w:r>
      <w:r w:rsidR="00441CF9">
        <w:rPr>
          <w:rFonts w:ascii="Cambria" w:hAnsi="Cambria" w:cs="Tahoma"/>
          <w:sz w:val="24"/>
          <w:szCs w:val="24"/>
        </w:rPr>
        <w:t>(voir avec le comté de ré</w:t>
      </w:r>
      <w:r>
        <w:rPr>
          <w:rFonts w:ascii="Cambria" w:hAnsi="Cambria" w:cs="Tahoma"/>
          <w:sz w:val="24"/>
          <w:szCs w:val="24"/>
        </w:rPr>
        <w:t>flexion)</w:t>
      </w:r>
    </w:p>
    <w:p w:rsidR="00D03690" w:rsidRPr="00CD3B1D" w:rsidRDefault="00D03690" w:rsidP="00D03690">
      <w:pPr>
        <w:pStyle w:val="Paragraphedeliste"/>
        <w:spacing w:line="240" w:lineRule="auto"/>
        <w:mirrorIndents/>
        <w:rPr>
          <w:rFonts w:ascii="Cambria" w:hAnsi="Cambria" w:cs="Tahoma"/>
          <w:sz w:val="24"/>
          <w:szCs w:val="24"/>
        </w:rPr>
      </w:pPr>
    </w:p>
    <w:p w:rsidR="00D03690" w:rsidRPr="00B3071B" w:rsidRDefault="00D03690" w:rsidP="00322234">
      <w:pPr>
        <w:pStyle w:val="Paragraphedeliste"/>
        <w:numPr>
          <w:ilvl w:val="0"/>
          <w:numId w:val="292"/>
        </w:numPr>
        <w:spacing w:after="0" w:line="240" w:lineRule="auto"/>
        <w:ind w:left="0" w:hanging="284"/>
        <w:mirrorIndents/>
        <w:rPr>
          <w:rFonts w:ascii="Cambria" w:hAnsi="Cambria" w:cs="Tahoma"/>
          <w:b/>
          <w:sz w:val="24"/>
          <w:szCs w:val="24"/>
        </w:rPr>
      </w:pPr>
      <w:r w:rsidRPr="00B3071B">
        <w:rPr>
          <w:rFonts w:ascii="Cambria" w:hAnsi="Cambria" w:cs="Tahoma"/>
          <w:b/>
          <w:sz w:val="24"/>
          <w:szCs w:val="24"/>
        </w:rPr>
        <w:t>ABOBO</w:t>
      </w:r>
    </w:p>
    <w:p w:rsidR="00D03690" w:rsidRPr="00441CF9" w:rsidRDefault="00D03690" w:rsidP="00D03690">
      <w:pPr>
        <w:pStyle w:val="Sansinterligne"/>
        <w:ind w:right="-284"/>
        <w:rPr>
          <w:rFonts w:ascii="Cambria" w:hAnsi="Cambria" w:cs="Tahoma"/>
          <w:sz w:val="24"/>
          <w:szCs w:val="24"/>
        </w:rPr>
      </w:pPr>
      <w:r w:rsidRPr="00441CF9">
        <w:rPr>
          <w:rFonts w:ascii="Cambria" w:hAnsi="Cambria" w:cs="Tahoma"/>
          <w:sz w:val="24"/>
          <w:szCs w:val="24"/>
        </w:rPr>
        <w:t>Formation Spirituelle</w:t>
      </w:r>
    </w:p>
    <w:p w:rsidR="00D03690" w:rsidRPr="00441CF9" w:rsidRDefault="00D03690" w:rsidP="00322234">
      <w:pPr>
        <w:pStyle w:val="Sansinterligne"/>
        <w:numPr>
          <w:ilvl w:val="0"/>
          <w:numId w:val="290"/>
        </w:numPr>
        <w:ind w:left="0" w:right="-284" w:hanging="284"/>
        <w:jc w:val="both"/>
        <w:rPr>
          <w:rFonts w:ascii="Cambria" w:hAnsi="Cambria" w:cs="Tahoma"/>
          <w:sz w:val="24"/>
          <w:szCs w:val="24"/>
        </w:rPr>
      </w:pPr>
      <w:r w:rsidRPr="00441CF9">
        <w:rPr>
          <w:rFonts w:ascii="Cambria" w:hAnsi="Cambria" w:cs="Tahoma"/>
          <w:sz w:val="24"/>
          <w:szCs w:val="24"/>
        </w:rPr>
        <w:t>Que le Conseil des Ministères de la Conférence mette à la disposition des Districts et églises locales des manuels de formation (Prédicateurs, Conducteurs, Moniteurs…) pour uniformiser la formation.</w:t>
      </w:r>
    </w:p>
    <w:p w:rsidR="00D03690" w:rsidRPr="00582B37" w:rsidRDefault="00D03690" w:rsidP="00D03690">
      <w:pPr>
        <w:pStyle w:val="Sansinterligne"/>
        <w:ind w:right="-284"/>
        <w:jc w:val="both"/>
        <w:rPr>
          <w:rFonts w:ascii="Cambria" w:hAnsi="Cambria" w:cs="Tahoma"/>
          <w:sz w:val="14"/>
          <w:szCs w:val="24"/>
        </w:rPr>
      </w:pPr>
    </w:p>
    <w:p w:rsidR="00D03690" w:rsidRPr="00DE3287" w:rsidRDefault="00D03690" w:rsidP="00322234">
      <w:pPr>
        <w:pStyle w:val="Sansinterligne"/>
        <w:numPr>
          <w:ilvl w:val="0"/>
          <w:numId w:val="292"/>
        </w:numPr>
        <w:ind w:left="-284" w:right="-284" w:firstLine="0"/>
        <w:jc w:val="both"/>
        <w:rPr>
          <w:rFonts w:ascii="Cambria" w:hAnsi="Cambria" w:cs="Tahoma"/>
          <w:sz w:val="24"/>
          <w:szCs w:val="24"/>
        </w:rPr>
      </w:pPr>
      <w:r w:rsidRPr="0027537F">
        <w:rPr>
          <w:rFonts w:ascii="Cambria" w:hAnsi="Cambria" w:cs="Tahoma"/>
          <w:b/>
          <w:sz w:val="24"/>
          <w:szCs w:val="24"/>
        </w:rPr>
        <w:t>YOPOUGON</w:t>
      </w:r>
      <w:r>
        <w:rPr>
          <w:rFonts w:ascii="Cambria" w:hAnsi="Cambria" w:cs="Tahoma"/>
          <w:b/>
          <w:sz w:val="24"/>
          <w:szCs w:val="24"/>
        </w:rPr>
        <w:t xml:space="preserve">   REC</w:t>
      </w:r>
    </w:p>
    <w:p w:rsidR="00D03690" w:rsidRPr="00DE3287" w:rsidRDefault="00D03690" w:rsidP="00322234">
      <w:pPr>
        <w:pStyle w:val="Sansinterligne"/>
        <w:numPr>
          <w:ilvl w:val="0"/>
          <w:numId w:val="290"/>
        </w:numPr>
        <w:ind w:left="0" w:right="-284" w:hanging="284"/>
        <w:jc w:val="both"/>
        <w:rPr>
          <w:rFonts w:ascii="Cambria" w:hAnsi="Cambria" w:cs="Tahoma"/>
          <w:sz w:val="24"/>
          <w:szCs w:val="24"/>
        </w:rPr>
      </w:pPr>
      <w:r w:rsidRPr="00DE3287">
        <w:rPr>
          <w:rFonts w:ascii="Cambria" w:hAnsi="Cambria" w:cs="Tahoma"/>
          <w:color w:val="222222"/>
          <w:sz w:val="24"/>
          <w:szCs w:val="24"/>
        </w:rPr>
        <w:t>Que le cahier des charges des Pasteurs résidents soit clairement défini par la Conférence.</w:t>
      </w:r>
      <w:r>
        <w:rPr>
          <w:rFonts w:ascii="Cambria" w:hAnsi="Cambria" w:cs="Tahoma"/>
          <w:color w:val="222222"/>
          <w:sz w:val="24"/>
          <w:szCs w:val="24"/>
        </w:rPr>
        <w:t xml:space="preserve"> .</w:t>
      </w:r>
    </w:p>
    <w:p w:rsidR="00D03690" w:rsidRPr="00CD3B1D" w:rsidRDefault="00D03690" w:rsidP="00D03690">
      <w:pPr>
        <w:pStyle w:val="Paragraphedeliste"/>
        <w:spacing w:line="240" w:lineRule="auto"/>
        <w:rPr>
          <w:rFonts w:ascii="Cambria" w:hAnsi="Cambria" w:cs="Tahoma"/>
          <w:sz w:val="24"/>
          <w:szCs w:val="24"/>
        </w:rPr>
      </w:pPr>
    </w:p>
    <w:p w:rsidR="00D03690" w:rsidRPr="00582B37" w:rsidRDefault="00D03690" w:rsidP="00322234">
      <w:pPr>
        <w:pStyle w:val="Paragraphedeliste"/>
        <w:numPr>
          <w:ilvl w:val="0"/>
          <w:numId w:val="292"/>
        </w:numPr>
        <w:spacing w:after="0" w:line="240" w:lineRule="auto"/>
        <w:ind w:left="0" w:hanging="284"/>
        <w:rPr>
          <w:rFonts w:ascii="Cambria" w:hAnsi="Cambria" w:cs="Tahoma"/>
          <w:b/>
          <w:sz w:val="24"/>
          <w:szCs w:val="24"/>
        </w:rPr>
      </w:pPr>
      <w:r w:rsidRPr="00D86F65">
        <w:rPr>
          <w:rFonts w:ascii="Cambria" w:hAnsi="Cambria" w:cs="Tahoma"/>
          <w:b/>
          <w:sz w:val="24"/>
          <w:szCs w:val="24"/>
        </w:rPr>
        <w:t>YAMOUSSOUKRO</w:t>
      </w:r>
      <w:r w:rsidRPr="005842EA">
        <w:rPr>
          <w:rFonts w:ascii="Cambria" w:hAnsi="Cambria" w:cs="Tahoma"/>
          <w:sz w:val="24"/>
          <w:szCs w:val="24"/>
        </w:rPr>
        <w:t>:</w:t>
      </w:r>
      <w:r>
        <w:rPr>
          <w:rFonts w:ascii="Cambria" w:hAnsi="Cambria" w:cs="Tahoma"/>
          <w:sz w:val="24"/>
          <w:szCs w:val="24"/>
        </w:rPr>
        <w:t xml:space="preserve"> REC</w:t>
      </w:r>
    </w:p>
    <w:p w:rsidR="00D03690" w:rsidRDefault="00D03690" w:rsidP="00322234">
      <w:pPr>
        <w:pStyle w:val="Paragraphedeliste"/>
        <w:numPr>
          <w:ilvl w:val="0"/>
          <w:numId w:val="290"/>
        </w:numPr>
        <w:spacing w:after="0" w:line="240" w:lineRule="auto"/>
        <w:ind w:left="0" w:hanging="284"/>
        <w:rPr>
          <w:rFonts w:ascii="Cambria" w:hAnsi="Cambria" w:cs="Tahoma"/>
          <w:sz w:val="24"/>
          <w:szCs w:val="24"/>
        </w:rPr>
      </w:pPr>
      <w:r w:rsidRPr="00DE3287">
        <w:rPr>
          <w:rFonts w:ascii="Cambria" w:hAnsi="Cambria" w:cs="Tahoma"/>
          <w:sz w:val="24"/>
          <w:szCs w:val="24"/>
        </w:rPr>
        <w:t>Que la D.G.E.M mette un car à la disposition du Groupe Scolaire Méthodiste de Yamoussoukro pour faciliter le transport des élèves.</w:t>
      </w:r>
      <w:r>
        <w:rPr>
          <w:rFonts w:ascii="Cambria" w:hAnsi="Cambria" w:cs="Tahoma"/>
          <w:sz w:val="24"/>
          <w:szCs w:val="24"/>
        </w:rPr>
        <w:t xml:space="preserve"> </w:t>
      </w:r>
    </w:p>
    <w:p w:rsidR="00D03690" w:rsidRPr="00DE3287" w:rsidRDefault="00D03690" w:rsidP="00D03690">
      <w:pPr>
        <w:pStyle w:val="Paragraphedeliste"/>
        <w:spacing w:after="0" w:line="240" w:lineRule="auto"/>
        <w:ind w:left="0"/>
        <w:rPr>
          <w:rFonts w:ascii="Cambria" w:hAnsi="Cambria" w:cs="Tahoma"/>
          <w:sz w:val="12"/>
          <w:szCs w:val="24"/>
        </w:rPr>
      </w:pPr>
    </w:p>
    <w:p w:rsidR="00D03690" w:rsidRPr="00582B37" w:rsidRDefault="00D03690" w:rsidP="00322234">
      <w:pPr>
        <w:pStyle w:val="Paragraphedeliste"/>
        <w:numPr>
          <w:ilvl w:val="0"/>
          <w:numId w:val="292"/>
        </w:numPr>
        <w:spacing w:after="0" w:line="240" w:lineRule="auto"/>
        <w:ind w:left="-284" w:firstLine="0"/>
        <w:rPr>
          <w:rFonts w:ascii="Cambria" w:hAnsi="Cambria" w:cs="Tahoma"/>
          <w:sz w:val="24"/>
          <w:szCs w:val="24"/>
        </w:rPr>
      </w:pPr>
      <w:r w:rsidRPr="00582B37">
        <w:rPr>
          <w:rFonts w:ascii="Cambria" w:hAnsi="Cambria" w:cs="Tahoma"/>
          <w:b/>
          <w:sz w:val="24"/>
          <w:szCs w:val="24"/>
        </w:rPr>
        <w:t>BOUAKE</w:t>
      </w:r>
      <w:r>
        <w:rPr>
          <w:rFonts w:ascii="Cambria" w:hAnsi="Cambria" w:cs="Tahoma"/>
          <w:b/>
          <w:sz w:val="24"/>
          <w:szCs w:val="24"/>
        </w:rPr>
        <w:t xml:space="preserve">    REC</w:t>
      </w:r>
    </w:p>
    <w:p w:rsidR="00D03690" w:rsidRDefault="00D03690" w:rsidP="00322234">
      <w:pPr>
        <w:pStyle w:val="Paragraphedeliste"/>
        <w:numPr>
          <w:ilvl w:val="0"/>
          <w:numId w:val="290"/>
        </w:numPr>
        <w:spacing w:line="240" w:lineRule="auto"/>
        <w:ind w:left="0" w:hanging="284"/>
        <w:jc w:val="both"/>
        <w:rPr>
          <w:rFonts w:ascii="Cambria" w:hAnsi="Cambria" w:cs="Tahoma"/>
          <w:sz w:val="24"/>
          <w:szCs w:val="24"/>
        </w:rPr>
      </w:pPr>
      <w:r w:rsidRPr="00DE3287">
        <w:rPr>
          <w:rFonts w:ascii="Cambria" w:hAnsi="Cambria" w:cs="Tahoma"/>
          <w:sz w:val="24"/>
          <w:szCs w:val="24"/>
        </w:rPr>
        <w:t>Que le poste pastoral de M’Bahiakro soit pourvu.</w:t>
      </w:r>
    </w:p>
    <w:p w:rsidR="00D03690" w:rsidRDefault="00D03690" w:rsidP="00322234">
      <w:pPr>
        <w:pStyle w:val="Paragraphedeliste"/>
        <w:numPr>
          <w:ilvl w:val="0"/>
          <w:numId w:val="290"/>
        </w:numPr>
        <w:spacing w:line="240" w:lineRule="auto"/>
        <w:ind w:left="0" w:hanging="284"/>
        <w:jc w:val="both"/>
        <w:rPr>
          <w:rFonts w:ascii="Cambria" w:hAnsi="Cambria" w:cs="Tahoma"/>
          <w:sz w:val="24"/>
          <w:szCs w:val="24"/>
        </w:rPr>
      </w:pPr>
      <w:r w:rsidRPr="00DE3287">
        <w:rPr>
          <w:rFonts w:ascii="Cambria" w:hAnsi="Cambria" w:cs="Tahoma"/>
          <w:sz w:val="24"/>
          <w:szCs w:val="24"/>
        </w:rPr>
        <w:t>Que le presbytère de Bouaké ville soit réhabilité.</w:t>
      </w:r>
    </w:p>
    <w:p w:rsidR="00D03690" w:rsidRPr="00DE3287" w:rsidRDefault="00D03690" w:rsidP="00322234">
      <w:pPr>
        <w:pStyle w:val="Paragraphedeliste"/>
        <w:numPr>
          <w:ilvl w:val="0"/>
          <w:numId w:val="290"/>
        </w:numPr>
        <w:spacing w:line="240" w:lineRule="auto"/>
        <w:ind w:left="0" w:hanging="284"/>
        <w:jc w:val="both"/>
        <w:rPr>
          <w:rFonts w:ascii="Cambria" w:hAnsi="Cambria" w:cs="Tahoma"/>
          <w:sz w:val="24"/>
          <w:szCs w:val="24"/>
        </w:rPr>
      </w:pPr>
      <w:r w:rsidRPr="00DE3287">
        <w:rPr>
          <w:rFonts w:ascii="Cambria" w:hAnsi="Cambria" w:cs="Tahoma"/>
          <w:sz w:val="24"/>
          <w:szCs w:val="24"/>
        </w:rPr>
        <w:t>Que les secteurs de Béoumi, et de M’Bahiakro soient pourvus en presbytères.</w:t>
      </w:r>
    </w:p>
    <w:p w:rsidR="00D03690" w:rsidRPr="00974E80" w:rsidRDefault="00D03690" w:rsidP="00D03690">
      <w:pPr>
        <w:pStyle w:val="Paragraphedeliste"/>
        <w:spacing w:line="240" w:lineRule="auto"/>
        <w:ind w:left="2160"/>
        <w:jc w:val="both"/>
        <w:rPr>
          <w:rFonts w:ascii="Cambria" w:hAnsi="Cambria" w:cs="Tahoma"/>
          <w:sz w:val="16"/>
          <w:szCs w:val="24"/>
        </w:rPr>
      </w:pPr>
    </w:p>
    <w:p w:rsidR="00D03690" w:rsidRDefault="00D03690" w:rsidP="00D03690">
      <w:pPr>
        <w:spacing w:line="240" w:lineRule="auto"/>
        <w:jc w:val="both"/>
        <w:rPr>
          <w:rFonts w:ascii="Cambria" w:hAnsi="Cambria" w:cs="Tahoma"/>
          <w:b/>
          <w:sz w:val="24"/>
          <w:szCs w:val="24"/>
          <w:u w:val="single"/>
        </w:rPr>
      </w:pPr>
      <w:r w:rsidRPr="0001770C">
        <w:rPr>
          <w:rFonts w:ascii="Cambria" w:hAnsi="Cambria" w:cs="Tahoma"/>
          <w:b/>
          <w:sz w:val="24"/>
          <w:szCs w:val="24"/>
          <w:u w:val="single"/>
        </w:rPr>
        <w:t xml:space="preserve">AU TITRE DU </w:t>
      </w:r>
      <w:r>
        <w:rPr>
          <w:rFonts w:ascii="Cambria" w:hAnsi="Cambria" w:cs="Tahoma"/>
          <w:b/>
          <w:sz w:val="24"/>
          <w:szCs w:val="24"/>
          <w:u w:val="single"/>
        </w:rPr>
        <w:t>MOUVEMENT NATIONAL LAIque</w:t>
      </w:r>
    </w:p>
    <w:p w:rsidR="00D03690" w:rsidRPr="00735F90" w:rsidRDefault="00D03690" w:rsidP="00322234">
      <w:pPr>
        <w:pStyle w:val="Paragraphedeliste"/>
        <w:numPr>
          <w:ilvl w:val="0"/>
          <w:numId w:val="281"/>
        </w:numPr>
        <w:spacing w:after="0" w:line="240" w:lineRule="auto"/>
        <w:jc w:val="both"/>
        <w:rPr>
          <w:rFonts w:ascii="Cambria" w:hAnsi="Cambria" w:cs="Tahoma"/>
          <w:b/>
          <w:sz w:val="24"/>
          <w:szCs w:val="24"/>
        </w:rPr>
      </w:pPr>
      <w:r w:rsidRPr="00735F90">
        <w:rPr>
          <w:rFonts w:ascii="Cambria" w:hAnsi="Cambria" w:cs="Tahoma"/>
          <w:b/>
          <w:sz w:val="24"/>
          <w:szCs w:val="24"/>
        </w:rPr>
        <w:t>COMITE D’ORGANISATION</w:t>
      </w:r>
      <w:r>
        <w:rPr>
          <w:rFonts w:ascii="Cambria" w:hAnsi="Cambria" w:cs="Tahoma"/>
          <w:b/>
          <w:sz w:val="24"/>
          <w:szCs w:val="24"/>
        </w:rPr>
        <w:t xml:space="preserve">    REC</w:t>
      </w:r>
    </w:p>
    <w:p w:rsidR="00D03690" w:rsidRDefault="00D03690" w:rsidP="00D03690">
      <w:pPr>
        <w:spacing w:after="0" w:line="240" w:lineRule="auto"/>
        <w:jc w:val="both"/>
        <w:rPr>
          <w:rFonts w:ascii="Cambria" w:hAnsi="Cambria"/>
          <w:sz w:val="24"/>
          <w:szCs w:val="24"/>
        </w:rPr>
      </w:pPr>
      <w:r>
        <w:rPr>
          <w:rFonts w:ascii="Cambria" w:hAnsi="Cambria"/>
          <w:sz w:val="24"/>
          <w:szCs w:val="24"/>
        </w:rPr>
        <w:t xml:space="preserve">Que des séminaires de formation et des retraites spirituelles soient organisées à tous les niveaux (Districts, Circuits, églises locales) </w:t>
      </w:r>
    </w:p>
    <w:p w:rsidR="00D03690" w:rsidRPr="00CD3B1D" w:rsidRDefault="00D03690" w:rsidP="00D03690">
      <w:pPr>
        <w:spacing w:after="0" w:line="240" w:lineRule="auto"/>
        <w:jc w:val="both"/>
        <w:rPr>
          <w:rFonts w:ascii="Cambria" w:hAnsi="Cambria"/>
          <w:sz w:val="24"/>
          <w:szCs w:val="24"/>
        </w:rPr>
      </w:pPr>
      <w:r w:rsidRPr="00CD3B1D">
        <w:rPr>
          <w:rFonts w:ascii="Cambria" w:hAnsi="Cambria"/>
          <w:sz w:val="24"/>
          <w:szCs w:val="24"/>
        </w:rPr>
        <w:t xml:space="preserve"> </w:t>
      </w:r>
    </w:p>
    <w:p w:rsidR="00D03690" w:rsidRPr="00735F90" w:rsidRDefault="00D03690" w:rsidP="00322234">
      <w:pPr>
        <w:pStyle w:val="Paragraphedeliste"/>
        <w:numPr>
          <w:ilvl w:val="0"/>
          <w:numId w:val="281"/>
        </w:numPr>
        <w:spacing w:after="0" w:line="240" w:lineRule="auto"/>
        <w:jc w:val="both"/>
        <w:rPr>
          <w:rFonts w:ascii="Cambria" w:hAnsi="Cambria" w:cs="Tahoma"/>
          <w:b/>
          <w:sz w:val="24"/>
          <w:szCs w:val="24"/>
        </w:rPr>
      </w:pPr>
      <w:r w:rsidRPr="00735F90">
        <w:rPr>
          <w:rFonts w:ascii="Cambria" w:hAnsi="Cambria" w:cs="Tahoma"/>
          <w:b/>
          <w:sz w:val="24"/>
          <w:szCs w:val="24"/>
        </w:rPr>
        <w:t>OHMUCI</w:t>
      </w:r>
      <w:r>
        <w:rPr>
          <w:rFonts w:ascii="Cambria" w:hAnsi="Cambria" w:cs="Tahoma"/>
          <w:b/>
          <w:sz w:val="24"/>
          <w:szCs w:val="24"/>
        </w:rPr>
        <w:t xml:space="preserve">  </w:t>
      </w:r>
    </w:p>
    <w:p w:rsidR="00D03690" w:rsidRPr="00CD3B1D" w:rsidRDefault="00D03690" w:rsidP="00D03690">
      <w:pPr>
        <w:pStyle w:val="Paragraphedeliste"/>
        <w:numPr>
          <w:ilvl w:val="0"/>
          <w:numId w:val="153"/>
        </w:numPr>
        <w:spacing w:after="0" w:line="240" w:lineRule="auto"/>
        <w:rPr>
          <w:rFonts w:ascii="Cambria" w:hAnsi="Cambria" w:cs="Tahoma"/>
          <w:sz w:val="24"/>
          <w:szCs w:val="24"/>
        </w:rPr>
      </w:pPr>
      <w:r w:rsidRPr="00CD3B1D">
        <w:rPr>
          <w:rFonts w:ascii="Cambria" w:hAnsi="Cambria" w:cs="Tahoma"/>
          <w:sz w:val="24"/>
          <w:szCs w:val="24"/>
        </w:rPr>
        <w:lastRenderedPageBreak/>
        <w:t xml:space="preserve">Qu’un culte d’offrandes pour la confection d’un pagne uniforme des hommes soit </w:t>
      </w:r>
      <w:r>
        <w:rPr>
          <w:rFonts w:ascii="Cambria" w:hAnsi="Cambria" w:cs="Tahoma"/>
          <w:sz w:val="24"/>
          <w:szCs w:val="24"/>
        </w:rPr>
        <w:t>autorisé</w:t>
      </w:r>
      <w:r w:rsidRPr="00CD3B1D">
        <w:rPr>
          <w:rFonts w:ascii="Cambria" w:hAnsi="Cambria" w:cs="Tahoma"/>
          <w:sz w:val="24"/>
          <w:szCs w:val="24"/>
        </w:rPr>
        <w:t> ;</w:t>
      </w:r>
      <w:r>
        <w:rPr>
          <w:rFonts w:ascii="Cambria" w:hAnsi="Cambria" w:cs="Tahoma"/>
          <w:sz w:val="24"/>
          <w:szCs w:val="24"/>
        </w:rPr>
        <w:t xml:space="preserve">  REC</w:t>
      </w:r>
    </w:p>
    <w:p w:rsidR="00D03690" w:rsidRPr="00CD3B1D" w:rsidRDefault="00D03690" w:rsidP="00D03690">
      <w:pPr>
        <w:pStyle w:val="Paragraphedeliste"/>
        <w:numPr>
          <w:ilvl w:val="0"/>
          <w:numId w:val="153"/>
        </w:numPr>
        <w:spacing w:after="120" w:line="240" w:lineRule="auto"/>
        <w:rPr>
          <w:rFonts w:ascii="Cambria" w:hAnsi="Cambria" w:cs="Tahoma"/>
          <w:sz w:val="24"/>
          <w:szCs w:val="24"/>
        </w:rPr>
      </w:pPr>
      <w:r w:rsidRPr="00CD3B1D">
        <w:rPr>
          <w:rFonts w:ascii="Cambria" w:hAnsi="Cambria" w:cs="Tahoma"/>
          <w:sz w:val="24"/>
          <w:szCs w:val="24"/>
        </w:rPr>
        <w:t>Que des visites de travail de sensibilisation aux Districts de Man, San-Pedro et Abengourou soient effectuées en 2017 ;</w:t>
      </w:r>
    </w:p>
    <w:p w:rsidR="00D03690" w:rsidRPr="00CD3B1D" w:rsidRDefault="00D03690" w:rsidP="00D03690">
      <w:pPr>
        <w:pStyle w:val="Paragraphedeliste"/>
        <w:numPr>
          <w:ilvl w:val="0"/>
          <w:numId w:val="153"/>
        </w:numPr>
        <w:spacing w:after="120" w:line="240" w:lineRule="auto"/>
        <w:rPr>
          <w:rFonts w:ascii="Cambria" w:hAnsi="Cambria" w:cs="Tahoma"/>
          <w:sz w:val="24"/>
          <w:szCs w:val="24"/>
        </w:rPr>
      </w:pPr>
      <w:r w:rsidRPr="00CD3B1D">
        <w:rPr>
          <w:rFonts w:ascii="Cambria" w:hAnsi="Cambria" w:cs="Tahoma"/>
          <w:sz w:val="24"/>
          <w:szCs w:val="24"/>
        </w:rPr>
        <w:t>Que les bureaux des Hommes participent effectivement aux quatre (04) activités majeures de l’OHMUCI (Culte de lancement, retraite spirituelle, journée de l’Homme Méthodiste, Assemblée Générale Ordinaire)</w:t>
      </w:r>
    </w:p>
    <w:p w:rsidR="00D03690" w:rsidRDefault="00D03690" w:rsidP="00D03690">
      <w:pPr>
        <w:pStyle w:val="Paragraphedeliste"/>
        <w:numPr>
          <w:ilvl w:val="0"/>
          <w:numId w:val="153"/>
        </w:numPr>
        <w:spacing w:after="120" w:line="240" w:lineRule="auto"/>
        <w:rPr>
          <w:rFonts w:ascii="Cambria" w:hAnsi="Cambria" w:cs="Tahoma"/>
          <w:sz w:val="24"/>
          <w:szCs w:val="24"/>
        </w:rPr>
      </w:pPr>
      <w:r w:rsidRPr="00CD3B1D">
        <w:rPr>
          <w:rFonts w:ascii="Cambria" w:hAnsi="Cambria" w:cs="Tahoma"/>
          <w:sz w:val="24"/>
          <w:szCs w:val="24"/>
        </w:rPr>
        <w:t>Que la remontée des collectes faites au profit de l’OHMUCI soit suivie par les Présidents des Hommes.</w:t>
      </w:r>
      <w:r>
        <w:rPr>
          <w:rFonts w:ascii="Cambria" w:hAnsi="Cambria" w:cs="Tahoma"/>
          <w:sz w:val="24"/>
          <w:szCs w:val="24"/>
        </w:rPr>
        <w:t xml:space="preserve"> </w:t>
      </w:r>
    </w:p>
    <w:p w:rsidR="00D03690" w:rsidRPr="0001770C" w:rsidRDefault="00D03690" w:rsidP="00D03690">
      <w:pPr>
        <w:pStyle w:val="Paragraphedeliste"/>
        <w:spacing w:after="120" w:line="240" w:lineRule="auto"/>
        <w:rPr>
          <w:rFonts w:ascii="Cambria" w:hAnsi="Cambria" w:cs="Tahoma"/>
          <w:sz w:val="14"/>
          <w:szCs w:val="24"/>
        </w:rPr>
      </w:pPr>
    </w:p>
    <w:p w:rsidR="00D03690" w:rsidRPr="005842EA" w:rsidRDefault="00D03690" w:rsidP="00D03690">
      <w:pPr>
        <w:pStyle w:val="Paragraphedeliste"/>
        <w:spacing w:line="240" w:lineRule="auto"/>
        <w:rPr>
          <w:rFonts w:ascii="Cambria" w:hAnsi="Cambria" w:cs="Tahoma"/>
          <w:sz w:val="14"/>
          <w:szCs w:val="24"/>
          <w:lang w:eastAsia="fr-FR"/>
        </w:rPr>
      </w:pPr>
    </w:p>
    <w:p w:rsidR="00D03690" w:rsidRPr="0001770C" w:rsidRDefault="00D03690" w:rsidP="00322234">
      <w:pPr>
        <w:pStyle w:val="Paragraphedeliste"/>
        <w:numPr>
          <w:ilvl w:val="0"/>
          <w:numId w:val="281"/>
        </w:numPr>
        <w:spacing w:after="0" w:line="240" w:lineRule="auto"/>
        <w:rPr>
          <w:rFonts w:ascii="Cambria" w:hAnsi="Cambria" w:cs="Tahoma"/>
          <w:b/>
          <w:sz w:val="24"/>
          <w:szCs w:val="24"/>
        </w:rPr>
      </w:pPr>
      <w:r w:rsidRPr="0001770C">
        <w:rPr>
          <w:rFonts w:ascii="Cambria" w:hAnsi="Cambria" w:cs="Tahoma"/>
          <w:b/>
          <w:sz w:val="24"/>
          <w:szCs w:val="24"/>
        </w:rPr>
        <w:t>ECHO</w:t>
      </w:r>
      <w:r>
        <w:rPr>
          <w:rFonts w:ascii="Cambria" w:hAnsi="Cambria" w:cs="Tahoma"/>
          <w:b/>
          <w:sz w:val="24"/>
          <w:szCs w:val="24"/>
        </w:rPr>
        <w:t>S</w:t>
      </w:r>
      <w:r w:rsidRPr="0001770C">
        <w:rPr>
          <w:rFonts w:ascii="Cambria" w:hAnsi="Cambria" w:cs="Tahoma"/>
          <w:b/>
          <w:sz w:val="24"/>
          <w:szCs w:val="24"/>
        </w:rPr>
        <w:t xml:space="preserve"> DE L’ESPERANCE</w:t>
      </w:r>
      <w:r>
        <w:rPr>
          <w:rFonts w:ascii="Cambria" w:hAnsi="Cambria" w:cs="Tahoma"/>
          <w:b/>
          <w:sz w:val="24"/>
          <w:szCs w:val="24"/>
        </w:rPr>
        <w:t xml:space="preserve">    REC</w:t>
      </w:r>
    </w:p>
    <w:p w:rsidR="00D03690" w:rsidRPr="00CD3B1D" w:rsidRDefault="00D03690" w:rsidP="00D03690">
      <w:pPr>
        <w:pStyle w:val="Paragraphedeliste"/>
        <w:numPr>
          <w:ilvl w:val="0"/>
          <w:numId w:val="231"/>
        </w:numPr>
        <w:spacing w:after="0" w:line="240" w:lineRule="auto"/>
        <w:jc w:val="both"/>
        <w:rPr>
          <w:rFonts w:ascii="Cambria" w:hAnsi="Cambria" w:cs="Tahoma"/>
          <w:sz w:val="24"/>
          <w:szCs w:val="24"/>
        </w:rPr>
      </w:pPr>
      <w:r w:rsidRPr="00CD3B1D">
        <w:rPr>
          <w:rFonts w:ascii="Cambria" w:hAnsi="Cambria" w:cs="Tahoma"/>
          <w:sz w:val="24"/>
          <w:szCs w:val="24"/>
        </w:rPr>
        <w:t>Que les Districts mettent dans leur budget l’achat du Journal</w:t>
      </w:r>
    </w:p>
    <w:p w:rsidR="00D03690" w:rsidRDefault="00D03690" w:rsidP="00D03690">
      <w:pPr>
        <w:pStyle w:val="Paragraphedeliste"/>
        <w:numPr>
          <w:ilvl w:val="0"/>
          <w:numId w:val="231"/>
        </w:numPr>
        <w:spacing w:after="0" w:line="240" w:lineRule="auto"/>
        <w:jc w:val="both"/>
        <w:rPr>
          <w:rFonts w:ascii="Cambria" w:hAnsi="Cambria" w:cs="Tahoma"/>
          <w:sz w:val="24"/>
          <w:szCs w:val="24"/>
        </w:rPr>
      </w:pPr>
      <w:r w:rsidRPr="0001770C">
        <w:rPr>
          <w:rFonts w:ascii="Cambria" w:hAnsi="Cambria" w:cs="Tahoma"/>
          <w:sz w:val="24"/>
          <w:szCs w:val="24"/>
        </w:rPr>
        <w:t>Que les Comités de communication des églises locales s’impliquent dans la promotion et la vente du Journal</w:t>
      </w:r>
      <w:r>
        <w:rPr>
          <w:rFonts w:ascii="Cambria" w:hAnsi="Cambria" w:cs="Tahoma"/>
          <w:sz w:val="24"/>
          <w:szCs w:val="24"/>
        </w:rPr>
        <w:t>.</w:t>
      </w:r>
    </w:p>
    <w:p w:rsidR="00D03690" w:rsidRPr="00582B37" w:rsidRDefault="00D03690" w:rsidP="00D03690">
      <w:pPr>
        <w:spacing w:line="240" w:lineRule="auto"/>
        <w:rPr>
          <w:rFonts w:ascii="Cambria" w:hAnsi="Cambria" w:cs="Tahoma"/>
          <w:sz w:val="18"/>
          <w:szCs w:val="24"/>
          <w:lang w:eastAsia="fr-FR"/>
        </w:rPr>
      </w:pPr>
    </w:p>
    <w:p w:rsidR="00D03690" w:rsidRPr="0001770C" w:rsidRDefault="00D03690" w:rsidP="00D03690">
      <w:pPr>
        <w:spacing w:line="240" w:lineRule="auto"/>
        <w:rPr>
          <w:rFonts w:ascii="Cambria" w:hAnsi="Cambria" w:cs="Tahoma"/>
          <w:b/>
          <w:sz w:val="24"/>
          <w:szCs w:val="24"/>
          <w:u w:val="single"/>
          <w:lang w:eastAsia="fr-FR"/>
        </w:rPr>
      </w:pPr>
      <w:r w:rsidRPr="0001770C">
        <w:rPr>
          <w:rFonts w:ascii="Cambria" w:hAnsi="Cambria" w:cs="Tahoma"/>
          <w:b/>
          <w:sz w:val="24"/>
          <w:szCs w:val="24"/>
          <w:u w:val="single"/>
          <w:lang w:eastAsia="fr-FR"/>
        </w:rPr>
        <w:t xml:space="preserve">AU TITRE </w:t>
      </w:r>
      <w:r>
        <w:rPr>
          <w:rFonts w:ascii="Cambria" w:hAnsi="Cambria" w:cs="Tahoma"/>
          <w:b/>
          <w:sz w:val="24"/>
          <w:szCs w:val="24"/>
          <w:u w:val="single"/>
          <w:lang w:eastAsia="fr-FR"/>
        </w:rPr>
        <w:t xml:space="preserve">DU </w:t>
      </w:r>
      <w:r w:rsidRPr="0001770C">
        <w:rPr>
          <w:rFonts w:ascii="Cambria" w:hAnsi="Cambria" w:cs="Tahoma"/>
          <w:b/>
          <w:sz w:val="24"/>
          <w:szCs w:val="24"/>
          <w:u w:val="single"/>
          <w:lang w:eastAsia="fr-FR"/>
        </w:rPr>
        <w:t>CONSEIL DES MINISTERES</w:t>
      </w:r>
    </w:p>
    <w:p w:rsidR="00D03690" w:rsidRPr="0001770C" w:rsidRDefault="00D03690" w:rsidP="00D03690">
      <w:pPr>
        <w:pStyle w:val="Paragraphedeliste"/>
        <w:spacing w:line="240" w:lineRule="auto"/>
        <w:rPr>
          <w:rFonts w:ascii="Cambria" w:hAnsi="Cambria" w:cs="Tahoma"/>
          <w:sz w:val="12"/>
          <w:szCs w:val="24"/>
        </w:rPr>
      </w:pPr>
    </w:p>
    <w:p w:rsidR="00D03690" w:rsidRPr="00B3071B" w:rsidRDefault="00D03690" w:rsidP="00322234">
      <w:pPr>
        <w:pStyle w:val="Paragraphedeliste"/>
        <w:numPr>
          <w:ilvl w:val="0"/>
          <w:numId w:val="293"/>
        </w:numPr>
        <w:spacing w:after="160" w:line="240" w:lineRule="auto"/>
        <w:jc w:val="both"/>
        <w:rPr>
          <w:rFonts w:ascii="Cambria" w:hAnsi="Cambria" w:cs="Tahoma"/>
          <w:b/>
          <w:sz w:val="24"/>
          <w:szCs w:val="24"/>
        </w:rPr>
      </w:pPr>
      <w:r w:rsidRPr="00B3071B">
        <w:rPr>
          <w:rFonts w:ascii="Cambria" w:hAnsi="Cambria" w:cs="Tahoma"/>
          <w:b/>
          <w:sz w:val="24"/>
          <w:szCs w:val="24"/>
        </w:rPr>
        <w:t xml:space="preserve">DRECE </w:t>
      </w:r>
    </w:p>
    <w:p w:rsidR="00D03690" w:rsidRPr="00CD3B1D" w:rsidRDefault="00D03690" w:rsidP="00322234">
      <w:pPr>
        <w:pStyle w:val="Paragraphedeliste"/>
        <w:numPr>
          <w:ilvl w:val="0"/>
          <w:numId w:val="240"/>
        </w:numPr>
        <w:tabs>
          <w:tab w:val="left" w:pos="3179"/>
        </w:tabs>
        <w:spacing w:line="240" w:lineRule="auto"/>
        <w:jc w:val="both"/>
        <w:rPr>
          <w:rFonts w:ascii="Cambria" w:hAnsi="Cambria" w:cs="Arial"/>
          <w:sz w:val="24"/>
          <w:szCs w:val="24"/>
        </w:rPr>
      </w:pPr>
      <w:r w:rsidRPr="00CD3B1D">
        <w:rPr>
          <w:rFonts w:ascii="Cambria" w:hAnsi="Cambria" w:cs="Arial"/>
          <w:sz w:val="24"/>
          <w:szCs w:val="24"/>
        </w:rPr>
        <w:t>Que soit intégré au canevas des synodes les résultats d’implantation de nouvelles communautés.</w:t>
      </w:r>
    </w:p>
    <w:p w:rsidR="00D03690" w:rsidRPr="00CD3B1D" w:rsidRDefault="00D03690" w:rsidP="00322234">
      <w:pPr>
        <w:pStyle w:val="Paragraphedeliste"/>
        <w:numPr>
          <w:ilvl w:val="0"/>
          <w:numId w:val="240"/>
        </w:numPr>
        <w:tabs>
          <w:tab w:val="left" w:pos="3179"/>
        </w:tabs>
        <w:spacing w:line="240" w:lineRule="auto"/>
        <w:jc w:val="both"/>
        <w:rPr>
          <w:rFonts w:ascii="Cambria" w:hAnsi="Cambria" w:cs="Arial"/>
          <w:sz w:val="24"/>
          <w:szCs w:val="24"/>
        </w:rPr>
      </w:pPr>
      <w:r w:rsidRPr="00CD3B1D">
        <w:rPr>
          <w:rFonts w:ascii="Cambria" w:hAnsi="Cambria" w:cs="Arial"/>
          <w:sz w:val="24"/>
          <w:szCs w:val="24"/>
        </w:rPr>
        <w:t>Que les missions de Guinée-Conakry, Guinée-Bissau, Niger et les cellules du Burkina-Faso et Mali soient revisitées et encouragées.</w:t>
      </w:r>
    </w:p>
    <w:p w:rsidR="00D03690" w:rsidRDefault="00D03690" w:rsidP="00322234">
      <w:pPr>
        <w:pStyle w:val="Paragraphedeliste"/>
        <w:numPr>
          <w:ilvl w:val="0"/>
          <w:numId w:val="240"/>
        </w:numPr>
        <w:tabs>
          <w:tab w:val="left" w:pos="3179"/>
        </w:tabs>
        <w:spacing w:line="240" w:lineRule="auto"/>
        <w:jc w:val="both"/>
        <w:rPr>
          <w:rFonts w:ascii="Cambria" w:hAnsi="Cambria" w:cs="Arial"/>
          <w:sz w:val="24"/>
          <w:szCs w:val="24"/>
        </w:rPr>
      </w:pPr>
      <w:r w:rsidRPr="00CD3B1D">
        <w:rPr>
          <w:rFonts w:ascii="Cambria" w:hAnsi="Cambria" w:cs="Arial"/>
          <w:sz w:val="24"/>
          <w:szCs w:val="24"/>
        </w:rPr>
        <w:t xml:space="preserve">Que le Département appuie </w:t>
      </w:r>
      <w:r>
        <w:rPr>
          <w:rFonts w:ascii="Cambria" w:hAnsi="Cambria" w:cs="Arial"/>
          <w:sz w:val="24"/>
          <w:szCs w:val="24"/>
        </w:rPr>
        <w:t xml:space="preserve">par son enseignement </w:t>
      </w:r>
      <w:r w:rsidRPr="00CD3B1D">
        <w:rPr>
          <w:rFonts w:ascii="Cambria" w:hAnsi="Cambria" w:cs="Arial"/>
          <w:sz w:val="24"/>
          <w:szCs w:val="24"/>
        </w:rPr>
        <w:t>la FIMECO dans le cadre de la mobilisation des ressources ecclésiastiques.</w:t>
      </w:r>
      <w:r>
        <w:rPr>
          <w:rFonts w:ascii="Cambria" w:hAnsi="Cambria" w:cs="Arial"/>
          <w:sz w:val="24"/>
          <w:szCs w:val="24"/>
        </w:rPr>
        <w:t xml:space="preserve"> </w:t>
      </w:r>
    </w:p>
    <w:p w:rsidR="00D03690" w:rsidRPr="0001770C" w:rsidRDefault="00D03690" w:rsidP="00D03690">
      <w:pPr>
        <w:spacing w:line="240" w:lineRule="auto"/>
        <w:rPr>
          <w:rFonts w:ascii="Cambria" w:hAnsi="Cambria" w:cs="Tahoma"/>
          <w:sz w:val="12"/>
          <w:szCs w:val="24"/>
        </w:rPr>
      </w:pPr>
    </w:p>
    <w:p w:rsidR="00D03690" w:rsidRPr="0001770C" w:rsidRDefault="00D03690" w:rsidP="00322234">
      <w:pPr>
        <w:pStyle w:val="Paragraphedeliste"/>
        <w:numPr>
          <w:ilvl w:val="0"/>
          <w:numId w:val="293"/>
        </w:numPr>
        <w:spacing w:after="0" w:line="240" w:lineRule="auto"/>
        <w:rPr>
          <w:rFonts w:ascii="Cambria" w:hAnsi="Cambria" w:cs="Tahoma"/>
          <w:b/>
          <w:sz w:val="24"/>
          <w:szCs w:val="24"/>
        </w:rPr>
      </w:pPr>
      <w:r w:rsidRPr="0001770C">
        <w:rPr>
          <w:rFonts w:ascii="Cambria" w:hAnsi="Cambria" w:cs="Tahoma"/>
          <w:b/>
          <w:sz w:val="24"/>
          <w:szCs w:val="24"/>
        </w:rPr>
        <w:t>DEPARTEMENT DE LA FAMILLE</w:t>
      </w:r>
    </w:p>
    <w:p w:rsidR="00D03690" w:rsidRPr="00CD3B1D" w:rsidRDefault="00D03690" w:rsidP="00D03690">
      <w:pPr>
        <w:pStyle w:val="Paragraphedeliste"/>
        <w:numPr>
          <w:ilvl w:val="0"/>
          <w:numId w:val="231"/>
        </w:numPr>
        <w:spacing w:after="0" w:line="240" w:lineRule="auto"/>
        <w:jc w:val="both"/>
        <w:rPr>
          <w:rFonts w:ascii="Cambria" w:hAnsi="Cambria" w:cs="Tahoma"/>
          <w:sz w:val="24"/>
          <w:szCs w:val="24"/>
        </w:rPr>
      </w:pPr>
      <w:r w:rsidRPr="00CD3B1D">
        <w:rPr>
          <w:rFonts w:ascii="Cambria" w:hAnsi="Cambria" w:cs="Tahoma"/>
          <w:sz w:val="24"/>
          <w:szCs w:val="24"/>
        </w:rPr>
        <w:t xml:space="preserve">Que les prochaines journées de la famille soient organisées dans les districts suivants : </w:t>
      </w:r>
    </w:p>
    <w:p w:rsidR="00D03690" w:rsidRPr="00CD3B1D" w:rsidRDefault="00D03690" w:rsidP="00322234">
      <w:pPr>
        <w:widowControl w:val="0"/>
        <w:numPr>
          <w:ilvl w:val="0"/>
          <w:numId w:val="233"/>
        </w:numPr>
        <w:autoSpaceDE w:val="0"/>
        <w:autoSpaceDN w:val="0"/>
        <w:adjustRightInd w:val="0"/>
        <w:spacing w:after="0" w:line="240" w:lineRule="auto"/>
        <w:jc w:val="both"/>
        <w:rPr>
          <w:rFonts w:ascii="Cambria" w:hAnsi="Cambria" w:cs="Tahoma"/>
          <w:sz w:val="24"/>
          <w:szCs w:val="24"/>
        </w:rPr>
      </w:pPr>
      <w:r w:rsidRPr="00CD3B1D">
        <w:rPr>
          <w:rFonts w:ascii="Cambria" w:hAnsi="Cambria" w:cs="Tahoma"/>
          <w:sz w:val="24"/>
          <w:szCs w:val="24"/>
        </w:rPr>
        <w:t>2017 :    Abidjan Nord</w:t>
      </w:r>
    </w:p>
    <w:p w:rsidR="00D03690" w:rsidRPr="00CD3B1D" w:rsidRDefault="00D03690" w:rsidP="00322234">
      <w:pPr>
        <w:widowControl w:val="0"/>
        <w:numPr>
          <w:ilvl w:val="0"/>
          <w:numId w:val="233"/>
        </w:numPr>
        <w:autoSpaceDE w:val="0"/>
        <w:autoSpaceDN w:val="0"/>
        <w:adjustRightInd w:val="0"/>
        <w:spacing w:after="0" w:line="240" w:lineRule="auto"/>
        <w:jc w:val="both"/>
        <w:rPr>
          <w:rFonts w:ascii="Cambria" w:hAnsi="Cambria" w:cs="Tahoma"/>
          <w:sz w:val="24"/>
          <w:szCs w:val="24"/>
        </w:rPr>
      </w:pPr>
      <w:r w:rsidRPr="00CD3B1D">
        <w:rPr>
          <w:rFonts w:ascii="Cambria" w:hAnsi="Cambria" w:cs="Tahoma"/>
          <w:sz w:val="24"/>
          <w:szCs w:val="24"/>
        </w:rPr>
        <w:t>2018 :    Yamoussoukro</w:t>
      </w:r>
    </w:p>
    <w:p w:rsidR="00D03690" w:rsidRPr="00CD3B1D" w:rsidRDefault="00D03690" w:rsidP="00322234">
      <w:pPr>
        <w:widowControl w:val="0"/>
        <w:numPr>
          <w:ilvl w:val="0"/>
          <w:numId w:val="233"/>
        </w:numPr>
        <w:autoSpaceDE w:val="0"/>
        <w:autoSpaceDN w:val="0"/>
        <w:adjustRightInd w:val="0"/>
        <w:spacing w:after="0" w:line="240" w:lineRule="auto"/>
        <w:jc w:val="both"/>
        <w:rPr>
          <w:rFonts w:ascii="Cambria" w:hAnsi="Cambria" w:cs="Tahoma"/>
          <w:sz w:val="24"/>
          <w:szCs w:val="24"/>
        </w:rPr>
      </w:pPr>
      <w:r w:rsidRPr="00CD3B1D">
        <w:rPr>
          <w:rFonts w:ascii="Cambria" w:hAnsi="Cambria" w:cs="Tahoma"/>
          <w:sz w:val="24"/>
          <w:szCs w:val="24"/>
        </w:rPr>
        <w:t>2019 :    Abobo</w:t>
      </w:r>
    </w:p>
    <w:p w:rsidR="00D03690" w:rsidRPr="00CD3B1D" w:rsidRDefault="00D03690" w:rsidP="00322234">
      <w:pPr>
        <w:widowControl w:val="0"/>
        <w:numPr>
          <w:ilvl w:val="0"/>
          <w:numId w:val="233"/>
        </w:numPr>
        <w:autoSpaceDE w:val="0"/>
        <w:autoSpaceDN w:val="0"/>
        <w:adjustRightInd w:val="0"/>
        <w:spacing w:after="0" w:line="240" w:lineRule="auto"/>
        <w:jc w:val="both"/>
        <w:rPr>
          <w:rFonts w:ascii="Cambria" w:hAnsi="Cambria" w:cs="Tahoma"/>
          <w:sz w:val="24"/>
          <w:szCs w:val="24"/>
        </w:rPr>
      </w:pPr>
      <w:r w:rsidRPr="00CD3B1D">
        <w:rPr>
          <w:rFonts w:ascii="Cambria" w:hAnsi="Cambria" w:cs="Tahoma"/>
          <w:sz w:val="24"/>
          <w:szCs w:val="24"/>
        </w:rPr>
        <w:t>2020 :   Daloa</w:t>
      </w:r>
    </w:p>
    <w:p w:rsidR="00D03690" w:rsidRPr="00CD3B1D" w:rsidRDefault="00D03690" w:rsidP="00D03690">
      <w:pPr>
        <w:pStyle w:val="Paragraphedeliste"/>
        <w:numPr>
          <w:ilvl w:val="0"/>
          <w:numId w:val="231"/>
        </w:numPr>
        <w:tabs>
          <w:tab w:val="left" w:pos="1560"/>
        </w:tabs>
        <w:spacing w:after="0" w:line="240" w:lineRule="auto"/>
        <w:jc w:val="both"/>
        <w:rPr>
          <w:rFonts w:ascii="Cambria" w:hAnsi="Cambria" w:cs="Tahoma"/>
          <w:sz w:val="24"/>
          <w:szCs w:val="24"/>
        </w:rPr>
      </w:pPr>
      <w:r w:rsidRPr="00CD3B1D">
        <w:rPr>
          <w:rFonts w:ascii="Cambria" w:hAnsi="Cambria" w:cs="Tahoma"/>
          <w:sz w:val="24"/>
          <w:szCs w:val="24"/>
        </w:rPr>
        <w:t xml:space="preserve">Que les prochains COMEFA Nationaux soient célébrés selon le calendrier suivant : </w:t>
      </w:r>
    </w:p>
    <w:p w:rsidR="00D03690" w:rsidRPr="00CD3B1D" w:rsidRDefault="00D03690" w:rsidP="00322234">
      <w:pPr>
        <w:widowControl w:val="0"/>
        <w:numPr>
          <w:ilvl w:val="0"/>
          <w:numId w:val="234"/>
        </w:numPr>
        <w:autoSpaceDE w:val="0"/>
        <w:autoSpaceDN w:val="0"/>
        <w:adjustRightInd w:val="0"/>
        <w:spacing w:after="0" w:line="240" w:lineRule="auto"/>
        <w:jc w:val="both"/>
        <w:rPr>
          <w:rFonts w:ascii="Cambria" w:hAnsi="Cambria" w:cs="Tahoma"/>
          <w:sz w:val="24"/>
          <w:szCs w:val="24"/>
        </w:rPr>
      </w:pPr>
      <w:r w:rsidRPr="00CD3B1D">
        <w:rPr>
          <w:rFonts w:ascii="Cambria" w:hAnsi="Cambria" w:cs="Tahoma"/>
          <w:sz w:val="24"/>
          <w:szCs w:val="24"/>
        </w:rPr>
        <w:t>2018 : Abidjan Nord</w:t>
      </w:r>
    </w:p>
    <w:p w:rsidR="00D03690" w:rsidRPr="00CD3B1D" w:rsidRDefault="00D03690" w:rsidP="00322234">
      <w:pPr>
        <w:widowControl w:val="0"/>
        <w:numPr>
          <w:ilvl w:val="0"/>
          <w:numId w:val="234"/>
        </w:numPr>
        <w:autoSpaceDE w:val="0"/>
        <w:autoSpaceDN w:val="0"/>
        <w:adjustRightInd w:val="0"/>
        <w:spacing w:after="0" w:line="240" w:lineRule="auto"/>
        <w:jc w:val="both"/>
        <w:rPr>
          <w:rFonts w:ascii="Cambria" w:hAnsi="Cambria" w:cs="Tahoma"/>
          <w:sz w:val="24"/>
          <w:szCs w:val="24"/>
        </w:rPr>
      </w:pPr>
      <w:r w:rsidRPr="00CD3B1D">
        <w:rPr>
          <w:rFonts w:ascii="Cambria" w:hAnsi="Cambria" w:cs="Tahoma"/>
          <w:sz w:val="24"/>
          <w:szCs w:val="24"/>
        </w:rPr>
        <w:t>2019 : Dabou</w:t>
      </w:r>
    </w:p>
    <w:p w:rsidR="00D03690" w:rsidRPr="00CD3B1D" w:rsidRDefault="00D03690" w:rsidP="00322234">
      <w:pPr>
        <w:widowControl w:val="0"/>
        <w:numPr>
          <w:ilvl w:val="0"/>
          <w:numId w:val="234"/>
        </w:numPr>
        <w:autoSpaceDE w:val="0"/>
        <w:autoSpaceDN w:val="0"/>
        <w:adjustRightInd w:val="0"/>
        <w:spacing w:after="0" w:line="240" w:lineRule="auto"/>
        <w:jc w:val="both"/>
        <w:rPr>
          <w:rFonts w:ascii="Cambria" w:hAnsi="Cambria" w:cs="Tahoma"/>
          <w:sz w:val="24"/>
          <w:szCs w:val="24"/>
        </w:rPr>
      </w:pPr>
      <w:r w:rsidRPr="00CD3B1D">
        <w:rPr>
          <w:rFonts w:ascii="Cambria" w:hAnsi="Cambria" w:cs="Tahoma"/>
          <w:sz w:val="24"/>
          <w:szCs w:val="24"/>
        </w:rPr>
        <w:t>2020 : Grand Bassam</w:t>
      </w:r>
    </w:p>
    <w:p w:rsidR="00D03690" w:rsidRPr="00CD3B1D" w:rsidRDefault="00D03690" w:rsidP="00D03690">
      <w:pPr>
        <w:spacing w:line="240" w:lineRule="auto"/>
        <w:rPr>
          <w:rFonts w:ascii="Cambria" w:hAnsi="Cambria" w:cs="Tahoma"/>
          <w:sz w:val="24"/>
          <w:szCs w:val="24"/>
          <w:lang w:eastAsia="fr-FR"/>
        </w:rPr>
      </w:pPr>
    </w:p>
    <w:p w:rsidR="00D03690" w:rsidRDefault="00D03690" w:rsidP="00322234">
      <w:pPr>
        <w:pStyle w:val="Paragraphedeliste"/>
        <w:numPr>
          <w:ilvl w:val="0"/>
          <w:numId w:val="293"/>
        </w:numPr>
        <w:spacing w:after="0" w:line="240" w:lineRule="auto"/>
        <w:rPr>
          <w:rFonts w:ascii="Cambria" w:hAnsi="Cambria" w:cs="Tahoma"/>
          <w:b/>
          <w:sz w:val="24"/>
          <w:szCs w:val="24"/>
          <w:lang w:eastAsia="fr-FR"/>
        </w:rPr>
      </w:pPr>
      <w:r w:rsidRPr="0001770C">
        <w:rPr>
          <w:rFonts w:ascii="Cambria" w:hAnsi="Cambria" w:cs="Tahoma"/>
          <w:b/>
          <w:sz w:val="24"/>
          <w:szCs w:val="24"/>
          <w:lang w:eastAsia="fr-FR"/>
        </w:rPr>
        <w:t>AUMONERIE DE LA JEUNESSE</w:t>
      </w:r>
      <w:r>
        <w:rPr>
          <w:rFonts w:ascii="Cambria" w:hAnsi="Cambria" w:cs="Tahoma"/>
          <w:b/>
          <w:sz w:val="24"/>
          <w:szCs w:val="24"/>
          <w:lang w:eastAsia="fr-FR"/>
        </w:rPr>
        <w:t xml:space="preserve">   REC</w:t>
      </w:r>
    </w:p>
    <w:p w:rsidR="00D03690" w:rsidRPr="00CD3B1D" w:rsidRDefault="00D03690" w:rsidP="00322234">
      <w:pPr>
        <w:pStyle w:val="Paragraphedeliste"/>
        <w:numPr>
          <w:ilvl w:val="0"/>
          <w:numId w:val="235"/>
        </w:numPr>
        <w:spacing w:line="240" w:lineRule="auto"/>
        <w:jc w:val="both"/>
        <w:rPr>
          <w:rFonts w:ascii="Cambria" w:hAnsi="Cambria" w:cs="Tahoma"/>
          <w:sz w:val="24"/>
          <w:szCs w:val="24"/>
        </w:rPr>
      </w:pPr>
      <w:r w:rsidRPr="00CD3B1D">
        <w:rPr>
          <w:rFonts w:ascii="Cambria" w:hAnsi="Cambria" w:cs="Tahoma"/>
          <w:sz w:val="24"/>
          <w:szCs w:val="24"/>
        </w:rPr>
        <w:t xml:space="preserve">Que la Conférence continue d’appuyer la Jeunesse dans la réalisation de tous ses projets générateurs de revenus </w:t>
      </w:r>
    </w:p>
    <w:p w:rsidR="00D03690" w:rsidRPr="0001770C" w:rsidRDefault="00D03690" w:rsidP="00D03690">
      <w:pPr>
        <w:pStyle w:val="Paragraphedeliste"/>
        <w:spacing w:line="240" w:lineRule="auto"/>
        <w:jc w:val="both"/>
        <w:rPr>
          <w:rFonts w:ascii="Cambria" w:hAnsi="Cambria" w:cs="Arial"/>
          <w:sz w:val="16"/>
          <w:szCs w:val="24"/>
        </w:rPr>
      </w:pPr>
    </w:p>
    <w:p w:rsidR="00D03690" w:rsidRDefault="00D03690" w:rsidP="00322234">
      <w:pPr>
        <w:pStyle w:val="Paragraphedeliste"/>
        <w:numPr>
          <w:ilvl w:val="0"/>
          <w:numId w:val="293"/>
        </w:numPr>
        <w:spacing w:after="0" w:line="240" w:lineRule="auto"/>
        <w:jc w:val="both"/>
        <w:rPr>
          <w:rFonts w:ascii="Cambria" w:hAnsi="Cambria" w:cs="Tahoma"/>
          <w:b/>
          <w:sz w:val="24"/>
          <w:szCs w:val="24"/>
        </w:rPr>
      </w:pPr>
      <w:r w:rsidRPr="0001770C">
        <w:rPr>
          <w:rFonts w:ascii="Cambria" w:hAnsi="Cambria" w:cs="Tahoma"/>
          <w:b/>
          <w:sz w:val="24"/>
          <w:szCs w:val="24"/>
        </w:rPr>
        <w:t>ECODIM</w:t>
      </w:r>
      <w:r>
        <w:rPr>
          <w:rFonts w:ascii="Cambria" w:hAnsi="Cambria" w:cs="Tahoma"/>
          <w:b/>
          <w:sz w:val="24"/>
          <w:szCs w:val="24"/>
        </w:rPr>
        <w:t xml:space="preserve">    REC</w:t>
      </w:r>
    </w:p>
    <w:p w:rsidR="00D03690" w:rsidRDefault="00D03690" w:rsidP="00322234">
      <w:pPr>
        <w:pStyle w:val="Paragraphedeliste"/>
        <w:numPr>
          <w:ilvl w:val="0"/>
          <w:numId w:val="236"/>
        </w:numPr>
        <w:spacing w:after="160" w:line="240" w:lineRule="auto"/>
        <w:rPr>
          <w:rFonts w:ascii="Cambria" w:hAnsi="Cambria" w:cs="Tahoma"/>
          <w:sz w:val="24"/>
          <w:szCs w:val="24"/>
        </w:rPr>
      </w:pPr>
      <w:r w:rsidRPr="00CD3B1D">
        <w:rPr>
          <w:rFonts w:ascii="Cambria" w:hAnsi="Cambria" w:cs="Tahoma"/>
          <w:sz w:val="24"/>
          <w:szCs w:val="24"/>
        </w:rPr>
        <w:t>Que le cahier d’activités qui accompagne les enseignements, soit rendu obligatoire pour chaque enfant de l’Ecole du Dimanche.</w:t>
      </w:r>
      <w:r>
        <w:rPr>
          <w:rFonts w:ascii="Cambria" w:hAnsi="Cambria" w:cs="Tahoma"/>
          <w:sz w:val="24"/>
          <w:szCs w:val="24"/>
        </w:rPr>
        <w:t xml:space="preserve">  </w:t>
      </w:r>
    </w:p>
    <w:p w:rsidR="00D03690" w:rsidRPr="0001770C" w:rsidRDefault="00D03690" w:rsidP="00D03690">
      <w:pPr>
        <w:pStyle w:val="Paragraphedeliste"/>
        <w:spacing w:line="240" w:lineRule="auto"/>
        <w:rPr>
          <w:rFonts w:ascii="Cambria" w:hAnsi="Cambria" w:cs="Tahoma"/>
          <w:sz w:val="14"/>
          <w:szCs w:val="24"/>
        </w:rPr>
      </w:pPr>
    </w:p>
    <w:p w:rsidR="00D03690" w:rsidRPr="00441CF9" w:rsidRDefault="00D03690" w:rsidP="00322234">
      <w:pPr>
        <w:pStyle w:val="Paragraphedeliste"/>
        <w:numPr>
          <w:ilvl w:val="0"/>
          <w:numId w:val="293"/>
        </w:numPr>
        <w:spacing w:after="160" w:line="240" w:lineRule="auto"/>
        <w:jc w:val="both"/>
        <w:rPr>
          <w:rFonts w:ascii="Cambria" w:hAnsi="Cambria" w:cs="Tahoma"/>
          <w:b/>
          <w:sz w:val="24"/>
          <w:szCs w:val="24"/>
        </w:rPr>
      </w:pPr>
      <w:r w:rsidRPr="00441CF9">
        <w:rPr>
          <w:rFonts w:ascii="Cambria" w:hAnsi="Cambria" w:cs="Tahoma"/>
          <w:b/>
          <w:sz w:val="24"/>
          <w:szCs w:val="24"/>
        </w:rPr>
        <w:t>AUMONERIE DES PRISONS</w:t>
      </w:r>
    </w:p>
    <w:p w:rsidR="00D03690" w:rsidRPr="00441CF9" w:rsidRDefault="00D03690" w:rsidP="00322234">
      <w:pPr>
        <w:pStyle w:val="Paragraphedeliste"/>
        <w:numPr>
          <w:ilvl w:val="0"/>
          <w:numId w:val="237"/>
        </w:numPr>
        <w:spacing w:after="0" w:line="240" w:lineRule="auto"/>
        <w:jc w:val="both"/>
        <w:rPr>
          <w:rFonts w:ascii="Cambria" w:hAnsi="Cambria" w:cs="Tahoma"/>
          <w:sz w:val="24"/>
          <w:szCs w:val="24"/>
        </w:rPr>
      </w:pPr>
      <w:r w:rsidRPr="00441CF9">
        <w:rPr>
          <w:rFonts w:ascii="Cambria" w:hAnsi="Cambria" w:cs="Tahoma"/>
          <w:sz w:val="24"/>
          <w:szCs w:val="24"/>
        </w:rPr>
        <w:t>Que le projet de construction du temple de l’HMD soit exécuté.</w:t>
      </w:r>
    </w:p>
    <w:p w:rsidR="00D03690" w:rsidRPr="0001770C" w:rsidRDefault="00D03690" w:rsidP="00D03690">
      <w:pPr>
        <w:pStyle w:val="Paragraphedeliste"/>
        <w:spacing w:line="240" w:lineRule="auto"/>
        <w:jc w:val="both"/>
        <w:rPr>
          <w:rFonts w:ascii="Cambria" w:hAnsi="Cambria" w:cs="Tahoma"/>
          <w:sz w:val="16"/>
          <w:szCs w:val="24"/>
        </w:rPr>
      </w:pPr>
    </w:p>
    <w:p w:rsidR="00D03690" w:rsidRDefault="00D03690" w:rsidP="00322234">
      <w:pPr>
        <w:pStyle w:val="Paragraphedeliste"/>
        <w:numPr>
          <w:ilvl w:val="0"/>
          <w:numId w:val="293"/>
        </w:numPr>
        <w:spacing w:after="0" w:line="240" w:lineRule="auto"/>
        <w:jc w:val="both"/>
        <w:rPr>
          <w:rFonts w:ascii="Cambria" w:hAnsi="Cambria" w:cs="Tahoma"/>
          <w:b/>
          <w:sz w:val="24"/>
          <w:szCs w:val="24"/>
        </w:rPr>
      </w:pPr>
      <w:r w:rsidRPr="0001770C">
        <w:rPr>
          <w:rFonts w:ascii="Cambria" w:hAnsi="Cambria" w:cs="Tahoma"/>
          <w:b/>
          <w:sz w:val="24"/>
          <w:szCs w:val="24"/>
        </w:rPr>
        <w:t>AUMONERIE AUX ARMEES</w:t>
      </w:r>
    </w:p>
    <w:p w:rsidR="00D03690" w:rsidRPr="00441CF9" w:rsidRDefault="00D03690" w:rsidP="00322234">
      <w:pPr>
        <w:pStyle w:val="Paragraphedeliste"/>
        <w:numPr>
          <w:ilvl w:val="0"/>
          <w:numId w:val="279"/>
        </w:numPr>
        <w:spacing w:after="160" w:line="240" w:lineRule="auto"/>
        <w:rPr>
          <w:rFonts w:ascii="Cambria" w:hAnsi="Cambria" w:cs="Tahoma"/>
          <w:sz w:val="24"/>
          <w:szCs w:val="24"/>
        </w:rPr>
      </w:pPr>
      <w:r w:rsidRPr="00441CF9">
        <w:rPr>
          <w:rFonts w:ascii="Cambria" w:hAnsi="Cambria" w:cs="Tahoma"/>
          <w:sz w:val="24"/>
          <w:szCs w:val="24"/>
        </w:rPr>
        <w:lastRenderedPageBreak/>
        <w:t>Que tous les actes pastoraux concernant les corps habillés soient faits en collaboration avec l’aumônerie aux armées.</w:t>
      </w:r>
    </w:p>
    <w:p w:rsidR="00D03690" w:rsidRDefault="00D03690" w:rsidP="00322234">
      <w:pPr>
        <w:pStyle w:val="Paragraphedeliste"/>
        <w:numPr>
          <w:ilvl w:val="0"/>
          <w:numId w:val="279"/>
        </w:numPr>
        <w:spacing w:after="160" w:line="240" w:lineRule="auto"/>
        <w:rPr>
          <w:rFonts w:ascii="Cambria" w:hAnsi="Cambria" w:cs="Tahoma"/>
          <w:sz w:val="24"/>
          <w:szCs w:val="24"/>
        </w:rPr>
      </w:pPr>
      <w:r w:rsidRPr="0001770C">
        <w:rPr>
          <w:rFonts w:ascii="Cambria" w:hAnsi="Cambria" w:cs="Tahoma"/>
          <w:sz w:val="24"/>
          <w:szCs w:val="24"/>
        </w:rPr>
        <w:t xml:space="preserve">Que la journée du soldat </w:t>
      </w:r>
      <w:r>
        <w:rPr>
          <w:rFonts w:ascii="Cambria" w:hAnsi="Cambria" w:cs="Tahoma"/>
          <w:sz w:val="24"/>
          <w:szCs w:val="24"/>
        </w:rPr>
        <w:t>se tienne</w:t>
      </w:r>
      <w:r w:rsidRPr="0001770C">
        <w:rPr>
          <w:rFonts w:ascii="Cambria" w:hAnsi="Cambria" w:cs="Tahoma"/>
          <w:sz w:val="24"/>
          <w:szCs w:val="24"/>
        </w:rPr>
        <w:t xml:space="preserve"> le dimanche au lieu du samedi pour permettre à toutes les églises de la célébrer et que les conseils s’y investissent.</w:t>
      </w:r>
      <w:r>
        <w:rPr>
          <w:rFonts w:ascii="Cambria" w:hAnsi="Cambria" w:cs="Tahoma"/>
          <w:sz w:val="24"/>
          <w:szCs w:val="24"/>
        </w:rPr>
        <w:t xml:space="preserve"> REC</w:t>
      </w:r>
    </w:p>
    <w:p w:rsidR="00D03690" w:rsidRPr="0001770C" w:rsidRDefault="00D03690" w:rsidP="00D03690">
      <w:pPr>
        <w:pStyle w:val="Paragraphedeliste"/>
        <w:spacing w:line="240" w:lineRule="auto"/>
        <w:rPr>
          <w:rFonts w:ascii="Cambria" w:hAnsi="Cambria" w:cs="Tahoma"/>
          <w:sz w:val="16"/>
          <w:szCs w:val="24"/>
        </w:rPr>
      </w:pPr>
    </w:p>
    <w:p w:rsidR="00D03690" w:rsidRPr="005F007B" w:rsidRDefault="00D03690" w:rsidP="00322234">
      <w:pPr>
        <w:pStyle w:val="Paragraphedeliste"/>
        <w:numPr>
          <w:ilvl w:val="0"/>
          <w:numId w:val="293"/>
        </w:numPr>
        <w:spacing w:after="0" w:line="240" w:lineRule="auto"/>
        <w:jc w:val="both"/>
        <w:rPr>
          <w:rFonts w:ascii="Cambria" w:hAnsi="Cambria" w:cs="Tahoma"/>
          <w:b/>
          <w:sz w:val="24"/>
          <w:szCs w:val="24"/>
        </w:rPr>
      </w:pPr>
      <w:r w:rsidRPr="005F007B">
        <w:rPr>
          <w:rFonts w:ascii="Cambria" w:hAnsi="Cambria" w:cs="Tahoma"/>
          <w:b/>
          <w:sz w:val="24"/>
          <w:szCs w:val="24"/>
        </w:rPr>
        <w:t>AUMONERIE DES HOMMES METHODISTES</w:t>
      </w:r>
      <w:r>
        <w:rPr>
          <w:rFonts w:ascii="Cambria" w:hAnsi="Cambria" w:cs="Tahoma"/>
          <w:b/>
          <w:sz w:val="24"/>
          <w:szCs w:val="24"/>
        </w:rPr>
        <w:t xml:space="preserve">  REC</w:t>
      </w:r>
    </w:p>
    <w:p w:rsidR="00D03690" w:rsidRPr="005F007B" w:rsidRDefault="00D03690" w:rsidP="00322234">
      <w:pPr>
        <w:pStyle w:val="Paragraphedeliste"/>
        <w:numPr>
          <w:ilvl w:val="0"/>
          <w:numId w:val="238"/>
        </w:numPr>
        <w:spacing w:after="100" w:afterAutospacing="1" w:line="240" w:lineRule="auto"/>
        <w:jc w:val="both"/>
        <w:rPr>
          <w:rFonts w:ascii="Cambria" w:hAnsi="Cambria" w:cs="Tahoma"/>
          <w:sz w:val="24"/>
          <w:szCs w:val="24"/>
        </w:rPr>
      </w:pPr>
      <w:r w:rsidRPr="005F007B">
        <w:rPr>
          <w:rFonts w:ascii="Cambria" w:hAnsi="Cambria" w:cs="Tahoma"/>
          <w:sz w:val="24"/>
          <w:szCs w:val="24"/>
        </w:rPr>
        <w:t>Que le budget des districts prenne en compte l’organisation des hommes.</w:t>
      </w:r>
    </w:p>
    <w:p w:rsidR="00D03690" w:rsidRPr="00582B37" w:rsidRDefault="00D03690" w:rsidP="00D03690">
      <w:pPr>
        <w:pStyle w:val="Paragraphedeliste"/>
        <w:spacing w:after="100" w:afterAutospacing="1" w:line="240" w:lineRule="auto"/>
        <w:jc w:val="both"/>
        <w:rPr>
          <w:rFonts w:ascii="Cambria" w:hAnsi="Cambria" w:cs="Tahoma"/>
          <w:sz w:val="10"/>
          <w:szCs w:val="24"/>
        </w:rPr>
      </w:pPr>
      <w:r w:rsidRPr="00CD3B1D">
        <w:rPr>
          <w:rFonts w:ascii="Cambria" w:hAnsi="Cambria" w:cs="Tahoma"/>
          <w:sz w:val="24"/>
          <w:szCs w:val="24"/>
        </w:rPr>
        <w:t xml:space="preserve"> </w:t>
      </w:r>
    </w:p>
    <w:p w:rsidR="00D03690" w:rsidRPr="00DC0DE7" w:rsidRDefault="00D03690" w:rsidP="00D03690">
      <w:pPr>
        <w:pStyle w:val="Paragraphedeliste"/>
        <w:spacing w:after="0" w:line="240" w:lineRule="auto"/>
        <w:jc w:val="both"/>
        <w:rPr>
          <w:rFonts w:ascii="Cambria" w:hAnsi="Cambria" w:cs="Tahoma"/>
          <w:sz w:val="12"/>
          <w:szCs w:val="24"/>
        </w:rPr>
      </w:pPr>
    </w:p>
    <w:p w:rsidR="00D03690" w:rsidRDefault="00D03690" w:rsidP="00322234">
      <w:pPr>
        <w:pStyle w:val="Paragraphedeliste"/>
        <w:numPr>
          <w:ilvl w:val="0"/>
          <w:numId w:val="293"/>
        </w:numPr>
        <w:spacing w:after="0" w:line="240" w:lineRule="auto"/>
        <w:rPr>
          <w:rFonts w:ascii="Cambria" w:hAnsi="Cambria" w:cs="Tahoma"/>
          <w:b/>
          <w:sz w:val="24"/>
          <w:szCs w:val="24"/>
        </w:rPr>
      </w:pPr>
      <w:r w:rsidRPr="0001770C">
        <w:rPr>
          <w:rFonts w:ascii="Cambria" w:hAnsi="Cambria" w:cs="Tahoma"/>
          <w:b/>
          <w:sz w:val="24"/>
          <w:szCs w:val="24"/>
        </w:rPr>
        <w:t>AUMONERIE DES FEMMES</w:t>
      </w:r>
      <w:r>
        <w:rPr>
          <w:rFonts w:ascii="Cambria" w:hAnsi="Cambria" w:cs="Tahoma"/>
          <w:b/>
          <w:sz w:val="24"/>
          <w:szCs w:val="24"/>
        </w:rPr>
        <w:t xml:space="preserve">  EX</w:t>
      </w:r>
      <w:r w:rsidR="00441CF9">
        <w:rPr>
          <w:rFonts w:ascii="Cambria" w:hAnsi="Cambria" w:cs="Tahoma"/>
          <w:b/>
          <w:sz w:val="24"/>
          <w:szCs w:val="24"/>
        </w:rPr>
        <w:t>HORTATION</w:t>
      </w:r>
    </w:p>
    <w:p w:rsidR="00D03690" w:rsidRPr="00CD3B1D" w:rsidRDefault="00D03690" w:rsidP="00322234">
      <w:pPr>
        <w:pStyle w:val="Paragraphedeliste"/>
        <w:numPr>
          <w:ilvl w:val="0"/>
          <w:numId w:val="239"/>
        </w:numPr>
        <w:spacing w:after="0" w:line="240" w:lineRule="auto"/>
        <w:jc w:val="both"/>
        <w:rPr>
          <w:rFonts w:ascii="Cambria" w:hAnsi="Cambria" w:cs="Tahoma"/>
          <w:sz w:val="24"/>
          <w:szCs w:val="24"/>
        </w:rPr>
      </w:pPr>
      <w:r w:rsidRPr="00CD3B1D">
        <w:rPr>
          <w:rFonts w:ascii="Cambria" w:hAnsi="Cambria" w:cs="Tahoma"/>
          <w:sz w:val="24"/>
          <w:szCs w:val="24"/>
        </w:rPr>
        <w:t>Que les églises encouragent et aident les femmes à réaliser leurs projets.</w:t>
      </w:r>
    </w:p>
    <w:p w:rsidR="00D03690" w:rsidRPr="002B4A86" w:rsidRDefault="00D03690" w:rsidP="00D03690">
      <w:pPr>
        <w:pStyle w:val="Paragraphedeliste"/>
        <w:spacing w:line="240" w:lineRule="auto"/>
        <w:rPr>
          <w:rFonts w:ascii="Cambria" w:hAnsi="Cambria" w:cs="Tahoma"/>
          <w:sz w:val="14"/>
          <w:szCs w:val="24"/>
        </w:rPr>
      </w:pPr>
    </w:p>
    <w:p w:rsidR="00D03690" w:rsidRPr="00441CF9" w:rsidRDefault="00D03690" w:rsidP="00322234">
      <w:pPr>
        <w:pStyle w:val="Paragraphedeliste"/>
        <w:numPr>
          <w:ilvl w:val="0"/>
          <w:numId w:val="293"/>
        </w:numPr>
        <w:spacing w:after="0" w:line="240" w:lineRule="auto"/>
        <w:jc w:val="both"/>
        <w:rPr>
          <w:rFonts w:ascii="Cambria" w:hAnsi="Cambria" w:cs="Tahoma"/>
          <w:b/>
          <w:sz w:val="24"/>
          <w:szCs w:val="24"/>
        </w:rPr>
      </w:pPr>
      <w:r w:rsidRPr="00441CF9">
        <w:rPr>
          <w:rFonts w:ascii="Cambria" w:hAnsi="Cambria" w:cs="Tahoma"/>
          <w:b/>
          <w:sz w:val="24"/>
          <w:szCs w:val="24"/>
        </w:rPr>
        <w:t>AUMONERIE DES MEDIAS</w:t>
      </w:r>
    </w:p>
    <w:p w:rsidR="00D03690" w:rsidRDefault="00D03690" w:rsidP="00322234">
      <w:pPr>
        <w:pStyle w:val="Paragraphedeliste"/>
        <w:numPr>
          <w:ilvl w:val="0"/>
          <w:numId w:val="239"/>
        </w:numPr>
        <w:spacing w:after="160" w:line="240" w:lineRule="auto"/>
        <w:jc w:val="both"/>
        <w:rPr>
          <w:rFonts w:ascii="Cambria" w:hAnsi="Cambria"/>
          <w:sz w:val="24"/>
          <w:szCs w:val="24"/>
        </w:rPr>
      </w:pPr>
      <w:r w:rsidRPr="00441CF9">
        <w:rPr>
          <w:rFonts w:ascii="Cambria" w:hAnsi="Cambria" w:cs="Tahoma"/>
          <w:sz w:val="24"/>
          <w:szCs w:val="24"/>
        </w:rPr>
        <w:t>Que soit crée un studio de production</w:t>
      </w:r>
      <w:r w:rsidRPr="00441CF9">
        <w:rPr>
          <w:rFonts w:ascii="Cambria" w:hAnsi="Cambria"/>
          <w:sz w:val="24"/>
          <w:szCs w:val="24"/>
        </w:rPr>
        <w:t xml:space="preserve"> TV</w:t>
      </w:r>
    </w:p>
    <w:p w:rsidR="00D03690" w:rsidRPr="002B4A86" w:rsidRDefault="00D03690" w:rsidP="00D03690">
      <w:pPr>
        <w:pStyle w:val="Paragraphedeliste"/>
        <w:spacing w:line="240" w:lineRule="auto"/>
        <w:jc w:val="both"/>
        <w:rPr>
          <w:rFonts w:ascii="Cambria" w:hAnsi="Cambria"/>
          <w:sz w:val="12"/>
          <w:szCs w:val="24"/>
        </w:rPr>
      </w:pPr>
    </w:p>
    <w:p w:rsidR="00D03690" w:rsidRPr="0001770C" w:rsidRDefault="00D03690" w:rsidP="00322234">
      <w:pPr>
        <w:pStyle w:val="Paragraphedeliste"/>
        <w:numPr>
          <w:ilvl w:val="0"/>
          <w:numId w:val="293"/>
        </w:numPr>
        <w:spacing w:after="0" w:line="240" w:lineRule="auto"/>
        <w:jc w:val="both"/>
        <w:rPr>
          <w:rFonts w:ascii="Cambria" w:hAnsi="Cambria" w:cs="Tahoma"/>
          <w:b/>
          <w:sz w:val="24"/>
          <w:szCs w:val="24"/>
        </w:rPr>
      </w:pPr>
      <w:r w:rsidRPr="0001770C">
        <w:rPr>
          <w:rFonts w:ascii="Cambria" w:hAnsi="Cambria" w:cs="Tahoma"/>
          <w:b/>
          <w:sz w:val="24"/>
          <w:szCs w:val="24"/>
        </w:rPr>
        <w:t>SERVICE SOCIAL</w:t>
      </w:r>
      <w:r>
        <w:rPr>
          <w:rFonts w:ascii="Cambria" w:hAnsi="Cambria" w:cs="Tahoma"/>
          <w:b/>
          <w:sz w:val="24"/>
          <w:szCs w:val="24"/>
        </w:rPr>
        <w:t xml:space="preserve"> REC</w:t>
      </w:r>
    </w:p>
    <w:p w:rsidR="00D03690" w:rsidRPr="0001770C" w:rsidRDefault="00D03690" w:rsidP="00322234">
      <w:pPr>
        <w:pStyle w:val="Paragraphedeliste"/>
        <w:numPr>
          <w:ilvl w:val="0"/>
          <w:numId w:val="239"/>
        </w:numPr>
        <w:spacing w:after="100" w:afterAutospacing="1" w:line="240" w:lineRule="auto"/>
        <w:jc w:val="both"/>
        <w:rPr>
          <w:rFonts w:ascii="Cambria" w:hAnsi="Cambria" w:cs="Tahoma"/>
          <w:b/>
          <w:sz w:val="24"/>
          <w:szCs w:val="24"/>
        </w:rPr>
      </w:pPr>
      <w:r w:rsidRPr="0001770C">
        <w:rPr>
          <w:rFonts w:ascii="Cambria" w:hAnsi="Cambria" w:cs="Tahoma"/>
          <w:sz w:val="24"/>
          <w:szCs w:val="24"/>
        </w:rPr>
        <w:t>Que les Surintendants des Districts ou les Pasteurs en charge des Districts soient regardants sur la pension de veuves, orphelines et retraités.</w:t>
      </w:r>
    </w:p>
    <w:p w:rsidR="00D03690" w:rsidRPr="00094B8A" w:rsidRDefault="00D03690" w:rsidP="00D03690">
      <w:pPr>
        <w:pStyle w:val="Paragraphedeliste"/>
        <w:spacing w:line="240" w:lineRule="auto"/>
        <w:jc w:val="both"/>
        <w:rPr>
          <w:rFonts w:ascii="Cambria" w:hAnsi="Cambria" w:cs="Tahoma"/>
          <w:sz w:val="16"/>
          <w:szCs w:val="24"/>
        </w:rPr>
      </w:pPr>
    </w:p>
    <w:p w:rsidR="00D03690" w:rsidRPr="00094B8A" w:rsidRDefault="00D03690" w:rsidP="00322234">
      <w:pPr>
        <w:pStyle w:val="Paragraphedeliste"/>
        <w:numPr>
          <w:ilvl w:val="0"/>
          <w:numId w:val="293"/>
        </w:numPr>
        <w:spacing w:after="0" w:line="240" w:lineRule="auto"/>
        <w:jc w:val="both"/>
        <w:rPr>
          <w:rFonts w:ascii="Cambria" w:hAnsi="Cambria" w:cs="Tahoma"/>
          <w:b/>
          <w:sz w:val="24"/>
          <w:szCs w:val="24"/>
        </w:rPr>
      </w:pPr>
      <w:r w:rsidRPr="0001770C">
        <w:rPr>
          <w:rFonts w:ascii="Cambria" w:hAnsi="Cambria" w:cs="Tahoma"/>
          <w:b/>
          <w:sz w:val="24"/>
          <w:szCs w:val="24"/>
        </w:rPr>
        <w:t>CHRIST ACADEMY</w:t>
      </w:r>
    </w:p>
    <w:p w:rsidR="00D03690" w:rsidRPr="00CD3B1D" w:rsidRDefault="00D03690" w:rsidP="00D03690">
      <w:pPr>
        <w:pStyle w:val="Paragraphedeliste"/>
        <w:numPr>
          <w:ilvl w:val="0"/>
          <w:numId w:val="231"/>
        </w:numPr>
        <w:spacing w:line="240" w:lineRule="auto"/>
        <w:rPr>
          <w:rFonts w:ascii="Cambria" w:hAnsi="Cambria" w:cs="Tahoma"/>
          <w:sz w:val="24"/>
          <w:szCs w:val="24"/>
        </w:rPr>
      </w:pPr>
      <w:r w:rsidRPr="00CD3B1D">
        <w:rPr>
          <w:rFonts w:ascii="Cambria" w:hAnsi="Cambria" w:cs="Tahoma"/>
          <w:sz w:val="24"/>
          <w:szCs w:val="24"/>
        </w:rPr>
        <w:t>Que toutes les activités sportives qui se déroulent dans les districts et églises locales soient supervisées par CHRIST ACADEMY</w:t>
      </w:r>
      <w:r>
        <w:rPr>
          <w:rFonts w:ascii="Cambria" w:hAnsi="Cambria" w:cs="Tahoma"/>
          <w:sz w:val="24"/>
          <w:szCs w:val="24"/>
        </w:rPr>
        <w:t>.  INFO</w:t>
      </w:r>
    </w:p>
    <w:p w:rsidR="00D03690" w:rsidRPr="00CD3B1D" w:rsidRDefault="00D03690" w:rsidP="00D03690">
      <w:pPr>
        <w:pStyle w:val="Paragraphedeliste"/>
        <w:numPr>
          <w:ilvl w:val="0"/>
          <w:numId w:val="231"/>
        </w:numPr>
        <w:spacing w:line="240" w:lineRule="auto"/>
        <w:rPr>
          <w:rFonts w:ascii="Cambria" w:hAnsi="Cambria" w:cs="Tahoma"/>
          <w:sz w:val="24"/>
          <w:szCs w:val="24"/>
        </w:rPr>
      </w:pPr>
      <w:r w:rsidRPr="00CD3B1D">
        <w:rPr>
          <w:rFonts w:ascii="Cambria" w:hAnsi="Cambria" w:cs="Tahoma"/>
          <w:sz w:val="24"/>
          <w:szCs w:val="24"/>
        </w:rPr>
        <w:t>Qu’il y ait un représentant de CHRIST ACADEMY dans tous les Districts, circuits et églises locales de l’EMU-CI</w:t>
      </w:r>
      <w:r>
        <w:rPr>
          <w:rFonts w:ascii="Cambria" w:hAnsi="Cambria" w:cs="Tahoma"/>
          <w:sz w:val="24"/>
          <w:szCs w:val="24"/>
        </w:rPr>
        <w:t>.  Info</w:t>
      </w:r>
    </w:p>
    <w:p w:rsidR="00D03690" w:rsidRPr="00094B8A" w:rsidRDefault="00D03690" w:rsidP="00D03690">
      <w:pPr>
        <w:pStyle w:val="Paragraphedeliste"/>
        <w:spacing w:line="240" w:lineRule="auto"/>
        <w:rPr>
          <w:rFonts w:ascii="Cambria" w:hAnsi="Cambria" w:cs="Tahoma"/>
          <w:sz w:val="18"/>
          <w:szCs w:val="24"/>
        </w:rPr>
      </w:pPr>
    </w:p>
    <w:p w:rsidR="00D03690" w:rsidRDefault="00D03690" w:rsidP="00322234">
      <w:pPr>
        <w:pStyle w:val="Paragraphedeliste"/>
        <w:numPr>
          <w:ilvl w:val="0"/>
          <w:numId w:val="293"/>
        </w:numPr>
        <w:spacing w:after="0" w:line="240" w:lineRule="auto"/>
        <w:rPr>
          <w:rFonts w:ascii="Cambria" w:eastAsia="Droid Sans Georgian" w:hAnsi="Cambria" w:cs="Tahoma"/>
          <w:b/>
          <w:sz w:val="24"/>
          <w:szCs w:val="24"/>
          <w:lang w:val="fr-CI"/>
        </w:rPr>
      </w:pPr>
      <w:r w:rsidRPr="00E65808">
        <w:rPr>
          <w:rFonts w:ascii="Cambria" w:eastAsia="Droid Sans Georgian" w:hAnsi="Cambria" w:cs="Tahoma"/>
          <w:b/>
          <w:sz w:val="24"/>
          <w:szCs w:val="24"/>
          <w:lang w:val="fr-CI"/>
        </w:rPr>
        <w:t>DIRECTOIRE MUSICAL NATIONAL</w:t>
      </w:r>
      <w:r w:rsidR="00441CF9">
        <w:rPr>
          <w:rFonts w:ascii="Cambria" w:eastAsia="Droid Sans Georgian" w:hAnsi="Cambria" w:cs="Tahoma"/>
          <w:b/>
          <w:sz w:val="24"/>
          <w:szCs w:val="24"/>
          <w:lang w:val="fr-CI"/>
        </w:rPr>
        <w:t xml:space="preserve"> </w:t>
      </w:r>
      <w:r>
        <w:rPr>
          <w:rFonts w:ascii="Cambria" w:eastAsia="Droid Sans Georgian" w:hAnsi="Cambria" w:cs="Tahoma"/>
          <w:b/>
          <w:sz w:val="24"/>
          <w:szCs w:val="24"/>
          <w:lang w:val="fr-CI"/>
        </w:rPr>
        <w:t xml:space="preserve"> </w:t>
      </w:r>
      <w:r w:rsidR="00441CF9">
        <w:rPr>
          <w:rFonts w:ascii="Cambria" w:eastAsia="Droid Sans Georgian" w:hAnsi="Cambria" w:cs="Tahoma"/>
          <w:b/>
          <w:sz w:val="24"/>
          <w:szCs w:val="24"/>
          <w:lang w:val="fr-CI"/>
        </w:rPr>
        <w:t>EXHORTATION</w:t>
      </w:r>
    </w:p>
    <w:p w:rsidR="00D03690" w:rsidRPr="00DC0DE7" w:rsidRDefault="00D03690" w:rsidP="00322234">
      <w:pPr>
        <w:pStyle w:val="Paragraphedeliste"/>
        <w:numPr>
          <w:ilvl w:val="0"/>
          <w:numId w:val="289"/>
        </w:numPr>
        <w:spacing w:after="0" w:line="256" w:lineRule="auto"/>
        <w:jc w:val="both"/>
        <w:rPr>
          <w:rFonts w:ascii="Cambria" w:hAnsi="Cambria"/>
          <w:bCs/>
          <w:iCs/>
          <w:sz w:val="16"/>
          <w:szCs w:val="24"/>
        </w:rPr>
      </w:pPr>
      <w:r w:rsidRPr="00DC0DE7">
        <w:rPr>
          <w:rFonts w:ascii="Cambria" w:hAnsi="Cambria"/>
          <w:sz w:val="24"/>
          <w:szCs w:val="24"/>
        </w:rPr>
        <w:t xml:space="preserve">Que la production artistique CD </w:t>
      </w:r>
      <w:r w:rsidRPr="00DC0DE7">
        <w:rPr>
          <w:rFonts w:ascii="Cambria" w:hAnsi="Cambria"/>
          <w:bCs/>
          <w:iCs/>
          <w:sz w:val="24"/>
          <w:szCs w:val="24"/>
        </w:rPr>
        <w:t xml:space="preserve">par nos chorales, fanfares et chantres, soit encouragée et maintenue, ainsi que </w:t>
      </w:r>
      <w:r w:rsidRPr="00DC0DE7">
        <w:rPr>
          <w:rFonts w:ascii="Cambria" w:hAnsi="Cambria"/>
          <w:sz w:val="24"/>
          <w:szCs w:val="24"/>
        </w:rPr>
        <w:t>les compositions musicales personnelles</w:t>
      </w:r>
      <w:r>
        <w:rPr>
          <w:rFonts w:ascii="Cambria" w:hAnsi="Cambria"/>
          <w:sz w:val="24"/>
          <w:szCs w:val="24"/>
        </w:rPr>
        <w:t>.</w:t>
      </w:r>
    </w:p>
    <w:p w:rsidR="00D03690" w:rsidRPr="00E65808" w:rsidRDefault="00D03690" w:rsidP="00D03690">
      <w:pPr>
        <w:spacing w:after="0" w:line="240" w:lineRule="auto"/>
        <w:rPr>
          <w:rFonts w:ascii="Cambria" w:eastAsia="Droid Sans Georgian" w:hAnsi="Cambria" w:cs="Tahoma"/>
          <w:b/>
          <w:sz w:val="14"/>
          <w:szCs w:val="24"/>
        </w:rPr>
      </w:pPr>
    </w:p>
    <w:p w:rsidR="00D03690" w:rsidRPr="006F52C3" w:rsidRDefault="00D03690" w:rsidP="00D03690">
      <w:pPr>
        <w:pStyle w:val="Paragraphedeliste"/>
        <w:spacing w:after="0" w:line="240" w:lineRule="auto"/>
        <w:ind w:left="714"/>
        <w:contextualSpacing w:val="0"/>
        <w:rPr>
          <w:rFonts w:ascii="Cambria" w:eastAsia="Droid Sans Georgian" w:hAnsi="Cambria" w:cs="Tahoma"/>
          <w:sz w:val="8"/>
          <w:szCs w:val="24"/>
          <w:lang w:val="fr-CI"/>
        </w:rPr>
      </w:pPr>
    </w:p>
    <w:p w:rsidR="00D03690" w:rsidRPr="00582B37" w:rsidRDefault="00D03690" w:rsidP="00322234">
      <w:pPr>
        <w:pStyle w:val="Paragraphedeliste"/>
        <w:numPr>
          <w:ilvl w:val="0"/>
          <w:numId w:val="293"/>
        </w:numPr>
        <w:spacing w:after="0" w:line="240" w:lineRule="auto"/>
        <w:rPr>
          <w:rFonts w:ascii="Cambria" w:eastAsia="Droid Sans Georgian" w:hAnsi="Cambria" w:cs="Droid Sans Georgian"/>
          <w:b/>
          <w:bCs/>
          <w:sz w:val="24"/>
          <w:szCs w:val="24"/>
        </w:rPr>
      </w:pPr>
      <w:r w:rsidRPr="00F67A0F">
        <w:rPr>
          <w:rFonts w:ascii="Cambria" w:eastAsia="Droid Sans Georgian" w:hAnsi="Cambria" w:cs="Droid Sans Georgian"/>
          <w:b/>
          <w:bCs/>
          <w:sz w:val="24"/>
          <w:szCs w:val="24"/>
        </w:rPr>
        <w:t>EDHA</w:t>
      </w:r>
      <w:r>
        <w:rPr>
          <w:rFonts w:ascii="Cambria" w:eastAsia="Droid Sans Georgian" w:hAnsi="Cambria" w:cs="Droid Sans Georgian"/>
          <w:b/>
          <w:bCs/>
          <w:sz w:val="24"/>
          <w:szCs w:val="24"/>
        </w:rPr>
        <w:t xml:space="preserve">     (Résolution)</w:t>
      </w:r>
    </w:p>
    <w:p w:rsidR="00D03690" w:rsidRDefault="00D03690" w:rsidP="00D03690">
      <w:pPr>
        <w:spacing w:after="0" w:line="240" w:lineRule="auto"/>
        <w:jc w:val="both"/>
        <w:rPr>
          <w:rFonts w:ascii="Cambria" w:hAnsi="Cambria" w:cs="Tahoma"/>
          <w:sz w:val="24"/>
          <w:szCs w:val="24"/>
        </w:rPr>
      </w:pPr>
      <w:r w:rsidRPr="00CD3B1D">
        <w:rPr>
          <w:rFonts w:ascii="Cambria" w:hAnsi="Cambria" w:cs="Tahoma"/>
          <w:sz w:val="24"/>
          <w:szCs w:val="24"/>
        </w:rPr>
        <w:t>Qu’un Dimanche du mois d’Octobre 2017 soit observé de façon exceptionnelle par l’EMUCI par un culte officiel pour marquer le 500</w:t>
      </w:r>
      <w:r w:rsidRPr="00CD3B1D">
        <w:rPr>
          <w:rFonts w:ascii="Cambria" w:hAnsi="Cambria" w:cs="Tahoma"/>
          <w:sz w:val="24"/>
          <w:szCs w:val="24"/>
          <w:vertAlign w:val="superscript"/>
        </w:rPr>
        <w:t>ème</w:t>
      </w:r>
      <w:r w:rsidRPr="00CD3B1D">
        <w:rPr>
          <w:rFonts w:ascii="Cambria" w:hAnsi="Cambria" w:cs="Tahoma"/>
          <w:sz w:val="24"/>
          <w:szCs w:val="24"/>
        </w:rPr>
        <w:t xml:space="preserve"> anniversaire de la Réforme Protestante.</w:t>
      </w:r>
    </w:p>
    <w:p w:rsidR="00D03690" w:rsidRPr="002B4A86" w:rsidRDefault="00D03690" w:rsidP="00D03690">
      <w:pPr>
        <w:spacing w:after="120" w:line="240" w:lineRule="auto"/>
        <w:rPr>
          <w:rFonts w:ascii="Cambria" w:eastAsia="Droid Sans Georgian" w:hAnsi="Cambria" w:cs="Tahoma"/>
          <w:bCs/>
          <w:sz w:val="12"/>
          <w:szCs w:val="24"/>
        </w:rPr>
      </w:pPr>
    </w:p>
    <w:p w:rsidR="00D03690" w:rsidRPr="00582B37" w:rsidRDefault="00D03690" w:rsidP="00D03690">
      <w:pPr>
        <w:spacing w:line="240" w:lineRule="auto"/>
        <w:rPr>
          <w:rFonts w:ascii="Cambria" w:hAnsi="Cambria" w:cs="Tahoma"/>
          <w:b/>
          <w:sz w:val="24"/>
          <w:szCs w:val="24"/>
          <w:u w:val="single"/>
        </w:rPr>
      </w:pPr>
      <w:r w:rsidRPr="00582B37">
        <w:rPr>
          <w:rFonts w:ascii="Cambria" w:hAnsi="Cambria" w:cs="Tahoma"/>
          <w:b/>
          <w:sz w:val="24"/>
          <w:szCs w:val="24"/>
          <w:u w:val="single"/>
        </w:rPr>
        <w:t>AU TITRE DU CONSEIL DES FINANCES ET DE L’ADMINISTRATION</w:t>
      </w:r>
    </w:p>
    <w:p w:rsidR="00D03690" w:rsidRPr="00441CF9" w:rsidRDefault="00D03690" w:rsidP="00322234">
      <w:pPr>
        <w:pStyle w:val="Paragraphedeliste"/>
        <w:numPr>
          <w:ilvl w:val="0"/>
          <w:numId w:val="280"/>
        </w:numPr>
        <w:spacing w:after="0" w:line="240" w:lineRule="auto"/>
        <w:rPr>
          <w:rFonts w:ascii="Cambria" w:hAnsi="Cambria" w:cs="Tahoma"/>
          <w:b/>
          <w:sz w:val="24"/>
          <w:szCs w:val="24"/>
        </w:rPr>
      </w:pPr>
      <w:r w:rsidRPr="00441CF9">
        <w:rPr>
          <w:rFonts w:ascii="Cambria" w:hAnsi="Cambria" w:cs="Tahoma"/>
          <w:b/>
          <w:sz w:val="24"/>
          <w:szCs w:val="24"/>
        </w:rPr>
        <w:t>COMITE DE GESTION DE LA PLANTATION DE SOKROBO</w:t>
      </w:r>
    </w:p>
    <w:p w:rsidR="00D03690" w:rsidRPr="00441CF9" w:rsidRDefault="00D03690" w:rsidP="00322234">
      <w:pPr>
        <w:pStyle w:val="Paragraphedeliste"/>
        <w:numPr>
          <w:ilvl w:val="0"/>
          <w:numId w:val="241"/>
        </w:numPr>
        <w:spacing w:after="0" w:line="240" w:lineRule="auto"/>
        <w:jc w:val="both"/>
        <w:rPr>
          <w:rFonts w:ascii="Cambria" w:hAnsi="Cambria" w:cs="Tahoma"/>
          <w:sz w:val="24"/>
          <w:szCs w:val="24"/>
        </w:rPr>
      </w:pPr>
      <w:r w:rsidRPr="00441CF9">
        <w:rPr>
          <w:rFonts w:ascii="Cambria" w:hAnsi="Cambria" w:cs="Tahoma"/>
          <w:sz w:val="24"/>
          <w:szCs w:val="24"/>
        </w:rPr>
        <w:t>Qu’un forage soit fait pour permettre la mise en place du projet d’élevage</w:t>
      </w:r>
    </w:p>
    <w:p w:rsidR="00D03690" w:rsidRPr="00441CF9" w:rsidRDefault="00D03690" w:rsidP="00322234">
      <w:pPr>
        <w:pStyle w:val="Paragraphedeliste"/>
        <w:numPr>
          <w:ilvl w:val="0"/>
          <w:numId w:val="241"/>
        </w:numPr>
        <w:spacing w:line="240" w:lineRule="auto"/>
        <w:jc w:val="both"/>
        <w:rPr>
          <w:rFonts w:ascii="Cambria" w:hAnsi="Cambria" w:cs="Tahoma"/>
          <w:sz w:val="24"/>
          <w:szCs w:val="24"/>
        </w:rPr>
      </w:pPr>
      <w:r w:rsidRPr="00441CF9">
        <w:rPr>
          <w:rFonts w:ascii="Cambria" w:hAnsi="Cambria" w:cs="Tahoma"/>
          <w:sz w:val="24"/>
          <w:szCs w:val="24"/>
        </w:rPr>
        <w:t>Que les démarches d’immatriculation des plantations au domaine du foncier rural soient poursuivies et achevées.</w:t>
      </w:r>
    </w:p>
    <w:p w:rsidR="00D03690" w:rsidRPr="00CD3B1D" w:rsidRDefault="00D03690" w:rsidP="00D03690">
      <w:pPr>
        <w:pStyle w:val="Paragraphedeliste"/>
        <w:spacing w:line="240" w:lineRule="auto"/>
        <w:jc w:val="both"/>
        <w:rPr>
          <w:rFonts w:ascii="Cambria" w:hAnsi="Cambria"/>
          <w:sz w:val="24"/>
          <w:szCs w:val="24"/>
        </w:rPr>
      </w:pPr>
    </w:p>
    <w:p w:rsidR="00D03690" w:rsidRPr="000065EC" w:rsidRDefault="00D03690" w:rsidP="00D03690">
      <w:pPr>
        <w:spacing w:after="0" w:line="240" w:lineRule="auto"/>
        <w:jc w:val="center"/>
        <w:rPr>
          <w:rFonts w:ascii="Times New Roman" w:eastAsia="Times New Roman" w:hAnsi="Times New Roman"/>
          <w:sz w:val="24"/>
          <w:szCs w:val="24"/>
          <w:lang w:eastAsia="fr-FR"/>
        </w:rPr>
      </w:pPr>
      <w:r w:rsidRPr="000065EC">
        <w:rPr>
          <w:rFonts w:ascii="Cambria" w:eastAsia="Times New Roman" w:hAnsi="Cambria"/>
          <w:b/>
          <w:bCs/>
          <w:color w:val="000000"/>
          <w:sz w:val="24"/>
          <w:szCs w:val="24"/>
          <w:lang w:eastAsia="fr-FR"/>
        </w:rPr>
        <w:t>Fait à Abidjan, le Dimanche</w:t>
      </w:r>
      <w:r>
        <w:rPr>
          <w:rFonts w:ascii="Cambria" w:eastAsia="Times New Roman" w:hAnsi="Cambria"/>
          <w:b/>
          <w:bCs/>
          <w:color w:val="000000"/>
          <w:sz w:val="24"/>
          <w:szCs w:val="24"/>
          <w:lang w:eastAsia="fr-FR"/>
        </w:rPr>
        <w:t xml:space="preserve"> 02</w:t>
      </w:r>
      <w:r w:rsidRPr="000065EC">
        <w:rPr>
          <w:rFonts w:ascii="Cambria" w:eastAsia="Times New Roman" w:hAnsi="Cambria"/>
          <w:b/>
          <w:bCs/>
          <w:color w:val="000000"/>
          <w:sz w:val="24"/>
          <w:szCs w:val="24"/>
          <w:lang w:eastAsia="fr-FR"/>
        </w:rPr>
        <w:t xml:space="preserve"> Avril 201</w:t>
      </w:r>
      <w:r>
        <w:rPr>
          <w:rFonts w:ascii="Cambria" w:eastAsia="Times New Roman" w:hAnsi="Cambria"/>
          <w:b/>
          <w:bCs/>
          <w:color w:val="000000"/>
          <w:sz w:val="24"/>
          <w:szCs w:val="24"/>
          <w:lang w:eastAsia="fr-FR"/>
        </w:rPr>
        <w:t>7</w:t>
      </w:r>
    </w:p>
    <w:p w:rsidR="00D03690" w:rsidRPr="000065EC" w:rsidRDefault="00D03690" w:rsidP="00D03690">
      <w:pPr>
        <w:spacing w:after="0" w:line="240" w:lineRule="auto"/>
        <w:rPr>
          <w:rFonts w:ascii="Times New Roman" w:eastAsia="Times New Roman" w:hAnsi="Times New Roman"/>
          <w:sz w:val="24"/>
          <w:szCs w:val="24"/>
          <w:lang w:eastAsia="fr-FR"/>
        </w:rPr>
      </w:pPr>
    </w:p>
    <w:p w:rsidR="00D03690" w:rsidRDefault="00D03690" w:rsidP="00D03690">
      <w:pPr>
        <w:spacing w:after="0" w:line="240" w:lineRule="auto"/>
        <w:jc w:val="center"/>
        <w:rPr>
          <w:rFonts w:ascii="Cambria" w:eastAsia="Times New Roman" w:hAnsi="Cambria"/>
          <w:b/>
          <w:bCs/>
          <w:i/>
          <w:iCs/>
          <w:color w:val="000000"/>
          <w:sz w:val="24"/>
          <w:szCs w:val="24"/>
          <w:lang w:eastAsia="fr-FR"/>
        </w:rPr>
      </w:pPr>
      <w:r>
        <w:rPr>
          <w:rFonts w:ascii="Cambria" w:eastAsia="Times New Roman" w:hAnsi="Cambria"/>
          <w:b/>
          <w:bCs/>
          <w:i/>
          <w:iCs/>
          <w:color w:val="000000"/>
          <w:sz w:val="24"/>
          <w:szCs w:val="24"/>
          <w:lang w:eastAsia="fr-FR"/>
        </w:rPr>
        <w:t>Pour la 12</w:t>
      </w:r>
      <w:r w:rsidRPr="000065EC">
        <w:rPr>
          <w:rFonts w:ascii="Cambria" w:eastAsia="Times New Roman" w:hAnsi="Cambria"/>
          <w:b/>
          <w:bCs/>
          <w:i/>
          <w:iCs/>
          <w:color w:val="000000"/>
          <w:sz w:val="14"/>
          <w:szCs w:val="14"/>
          <w:vertAlign w:val="superscript"/>
          <w:lang w:eastAsia="fr-FR"/>
        </w:rPr>
        <w:t>ème</w:t>
      </w:r>
      <w:r w:rsidRPr="000065EC">
        <w:rPr>
          <w:rFonts w:ascii="Cambria" w:eastAsia="Times New Roman" w:hAnsi="Cambria"/>
          <w:b/>
          <w:bCs/>
          <w:i/>
          <w:iCs/>
          <w:color w:val="000000"/>
          <w:sz w:val="24"/>
          <w:szCs w:val="24"/>
          <w:lang w:eastAsia="fr-FR"/>
        </w:rPr>
        <w:t xml:space="preserve"> Conférence Annuelle Ordinaire</w:t>
      </w:r>
    </w:p>
    <w:p w:rsidR="00D03690" w:rsidRPr="000065EC" w:rsidRDefault="00D03690" w:rsidP="00D03690">
      <w:pPr>
        <w:spacing w:after="0" w:line="240" w:lineRule="auto"/>
        <w:jc w:val="center"/>
        <w:rPr>
          <w:rFonts w:ascii="Times New Roman" w:eastAsia="Times New Roman" w:hAnsi="Times New Roman"/>
          <w:sz w:val="24"/>
          <w:szCs w:val="24"/>
          <w:lang w:eastAsia="fr-FR"/>
        </w:rPr>
      </w:pPr>
    </w:p>
    <w:p w:rsidR="00D03690" w:rsidRPr="000065EC" w:rsidRDefault="00D03690" w:rsidP="00D03690">
      <w:pPr>
        <w:spacing w:after="0" w:line="240" w:lineRule="auto"/>
        <w:rPr>
          <w:rFonts w:ascii="Times New Roman" w:eastAsia="Times New Roman" w:hAnsi="Times New Roman"/>
          <w:sz w:val="24"/>
          <w:szCs w:val="24"/>
          <w:lang w:eastAsia="fr-FR"/>
        </w:rPr>
      </w:pPr>
    </w:p>
    <w:p w:rsidR="00D03690" w:rsidRPr="00961705" w:rsidRDefault="00D03690" w:rsidP="00D03690">
      <w:pPr>
        <w:spacing w:after="0" w:line="240" w:lineRule="auto"/>
        <w:jc w:val="both"/>
        <w:rPr>
          <w:rFonts w:ascii="Cambria" w:eastAsia="Times New Roman" w:hAnsi="Cambria"/>
          <w:bCs/>
          <w:color w:val="000000"/>
          <w:sz w:val="24"/>
          <w:szCs w:val="24"/>
          <w:u w:val="single"/>
          <w:lang w:eastAsia="fr-FR"/>
        </w:rPr>
      </w:pPr>
      <w:r w:rsidRPr="00961705">
        <w:rPr>
          <w:rFonts w:ascii="Cambria" w:eastAsia="Times New Roman" w:hAnsi="Cambria"/>
          <w:bCs/>
          <w:color w:val="000000"/>
          <w:sz w:val="24"/>
          <w:szCs w:val="24"/>
          <w:u w:val="single"/>
          <w:lang w:eastAsia="fr-FR"/>
        </w:rPr>
        <w:t>Le Président National des Laïcs</w:t>
      </w:r>
      <w:r>
        <w:rPr>
          <w:rFonts w:ascii="Cambria" w:eastAsia="Times New Roman" w:hAnsi="Cambria"/>
          <w:bCs/>
          <w:color w:val="000000"/>
          <w:sz w:val="24"/>
          <w:szCs w:val="24"/>
          <w:lang w:eastAsia="fr-FR"/>
        </w:rPr>
        <w:tab/>
      </w:r>
      <w:r>
        <w:rPr>
          <w:rFonts w:ascii="Cambria" w:eastAsia="Times New Roman" w:hAnsi="Cambria"/>
          <w:bCs/>
          <w:color w:val="000000"/>
          <w:sz w:val="24"/>
          <w:szCs w:val="24"/>
          <w:lang w:eastAsia="fr-FR"/>
        </w:rPr>
        <w:tab/>
        <w:t xml:space="preserve">                 </w:t>
      </w:r>
      <w:r w:rsidRPr="00961705">
        <w:rPr>
          <w:rFonts w:ascii="Cambria" w:eastAsia="Times New Roman" w:hAnsi="Cambria"/>
          <w:bCs/>
          <w:color w:val="000000"/>
          <w:sz w:val="24"/>
          <w:szCs w:val="24"/>
          <w:u w:val="single"/>
          <w:lang w:eastAsia="fr-FR"/>
        </w:rPr>
        <w:t>Le Président de la Conférence</w:t>
      </w:r>
    </w:p>
    <w:p w:rsidR="00D03690" w:rsidRPr="00961705" w:rsidRDefault="00D03690" w:rsidP="00D03690">
      <w:pPr>
        <w:spacing w:after="0" w:line="240" w:lineRule="auto"/>
        <w:jc w:val="both"/>
        <w:rPr>
          <w:rFonts w:ascii="Times New Roman" w:eastAsia="Times New Roman" w:hAnsi="Times New Roman"/>
          <w:sz w:val="24"/>
          <w:szCs w:val="24"/>
          <w:lang w:eastAsia="fr-FR"/>
        </w:rPr>
      </w:pPr>
    </w:p>
    <w:p w:rsidR="00D03690" w:rsidRDefault="00D03690" w:rsidP="00D03690">
      <w:pPr>
        <w:spacing w:line="240" w:lineRule="auto"/>
        <w:rPr>
          <w:rFonts w:ascii="Cambria" w:eastAsia="Times New Roman" w:hAnsi="Cambria"/>
          <w:b/>
          <w:bCs/>
          <w:color w:val="000000"/>
          <w:sz w:val="24"/>
          <w:szCs w:val="24"/>
          <w:lang w:val="en-US" w:eastAsia="fr-FR"/>
        </w:rPr>
      </w:pPr>
      <w:r w:rsidRPr="00872EB2">
        <w:rPr>
          <w:rFonts w:ascii="Times New Roman" w:eastAsia="Times New Roman" w:hAnsi="Times New Roman"/>
          <w:sz w:val="24"/>
          <w:szCs w:val="24"/>
          <w:lang w:val="en-US" w:eastAsia="fr-FR"/>
        </w:rPr>
        <w:br/>
      </w:r>
      <w:r w:rsidRPr="00872EB2">
        <w:rPr>
          <w:rFonts w:ascii="Times New Roman" w:eastAsia="Times New Roman" w:hAnsi="Times New Roman"/>
          <w:sz w:val="24"/>
          <w:szCs w:val="24"/>
          <w:lang w:val="en-US" w:eastAsia="fr-FR"/>
        </w:rPr>
        <w:br/>
      </w:r>
      <w:r w:rsidRPr="004B471C">
        <w:rPr>
          <w:rFonts w:ascii="Cambria" w:eastAsia="Times New Roman" w:hAnsi="Cambria"/>
          <w:b/>
          <w:bCs/>
          <w:color w:val="000000"/>
          <w:sz w:val="24"/>
          <w:szCs w:val="24"/>
          <w:lang w:val="en-US" w:eastAsia="fr-FR"/>
        </w:rPr>
        <w:t>Prof. Louis Roy  Nondenot ABOUA                 </w:t>
      </w:r>
      <w:r>
        <w:rPr>
          <w:rFonts w:ascii="Cambria" w:eastAsia="Times New Roman" w:hAnsi="Cambria"/>
          <w:b/>
          <w:bCs/>
          <w:color w:val="000000"/>
          <w:sz w:val="24"/>
          <w:szCs w:val="24"/>
          <w:lang w:val="en-US" w:eastAsia="fr-FR"/>
        </w:rPr>
        <w:t>                 </w:t>
      </w:r>
      <w:r w:rsidRPr="004B471C">
        <w:rPr>
          <w:rFonts w:ascii="Cambria" w:eastAsia="Times New Roman" w:hAnsi="Cambria"/>
          <w:b/>
          <w:bCs/>
          <w:color w:val="000000"/>
          <w:sz w:val="24"/>
          <w:szCs w:val="24"/>
          <w:lang w:val="en-US" w:eastAsia="fr-FR"/>
        </w:rPr>
        <w:t> Bishop Benjamin BONI</w:t>
      </w:r>
    </w:p>
    <w:p w:rsidR="00D03690" w:rsidRDefault="00D03690" w:rsidP="00D03690">
      <w:pPr>
        <w:spacing w:line="240" w:lineRule="auto"/>
        <w:rPr>
          <w:rFonts w:ascii="Cambria" w:eastAsia="Times New Roman" w:hAnsi="Cambria"/>
          <w:b/>
          <w:bCs/>
          <w:color w:val="000000"/>
          <w:sz w:val="24"/>
          <w:szCs w:val="24"/>
          <w:lang w:val="en-US" w:eastAsia="fr-FR"/>
        </w:rPr>
      </w:pPr>
    </w:p>
    <w:p w:rsidR="00D03690" w:rsidRPr="004B471C" w:rsidRDefault="00D03690" w:rsidP="00D03690">
      <w:pPr>
        <w:spacing w:after="0" w:line="240" w:lineRule="auto"/>
        <w:jc w:val="center"/>
        <w:rPr>
          <w:rFonts w:asciiTheme="majorHAnsi" w:hAnsiTheme="majorHAnsi"/>
          <w:b/>
          <w:sz w:val="4"/>
          <w:szCs w:val="24"/>
          <w:lang w:val="en-US"/>
        </w:rPr>
      </w:pPr>
    </w:p>
    <w:p w:rsidR="00D03690" w:rsidRPr="004B471C" w:rsidRDefault="00D03690" w:rsidP="00D03690">
      <w:pPr>
        <w:spacing w:line="240" w:lineRule="auto"/>
        <w:rPr>
          <w:rFonts w:asciiTheme="majorHAnsi" w:hAnsiTheme="majorHAnsi" w:cs="Tahoma"/>
          <w:sz w:val="2"/>
          <w:szCs w:val="24"/>
          <w:lang w:val="en-US"/>
        </w:rPr>
      </w:pPr>
    </w:p>
    <w:p w:rsidR="00D03690" w:rsidRPr="00863A8E" w:rsidRDefault="00D03690" w:rsidP="00D03690">
      <w:pPr>
        <w:widowControl w:val="0"/>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center"/>
        <w:rPr>
          <w:rFonts w:ascii="Cambria" w:hAnsi="Cambria" w:cs="Century Gothic"/>
          <w:b/>
          <w:bCs/>
          <w:sz w:val="24"/>
        </w:rPr>
      </w:pPr>
      <w:r w:rsidRPr="00863A8E">
        <w:rPr>
          <w:rFonts w:ascii="Cambria" w:hAnsi="Cambria" w:cs="Century Gothic"/>
          <w:b/>
          <w:bCs/>
          <w:sz w:val="24"/>
        </w:rPr>
        <w:lastRenderedPageBreak/>
        <w:t>LISTE DES PASTEURS, MEMBRES D’OFFICE,</w:t>
      </w:r>
    </w:p>
    <w:p w:rsidR="00D03690" w:rsidRPr="00863A8E" w:rsidRDefault="00D03690" w:rsidP="00D03690">
      <w:pPr>
        <w:widowControl w:val="0"/>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center"/>
        <w:rPr>
          <w:rFonts w:ascii="Cambria" w:hAnsi="Cambria" w:cs="Century Gothic"/>
          <w:b/>
          <w:bCs/>
          <w:sz w:val="24"/>
        </w:rPr>
      </w:pPr>
      <w:r w:rsidRPr="00863A8E">
        <w:rPr>
          <w:rFonts w:ascii="Cambria" w:hAnsi="Cambria" w:cs="Century Gothic"/>
          <w:b/>
          <w:bCs/>
          <w:sz w:val="24"/>
        </w:rPr>
        <w:t>INVITES ET DELEG</w:t>
      </w:r>
      <w:r>
        <w:rPr>
          <w:rFonts w:ascii="Cambria" w:hAnsi="Cambria" w:cs="Century Gothic"/>
          <w:b/>
          <w:bCs/>
          <w:sz w:val="24"/>
        </w:rPr>
        <w:t>UES  A LA 12</w:t>
      </w:r>
      <w:r w:rsidRPr="00863A8E">
        <w:rPr>
          <w:rFonts w:ascii="Cambria" w:hAnsi="Cambria" w:cs="Century Gothic"/>
          <w:b/>
          <w:bCs/>
          <w:sz w:val="24"/>
          <w:vertAlign w:val="superscript"/>
        </w:rPr>
        <w:t>ème</w:t>
      </w:r>
      <w:r w:rsidRPr="00863A8E">
        <w:rPr>
          <w:rFonts w:ascii="Cambria" w:hAnsi="Cambria" w:cs="Century Gothic"/>
          <w:b/>
          <w:bCs/>
          <w:sz w:val="24"/>
        </w:rPr>
        <w:t xml:space="preserve"> CONFERENCE ANNUELLE DE L’EMUCI</w:t>
      </w:r>
    </w:p>
    <w:p w:rsidR="00D03690" w:rsidRDefault="00D03690" w:rsidP="00D03690">
      <w:pPr>
        <w:pStyle w:val="Paragraphedeliste"/>
        <w:widowControl w:val="0"/>
        <w:tabs>
          <w:tab w:val="left" w:pos="900"/>
        </w:tabs>
        <w:autoSpaceDE w:val="0"/>
        <w:autoSpaceDN w:val="0"/>
        <w:adjustRightInd w:val="0"/>
        <w:spacing w:after="0" w:line="240" w:lineRule="auto"/>
        <w:ind w:left="3600"/>
        <w:rPr>
          <w:rFonts w:ascii="Cambria" w:hAnsi="Cambria" w:cs="Century Gothic"/>
          <w:color w:val="FF0000"/>
        </w:rPr>
        <w:sectPr w:rsidR="00D03690" w:rsidSect="00D03690">
          <w:pgSz w:w="11906" w:h="16838"/>
          <w:pgMar w:top="1134" w:right="1134" w:bottom="1134" w:left="1134" w:header="709" w:footer="709" w:gutter="0"/>
          <w:cols w:space="708"/>
          <w:docGrid w:linePitch="360"/>
        </w:sectPr>
      </w:pPr>
    </w:p>
    <w:p w:rsidR="00D03690" w:rsidRDefault="00D03690" w:rsidP="00D03690">
      <w:pPr>
        <w:spacing w:after="160" w:line="259" w:lineRule="auto"/>
        <w:jc w:val="both"/>
        <w:rPr>
          <w:rFonts w:ascii="Cambria" w:hAnsi="Cambria" w:cs="Tahoma"/>
          <w:b/>
          <w:szCs w:val="24"/>
          <w:bdr w:val="single" w:sz="4" w:space="0" w:color="auto" w:frame="1"/>
        </w:rPr>
      </w:pPr>
    </w:p>
    <w:p w:rsidR="00D03690" w:rsidRPr="000D25EC" w:rsidRDefault="00D03690" w:rsidP="00D03690">
      <w:pPr>
        <w:spacing w:after="160" w:line="259" w:lineRule="auto"/>
        <w:jc w:val="both"/>
        <w:rPr>
          <w:rFonts w:ascii="Cambria" w:hAnsi="Cambria" w:cs="Tahoma"/>
          <w:b/>
          <w:szCs w:val="24"/>
          <w:bdr w:val="single" w:sz="4" w:space="0" w:color="auto" w:frame="1"/>
        </w:rPr>
      </w:pPr>
      <w:r w:rsidRPr="000D25EC">
        <w:rPr>
          <w:rFonts w:ascii="Cambria" w:hAnsi="Cambria" w:cs="Tahoma"/>
          <w:b/>
          <w:szCs w:val="24"/>
          <w:bdr w:val="single" w:sz="4" w:space="0" w:color="auto" w:frame="1"/>
        </w:rPr>
        <w:t>LISTE DES PASTEURS DE L’EMUCI</w:t>
      </w:r>
      <w:r>
        <w:rPr>
          <w:rFonts w:ascii="Cambria" w:hAnsi="Cambria" w:cs="Tahoma"/>
          <w:b/>
          <w:szCs w:val="24"/>
          <w:bdr w:val="single" w:sz="4" w:space="0" w:color="auto" w:frame="1"/>
        </w:rPr>
        <w:t xml:space="preserve"> </w:t>
      </w:r>
      <w:r w:rsidRPr="000D25EC">
        <w:rPr>
          <w:rFonts w:ascii="Cambria" w:hAnsi="Cambria" w:cs="Tahoma"/>
          <w:b/>
          <w:sz w:val="18"/>
          <w:szCs w:val="20"/>
          <w:bdr w:val="single" w:sz="4" w:space="0" w:color="auto" w:frame="1"/>
        </w:rPr>
        <w:t>(Ordre de Consécration</w:t>
      </w:r>
      <w:r w:rsidRPr="000D25EC">
        <w:rPr>
          <w:rFonts w:ascii="Cambria" w:hAnsi="Cambria" w:cs="Tahoma"/>
          <w:b/>
          <w:szCs w:val="24"/>
          <w:bdr w:val="single" w:sz="4" w:space="0" w:color="auto" w:frame="1"/>
        </w:rPr>
        <w:t>)</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Lambert NCHO Akossi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Alphonse ESSOH Niagne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Benjamin BONI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Emmanuel TETCHI Dègbe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Samuel OBONOU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Lazare GNANGO Yapi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Paul BEUGRE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Nathanaël OHOUO Djoman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Samuel ALLEKE N’drin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Isaac BOGRO Douzou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André AKE Essoh</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Isaac BODJE Dougbou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Améya ADJOBI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Michel LOBO Neuba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Raymond Claude AKAFFOU Ayé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Gabriel BASSE Doudoué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Julien YAPI Ayé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Eugène ASSALE Niamien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Jacques AGNIMEL </w:t>
      </w:r>
      <w:r w:rsidR="00FC1029">
        <w:rPr>
          <w:rFonts w:ascii="Cambria" w:hAnsi="Cambria" w:cs="Tahoma"/>
        </w:rPr>
        <w:t>Gnagne</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Jean Marc ATH</w:t>
      </w:r>
      <w:r w:rsidRPr="002F474F">
        <w:rPr>
          <w:rFonts w:ascii="Cambria" w:hAnsi="Cambria" w:cs="Tahoma"/>
        </w:rPr>
        <w:t>ANGBA</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 xml:space="preserve"> Hermance I.</w:t>
      </w:r>
      <w:r w:rsidRPr="002F474F">
        <w:rPr>
          <w:rFonts w:ascii="Cambria" w:hAnsi="Cambria" w:cs="Tahoma"/>
        </w:rPr>
        <w:t xml:space="preserve"> A. AKPES ép. AKA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Isaac AKA Nogbou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Hearle Antony BEUGRE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Marcel TATA Gnagne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Suzanne ALLOUCO Niche ép. SEDJI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Félix BEHI Gnanago </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Charles LOBA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Moïse N’DE Angré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Paul ASSOU Alibi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Eugène AWADJA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Jérémie DOZORO Kouadja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Marcel SACHOU Koffi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Esaïe GNAMIEN M’yè</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Apollinaire ATTE Edi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Joël DIARRA </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Théodore DAGO Djoua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André ASSOUA Kassi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David KOUADIO Achah</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Ferdinand Josué AFFI N’drin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Awouman KAROU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Philippe KEITA Diplo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Alphonse AFFI Dadié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Jérôme DEGNI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Gabriel WOSSOUMAN </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André EHIMIN Akéssié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François GNAGNE Adou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Pierre AMON Aka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Séraphin MOUDE Anoh</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lastRenderedPageBreak/>
        <w:t>Mathias Agnéro GNANGBA Lohoues</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Maxime AFFI Anga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Pierrette AYITE Ably ép. BEUGRE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Jean MEL Lohi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Daniel KONAN N’goran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Roland N’GUESSAN N’drin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Fulgence KOFFI Brou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Brigitte DJESSOU Djoman ép. ATSIN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Ezéchiel ASSEU Badje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Luc AKICHI Ahou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Georges BEHI Dago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Jean-Claude MASSUKA MALEKA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Salomon GOUA Béédi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Marlyse N’TY ép. KOFFI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Léontine BROU ép. OBRO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Jonas EHOUINGNAN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Mesmin LATT Yedoh</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Gédéon Hector KOCOBOU Brou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Samuel DJIRAGBOU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Frédéric AGBA Konan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Antoine BONIN Djedjess</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 xml:space="preserve"> Solange ACHI N.</w:t>
      </w:r>
      <w:r w:rsidRPr="002F474F">
        <w:rPr>
          <w:rFonts w:ascii="Cambria" w:hAnsi="Cambria" w:cs="Tahoma"/>
        </w:rPr>
        <w:t xml:space="preserve"> ép. DJIRAGBOU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Lazare GNEPOUA Gaye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Emmanuel MELESS</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Moïse ADJE Assandi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Désiré Patrice OBRO Mandji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François AKE Amon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Paul ATTIN Gbedji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Nicodème YAVO Akaffou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Germain KOFFI Koffi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Pierre DADIE Yapo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Jacques MIESSAN Abaka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Jean-Claude KINIMO Koua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Jonas ZAME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Claude AKA Lath</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Constantin KOUCOUAI Oyou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Antonin KADJA Koffi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Célestin AKAFFOU</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 xml:space="preserve"> Aurélie B. GNAGNE A.</w:t>
      </w:r>
      <w:r w:rsidRPr="002F474F">
        <w:rPr>
          <w:rFonts w:ascii="Cambria" w:hAnsi="Cambria" w:cs="Tahoma"/>
        </w:rPr>
        <w:t xml:space="preserve"> ép. NANDJUI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Michel Barnabas GBATTE Koudou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Adrien Francis AMARI Mebine</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 xml:space="preserve"> Louise D.</w:t>
      </w:r>
      <w:r w:rsidRPr="002F474F">
        <w:rPr>
          <w:rFonts w:ascii="Cambria" w:hAnsi="Cambria" w:cs="Tahoma"/>
        </w:rPr>
        <w:t xml:space="preserve"> OLOUTOU Awo ép. KIDA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Joseph AGNERO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Lazare AMAN Koffi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Pierre GNAGNE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Emmanuel MABA Gnepré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Jacob ESSOH Akpa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Léandre Eric Koffi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Daniel YEDE Akpa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Antoine BODI Gnampi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Thierry MELEDJE Loba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 Adrien OTTRO Makré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Sory DOSSO Ibrahima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lastRenderedPageBreak/>
        <w:t xml:space="preserve"> Ezéchiel DADIE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Antoine KOMENAN Kouamé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Timothée DAGRA Akadié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Siméon BOGRO Beugré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Roger KOUAKOU Tchimou </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Nanewa AHIMAN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Daniel THILA Koffi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Marcelin Tellence GNAGNE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Roger ATTIWA Kouamé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Fidèle ADOU Agba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William ZOUKOUAN Logbou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Thierry Joël YOBOU Vry</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Roger MESSOU Boua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Vincent GNAMBA Beke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Didier Becken KOKOBE </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Germain GNAYE Deza</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 xml:space="preserve">Armand GOUEDJI D. </w:t>
      </w:r>
      <w:r w:rsidRPr="002F474F">
        <w:rPr>
          <w:rFonts w:ascii="Cambria" w:hAnsi="Cambria" w:cs="Tahoma"/>
        </w:rPr>
        <w:t>Ackret</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Martin YOURA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Vincent KOMAN N’Cho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Emile KOBON Asseu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Guy GNEPI Dadie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Joseph KOUAKOU Kouakou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Esaïe ATTEMENE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Lazare GRAH</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Laurent N’GUESSAN Kouamé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Lambert AKPA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Charles Olivier LOBIA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Clarisse AGRE Agré ép. N’DJA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Dickson BRAOUA N’guessan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Catherine ACHY Sopie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Valérie César OTEME Gnekpa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Ismaël KIDA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Raphaël NOGBOU Kouadio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Franck BRAHOUA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Ervé MEMEL</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Serge Olivier EDI Odyacho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Joseph ESSE</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 xml:space="preserve">Cynthia MAMBE ép. </w:t>
      </w:r>
      <w:r w:rsidRPr="002F474F">
        <w:rPr>
          <w:rFonts w:ascii="Cambria" w:hAnsi="Cambria" w:cs="Tahoma"/>
        </w:rPr>
        <w:t>KOBLAN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Henoc LOBA Grah Djonlogro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Toussaint SERY Koudougnon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Mensah GOKA Koudjo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Elisée ASSEMIAN Attegbe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Edouard YAO Essoh</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Isaac GOGO Tely</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Salomon Atting</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Eugénie SEDJI Aké ép. AGBA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Alphonse N’TAYE Koffi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Paul WAGO Liza</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Apollinaire KOMENAN 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Claude KAMBOU Togo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Jacob BOLIR Sié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Timothée KODIO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Melchiséd</w:t>
      </w:r>
      <w:r>
        <w:rPr>
          <w:rFonts w:ascii="Cambria" w:hAnsi="Cambria" w:cs="Tahoma"/>
        </w:rPr>
        <w:t>ech H.</w:t>
      </w:r>
      <w:r w:rsidRPr="002F474F">
        <w:rPr>
          <w:rFonts w:ascii="Cambria" w:hAnsi="Cambria" w:cs="Tahoma"/>
        </w:rPr>
        <w:t xml:space="preserve"> SESS Lath</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Jean-Jacques KADJI</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René DJAH Dago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lastRenderedPageBreak/>
        <w:t>Jacques Rufin MOBIO Tékoua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Romuald LEZOU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Elisié SALLE Koukougnon</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Herman S.</w:t>
      </w:r>
      <w:r w:rsidRPr="002F474F">
        <w:rPr>
          <w:rFonts w:ascii="Cambria" w:hAnsi="Cambria" w:cs="Tahoma"/>
        </w:rPr>
        <w:t xml:space="preserve"> KETASSO Kadjo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Désiré Cédric MANGUE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Pété ADIKO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Moïse AKESSE</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Odilon ADDOU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Marie-Noëlle KABLA </w:t>
      </w:r>
      <w:r>
        <w:rPr>
          <w:rFonts w:ascii="Cambria" w:hAnsi="Cambria" w:cs="Tahoma"/>
        </w:rPr>
        <w:t>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Honoré Moïse Yamba Ahouo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Christophe AKE Monin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Lamine KOUYATE Mohamed</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Virginie BIEKE Awo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Bernard KOUADIO Brou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Alain HOULI Anoman</w:t>
      </w:r>
    </w:p>
    <w:p w:rsidR="00D03690" w:rsidRPr="002F474F" w:rsidRDefault="00D03690" w:rsidP="00D03690">
      <w:pPr>
        <w:spacing w:line="240" w:lineRule="auto"/>
        <w:jc w:val="center"/>
        <w:rPr>
          <w:rFonts w:ascii="Cambria" w:hAnsi="Cambria" w:cs="Tahoma"/>
          <w:b/>
          <w:u w:val="single"/>
        </w:rPr>
      </w:pPr>
      <w:r w:rsidRPr="002F474F">
        <w:rPr>
          <w:rFonts w:ascii="Cambria" w:hAnsi="Cambria" w:cs="Tahoma"/>
          <w:b/>
          <w:u w:val="single"/>
        </w:rPr>
        <w:t>LES PASTEURS PROPOSANTS</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Frédéric A. KOUADIO A.</w:t>
      </w:r>
    </w:p>
    <w:p w:rsidR="00D03690"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Nadège BOSSEY Guiguet</w:t>
      </w:r>
    </w:p>
    <w:p w:rsidR="00D03690"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Gilbert Germain OUREGA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Claude ODESSI Agbo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Anderson KOUDOU Djouwa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Arsène Marius GNAGNE</w:t>
      </w:r>
    </w:p>
    <w:p w:rsidR="00D03690" w:rsidRPr="00527AD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Marie-L. GBARI KOCK Y. Y.</w:t>
      </w:r>
      <w:r w:rsidRPr="00527ADF">
        <w:rPr>
          <w:rFonts w:ascii="Cambria" w:hAnsi="Cambria" w:cs="Tahoma"/>
        </w:rPr>
        <w:t xml:space="preserve"> ép. AGNIMEL</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Samuel YESSO Edanh</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Elisabeth ANE Tanoh</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William H.</w:t>
      </w:r>
      <w:r w:rsidRPr="002F474F">
        <w:rPr>
          <w:rFonts w:ascii="Cambria" w:hAnsi="Cambria" w:cs="Tahoma"/>
        </w:rPr>
        <w:t xml:space="preserve"> Arthur EHUA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Gérémie KOUAME AKA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Thierry DAGO Bassa</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Pierre Aristide DJRO Agoh</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Christian Turkson KOBLAN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Josué DJEDJI Ano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Léon AKRE Djro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Emeline Alice AMAAN Dogbo</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Franck-Evil DAGO Koudou</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Béranger TONGUY Aké</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Jacob MESSE Emian</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Fernand KOUASSI Obo</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rPr>
        <w:t xml:space="preserve">Christel  ABADJI. </w:t>
      </w:r>
      <w:r w:rsidRPr="002F474F">
        <w:rPr>
          <w:rFonts w:ascii="Cambria" w:hAnsi="Cambria" w:cs="Tahoma"/>
        </w:rPr>
        <w:t>ép. MAMBO</w:t>
      </w:r>
    </w:p>
    <w:p w:rsidR="00D03690" w:rsidRPr="002F474F" w:rsidRDefault="00D03690" w:rsidP="00D03690">
      <w:pPr>
        <w:pStyle w:val="Paragraphedeliste"/>
        <w:numPr>
          <w:ilvl w:val="0"/>
          <w:numId w:val="38"/>
        </w:numPr>
        <w:jc w:val="both"/>
        <w:rPr>
          <w:rFonts w:ascii="Cambria" w:hAnsi="Cambria" w:cs="Tahoma"/>
        </w:rPr>
      </w:pPr>
      <w:r>
        <w:rPr>
          <w:rFonts w:ascii="Cambria" w:hAnsi="Cambria" w:cs="Tahoma"/>
        </w:rPr>
        <w:t>Bienvenue A.</w:t>
      </w:r>
      <w:r w:rsidRPr="002F474F">
        <w:rPr>
          <w:rFonts w:ascii="Cambria" w:hAnsi="Cambria" w:cs="Tahoma"/>
        </w:rPr>
        <w:t xml:space="preserve"> ABO Meledje</w:t>
      </w:r>
    </w:p>
    <w:p w:rsidR="00D03690" w:rsidRPr="002F474F" w:rsidRDefault="00D03690" w:rsidP="00D03690">
      <w:pPr>
        <w:pStyle w:val="Paragraphedeliste"/>
        <w:numPr>
          <w:ilvl w:val="0"/>
          <w:numId w:val="38"/>
        </w:numPr>
        <w:jc w:val="both"/>
        <w:rPr>
          <w:rFonts w:ascii="Cambria" w:hAnsi="Cambria" w:cs="Tahoma"/>
        </w:rPr>
      </w:pPr>
      <w:r w:rsidRPr="001F039F">
        <w:rPr>
          <w:rFonts w:ascii="Cambria" w:hAnsi="Cambria" w:cs="Tahoma"/>
          <w:lang w:val="en-US"/>
        </w:rPr>
        <w:t xml:space="preserve">Nina H. ABY Badjo ép. </w:t>
      </w:r>
      <w:r w:rsidRPr="002F474F">
        <w:rPr>
          <w:rFonts w:ascii="Cambria" w:hAnsi="Cambria" w:cs="Tahoma"/>
        </w:rPr>
        <w:t>EHUA</w:t>
      </w:r>
    </w:p>
    <w:p w:rsidR="00D03690" w:rsidRPr="002F474F" w:rsidRDefault="00D03690" w:rsidP="00D03690">
      <w:pPr>
        <w:pStyle w:val="Paragraphedeliste"/>
        <w:numPr>
          <w:ilvl w:val="0"/>
          <w:numId w:val="38"/>
        </w:numPr>
        <w:jc w:val="both"/>
        <w:rPr>
          <w:rFonts w:ascii="Cambria" w:hAnsi="Cambria" w:cs="Tahoma"/>
        </w:rPr>
      </w:pPr>
      <w:r>
        <w:rPr>
          <w:rFonts w:ascii="Cambria" w:hAnsi="Cambria" w:cs="Tahoma"/>
        </w:rPr>
        <w:t xml:space="preserve">Jean Charles Vianney ACHI </w:t>
      </w:r>
    </w:p>
    <w:p w:rsidR="00D03690" w:rsidRPr="002F474F" w:rsidRDefault="00D03690" w:rsidP="00D03690">
      <w:pPr>
        <w:pStyle w:val="Paragraphedeliste"/>
        <w:numPr>
          <w:ilvl w:val="0"/>
          <w:numId w:val="38"/>
        </w:numPr>
        <w:jc w:val="both"/>
        <w:rPr>
          <w:rFonts w:ascii="Cambria" w:hAnsi="Cambria" w:cs="Tahoma"/>
        </w:rPr>
      </w:pPr>
      <w:r>
        <w:rPr>
          <w:rFonts w:ascii="Cambria" w:hAnsi="Cambria" w:cs="Tahoma"/>
        </w:rPr>
        <w:t>Romaric Jean D. BEKE N.</w:t>
      </w:r>
    </w:p>
    <w:p w:rsidR="00D03690" w:rsidRPr="002F474F" w:rsidRDefault="00D03690" w:rsidP="00D03690">
      <w:pPr>
        <w:pStyle w:val="Paragraphedeliste"/>
        <w:numPr>
          <w:ilvl w:val="0"/>
          <w:numId w:val="38"/>
        </w:numPr>
        <w:jc w:val="both"/>
        <w:rPr>
          <w:rFonts w:ascii="Cambria" w:hAnsi="Cambria" w:cs="Tahoma"/>
        </w:rPr>
      </w:pPr>
      <w:r>
        <w:rPr>
          <w:rFonts w:ascii="Cambria" w:hAnsi="Cambria" w:cs="Tahoma"/>
        </w:rPr>
        <w:t>Armand S.</w:t>
      </w:r>
      <w:r w:rsidRPr="002F474F">
        <w:rPr>
          <w:rFonts w:ascii="Cambria" w:hAnsi="Cambria" w:cs="Tahoma"/>
        </w:rPr>
        <w:t xml:space="preserve"> AIPA N’guessan</w:t>
      </w:r>
    </w:p>
    <w:p w:rsidR="00D03690" w:rsidRPr="002F474F" w:rsidRDefault="00D03690" w:rsidP="00D03690">
      <w:pPr>
        <w:pStyle w:val="Paragraphedeliste"/>
        <w:numPr>
          <w:ilvl w:val="0"/>
          <w:numId w:val="38"/>
        </w:numPr>
        <w:jc w:val="both"/>
        <w:rPr>
          <w:rFonts w:ascii="Cambria" w:hAnsi="Cambria" w:cs="Tahoma"/>
        </w:rPr>
      </w:pPr>
      <w:r>
        <w:rPr>
          <w:rFonts w:ascii="Cambria" w:hAnsi="Cambria" w:cs="Tahoma"/>
        </w:rPr>
        <w:t>Rebecca AKA A.</w:t>
      </w:r>
      <w:r w:rsidRPr="002F474F">
        <w:rPr>
          <w:rFonts w:ascii="Cambria" w:hAnsi="Cambria" w:cs="Tahoma"/>
        </w:rPr>
        <w:t xml:space="preserve"> ép. GOSSAN</w:t>
      </w:r>
    </w:p>
    <w:p w:rsidR="00D03690" w:rsidRPr="002F474F" w:rsidRDefault="00D03690" w:rsidP="00D03690">
      <w:pPr>
        <w:pStyle w:val="Paragraphedeliste"/>
        <w:numPr>
          <w:ilvl w:val="0"/>
          <w:numId w:val="38"/>
        </w:numPr>
        <w:jc w:val="both"/>
        <w:rPr>
          <w:rFonts w:ascii="Cambria" w:hAnsi="Cambria" w:cs="Tahoma"/>
        </w:rPr>
      </w:pPr>
      <w:r w:rsidRPr="002F474F">
        <w:rPr>
          <w:rFonts w:ascii="Cambria" w:hAnsi="Cambria" w:cs="Tahoma"/>
        </w:rPr>
        <w:t xml:space="preserve">Beatrice ADJE ép. BEKE </w:t>
      </w:r>
    </w:p>
    <w:p w:rsidR="00D03690" w:rsidRPr="002F474F" w:rsidRDefault="00D03690" w:rsidP="00D03690">
      <w:pPr>
        <w:pStyle w:val="Paragraphedeliste"/>
        <w:numPr>
          <w:ilvl w:val="0"/>
          <w:numId w:val="38"/>
        </w:numPr>
        <w:jc w:val="both"/>
        <w:rPr>
          <w:rFonts w:ascii="Cambria" w:hAnsi="Cambria" w:cs="Tahoma"/>
        </w:rPr>
      </w:pPr>
      <w:r w:rsidRPr="002F474F">
        <w:rPr>
          <w:rFonts w:ascii="Cambria" w:hAnsi="Cambria" w:cs="Tahoma"/>
        </w:rPr>
        <w:t xml:space="preserve">Gaudens BOUADI Davy </w:t>
      </w:r>
    </w:p>
    <w:p w:rsidR="00D03690" w:rsidRPr="002F474F" w:rsidRDefault="00D03690" w:rsidP="00D03690">
      <w:pPr>
        <w:pStyle w:val="Paragraphedeliste"/>
        <w:numPr>
          <w:ilvl w:val="0"/>
          <w:numId w:val="38"/>
        </w:numPr>
        <w:jc w:val="both"/>
        <w:rPr>
          <w:rFonts w:ascii="Cambria" w:hAnsi="Cambria" w:cs="Tahoma"/>
        </w:rPr>
      </w:pPr>
      <w:r>
        <w:rPr>
          <w:rFonts w:ascii="Cambria" w:hAnsi="Cambria" w:cs="Tahoma"/>
        </w:rPr>
        <w:t>Anselme J.</w:t>
      </w:r>
      <w:r w:rsidRPr="002F474F">
        <w:rPr>
          <w:rFonts w:ascii="Cambria" w:hAnsi="Cambria" w:cs="Tahoma"/>
        </w:rPr>
        <w:t xml:space="preserve"> KOULOU Blehouet</w:t>
      </w:r>
    </w:p>
    <w:p w:rsidR="00D03690" w:rsidRPr="002F474F" w:rsidRDefault="00D03690" w:rsidP="00D03690">
      <w:pPr>
        <w:pStyle w:val="Paragraphedeliste"/>
        <w:numPr>
          <w:ilvl w:val="0"/>
          <w:numId w:val="38"/>
        </w:numPr>
        <w:spacing w:line="240" w:lineRule="auto"/>
        <w:jc w:val="both"/>
        <w:rPr>
          <w:rFonts w:ascii="Cambria" w:hAnsi="Cambria" w:cs="Tahoma"/>
        </w:rPr>
      </w:pPr>
      <w:r w:rsidRPr="002F474F">
        <w:rPr>
          <w:rFonts w:ascii="Cambria" w:hAnsi="Cambria" w:cs="Tahoma"/>
        </w:rPr>
        <w:t xml:space="preserve">Simon Charlemagne ZAMBLE </w:t>
      </w:r>
    </w:p>
    <w:p w:rsidR="00D03690" w:rsidRPr="002F474F" w:rsidRDefault="00D03690" w:rsidP="00D03690">
      <w:pPr>
        <w:pStyle w:val="Paragraphedeliste"/>
        <w:numPr>
          <w:ilvl w:val="0"/>
          <w:numId w:val="38"/>
        </w:numPr>
        <w:spacing w:after="160" w:line="256" w:lineRule="auto"/>
        <w:jc w:val="both"/>
        <w:rPr>
          <w:rFonts w:ascii="Cambria" w:hAnsi="Cambria" w:cs="Tahoma"/>
          <w:sz w:val="24"/>
          <w:szCs w:val="24"/>
        </w:rPr>
      </w:pPr>
      <w:r>
        <w:rPr>
          <w:rFonts w:ascii="Cambria" w:hAnsi="Cambria" w:cs="Tahoma"/>
          <w:sz w:val="24"/>
          <w:szCs w:val="24"/>
        </w:rPr>
        <w:t xml:space="preserve">Pacôme H. B. </w:t>
      </w:r>
      <w:r w:rsidRPr="002F474F">
        <w:rPr>
          <w:rFonts w:ascii="Cambria" w:hAnsi="Cambria" w:cs="Tahoma"/>
          <w:sz w:val="24"/>
          <w:szCs w:val="24"/>
        </w:rPr>
        <w:t xml:space="preserve">AKAFFOU </w:t>
      </w:r>
    </w:p>
    <w:p w:rsidR="00D03690" w:rsidRPr="002F474F" w:rsidRDefault="00D03690" w:rsidP="00D03690">
      <w:pPr>
        <w:pStyle w:val="Paragraphedeliste"/>
        <w:numPr>
          <w:ilvl w:val="0"/>
          <w:numId w:val="38"/>
        </w:numPr>
        <w:spacing w:after="160" w:line="256" w:lineRule="auto"/>
        <w:jc w:val="both"/>
        <w:rPr>
          <w:rFonts w:ascii="Cambria" w:hAnsi="Cambria" w:cs="Tahoma"/>
          <w:sz w:val="24"/>
          <w:szCs w:val="24"/>
        </w:rPr>
      </w:pPr>
      <w:r w:rsidRPr="002F474F">
        <w:rPr>
          <w:rFonts w:ascii="Cambria" w:hAnsi="Cambria" w:cs="Tahoma"/>
          <w:sz w:val="24"/>
          <w:szCs w:val="24"/>
        </w:rPr>
        <w:t>Claude Kevin  ANGUI</w:t>
      </w:r>
    </w:p>
    <w:p w:rsidR="00D03690" w:rsidRPr="002F474F" w:rsidRDefault="00D03690" w:rsidP="00D03690">
      <w:pPr>
        <w:pStyle w:val="Paragraphedeliste"/>
        <w:numPr>
          <w:ilvl w:val="0"/>
          <w:numId w:val="38"/>
        </w:numPr>
        <w:spacing w:after="160" w:line="256" w:lineRule="auto"/>
        <w:jc w:val="both"/>
        <w:rPr>
          <w:rFonts w:ascii="Cambria" w:hAnsi="Cambria" w:cs="Tahoma"/>
          <w:sz w:val="24"/>
          <w:szCs w:val="24"/>
        </w:rPr>
      </w:pPr>
      <w:r w:rsidRPr="002F474F">
        <w:rPr>
          <w:rFonts w:ascii="Cambria" w:hAnsi="Cambria" w:cs="Tahoma"/>
          <w:sz w:val="24"/>
          <w:szCs w:val="24"/>
        </w:rPr>
        <w:t>Augustin  BECHE Atse</w:t>
      </w:r>
    </w:p>
    <w:p w:rsidR="00D03690" w:rsidRPr="002F474F" w:rsidRDefault="00D03690" w:rsidP="00D03690">
      <w:pPr>
        <w:pStyle w:val="Paragraphedeliste"/>
        <w:numPr>
          <w:ilvl w:val="0"/>
          <w:numId w:val="38"/>
        </w:numPr>
        <w:spacing w:after="160" w:line="256" w:lineRule="auto"/>
        <w:jc w:val="both"/>
        <w:rPr>
          <w:rFonts w:ascii="Cambria" w:hAnsi="Cambria" w:cs="Tahoma"/>
          <w:sz w:val="24"/>
          <w:szCs w:val="24"/>
        </w:rPr>
      </w:pPr>
      <w:r w:rsidRPr="002F474F">
        <w:rPr>
          <w:rFonts w:ascii="Cambria" w:hAnsi="Cambria" w:cs="Tahoma"/>
          <w:sz w:val="24"/>
          <w:szCs w:val="24"/>
        </w:rPr>
        <w:lastRenderedPageBreak/>
        <w:t xml:space="preserve">Sinclair  BEDI Ourega </w:t>
      </w:r>
    </w:p>
    <w:p w:rsidR="00D03690" w:rsidRPr="002F474F" w:rsidRDefault="00D03690" w:rsidP="00D03690">
      <w:pPr>
        <w:pStyle w:val="Paragraphedeliste"/>
        <w:numPr>
          <w:ilvl w:val="0"/>
          <w:numId w:val="38"/>
        </w:numPr>
        <w:spacing w:after="160" w:line="256" w:lineRule="auto"/>
        <w:jc w:val="both"/>
        <w:rPr>
          <w:rFonts w:ascii="Cambria" w:hAnsi="Cambria" w:cs="Tahoma"/>
          <w:sz w:val="24"/>
          <w:szCs w:val="24"/>
        </w:rPr>
      </w:pPr>
      <w:r w:rsidRPr="002F474F">
        <w:rPr>
          <w:rFonts w:ascii="Cambria" w:hAnsi="Cambria" w:cs="Tahoma"/>
          <w:sz w:val="24"/>
          <w:szCs w:val="24"/>
        </w:rPr>
        <w:t>Serge DJAH Edjehi </w:t>
      </w:r>
    </w:p>
    <w:p w:rsidR="00D03690" w:rsidRPr="002F474F" w:rsidRDefault="00D03690" w:rsidP="00D03690">
      <w:pPr>
        <w:pStyle w:val="Paragraphedeliste"/>
        <w:numPr>
          <w:ilvl w:val="0"/>
          <w:numId w:val="38"/>
        </w:numPr>
        <w:spacing w:after="160" w:line="256" w:lineRule="auto"/>
        <w:jc w:val="both"/>
        <w:rPr>
          <w:rFonts w:ascii="Cambria" w:hAnsi="Cambria" w:cs="Tahoma"/>
          <w:sz w:val="24"/>
          <w:szCs w:val="24"/>
        </w:rPr>
      </w:pPr>
      <w:r>
        <w:rPr>
          <w:rFonts w:ascii="Cambria" w:hAnsi="Cambria" w:cs="Tahoma"/>
          <w:sz w:val="24"/>
          <w:szCs w:val="24"/>
        </w:rPr>
        <w:t>Hyppolite KASSI oi Kassi </w:t>
      </w:r>
    </w:p>
    <w:p w:rsidR="00D03690" w:rsidRPr="002F474F" w:rsidRDefault="00D03690" w:rsidP="00D03690">
      <w:pPr>
        <w:pStyle w:val="Paragraphedeliste"/>
        <w:numPr>
          <w:ilvl w:val="0"/>
          <w:numId w:val="38"/>
        </w:numPr>
        <w:spacing w:after="160" w:line="256" w:lineRule="auto"/>
        <w:jc w:val="both"/>
        <w:rPr>
          <w:rFonts w:ascii="Cambria" w:hAnsi="Cambria" w:cs="Tahoma"/>
          <w:sz w:val="24"/>
          <w:szCs w:val="24"/>
        </w:rPr>
      </w:pPr>
      <w:r>
        <w:rPr>
          <w:rFonts w:ascii="Cambria" w:hAnsi="Cambria" w:cs="Tahoma"/>
          <w:sz w:val="24"/>
          <w:szCs w:val="24"/>
        </w:rPr>
        <w:t>Mme KOUASSI Née K. R </w:t>
      </w:r>
    </w:p>
    <w:p w:rsidR="00D03690" w:rsidRPr="002F474F" w:rsidRDefault="00D03690" w:rsidP="00D03690">
      <w:pPr>
        <w:pStyle w:val="Paragraphedeliste"/>
        <w:numPr>
          <w:ilvl w:val="0"/>
          <w:numId w:val="38"/>
        </w:numPr>
        <w:spacing w:after="160" w:line="256" w:lineRule="auto"/>
        <w:jc w:val="both"/>
        <w:rPr>
          <w:rFonts w:ascii="Cambria" w:hAnsi="Cambria" w:cs="Tahoma"/>
          <w:sz w:val="24"/>
          <w:szCs w:val="24"/>
        </w:rPr>
      </w:pPr>
      <w:r w:rsidRPr="002F474F">
        <w:rPr>
          <w:rFonts w:ascii="Cambria" w:hAnsi="Cambria" w:cs="Tahoma"/>
          <w:sz w:val="24"/>
          <w:szCs w:val="24"/>
        </w:rPr>
        <w:t>Joséphine SiKA Djro</w:t>
      </w:r>
    </w:p>
    <w:p w:rsidR="00D03690" w:rsidRPr="002F474F" w:rsidRDefault="00D03690" w:rsidP="00D03690">
      <w:pPr>
        <w:pStyle w:val="Paragraphedeliste"/>
        <w:numPr>
          <w:ilvl w:val="0"/>
          <w:numId w:val="38"/>
        </w:numPr>
        <w:spacing w:after="160" w:line="256" w:lineRule="auto"/>
        <w:jc w:val="both"/>
        <w:rPr>
          <w:rFonts w:ascii="Cambria" w:hAnsi="Cambria" w:cs="Tahoma"/>
          <w:sz w:val="24"/>
          <w:szCs w:val="24"/>
        </w:rPr>
      </w:pPr>
      <w:r w:rsidRPr="002F474F">
        <w:rPr>
          <w:rFonts w:ascii="Cambria" w:hAnsi="Cambria" w:cs="Tahoma"/>
          <w:sz w:val="24"/>
          <w:szCs w:val="24"/>
        </w:rPr>
        <w:t xml:space="preserve">Hervé TEVI Andja  </w:t>
      </w:r>
    </w:p>
    <w:p w:rsidR="00D03690" w:rsidRPr="002F474F" w:rsidRDefault="00D03690" w:rsidP="00D03690">
      <w:pPr>
        <w:pStyle w:val="Paragraphedeliste"/>
        <w:numPr>
          <w:ilvl w:val="0"/>
          <w:numId w:val="38"/>
        </w:numPr>
        <w:spacing w:line="240" w:lineRule="auto"/>
        <w:jc w:val="both"/>
        <w:rPr>
          <w:rFonts w:ascii="Cambria" w:hAnsi="Cambria" w:cs="Tahoma"/>
        </w:rPr>
      </w:pPr>
      <w:r>
        <w:rPr>
          <w:rFonts w:ascii="Cambria" w:hAnsi="Cambria" w:cs="Tahoma"/>
          <w:sz w:val="24"/>
          <w:szCs w:val="24"/>
        </w:rPr>
        <w:t>Antoine M YAPO K</w:t>
      </w:r>
      <w:r w:rsidRPr="002F474F">
        <w:rPr>
          <w:rFonts w:ascii="Cambria" w:hAnsi="Cambria" w:cs="Tahoma"/>
          <w:sz w:val="24"/>
          <w:szCs w:val="24"/>
        </w:rPr>
        <w:t>.</w:t>
      </w:r>
    </w:p>
    <w:p w:rsidR="00D03690" w:rsidRPr="00961705" w:rsidRDefault="00D03690" w:rsidP="00D03690">
      <w:pPr>
        <w:widowControl w:val="0"/>
        <w:tabs>
          <w:tab w:val="left" w:pos="900"/>
        </w:tabs>
        <w:autoSpaceDE w:val="0"/>
        <w:autoSpaceDN w:val="0"/>
        <w:adjustRightInd w:val="0"/>
        <w:spacing w:after="0" w:line="240" w:lineRule="auto"/>
        <w:rPr>
          <w:rFonts w:ascii="Cambria" w:hAnsi="Cambria" w:cs="Century Gothic"/>
          <w:color w:val="FF0000"/>
        </w:rPr>
        <w:sectPr w:rsidR="00D03690" w:rsidRPr="00961705" w:rsidSect="00D03690">
          <w:type w:val="continuous"/>
          <w:pgSz w:w="11906" w:h="16838"/>
          <w:pgMar w:top="1134" w:right="1134" w:bottom="1134" w:left="1134" w:header="709" w:footer="709" w:gutter="0"/>
          <w:cols w:num="2" w:space="709"/>
          <w:docGrid w:linePitch="360"/>
        </w:sectPr>
      </w:pPr>
    </w:p>
    <w:p w:rsidR="00D03690" w:rsidRDefault="00D03690" w:rsidP="00D03690">
      <w:pPr>
        <w:widowControl w:val="0"/>
        <w:tabs>
          <w:tab w:val="left" w:pos="3280"/>
        </w:tabs>
        <w:autoSpaceDE w:val="0"/>
        <w:autoSpaceDN w:val="0"/>
        <w:adjustRightInd w:val="0"/>
        <w:spacing w:after="0" w:line="240" w:lineRule="auto"/>
        <w:rPr>
          <w:rFonts w:ascii="Cambria" w:hAnsi="Cambria" w:cs="Century Gothic"/>
          <w:sz w:val="6"/>
        </w:rPr>
      </w:pPr>
    </w:p>
    <w:p w:rsidR="00D03690" w:rsidRPr="002735C8" w:rsidRDefault="00D03690" w:rsidP="00D03690">
      <w:pPr>
        <w:widowControl w:val="0"/>
        <w:tabs>
          <w:tab w:val="left" w:pos="3280"/>
        </w:tabs>
        <w:autoSpaceDE w:val="0"/>
        <w:autoSpaceDN w:val="0"/>
        <w:adjustRightInd w:val="0"/>
        <w:spacing w:after="0" w:line="240" w:lineRule="auto"/>
        <w:rPr>
          <w:rFonts w:ascii="Cambria" w:hAnsi="Cambria" w:cs="Century Gothic"/>
          <w:sz w:val="2"/>
        </w:rPr>
      </w:pPr>
    </w:p>
    <w:p w:rsidR="00D03690" w:rsidRPr="000F34D0" w:rsidRDefault="00D03690" w:rsidP="00D03690">
      <w:pPr>
        <w:widowControl w:val="0"/>
        <w:tabs>
          <w:tab w:val="left" w:pos="3280"/>
        </w:tabs>
        <w:autoSpaceDE w:val="0"/>
        <w:autoSpaceDN w:val="0"/>
        <w:adjustRightInd w:val="0"/>
        <w:spacing w:after="0" w:line="240" w:lineRule="auto"/>
        <w:rPr>
          <w:rFonts w:ascii="Cambria" w:hAnsi="Cambria" w:cs="Century Gothic"/>
          <w:b/>
          <w:bCs/>
          <w:sz w:val="24"/>
          <w:u w:val="single"/>
        </w:rPr>
      </w:pPr>
      <w:r>
        <w:rPr>
          <w:rFonts w:ascii="Cambria" w:hAnsi="Cambria" w:cs="Century Gothic"/>
          <w:b/>
          <w:bCs/>
        </w:rPr>
        <w:t xml:space="preserve">                                      </w:t>
      </w:r>
      <w:r w:rsidRPr="000F34D0">
        <w:rPr>
          <w:rFonts w:ascii="Cambria" w:hAnsi="Cambria" w:cs="Century Gothic"/>
          <w:b/>
          <w:bCs/>
          <w:sz w:val="24"/>
          <w:u w:val="single"/>
        </w:rPr>
        <w:t>MEMBRES D’OFFICE DE LA  12</w:t>
      </w:r>
      <w:r w:rsidRPr="000F34D0">
        <w:rPr>
          <w:rFonts w:ascii="Cambria" w:hAnsi="Cambria" w:cs="Century Gothic"/>
          <w:b/>
          <w:bCs/>
          <w:sz w:val="24"/>
          <w:u w:val="single"/>
          <w:vertAlign w:val="superscript"/>
        </w:rPr>
        <w:t>ème</w:t>
      </w:r>
      <w:r w:rsidRPr="000F34D0">
        <w:rPr>
          <w:rFonts w:ascii="Cambria" w:hAnsi="Cambria" w:cs="Century Gothic"/>
          <w:b/>
          <w:bCs/>
          <w:sz w:val="24"/>
          <w:u w:val="single"/>
        </w:rPr>
        <w:t xml:space="preserve"> CONFERENCE</w:t>
      </w:r>
    </w:p>
    <w:p w:rsidR="00D03690" w:rsidRDefault="00D03690" w:rsidP="00D03690">
      <w:pPr>
        <w:widowControl w:val="0"/>
        <w:tabs>
          <w:tab w:val="left" w:pos="3280"/>
        </w:tabs>
        <w:autoSpaceDE w:val="0"/>
        <w:autoSpaceDN w:val="0"/>
        <w:adjustRightInd w:val="0"/>
        <w:spacing w:after="0" w:line="240" w:lineRule="auto"/>
        <w:rPr>
          <w:rFonts w:ascii="Cambria" w:hAnsi="Cambria" w:cs="Century Gothic"/>
          <w:b/>
          <w:bCs/>
          <w:u w:val="single"/>
        </w:rPr>
      </w:pPr>
    </w:p>
    <w:p w:rsidR="00D03690" w:rsidRDefault="00D03690" w:rsidP="00D03690">
      <w:pPr>
        <w:widowControl w:val="0"/>
        <w:autoSpaceDE w:val="0"/>
        <w:autoSpaceDN w:val="0"/>
        <w:adjustRightInd w:val="0"/>
        <w:spacing w:line="240" w:lineRule="auto"/>
        <w:rPr>
          <w:rFonts w:ascii="Cambria" w:hAnsi="Cambria" w:cs="Century Gothic"/>
          <w:b/>
          <w:bCs/>
          <w:i/>
          <w:iCs/>
          <w:u w:val="single"/>
        </w:rPr>
      </w:pPr>
      <w:r>
        <w:rPr>
          <w:rFonts w:ascii="Cambria" w:hAnsi="Cambria" w:cs="Century Gothic"/>
          <w:b/>
          <w:bCs/>
          <w:i/>
          <w:iCs/>
          <w:u w:val="single"/>
        </w:rPr>
        <w:t xml:space="preserve">Mesdames </w:t>
      </w:r>
    </w:p>
    <w:p w:rsidR="00D03690" w:rsidRDefault="00D03690" w:rsidP="00D03690">
      <w:pPr>
        <w:pStyle w:val="Paragraphedeliste"/>
        <w:widowControl w:val="0"/>
        <w:numPr>
          <w:ilvl w:val="3"/>
          <w:numId w:val="3"/>
        </w:numPr>
        <w:autoSpaceDE w:val="0"/>
        <w:autoSpaceDN w:val="0"/>
        <w:adjustRightInd w:val="0"/>
        <w:spacing w:after="0" w:line="240" w:lineRule="auto"/>
        <w:ind w:left="1134" w:firstLine="0"/>
        <w:rPr>
          <w:rFonts w:ascii="Cambria" w:hAnsi="Cambria" w:cs="Century Gothic"/>
        </w:rPr>
      </w:pPr>
      <w:r>
        <w:rPr>
          <w:rFonts w:ascii="Cambria" w:hAnsi="Cambria" w:cs="Century Gothic"/>
          <w:b/>
        </w:rPr>
        <w:t>KPOKPO</w:t>
      </w:r>
      <w:r>
        <w:rPr>
          <w:rFonts w:ascii="Cambria" w:hAnsi="Cambria" w:cs="Century Gothic"/>
        </w:rPr>
        <w:t xml:space="preserve"> Marie-Louise, Conseil Eglise et Société</w:t>
      </w:r>
    </w:p>
    <w:p w:rsidR="00D03690" w:rsidRDefault="00D03690" w:rsidP="00D03690">
      <w:pPr>
        <w:pStyle w:val="Paragraphedeliste"/>
        <w:widowControl w:val="0"/>
        <w:numPr>
          <w:ilvl w:val="3"/>
          <w:numId w:val="3"/>
        </w:numPr>
        <w:autoSpaceDE w:val="0"/>
        <w:autoSpaceDN w:val="0"/>
        <w:adjustRightInd w:val="0"/>
        <w:spacing w:after="0" w:line="240" w:lineRule="auto"/>
        <w:ind w:left="1134" w:firstLine="0"/>
        <w:rPr>
          <w:rFonts w:ascii="Cambria" w:hAnsi="Cambria" w:cs="Century Gothic"/>
        </w:rPr>
      </w:pPr>
      <w:r>
        <w:rPr>
          <w:rFonts w:ascii="Cambria" w:hAnsi="Cambria" w:cs="Century Gothic"/>
          <w:b/>
        </w:rPr>
        <w:t>ADOU</w:t>
      </w:r>
      <w:r>
        <w:rPr>
          <w:rFonts w:ascii="Cambria" w:hAnsi="Cambria" w:cs="Century Gothic"/>
        </w:rPr>
        <w:t xml:space="preserve"> Dorcas, UFEMU-CI</w:t>
      </w:r>
    </w:p>
    <w:p w:rsidR="00D03690" w:rsidRDefault="00D03690" w:rsidP="00D03690">
      <w:pPr>
        <w:pStyle w:val="Paragraphedeliste"/>
        <w:widowControl w:val="0"/>
        <w:numPr>
          <w:ilvl w:val="3"/>
          <w:numId w:val="3"/>
        </w:numPr>
        <w:autoSpaceDE w:val="0"/>
        <w:autoSpaceDN w:val="0"/>
        <w:adjustRightInd w:val="0"/>
        <w:spacing w:after="0" w:line="240" w:lineRule="auto"/>
        <w:ind w:left="1134" w:firstLine="0"/>
        <w:rPr>
          <w:rFonts w:ascii="Cambria" w:hAnsi="Cambria" w:cs="Century Gothic"/>
        </w:rPr>
      </w:pPr>
      <w:r>
        <w:rPr>
          <w:rFonts w:ascii="Cambria" w:hAnsi="Cambria" w:cs="Century Gothic"/>
          <w:b/>
        </w:rPr>
        <w:t xml:space="preserve">AMANI </w:t>
      </w:r>
      <w:r>
        <w:rPr>
          <w:rFonts w:ascii="Cambria" w:hAnsi="Cambria" w:cs="Century Gothic"/>
        </w:rPr>
        <w:t>A.</w:t>
      </w:r>
      <w:r>
        <w:rPr>
          <w:rFonts w:ascii="Cambria" w:hAnsi="Cambria" w:cs="Century Gothic"/>
          <w:b/>
        </w:rPr>
        <w:t xml:space="preserve"> </w:t>
      </w:r>
      <w:r>
        <w:rPr>
          <w:rFonts w:ascii="Cambria" w:hAnsi="Cambria" w:cs="Century Gothic"/>
        </w:rPr>
        <w:t>Furomaine</w:t>
      </w:r>
      <w:r>
        <w:rPr>
          <w:rFonts w:ascii="Cambria" w:hAnsi="Cambria" w:cs="Century Gothic"/>
          <w:b/>
        </w:rPr>
        <w:t xml:space="preserve">, </w:t>
      </w:r>
      <w:r>
        <w:rPr>
          <w:rFonts w:ascii="Cambria" w:hAnsi="Cambria" w:cs="Century Gothic"/>
        </w:rPr>
        <w:t>Directrice de Christ Academy.</w:t>
      </w:r>
    </w:p>
    <w:p w:rsidR="00D03690" w:rsidRDefault="00D03690" w:rsidP="00D03690">
      <w:pPr>
        <w:pStyle w:val="Paragraphedeliste"/>
        <w:widowControl w:val="0"/>
        <w:autoSpaceDE w:val="0"/>
        <w:autoSpaceDN w:val="0"/>
        <w:adjustRightInd w:val="0"/>
        <w:spacing w:after="0" w:line="240" w:lineRule="auto"/>
        <w:ind w:left="1134"/>
        <w:rPr>
          <w:rFonts w:ascii="Cambria" w:hAnsi="Cambria" w:cs="Century Gothic"/>
        </w:rPr>
      </w:pPr>
    </w:p>
    <w:p w:rsidR="00D03690" w:rsidRDefault="00D03690" w:rsidP="00D03690">
      <w:pPr>
        <w:widowControl w:val="0"/>
        <w:autoSpaceDE w:val="0"/>
        <w:autoSpaceDN w:val="0"/>
        <w:adjustRightInd w:val="0"/>
        <w:spacing w:after="0" w:line="240" w:lineRule="auto"/>
        <w:rPr>
          <w:rFonts w:ascii="Cambria" w:hAnsi="Cambria" w:cs="Century Gothic"/>
          <w:b/>
          <w:bCs/>
          <w:i/>
          <w:iCs/>
          <w:u w:val="single"/>
        </w:rPr>
      </w:pPr>
      <w:r>
        <w:rPr>
          <w:rFonts w:ascii="Cambria" w:hAnsi="Cambria" w:cs="Century Gothic"/>
          <w:b/>
          <w:bCs/>
          <w:i/>
          <w:iCs/>
          <w:u w:val="single"/>
        </w:rPr>
        <w:t>Messieurs</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Professeur Louis</w:t>
      </w:r>
      <w:r>
        <w:rPr>
          <w:rFonts w:ascii="Cambria" w:hAnsi="Cambria"/>
          <w:b/>
          <w:sz w:val="24"/>
          <w:szCs w:val="28"/>
        </w:rPr>
        <w:t xml:space="preserve"> ABOUA, </w:t>
      </w:r>
      <w:r>
        <w:rPr>
          <w:rFonts w:ascii="Cambria" w:hAnsi="Cambria"/>
          <w:sz w:val="24"/>
          <w:szCs w:val="28"/>
        </w:rPr>
        <w:t>Mvt. Ntl. des Laïcs et Conseil Educ. Form.</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Très Révérend Pasteur </w:t>
      </w:r>
      <w:r>
        <w:rPr>
          <w:rFonts w:ascii="Cambria" w:hAnsi="Cambria"/>
          <w:b/>
          <w:sz w:val="24"/>
          <w:szCs w:val="28"/>
        </w:rPr>
        <w:t xml:space="preserve">Esaïe M’YE, </w:t>
      </w:r>
      <w:r>
        <w:rPr>
          <w:rFonts w:ascii="Cambria" w:hAnsi="Cambria"/>
          <w:sz w:val="24"/>
          <w:szCs w:val="28"/>
        </w:rPr>
        <w:t>Conseil de Discipline</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Mathurin </w:t>
      </w:r>
      <w:r>
        <w:rPr>
          <w:rFonts w:ascii="Cambria" w:hAnsi="Cambria"/>
          <w:b/>
          <w:sz w:val="24"/>
          <w:szCs w:val="28"/>
        </w:rPr>
        <w:t xml:space="preserve">ADJRABE, </w:t>
      </w:r>
      <w:r>
        <w:rPr>
          <w:rFonts w:ascii="Cambria" w:hAnsi="Cambria"/>
          <w:sz w:val="24"/>
          <w:szCs w:val="28"/>
        </w:rPr>
        <w:t>Conseil des Finances et de l’Administration</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w:t>
      </w:r>
      <w:r>
        <w:rPr>
          <w:rFonts w:ascii="Cambria" w:hAnsi="Cambria"/>
          <w:b/>
          <w:sz w:val="24"/>
          <w:szCs w:val="28"/>
        </w:rPr>
        <w:t>ASSOMA</w:t>
      </w:r>
      <w:r>
        <w:rPr>
          <w:rFonts w:ascii="Cambria" w:hAnsi="Cambria"/>
          <w:sz w:val="24"/>
          <w:szCs w:val="28"/>
        </w:rPr>
        <w:t xml:space="preserve"> Yao, Haut Conseil Juridique</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Samuel </w:t>
      </w:r>
      <w:r>
        <w:rPr>
          <w:rFonts w:ascii="Cambria" w:hAnsi="Cambria"/>
          <w:b/>
          <w:sz w:val="24"/>
          <w:szCs w:val="28"/>
        </w:rPr>
        <w:t xml:space="preserve">KOFFI, </w:t>
      </w:r>
      <w:r>
        <w:rPr>
          <w:rFonts w:ascii="Cambria" w:hAnsi="Cambria"/>
          <w:sz w:val="24"/>
          <w:szCs w:val="28"/>
        </w:rPr>
        <w:t>Assistant du Bishop</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Esaïe Yed </w:t>
      </w:r>
      <w:r>
        <w:rPr>
          <w:rFonts w:ascii="Cambria" w:hAnsi="Cambria"/>
          <w:b/>
          <w:sz w:val="24"/>
          <w:szCs w:val="28"/>
        </w:rPr>
        <w:t>ANGORAN</w:t>
      </w:r>
      <w:r>
        <w:rPr>
          <w:rFonts w:ascii="Cambria" w:hAnsi="Cambria"/>
          <w:sz w:val="24"/>
          <w:szCs w:val="28"/>
        </w:rPr>
        <w:t>, Conseiller du Bishop</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Très Révérend Pasteur Eugène </w:t>
      </w:r>
      <w:r>
        <w:rPr>
          <w:rFonts w:ascii="Cambria" w:hAnsi="Cambria"/>
          <w:b/>
          <w:sz w:val="24"/>
          <w:szCs w:val="28"/>
        </w:rPr>
        <w:t>ASSALE</w:t>
      </w:r>
      <w:r>
        <w:rPr>
          <w:rFonts w:ascii="Cambria" w:hAnsi="Cambria"/>
          <w:sz w:val="24"/>
          <w:szCs w:val="28"/>
        </w:rPr>
        <w:t>, Conseil des ministères</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Professeur Ezani </w:t>
      </w:r>
      <w:r>
        <w:rPr>
          <w:rFonts w:ascii="Cambria" w:hAnsi="Cambria"/>
          <w:b/>
          <w:sz w:val="24"/>
          <w:szCs w:val="28"/>
        </w:rPr>
        <w:t>NIAMKEY</w:t>
      </w:r>
      <w:r>
        <w:rPr>
          <w:rFonts w:ascii="Cambria" w:hAnsi="Cambria"/>
          <w:sz w:val="24"/>
          <w:szCs w:val="28"/>
        </w:rPr>
        <w:t>, Conseil  Santé</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M. Marcellin</w:t>
      </w:r>
      <w:r>
        <w:rPr>
          <w:rFonts w:ascii="Cambria" w:hAnsi="Cambria"/>
          <w:b/>
          <w:sz w:val="24"/>
          <w:szCs w:val="28"/>
        </w:rPr>
        <w:t xml:space="preserve"> KAMENAN, </w:t>
      </w:r>
      <w:r>
        <w:rPr>
          <w:rFonts w:ascii="Cambria" w:hAnsi="Cambria"/>
          <w:sz w:val="24"/>
          <w:szCs w:val="28"/>
        </w:rPr>
        <w:t>Comité National d’Organisation</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M. Marc</w:t>
      </w:r>
      <w:r>
        <w:rPr>
          <w:rFonts w:ascii="Cambria" w:hAnsi="Cambria"/>
          <w:b/>
          <w:sz w:val="24"/>
          <w:szCs w:val="28"/>
        </w:rPr>
        <w:t xml:space="preserve"> YATE</w:t>
      </w:r>
      <w:r>
        <w:rPr>
          <w:rFonts w:ascii="Cambria" w:hAnsi="Cambria"/>
          <w:sz w:val="24"/>
          <w:szCs w:val="28"/>
        </w:rPr>
        <w:t xml:space="preserve"> Tobo, Comité Grand Temple</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Jacob </w:t>
      </w:r>
      <w:r>
        <w:rPr>
          <w:rFonts w:ascii="Cambria" w:hAnsi="Cambria"/>
          <w:b/>
          <w:sz w:val="24"/>
          <w:szCs w:val="28"/>
        </w:rPr>
        <w:t>YAPI</w:t>
      </w:r>
      <w:r>
        <w:rPr>
          <w:rFonts w:ascii="Cambria" w:hAnsi="Cambria"/>
          <w:sz w:val="24"/>
          <w:szCs w:val="28"/>
        </w:rPr>
        <w:t>,</w:t>
      </w:r>
      <w:r>
        <w:rPr>
          <w:rFonts w:ascii="Cambria" w:hAnsi="Cambria"/>
          <w:b/>
          <w:sz w:val="24"/>
          <w:szCs w:val="28"/>
        </w:rPr>
        <w:t xml:space="preserve"> </w:t>
      </w:r>
      <w:r>
        <w:rPr>
          <w:rFonts w:ascii="Cambria" w:hAnsi="Cambria"/>
          <w:sz w:val="24"/>
          <w:szCs w:val="28"/>
        </w:rPr>
        <w:t>Organisation des Hommes</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Abraham </w:t>
      </w:r>
      <w:r>
        <w:rPr>
          <w:rFonts w:ascii="Cambria" w:hAnsi="Cambria"/>
          <w:b/>
          <w:sz w:val="24"/>
          <w:szCs w:val="28"/>
        </w:rPr>
        <w:t>ATCHORI</w:t>
      </w:r>
      <w:r>
        <w:rPr>
          <w:rFonts w:ascii="Cambria" w:hAnsi="Cambria"/>
          <w:sz w:val="24"/>
          <w:szCs w:val="28"/>
        </w:rPr>
        <w:t>, OMETA</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Louis </w:t>
      </w:r>
      <w:r>
        <w:rPr>
          <w:rFonts w:ascii="Cambria" w:hAnsi="Cambria"/>
          <w:b/>
          <w:sz w:val="24"/>
          <w:szCs w:val="28"/>
        </w:rPr>
        <w:t>DJIGBENOU</w:t>
      </w:r>
      <w:r>
        <w:rPr>
          <w:rFonts w:ascii="Cambria" w:hAnsi="Cambria"/>
          <w:sz w:val="24"/>
          <w:szCs w:val="28"/>
        </w:rPr>
        <w:t xml:space="preserve">, Organisation des Conducteurs </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Hilaire </w:t>
      </w:r>
      <w:r>
        <w:rPr>
          <w:rFonts w:ascii="Cambria" w:hAnsi="Cambria"/>
          <w:b/>
          <w:sz w:val="24"/>
          <w:szCs w:val="28"/>
        </w:rPr>
        <w:t>LASME</w:t>
      </w:r>
      <w:r>
        <w:rPr>
          <w:rFonts w:ascii="Cambria" w:hAnsi="Cambria"/>
          <w:sz w:val="24"/>
          <w:szCs w:val="28"/>
        </w:rPr>
        <w:t xml:space="preserve">, Organisation des Prédicateurs </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Mathias </w:t>
      </w:r>
      <w:r>
        <w:rPr>
          <w:rFonts w:ascii="Cambria" w:hAnsi="Cambria"/>
          <w:b/>
          <w:sz w:val="24"/>
          <w:szCs w:val="28"/>
        </w:rPr>
        <w:t>ASSEU</w:t>
      </w:r>
      <w:r>
        <w:rPr>
          <w:rFonts w:ascii="Cambria" w:hAnsi="Cambria"/>
          <w:sz w:val="24"/>
          <w:szCs w:val="28"/>
        </w:rPr>
        <w:t>, Organisation des Moniteurs</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Léon Nathan </w:t>
      </w:r>
      <w:r>
        <w:rPr>
          <w:rFonts w:ascii="Cambria" w:hAnsi="Cambria"/>
          <w:b/>
          <w:sz w:val="24"/>
          <w:szCs w:val="28"/>
        </w:rPr>
        <w:t>AKE</w:t>
      </w:r>
      <w:r>
        <w:rPr>
          <w:rFonts w:ascii="Cambria" w:hAnsi="Cambria"/>
          <w:sz w:val="24"/>
          <w:szCs w:val="28"/>
        </w:rPr>
        <w:t xml:space="preserve"> Blé, Jeunesse</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M. Alexandre</w:t>
      </w:r>
      <w:r>
        <w:rPr>
          <w:rFonts w:ascii="Cambria" w:hAnsi="Cambria"/>
          <w:b/>
          <w:sz w:val="24"/>
          <w:szCs w:val="28"/>
        </w:rPr>
        <w:t xml:space="preserve"> YEDESS, </w:t>
      </w:r>
      <w:r>
        <w:rPr>
          <w:rFonts w:ascii="Cambria" w:hAnsi="Cambria"/>
          <w:sz w:val="24"/>
          <w:szCs w:val="28"/>
        </w:rPr>
        <w:t xml:space="preserve">FIMECO </w:t>
      </w:r>
    </w:p>
    <w:p w:rsidR="00D03690" w:rsidRPr="000F34D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Révérend Pasteur Désiré </w:t>
      </w:r>
      <w:r>
        <w:rPr>
          <w:rFonts w:ascii="Cambria" w:hAnsi="Cambria"/>
          <w:b/>
          <w:sz w:val="24"/>
          <w:szCs w:val="28"/>
        </w:rPr>
        <w:t xml:space="preserve">OBRO, </w:t>
      </w:r>
      <w:r>
        <w:rPr>
          <w:rFonts w:ascii="Cambria" w:hAnsi="Cambria"/>
          <w:sz w:val="24"/>
          <w:szCs w:val="28"/>
        </w:rPr>
        <w:t xml:space="preserve">Agence Méthodiste de </w:t>
      </w:r>
    </w:p>
    <w:p w:rsidR="00D03690" w:rsidRDefault="00D03690" w:rsidP="00D03690">
      <w:pPr>
        <w:pStyle w:val="Paragraphedeliste"/>
        <w:spacing w:after="0" w:line="240" w:lineRule="auto"/>
        <w:ind w:left="1842" w:firstLine="282"/>
        <w:rPr>
          <w:rFonts w:ascii="Cambria" w:hAnsi="Cambria"/>
          <w:i/>
          <w:sz w:val="24"/>
          <w:szCs w:val="28"/>
        </w:rPr>
      </w:pPr>
      <w:r>
        <w:rPr>
          <w:rFonts w:ascii="Cambria" w:hAnsi="Cambria"/>
          <w:sz w:val="24"/>
          <w:szCs w:val="28"/>
        </w:rPr>
        <w:t xml:space="preserve">Développement </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M. Abraham</w:t>
      </w:r>
      <w:r>
        <w:rPr>
          <w:rFonts w:ascii="Cambria" w:hAnsi="Cambria"/>
          <w:b/>
          <w:sz w:val="24"/>
          <w:szCs w:val="28"/>
        </w:rPr>
        <w:t xml:space="preserve"> ARPELLET, </w:t>
      </w:r>
      <w:r>
        <w:rPr>
          <w:rFonts w:ascii="Cambria" w:hAnsi="Cambria"/>
          <w:sz w:val="24"/>
          <w:szCs w:val="28"/>
        </w:rPr>
        <w:t>Directoire Musical</w:t>
      </w:r>
      <w:r>
        <w:rPr>
          <w:rFonts w:ascii="Cambria" w:hAnsi="Cambria"/>
          <w:b/>
          <w:sz w:val="24"/>
          <w:szCs w:val="28"/>
        </w:rPr>
        <w:t xml:space="preserve"> </w:t>
      </w:r>
      <w:r>
        <w:rPr>
          <w:rFonts w:ascii="Cambria" w:hAnsi="Cambria"/>
          <w:sz w:val="24"/>
          <w:szCs w:val="28"/>
        </w:rPr>
        <w:t xml:space="preserve"> National</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Jean-Claude </w:t>
      </w:r>
      <w:r>
        <w:rPr>
          <w:rFonts w:ascii="Cambria" w:hAnsi="Cambria"/>
          <w:b/>
          <w:sz w:val="24"/>
          <w:szCs w:val="28"/>
        </w:rPr>
        <w:t xml:space="preserve">GNAGRA, </w:t>
      </w:r>
      <w:r>
        <w:rPr>
          <w:rFonts w:ascii="Cambria" w:hAnsi="Cambria"/>
          <w:sz w:val="24"/>
          <w:szCs w:val="28"/>
        </w:rPr>
        <w:t>Comité Méthodiste de voyages</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Sonan </w:t>
      </w:r>
      <w:r>
        <w:rPr>
          <w:rFonts w:ascii="Cambria" w:hAnsi="Cambria"/>
          <w:b/>
          <w:sz w:val="24"/>
          <w:szCs w:val="28"/>
        </w:rPr>
        <w:t xml:space="preserve">AGBO, </w:t>
      </w:r>
      <w:r>
        <w:rPr>
          <w:rFonts w:ascii="Cambria" w:hAnsi="Cambria"/>
          <w:sz w:val="24"/>
          <w:szCs w:val="28"/>
        </w:rPr>
        <w:t>Commission Nationale Statistique</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Constant </w:t>
      </w:r>
      <w:r>
        <w:rPr>
          <w:rFonts w:ascii="Cambria" w:hAnsi="Cambria"/>
          <w:b/>
          <w:sz w:val="24"/>
          <w:szCs w:val="28"/>
        </w:rPr>
        <w:t>DJOMAN,</w:t>
      </w:r>
      <w:r>
        <w:rPr>
          <w:rFonts w:ascii="Cambria" w:hAnsi="Cambria"/>
          <w:sz w:val="24"/>
          <w:szCs w:val="28"/>
        </w:rPr>
        <w:t xml:space="preserve"> Département TIC </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M. Nathan </w:t>
      </w:r>
      <w:r w:rsidRPr="000F34D0">
        <w:rPr>
          <w:rFonts w:ascii="Cambria" w:hAnsi="Cambria"/>
          <w:b/>
          <w:sz w:val="24"/>
          <w:szCs w:val="28"/>
        </w:rPr>
        <w:t>KOFFI</w:t>
      </w:r>
      <w:r>
        <w:rPr>
          <w:rFonts w:ascii="Cambria" w:hAnsi="Cambria"/>
          <w:sz w:val="24"/>
          <w:szCs w:val="28"/>
        </w:rPr>
        <w:t>, Directeur Exécutif ONG Le Réservoir de Siloé</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M. Jean</w:t>
      </w:r>
      <w:r>
        <w:rPr>
          <w:rFonts w:ascii="Cambria" w:hAnsi="Cambria"/>
          <w:b/>
          <w:sz w:val="24"/>
          <w:szCs w:val="28"/>
        </w:rPr>
        <w:t xml:space="preserve"> YOOU</w:t>
      </w:r>
    </w:p>
    <w:p w:rsidR="00D03690" w:rsidRDefault="00D03690" w:rsidP="00D03690">
      <w:pPr>
        <w:pStyle w:val="Paragraphedeliste"/>
        <w:numPr>
          <w:ilvl w:val="3"/>
          <w:numId w:val="3"/>
        </w:numPr>
        <w:spacing w:after="0" w:line="240" w:lineRule="auto"/>
        <w:ind w:left="1134" w:firstLine="0"/>
        <w:rPr>
          <w:rFonts w:ascii="Cambria" w:hAnsi="Cambria"/>
          <w:i/>
          <w:sz w:val="24"/>
          <w:szCs w:val="28"/>
        </w:rPr>
      </w:pPr>
      <w:r>
        <w:rPr>
          <w:rFonts w:ascii="Cambria" w:hAnsi="Cambria"/>
          <w:sz w:val="24"/>
          <w:szCs w:val="28"/>
        </w:rPr>
        <w:t xml:space="preserve">Son Excellence Emmanuel-Auguste </w:t>
      </w:r>
      <w:r>
        <w:rPr>
          <w:rFonts w:ascii="Cambria" w:hAnsi="Cambria"/>
          <w:b/>
          <w:sz w:val="24"/>
          <w:szCs w:val="28"/>
        </w:rPr>
        <w:t>ACKAH</w:t>
      </w:r>
      <w:r>
        <w:rPr>
          <w:rFonts w:ascii="Cambria" w:hAnsi="Cambria"/>
          <w:sz w:val="24"/>
          <w:szCs w:val="28"/>
        </w:rPr>
        <w:t xml:space="preserve"> </w:t>
      </w:r>
    </w:p>
    <w:p w:rsidR="00D03690" w:rsidRDefault="00D03690" w:rsidP="00D03690">
      <w:pPr>
        <w:widowControl w:val="0"/>
        <w:autoSpaceDE w:val="0"/>
        <w:autoSpaceDN w:val="0"/>
        <w:adjustRightInd w:val="0"/>
        <w:spacing w:after="0" w:line="240" w:lineRule="auto"/>
        <w:rPr>
          <w:rFonts w:ascii="Cambria" w:hAnsi="Cambria" w:cs="Century Gothic"/>
        </w:rPr>
      </w:pPr>
    </w:p>
    <w:p w:rsidR="00D03690" w:rsidRDefault="00D03690" w:rsidP="00D03690">
      <w:pPr>
        <w:widowControl w:val="0"/>
        <w:autoSpaceDE w:val="0"/>
        <w:autoSpaceDN w:val="0"/>
        <w:adjustRightInd w:val="0"/>
        <w:spacing w:after="0" w:line="240" w:lineRule="auto"/>
        <w:rPr>
          <w:rFonts w:ascii="Cambria" w:hAnsi="Cambria" w:cs="Century Gothic"/>
        </w:rPr>
      </w:pPr>
    </w:p>
    <w:p w:rsidR="00D03690" w:rsidRPr="000F34D0" w:rsidRDefault="00D03690" w:rsidP="00D03690">
      <w:pPr>
        <w:pStyle w:val="Paragraphedeliste"/>
        <w:widowControl w:val="0"/>
        <w:numPr>
          <w:ilvl w:val="0"/>
          <w:numId w:val="3"/>
        </w:numPr>
        <w:autoSpaceDE w:val="0"/>
        <w:autoSpaceDN w:val="0"/>
        <w:adjustRightInd w:val="0"/>
        <w:spacing w:line="240" w:lineRule="auto"/>
        <w:jc w:val="center"/>
        <w:rPr>
          <w:rFonts w:ascii="Cambria" w:hAnsi="Cambria" w:cs="Century Gothic"/>
          <w:b/>
          <w:bCs/>
          <w:sz w:val="28"/>
          <w:u w:val="single"/>
        </w:rPr>
      </w:pPr>
      <w:r w:rsidRPr="000F34D0">
        <w:rPr>
          <w:rFonts w:ascii="Cambria" w:hAnsi="Cambria" w:cs="Century Gothic"/>
          <w:b/>
          <w:bCs/>
          <w:sz w:val="28"/>
          <w:u w:val="single"/>
        </w:rPr>
        <w:t>INVITES DE LA CONFERENCE</w:t>
      </w:r>
      <w:r w:rsidRPr="000F34D0">
        <w:rPr>
          <w:rFonts w:ascii="Cambria" w:hAnsi="Cambria" w:cs="Century Gothic"/>
          <w:b/>
          <w:bCs/>
          <w:i/>
          <w:iCs/>
          <w:sz w:val="24"/>
        </w:rPr>
        <w:tab/>
      </w:r>
    </w:p>
    <w:p w:rsidR="00D03690" w:rsidRPr="000F34D0" w:rsidRDefault="00D03690" w:rsidP="00D03690">
      <w:pPr>
        <w:widowControl w:val="0"/>
        <w:numPr>
          <w:ilvl w:val="3"/>
          <w:numId w:val="3"/>
        </w:numPr>
        <w:autoSpaceDE w:val="0"/>
        <w:autoSpaceDN w:val="0"/>
        <w:adjustRightInd w:val="0"/>
        <w:spacing w:after="0" w:line="240" w:lineRule="auto"/>
        <w:rPr>
          <w:rFonts w:ascii="Cambria" w:hAnsi="Cambria" w:cs="Century Gothic"/>
          <w:b/>
          <w:sz w:val="24"/>
        </w:rPr>
      </w:pPr>
      <w:r w:rsidRPr="000F34D0">
        <w:rPr>
          <w:rFonts w:ascii="Cambria" w:hAnsi="Cambria" w:cs="Century Gothic"/>
          <w:sz w:val="24"/>
        </w:rPr>
        <w:t xml:space="preserve">Madame Joséphine </w:t>
      </w:r>
      <w:r w:rsidRPr="000F34D0">
        <w:rPr>
          <w:rFonts w:ascii="Cambria" w:hAnsi="Cambria" w:cs="Century Gothic"/>
          <w:b/>
          <w:sz w:val="24"/>
        </w:rPr>
        <w:t>N’KOUMO MOBIO</w:t>
      </w:r>
    </w:p>
    <w:p w:rsidR="00D03690" w:rsidRPr="000F34D0" w:rsidRDefault="00D03690" w:rsidP="00D03690">
      <w:pPr>
        <w:widowControl w:val="0"/>
        <w:numPr>
          <w:ilvl w:val="3"/>
          <w:numId w:val="3"/>
        </w:numPr>
        <w:autoSpaceDE w:val="0"/>
        <w:autoSpaceDN w:val="0"/>
        <w:adjustRightInd w:val="0"/>
        <w:spacing w:after="0" w:line="240" w:lineRule="auto"/>
        <w:rPr>
          <w:rFonts w:ascii="Cambria" w:hAnsi="Cambria" w:cs="Century Gothic"/>
          <w:sz w:val="24"/>
        </w:rPr>
      </w:pPr>
      <w:r w:rsidRPr="000F34D0">
        <w:rPr>
          <w:rFonts w:ascii="Cambria" w:hAnsi="Cambria" w:cs="Century Gothic"/>
          <w:sz w:val="24"/>
        </w:rPr>
        <w:t xml:space="preserve">Madame Jeannette Akissi </w:t>
      </w:r>
      <w:r w:rsidRPr="000F34D0">
        <w:rPr>
          <w:rFonts w:ascii="Cambria" w:hAnsi="Cambria" w:cs="Century Gothic"/>
          <w:b/>
          <w:sz w:val="24"/>
        </w:rPr>
        <w:t>ANEYE</w:t>
      </w:r>
    </w:p>
    <w:p w:rsidR="00D03690" w:rsidRPr="000F34D0" w:rsidRDefault="00D03690" w:rsidP="00D03690">
      <w:pPr>
        <w:widowControl w:val="0"/>
        <w:numPr>
          <w:ilvl w:val="3"/>
          <w:numId w:val="3"/>
        </w:numPr>
        <w:autoSpaceDE w:val="0"/>
        <w:autoSpaceDN w:val="0"/>
        <w:adjustRightInd w:val="0"/>
        <w:spacing w:after="0" w:line="240" w:lineRule="auto"/>
        <w:rPr>
          <w:rFonts w:ascii="Cambria" w:hAnsi="Cambria" w:cs="Century Gothic"/>
          <w:sz w:val="24"/>
        </w:rPr>
      </w:pPr>
      <w:r w:rsidRPr="000F34D0">
        <w:rPr>
          <w:rFonts w:ascii="Cambria" w:hAnsi="Cambria" w:cs="Century Gothic"/>
          <w:sz w:val="24"/>
        </w:rPr>
        <w:t>Maître Simonne</w:t>
      </w:r>
      <w:r w:rsidRPr="000F34D0">
        <w:rPr>
          <w:rFonts w:ascii="Cambria" w:hAnsi="Cambria" w:cs="Century Gothic"/>
          <w:b/>
          <w:sz w:val="24"/>
        </w:rPr>
        <w:t xml:space="preserve"> AKOH</w:t>
      </w:r>
    </w:p>
    <w:p w:rsidR="00D03690" w:rsidRPr="000F34D0" w:rsidRDefault="00D03690" w:rsidP="00D03690">
      <w:pPr>
        <w:widowControl w:val="0"/>
        <w:numPr>
          <w:ilvl w:val="3"/>
          <w:numId w:val="3"/>
        </w:numPr>
        <w:autoSpaceDE w:val="0"/>
        <w:autoSpaceDN w:val="0"/>
        <w:adjustRightInd w:val="0"/>
        <w:spacing w:after="0" w:line="240" w:lineRule="auto"/>
        <w:rPr>
          <w:rFonts w:ascii="Cambria" w:hAnsi="Cambria" w:cs="Century Gothic"/>
          <w:sz w:val="24"/>
        </w:rPr>
      </w:pPr>
      <w:r w:rsidRPr="000F34D0">
        <w:rPr>
          <w:rFonts w:ascii="Cambria" w:hAnsi="Cambria" w:cs="Century Gothic"/>
          <w:sz w:val="24"/>
        </w:rPr>
        <w:t xml:space="preserve">M. Ernest </w:t>
      </w:r>
      <w:r w:rsidRPr="000F34D0">
        <w:rPr>
          <w:rFonts w:ascii="Cambria" w:hAnsi="Cambria" w:cs="Century Gothic"/>
          <w:b/>
          <w:sz w:val="24"/>
        </w:rPr>
        <w:t>N’KOUMO</w:t>
      </w:r>
      <w:r w:rsidRPr="000F34D0">
        <w:rPr>
          <w:rFonts w:ascii="Cambria" w:hAnsi="Cambria" w:cs="Century Gothic"/>
          <w:sz w:val="24"/>
        </w:rPr>
        <w:t xml:space="preserve"> </w:t>
      </w:r>
      <w:r w:rsidRPr="000F34D0">
        <w:rPr>
          <w:rFonts w:ascii="Cambria" w:hAnsi="Cambria" w:cs="Century Gothic"/>
          <w:b/>
          <w:sz w:val="24"/>
        </w:rPr>
        <w:t>MOBIO</w:t>
      </w:r>
    </w:p>
    <w:p w:rsidR="00D03690" w:rsidRPr="000F34D0" w:rsidRDefault="00D03690" w:rsidP="00D03690">
      <w:pPr>
        <w:widowControl w:val="0"/>
        <w:numPr>
          <w:ilvl w:val="3"/>
          <w:numId w:val="3"/>
        </w:numPr>
        <w:autoSpaceDE w:val="0"/>
        <w:autoSpaceDN w:val="0"/>
        <w:adjustRightInd w:val="0"/>
        <w:spacing w:after="0" w:line="240" w:lineRule="auto"/>
        <w:rPr>
          <w:rFonts w:ascii="Cambria" w:hAnsi="Cambria" w:cs="Century Gothic"/>
          <w:sz w:val="24"/>
        </w:rPr>
      </w:pPr>
      <w:r w:rsidRPr="000F34D0">
        <w:rPr>
          <w:rFonts w:ascii="Cambria" w:hAnsi="Cambria" w:cs="Century Gothic"/>
          <w:sz w:val="24"/>
        </w:rPr>
        <w:t xml:space="preserve">Son Excellence Amos </w:t>
      </w:r>
      <w:r w:rsidRPr="000F34D0">
        <w:rPr>
          <w:rFonts w:ascii="Cambria" w:hAnsi="Cambria" w:cs="Century Gothic"/>
          <w:b/>
          <w:sz w:val="24"/>
        </w:rPr>
        <w:t>DJADJAN</w:t>
      </w:r>
    </w:p>
    <w:p w:rsidR="00D03690" w:rsidRPr="006A5986" w:rsidRDefault="00D03690" w:rsidP="00D03690">
      <w:pPr>
        <w:widowControl w:val="0"/>
        <w:numPr>
          <w:ilvl w:val="3"/>
          <w:numId w:val="3"/>
        </w:numPr>
        <w:autoSpaceDE w:val="0"/>
        <w:autoSpaceDN w:val="0"/>
        <w:adjustRightInd w:val="0"/>
        <w:spacing w:after="0" w:line="240" w:lineRule="auto"/>
        <w:rPr>
          <w:rFonts w:ascii="Cambria" w:hAnsi="Cambria" w:cs="Century Gothic"/>
          <w:sz w:val="24"/>
        </w:rPr>
      </w:pPr>
      <w:r w:rsidRPr="000F34D0">
        <w:rPr>
          <w:rFonts w:ascii="Cambria" w:hAnsi="Cambria" w:cs="Century Gothic"/>
          <w:sz w:val="24"/>
        </w:rPr>
        <w:t xml:space="preserve">M. Patrick Agoussi </w:t>
      </w:r>
      <w:r w:rsidRPr="000F34D0">
        <w:rPr>
          <w:rFonts w:ascii="Cambria" w:hAnsi="Cambria" w:cs="Century Gothic"/>
          <w:b/>
          <w:sz w:val="24"/>
        </w:rPr>
        <w:t>ABRO</w:t>
      </w:r>
    </w:p>
    <w:p w:rsidR="00D03690" w:rsidRPr="000F34D0" w:rsidRDefault="00D03690" w:rsidP="00D03690">
      <w:pPr>
        <w:widowControl w:val="0"/>
        <w:numPr>
          <w:ilvl w:val="3"/>
          <w:numId w:val="3"/>
        </w:numPr>
        <w:autoSpaceDE w:val="0"/>
        <w:autoSpaceDN w:val="0"/>
        <w:adjustRightInd w:val="0"/>
        <w:spacing w:after="0" w:line="240" w:lineRule="auto"/>
        <w:rPr>
          <w:rFonts w:ascii="Cambria" w:hAnsi="Cambria" w:cs="Century Gothic"/>
          <w:sz w:val="24"/>
        </w:rPr>
      </w:pPr>
      <w:r>
        <w:rPr>
          <w:rFonts w:ascii="Cambria" w:hAnsi="Cambria" w:cs="Century Gothic"/>
          <w:sz w:val="24"/>
        </w:rPr>
        <w:t xml:space="preserve">M. Landry </w:t>
      </w:r>
      <w:r w:rsidRPr="006A5986">
        <w:rPr>
          <w:rFonts w:ascii="Cambria" w:hAnsi="Cambria" w:cs="Century Gothic"/>
          <w:b/>
          <w:sz w:val="24"/>
        </w:rPr>
        <w:t>SEKI</w:t>
      </w:r>
      <w:r>
        <w:rPr>
          <w:rFonts w:ascii="Cambria" w:hAnsi="Cambria" w:cs="Century Gothic"/>
          <w:sz w:val="24"/>
        </w:rPr>
        <w:t>, Président National de l’ACEEPCI</w:t>
      </w:r>
    </w:p>
    <w:p w:rsidR="00D03690" w:rsidRDefault="00D03690" w:rsidP="00D03690">
      <w:pPr>
        <w:widowControl w:val="0"/>
        <w:autoSpaceDE w:val="0"/>
        <w:autoSpaceDN w:val="0"/>
        <w:adjustRightInd w:val="0"/>
        <w:spacing w:after="0" w:line="240" w:lineRule="auto"/>
        <w:ind w:left="2880"/>
        <w:rPr>
          <w:rFonts w:ascii="Cambria" w:hAnsi="Cambria" w:cs="Century Gothic"/>
        </w:rPr>
      </w:pPr>
    </w:p>
    <w:p w:rsidR="00D03690" w:rsidRDefault="00D03690" w:rsidP="00D03690">
      <w:pPr>
        <w:widowControl w:val="0"/>
        <w:autoSpaceDE w:val="0"/>
        <w:autoSpaceDN w:val="0"/>
        <w:adjustRightInd w:val="0"/>
        <w:spacing w:after="0" w:line="240" w:lineRule="auto"/>
        <w:ind w:left="2880"/>
        <w:rPr>
          <w:rFonts w:ascii="Cambria" w:hAnsi="Cambria" w:cs="Century Gothic"/>
        </w:rPr>
      </w:pPr>
    </w:p>
    <w:p w:rsidR="00D03690" w:rsidRDefault="00D03690" w:rsidP="00D03690">
      <w:pPr>
        <w:widowControl w:val="0"/>
        <w:autoSpaceDE w:val="0"/>
        <w:autoSpaceDN w:val="0"/>
        <w:adjustRightInd w:val="0"/>
        <w:spacing w:after="0" w:line="240" w:lineRule="auto"/>
        <w:ind w:left="2880"/>
        <w:rPr>
          <w:rFonts w:ascii="Cambria" w:hAnsi="Cambria" w:cs="Century Gothic"/>
        </w:rPr>
      </w:pPr>
    </w:p>
    <w:p w:rsidR="00D03690" w:rsidRDefault="00D03690" w:rsidP="00D03690">
      <w:pPr>
        <w:widowControl w:val="0"/>
        <w:autoSpaceDE w:val="0"/>
        <w:autoSpaceDN w:val="0"/>
        <w:adjustRightInd w:val="0"/>
        <w:spacing w:after="0" w:line="240" w:lineRule="auto"/>
        <w:rPr>
          <w:rFonts w:ascii="Cambria" w:hAnsi="Cambria" w:cs="Century Gothic"/>
        </w:rPr>
      </w:pPr>
    </w:p>
    <w:p w:rsidR="00D03690" w:rsidRDefault="00D03690" w:rsidP="00D03690">
      <w:pPr>
        <w:pStyle w:val="Paragraphedeliste"/>
        <w:widowControl w:val="0"/>
        <w:numPr>
          <w:ilvl w:val="0"/>
          <w:numId w:val="3"/>
        </w:numPr>
        <w:tabs>
          <w:tab w:val="left" w:pos="2977"/>
        </w:tabs>
        <w:autoSpaceDE w:val="0"/>
        <w:autoSpaceDN w:val="0"/>
        <w:adjustRightInd w:val="0"/>
        <w:spacing w:line="240" w:lineRule="auto"/>
        <w:jc w:val="center"/>
        <w:rPr>
          <w:rFonts w:ascii="Cambria" w:hAnsi="Cambria" w:cs="Century Gothic"/>
          <w:b/>
          <w:bCs/>
          <w:sz w:val="24"/>
          <w:szCs w:val="24"/>
          <w:u w:val="single"/>
        </w:rPr>
      </w:pPr>
      <w:r>
        <w:rPr>
          <w:rFonts w:ascii="Cambria" w:hAnsi="Cambria" w:cs="Century Gothic"/>
          <w:b/>
          <w:bCs/>
          <w:sz w:val="24"/>
          <w:szCs w:val="24"/>
          <w:u w:val="single"/>
        </w:rPr>
        <w:lastRenderedPageBreak/>
        <w:t>DELEGUES DES DISTRICTS</w:t>
      </w:r>
    </w:p>
    <w:p w:rsidR="00D03690" w:rsidRDefault="00D03690" w:rsidP="00D03690">
      <w:pPr>
        <w:pStyle w:val="Paragraphedeliste"/>
        <w:widowControl w:val="0"/>
        <w:autoSpaceDE w:val="0"/>
        <w:autoSpaceDN w:val="0"/>
        <w:adjustRightInd w:val="0"/>
        <w:ind w:left="1080"/>
        <w:rPr>
          <w:rFonts w:ascii="Cambria" w:hAnsi="Cambria" w:cs="Century Gothic"/>
          <w:b/>
          <w:bCs/>
          <w:sz w:val="16"/>
          <w:szCs w:val="16"/>
          <w:u w:val="single"/>
        </w:rPr>
      </w:pPr>
    </w:p>
    <w:p w:rsidR="00D03690" w:rsidRDefault="00D03690" w:rsidP="00322234">
      <w:pPr>
        <w:pStyle w:val="Paragraphedeliste"/>
        <w:widowControl w:val="0"/>
        <w:numPr>
          <w:ilvl w:val="0"/>
          <w:numId w:val="271"/>
        </w:numPr>
        <w:autoSpaceDE w:val="0"/>
        <w:autoSpaceDN w:val="0"/>
        <w:adjustRightInd w:val="0"/>
        <w:rPr>
          <w:rFonts w:ascii="Cambria" w:hAnsi="Cambria" w:cs="Century Gothic"/>
          <w:b/>
          <w:bCs/>
          <w:sz w:val="24"/>
          <w:u w:val="single"/>
        </w:rPr>
      </w:pPr>
      <w:r>
        <w:rPr>
          <w:rFonts w:ascii="Cambria" w:hAnsi="Cambria" w:cs="Century Gothic"/>
          <w:b/>
          <w:bCs/>
          <w:sz w:val="24"/>
          <w:u w:val="single"/>
        </w:rPr>
        <w:t>GRAND-BASSAM</w:t>
      </w:r>
      <w:r>
        <w:rPr>
          <w:rFonts w:ascii="Cambria" w:hAnsi="Cambria" w:cs="Century Gothic"/>
          <w:b/>
          <w:bCs/>
          <w:sz w:val="24"/>
        </w:rPr>
        <w:t xml:space="preserve">  </w:t>
      </w:r>
    </w:p>
    <w:p w:rsidR="00D03690" w:rsidRPr="00101F20" w:rsidRDefault="00D03690" w:rsidP="00D03690">
      <w:pPr>
        <w:tabs>
          <w:tab w:val="left" w:pos="2832"/>
        </w:tabs>
        <w:spacing w:after="0" w:line="240" w:lineRule="auto"/>
        <w:jc w:val="both"/>
        <w:rPr>
          <w:rFonts w:ascii="Cambria" w:hAnsi="Cambria"/>
          <w:lang w:val="en-US"/>
        </w:rPr>
      </w:pPr>
      <w:r w:rsidRPr="00101F20">
        <w:rPr>
          <w:rFonts w:ascii="Cambria" w:hAnsi="Cambria"/>
          <w:lang w:val="en-US"/>
        </w:rPr>
        <w:t xml:space="preserve">M. Jonathan </w:t>
      </w:r>
      <w:r w:rsidRPr="00101F20">
        <w:rPr>
          <w:rFonts w:ascii="Cambria" w:hAnsi="Cambria"/>
          <w:b/>
          <w:lang w:val="en-US"/>
        </w:rPr>
        <w:t>KAKOU</w:t>
      </w:r>
      <w:r w:rsidRPr="00101F20">
        <w:rPr>
          <w:rFonts w:ascii="Cambria" w:hAnsi="Cambria"/>
          <w:lang w:val="en-US"/>
        </w:rPr>
        <w:tab/>
        <w:t xml:space="preserve">M. John Benié </w:t>
      </w:r>
      <w:r w:rsidRPr="00101F20">
        <w:rPr>
          <w:rFonts w:ascii="Cambria" w:hAnsi="Cambria"/>
          <w:b/>
          <w:lang w:val="en-US"/>
        </w:rPr>
        <w:t>AMBEHOU</w:t>
      </w:r>
      <w:r w:rsidRPr="00101F20">
        <w:rPr>
          <w:rFonts w:ascii="Cambria" w:hAnsi="Cambria"/>
          <w:lang w:val="en-US"/>
        </w:rPr>
        <w:tab/>
        <w:t xml:space="preserve">M. James </w:t>
      </w:r>
      <w:r w:rsidRPr="00101F20">
        <w:rPr>
          <w:rFonts w:ascii="Cambria" w:hAnsi="Cambria"/>
          <w:b/>
          <w:lang w:val="en-US"/>
        </w:rPr>
        <w:t>TANOH</w:t>
      </w:r>
      <w:r w:rsidRPr="00101F20">
        <w:rPr>
          <w:rFonts w:ascii="Cambria" w:hAnsi="Cambria"/>
          <w:lang w:val="en-US"/>
        </w:rPr>
        <w:t xml:space="preserve"> K. </w:t>
      </w:r>
    </w:p>
    <w:p w:rsidR="00D03690" w:rsidRDefault="00D03690" w:rsidP="00D03690">
      <w:pPr>
        <w:tabs>
          <w:tab w:val="left" w:pos="2832"/>
        </w:tabs>
        <w:spacing w:after="0" w:line="240" w:lineRule="auto"/>
        <w:jc w:val="both"/>
        <w:rPr>
          <w:rFonts w:ascii="Cambria" w:hAnsi="Cambria"/>
        </w:rPr>
      </w:pPr>
      <w:r>
        <w:rPr>
          <w:rFonts w:ascii="Cambria" w:hAnsi="Cambria"/>
        </w:rPr>
        <w:t xml:space="preserve">Mme Léontine </w:t>
      </w:r>
      <w:r>
        <w:rPr>
          <w:rFonts w:ascii="Cambria" w:hAnsi="Cambria"/>
          <w:b/>
        </w:rPr>
        <w:t>KONAN</w:t>
      </w:r>
      <w:r>
        <w:rPr>
          <w:rFonts w:ascii="Cambria" w:hAnsi="Cambria"/>
        </w:rPr>
        <w:tab/>
        <w:t xml:space="preserve">Dr. Antonin Don </w:t>
      </w:r>
      <w:r>
        <w:rPr>
          <w:rFonts w:ascii="Cambria" w:hAnsi="Cambria"/>
          <w:b/>
        </w:rPr>
        <w:t>ANOUMA</w:t>
      </w:r>
      <w:r>
        <w:rPr>
          <w:rFonts w:ascii="Cambria" w:hAnsi="Cambria"/>
        </w:rPr>
        <w:tab/>
        <w:t xml:space="preserve">Mme Jeannette Adjoua </w:t>
      </w:r>
      <w:r>
        <w:rPr>
          <w:rFonts w:ascii="Cambria" w:hAnsi="Cambria"/>
          <w:b/>
        </w:rPr>
        <w:t>YAO</w:t>
      </w:r>
    </w:p>
    <w:p w:rsidR="00D03690" w:rsidRDefault="00D03690" w:rsidP="00D03690">
      <w:pPr>
        <w:tabs>
          <w:tab w:val="left" w:pos="2832"/>
        </w:tabs>
        <w:spacing w:after="0" w:line="240" w:lineRule="auto"/>
        <w:jc w:val="both"/>
        <w:rPr>
          <w:rFonts w:ascii="Cambria" w:hAnsi="Cambria"/>
          <w:lang w:val="en-US"/>
        </w:rPr>
      </w:pPr>
      <w:r>
        <w:rPr>
          <w:rFonts w:ascii="Cambria" w:hAnsi="Cambria"/>
          <w:lang w:val="en-US"/>
        </w:rPr>
        <w:t xml:space="preserve">M. David </w:t>
      </w:r>
      <w:r>
        <w:rPr>
          <w:rFonts w:ascii="Cambria" w:hAnsi="Cambria"/>
          <w:b/>
          <w:lang w:val="en-US"/>
        </w:rPr>
        <w:t>AGO</w:t>
      </w:r>
      <w:r>
        <w:rPr>
          <w:rFonts w:ascii="Cambria" w:hAnsi="Cambria"/>
          <w:lang w:val="en-US"/>
        </w:rPr>
        <w:tab/>
        <w:t xml:space="preserve">M. Pascal </w:t>
      </w:r>
      <w:r>
        <w:rPr>
          <w:rFonts w:ascii="Cambria" w:hAnsi="Cambria"/>
          <w:b/>
          <w:lang w:val="en-US"/>
        </w:rPr>
        <w:t>KONATE</w:t>
      </w:r>
      <w:r>
        <w:rPr>
          <w:rFonts w:ascii="Cambria" w:hAnsi="Cambria"/>
          <w:lang w:val="en-US"/>
        </w:rPr>
        <w:tab/>
      </w:r>
      <w:r>
        <w:rPr>
          <w:rFonts w:ascii="Cambria" w:hAnsi="Cambria"/>
          <w:lang w:val="en-US"/>
        </w:rPr>
        <w:tab/>
        <w:t>Mme Thérèse Kossan</w:t>
      </w:r>
      <w:r>
        <w:rPr>
          <w:rFonts w:ascii="Cambria" w:hAnsi="Cambria"/>
          <w:b/>
          <w:lang w:val="en-US"/>
        </w:rPr>
        <w:t xml:space="preserve"> YAPO</w:t>
      </w:r>
    </w:p>
    <w:p w:rsidR="00D03690" w:rsidRDefault="00D03690" w:rsidP="00D03690">
      <w:pPr>
        <w:tabs>
          <w:tab w:val="left" w:pos="2832"/>
        </w:tabs>
        <w:spacing w:after="0" w:line="240" w:lineRule="auto"/>
        <w:jc w:val="both"/>
        <w:rPr>
          <w:rFonts w:ascii="Cambria" w:hAnsi="Cambria"/>
          <w:lang w:val="en-US"/>
        </w:rPr>
      </w:pPr>
    </w:p>
    <w:p w:rsidR="00D03690" w:rsidRDefault="00D03690" w:rsidP="00322234">
      <w:pPr>
        <w:pStyle w:val="Paragraphedeliste"/>
        <w:widowControl w:val="0"/>
        <w:numPr>
          <w:ilvl w:val="0"/>
          <w:numId w:val="271"/>
        </w:numPr>
        <w:autoSpaceDE w:val="0"/>
        <w:autoSpaceDN w:val="0"/>
        <w:adjustRightInd w:val="0"/>
        <w:rPr>
          <w:rFonts w:ascii="Cambria" w:hAnsi="Cambria" w:cs="Century Gothic"/>
          <w:b/>
          <w:bCs/>
          <w:sz w:val="24"/>
          <w:u w:val="single"/>
        </w:rPr>
      </w:pPr>
      <w:r>
        <w:rPr>
          <w:rFonts w:ascii="Cambria" w:hAnsi="Cambria" w:cs="Century Gothic"/>
          <w:b/>
          <w:bCs/>
          <w:sz w:val="24"/>
          <w:u w:val="single"/>
        </w:rPr>
        <w:t>DABOU</w:t>
      </w:r>
    </w:p>
    <w:p w:rsidR="00D03690" w:rsidRDefault="00D03690" w:rsidP="00D03690">
      <w:pPr>
        <w:spacing w:after="0" w:line="240" w:lineRule="auto"/>
        <w:jc w:val="both"/>
        <w:rPr>
          <w:rFonts w:ascii="Cambria" w:hAnsi="Cambria" w:cs="Tahoma"/>
          <w:sz w:val="24"/>
          <w:szCs w:val="24"/>
        </w:rPr>
      </w:pPr>
      <w:r>
        <w:rPr>
          <w:rFonts w:ascii="Cambria" w:hAnsi="Cambria" w:cs="Tahoma"/>
          <w:sz w:val="24"/>
          <w:szCs w:val="24"/>
        </w:rPr>
        <w:t xml:space="preserve">M. Eugène </w:t>
      </w:r>
      <w:r>
        <w:rPr>
          <w:rFonts w:ascii="Cambria" w:hAnsi="Cambria" w:cs="Tahoma"/>
          <w:b/>
          <w:sz w:val="24"/>
          <w:szCs w:val="24"/>
        </w:rPr>
        <w:t>NIAGNE</w:t>
      </w:r>
      <w:r>
        <w:rPr>
          <w:rFonts w:ascii="Cambria" w:hAnsi="Cambria" w:cs="Tahoma"/>
          <w:sz w:val="24"/>
          <w:szCs w:val="24"/>
        </w:rPr>
        <w:t xml:space="preserve"> LASME  </w:t>
      </w:r>
      <w:r>
        <w:rPr>
          <w:rFonts w:ascii="Cambria" w:hAnsi="Cambria" w:cs="Tahoma"/>
          <w:sz w:val="24"/>
          <w:szCs w:val="24"/>
        </w:rPr>
        <w:tab/>
        <w:t xml:space="preserve">M. René </w:t>
      </w:r>
      <w:r>
        <w:rPr>
          <w:rFonts w:ascii="Cambria" w:hAnsi="Cambria" w:cs="Tahoma"/>
          <w:b/>
          <w:sz w:val="24"/>
          <w:szCs w:val="24"/>
        </w:rPr>
        <w:t>ASSI</w:t>
      </w:r>
      <w:r>
        <w:rPr>
          <w:rFonts w:ascii="Cambria" w:hAnsi="Cambria" w:cs="Tahoma"/>
          <w:sz w:val="24"/>
          <w:szCs w:val="24"/>
        </w:rPr>
        <w:t xml:space="preserve"> </w:t>
      </w:r>
      <w:r>
        <w:rPr>
          <w:rFonts w:ascii="Cambria" w:hAnsi="Cambria" w:cs="Tahoma"/>
          <w:sz w:val="24"/>
          <w:szCs w:val="24"/>
        </w:rPr>
        <w:tab/>
      </w:r>
      <w:r>
        <w:rPr>
          <w:rFonts w:ascii="Cambria" w:hAnsi="Cambria" w:cs="Tahoma"/>
          <w:sz w:val="24"/>
          <w:szCs w:val="24"/>
        </w:rPr>
        <w:tab/>
      </w:r>
      <w:r>
        <w:rPr>
          <w:rFonts w:ascii="Cambria" w:hAnsi="Cambria" w:cs="Tahoma"/>
          <w:sz w:val="24"/>
          <w:szCs w:val="24"/>
        </w:rPr>
        <w:tab/>
        <w:t xml:space="preserve">M. Theodore Obro </w:t>
      </w:r>
      <w:r>
        <w:rPr>
          <w:rFonts w:ascii="Cambria" w:hAnsi="Cambria" w:cs="Tahoma"/>
          <w:b/>
          <w:sz w:val="24"/>
          <w:szCs w:val="24"/>
        </w:rPr>
        <w:t>MEL</w:t>
      </w:r>
    </w:p>
    <w:p w:rsidR="00D03690" w:rsidRDefault="00D03690" w:rsidP="00D03690">
      <w:pPr>
        <w:spacing w:after="0" w:line="240" w:lineRule="auto"/>
        <w:jc w:val="both"/>
        <w:rPr>
          <w:rFonts w:ascii="Cambria" w:hAnsi="Cambria" w:cs="Tahoma"/>
          <w:sz w:val="24"/>
          <w:szCs w:val="24"/>
        </w:rPr>
      </w:pPr>
      <w:r>
        <w:rPr>
          <w:rFonts w:ascii="Cambria" w:hAnsi="Cambria" w:cs="Tahoma"/>
          <w:sz w:val="24"/>
          <w:szCs w:val="24"/>
        </w:rPr>
        <w:t xml:space="preserve">M. Mathias </w:t>
      </w:r>
      <w:r>
        <w:rPr>
          <w:rFonts w:ascii="Cambria" w:hAnsi="Cambria" w:cs="Tahoma"/>
          <w:b/>
          <w:sz w:val="24"/>
          <w:szCs w:val="24"/>
        </w:rPr>
        <w:t>ESSOH</w:t>
      </w:r>
      <w:r>
        <w:rPr>
          <w:rFonts w:ascii="Cambria" w:hAnsi="Cambria" w:cs="Tahoma"/>
          <w:sz w:val="24"/>
          <w:szCs w:val="24"/>
        </w:rPr>
        <w:t xml:space="preserve">           </w:t>
      </w:r>
      <w:r>
        <w:rPr>
          <w:rFonts w:ascii="Cambria" w:hAnsi="Cambria" w:cs="Tahoma"/>
          <w:sz w:val="24"/>
          <w:szCs w:val="24"/>
        </w:rPr>
        <w:tab/>
      </w:r>
      <w:r>
        <w:rPr>
          <w:rFonts w:ascii="Cambria" w:hAnsi="Cambria" w:cs="Tahoma"/>
          <w:sz w:val="24"/>
          <w:szCs w:val="24"/>
        </w:rPr>
        <w:tab/>
        <w:t xml:space="preserve">Mme Béatrice </w:t>
      </w:r>
      <w:r>
        <w:rPr>
          <w:rFonts w:ascii="Cambria" w:hAnsi="Cambria" w:cs="Tahoma"/>
          <w:b/>
          <w:sz w:val="24"/>
          <w:szCs w:val="24"/>
        </w:rPr>
        <w:t>DJAMBI</w:t>
      </w:r>
      <w:r>
        <w:rPr>
          <w:rFonts w:ascii="Cambria" w:hAnsi="Cambria" w:cs="Tahoma"/>
          <w:sz w:val="24"/>
          <w:szCs w:val="24"/>
        </w:rPr>
        <w:t xml:space="preserve">   </w:t>
      </w:r>
      <w:r>
        <w:rPr>
          <w:rFonts w:ascii="Cambria" w:hAnsi="Cambria" w:cs="Tahoma"/>
          <w:sz w:val="24"/>
          <w:szCs w:val="24"/>
        </w:rPr>
        <w:tab/>
        <w:t xml:space="preserve">M. </w:t>
      </w:r>
      <w:r>
        <w:rPr>
          <w:rFonts w:ascii="Cambria" w:hAnsi="Cambria" w:cs="Tahoma"/>
          <w:b/>
          <w:sz w:val="24"/>
          <w:szCs w:val="24"/>
        </w:rPr>
        <w:t>Henri Fidèle DAGRI</w:t>
      </w:r>
    </w:p>
    <w:p w:rsidR="00D03690" w:rsidRDefault="00D03690" w:rsidP="00D03690">
      <w:pPr>
        <w:spacing w:after="0" w:line="240" w:lineRule="auto"/>
        <w:rPr>
          <w:rFonts w:ascii="Cambria" w:hAnsi="Cambria"/>
          <w:sz w:val="24"/>
          <w:szCs w:val="24"/>
        </w:rPr>
      </w:pPr>
      <w:r>
        <w:rPr>
          <w:rFonts w:ascii="Cambria" w:hAnsi="Cambria" w:cs="Tahoma"/>
          <w:sz w:val="24"/>
          <w:szCs w:val="24"/>
        </w:rPr>
        <w:t xml:space="preserve">Dr Jean </w:t>
      </w:r>
      <w:r>
        <w:rPr>
          <w:rFonts w:ascii="Cambria" w:hAnsi="Cambria" w:cs="Tahoma"/>
          <w:b/>
          <w:sz w:val="24"/>
          <w:szCs w:val="24"/>
        </w:rPr>
        <w:t>LABM</w:t>
      </w:r>
      <w:r>
        <w:rPr>
          <w:rFonts w:ascii="Cambria" w:hAnsi="Cambria" w:cs="Tahoma"/>
          <w:sz w:val="24"/>
          <w:szCs w:val="24"/>
        </w:rPr>
        <w:t xml:space="preserve"> MELESS</w:t>
      </w:r>
      <w:r>
        <w:rPr>
          <w:rFonts w:ascii="Cambria" w:hAnsi="Cambria"/>
          <w:sz w:val="24"/>
          <w:szCs w:val="24"/>
        </w:rPr>
        <w:tab/>
      </w:r>
      <w:r>
        <w:rPr>
          <w:rFonts w:ascii="Cambria" w:hAnsi="Cambria"/>
          <w:sz w:val="24"/>
          <w:szCs w:val="24"/>
        </w:rPr>
        <w:tab/>
      </w:r>
      <w:r>
        <w:rPr>
          <w:rFonts w:ascii="Cambria" w:hAnsi="Cambria" w:cs="Tahoma"/>
          <w:sz w:val="24"/>
          <w:szCs w:val="24"/>
        </w:rPr>
        <w:t xml:space="preserve">M. Rodet </w:t>
      </w:r>
      <w:r>
        <w:rPr>
          <w:rFonts w:ascii="Cambria" w:hAnsi="Cambria" w:cs="Tahoma"/>
          <w:b/>
          <w:sz w:val="24"/>
          <w:szCs w:val="24"/>
        </w:rPr>
        <w:t>LATHRO</w:t>
      </w:r>
      <w:r>
        <w:rPr>
          <w:rFonts w:ascii="Cambria" w:hAnsi="Cambria"/>
          <w:sz w:val="24"/>
          <w:szCs w:val="24"/>
        </w:rPr>
        <w:tab/>
      </w:r>
      <w:r>
        <w:rPr>
          <w:rFonts w:ascii="Cambria" w:hAnsi="Cambria"/>
          <w:sz w:val="24"/>
          <w:szCs w:val="24"/>
        </w:rPr>
        <w:tab/>
      </w:r>
      <w:r>
        <w:rPr>
          <w:rFonts w:ascii="Cambria" w:hAnsi="Cambria" w:cs="Tahoma"/>
          <w:sz w:val="24"/>
          <w:szCs w:val="24"/>
        </w:rPr>
        <w:t xml:space="preserve">Mme Charlotte </w:t>
      </w:r>
      <w:r>
        <w:rPr>
          <w:rFonts w:ascii="Cambria" w:hAnsi="Cambria" w:cs="Tahoma"/>
          <w:b/>
          <w:sz w:val="24"/>
          <w:szCs w:val="24"/>
        </w:rPr>
        <w:t>MEA</w:t>
      </w:r>
    </w:p>
    <w:p w:rsidR="00D03690" w:rsidRDefault="00D03690" w:rsidP="00D03690">
      <w:pPr>
        <w:widowControl w:val="0"/>
        <w:autoSpaceDE w:val="0"/>
        <w:autoSpaceDN w:val="0"/>
        <w:adjustRightInd w:val="0"/>
        <w:spacing w:after="0"/>
        <w:rPr>
          <w:rFonts w:ascii="Cambria" w:hAnsi="Cambria" w:cs="Century Gothic"/>
          <w:b/>
          <w:bCs/>
          <w:sz w:val="16"/>
          <w:szCs w:val="16"/>
          <w:u w:val="single"/>
        </w:rPr>
      </w:pPr>
    </w:p>
    <w:p w:rsidR="00D03690" w:rsidRDefault="00D03690" w:rsidP="00322234">
      <w:pPr>
        <w:pStyle w:val="Paragraphedeliste"/>
        <w:widowControl w:val="0"/>
        <w:numPr>
          <w:ilvl w:val="0"/>
          <w:numId w:val="271"/>
        </w:numPr>
        <w:autoSpaceDE w:val="0"/>
        <w:autoSpaceDN w:val="0"/>
        <w:adjustRightInd w:val="0"/>
        <w:spacing w:after="0"/>
        <w:rPr>
          <w:rFonts w:ascii="Cambria" w:hAnsi="Cambria" w:cs="Century Gothic"/>
          <w:b/>
          <w:bCs/>
          <w:sz w:val="24"/>
          <w:u w:val="single"/>
        </w:rPr>
      </w:pPr>
      <w:r>
        <w:rPr>
          <w:rFonts w:ascii="Cambria" w:hAnsi="Cambria" w:cs="Century Gothic"/>
          <w:b/>
          <w:bCs/>
          <w:sz w:val="24"/>
          <w:u w:val="single"/>
        </w:rPr>
        <w:t>ABIDJAN-SUD</w:t>
      </w:r>
    </w:p>
    <w:p w:rsidR="00D03690" w:rsidRPr="000F34D0" w:rsidRDefault="00D03690" w:rsidP="00D03690">
      <w:pPr>
        <w:spacing w:after="0"/>
        <w:rPr>
          <w:rFonts w:ascii="Cambria" w:hAnsi="Cambria"/>
          <w:sz w:val="24"/>
          <w:szCs w:val="24"/>
          <w:lang w:val="en-US"/>
        </w:rPr>
      </w:pPr>
      <w:r w:rsidRPr="000F34D0">
        <w:rPr>
          <w:rFonts w:ascii="Cambria" w:hAnsi="Cambria"/>
          <w:sz w:val="24"/>
          <w:szCs w:val="24"/>
          <w:lang w:val="en-US"/>
        </w:rPr>
        <w:t xml:space="preserve">M. Pierre </w:t>
      </w:r>
      <w:r w:rsidRPr="000F34D0">
        <w:rPr>
          <w:rFonts w:ascii="Cambria" w:hAnsi="Cambria"/>
          <w:b/>
          <w:sz w:val="24"/>
          <w:szCs w:val="24"/>
          <w:lang w:val="en-US"/>
        </w:rPr>
        <w:t>KOUAME</w:t>
      </w:r>
      <w:r w:rsidRPr="000F34D0">
        <w:rPr>
          <w:rFonts w:ascii="Cambria" w:hAnsi="Cambria"/>
          <w:sz w:val="24"/>
          <w:szCs w:val="24"/>
          <w:lang w:val="en-US"/>
        </w:rPr>
        <w:t xml:space="preserve"> </w:t>
      </w:r>
      <w:r w:rsidRPr="000F34D0">
        <w:rPr>
          <w:rFonts w:ascii="Cambria" w:hAnsi="Cambria"/>
          <w:sz w:val="24"/>
          <w:szCs w:val="24"/>
          <w:lang w:val="en-US"/>
        </w:rPr>
        <w:tab/>
      </w:r>
      <w:r w:rsidRPr="000F34D0">
        <w:rPr>
          <w:rFonts w:ascii="Cambria" w:hAnsi="Cambria"/>
          <w:sz w:val="24"/>
          <w:szCs w:val="24"/>
          <w:lang w:val="en-US"/>
        </w:rPr>
        <w:tab/>
      </w:r>
      <w:r w:rsidRPr="000F34D0">
        <w:rPr>
          <w:rFonts w:ascii="Cambria" w:hAnsi="Cambria"/>
          <w:sz w:val="24"/>
          <w:szCs w:val="24"/>
          <w:lang w:val="en-US"/>
        </w:rPr>
        <w:tab/>
        <w:t xml:space="preserve">M. Emile </w:t>
      </w:r>
      <w:r w:rsidRPr="000F34D0">
        <w:rPr>
          <w:rFonts w:ascii="Cambria" w:hAnsi="Cambria"/>
          <w:b/>
          <w:sz w:val="24"/>
          <w:szCs w:val="24"/>
          <w:lang w:val="en-US"/>
        </w:rPr>
        <w:t>TANOH</w:t>
      </w:r>
      <w:r w:rsidRPr="000F34D0">
        <w:rPr>
          <w:rFonts w:ascii="Cambria" w:hAnsi="Cambria"/>
          <w:sz w:val="24"/>
          <w:szCs w:val="24"/>
          <w:lang w:val="en-US"/>
        </w:rPr>
        <w:t xml:space="preserve"> </w:t>
      </w:r>
      <w:r w:rsidRPr="000F34D0">
        <w:rPr>
          <w:rFonts w:ascii="Cambria" w:hAnsi="Cambria"/>
          <w:sz w:val="24"/>
          <w:szCs w:val="24"/>
          <w:lang w:val="en-US"/>
        </w:rPr>
        <w:tab/>
      </w:r>
      <w:r w:rsidRPr="000F34D0">
        <w:rPr>
          <w:rFonts w:ascii="Cambria" w:hAnsi="Cambria"/>
          <w:sz w:val="24"/>
          <w:szCs w:val="24"/>
          <w:lang w:val="en-US"/>
        </w:rPr>
        <w:tab/>
        <w:t xml:space="preserve">M. Bosco </w:t>
      </w:r>
      <w:r w:rsidRPr="000F34D0">
        <w:rPr>
          <w:rFonts w:ascii="Cambria" w:hAnsi="Cambria"/>
          <w:b/>
          <w:sz w:val="24"/>
          <w:szCs w:val="24"/>
          <w:lang w:val="en-US"/>
        </w:rPr>
        <w:t>GOHORE</w:t>
      </w:r>
      <w:r w:rsidRPr="000F34D0">
        <w:rPr>
          <w:rFonts w:ascii="Cambria" w:hAnsi="Cambria"/>
          <w:sz w:val="24"/>
          <w:szCs w:val="24"/>
          <w:lang w:val="en-US"/>
        </w:rPr>
        <w:t xml:space="preserve"> </w:t>
      </w:r>
      <w:r w:rsidRPr="000F34D0">
        <w:rPr>
          <w:rFonts w:ascii="Cambria" w:hAnsi="Cambria"/>
          <w:sz w:val="24"/>
          <w:szCs w:val="24"/>
          <w:lang w:val="en-US"/>
        </w:rPr>
        <w:tab/>
      </w:r>
    </w:p>
    <w:p w:rsidR="00D03690" w:rsidRDefault="00D03690" w:rsidP="00D03690">
      <w:pPr>
        <w:spacing w:after="0"/>
        <w:rPr>
          <w:rFonts w:ascii="Cambria" w:hAnsi="Cambria"/>
          <w:sz w:val="24"/>
          <w:szCs w:val="24"/>
          <w:lang w:val="en-US"/>
        </w:rPr>
      </w:pPr>
      <w:r>
        <w:rPr>
          <w:rFonts w:ascii="Cambria" w:hAnsi="Cambria"/>
          <w:sz w:val="24"/>
          <w:szCs w:val="24"/>
          <w:lang w:val="en-US"/>
        </w:rPr>
        <w:t xml:space="preserve">M. Isaac Sampson </w:t>
      </w:r>
      <w:r>
        <w:rPr>
          <w:rFonts w:ascii="Cambria" w:hAnsi="Cambria"/>
          <w:b/>
          <w:sz w:val="24"/>
          <w:szCs w:val="24"/>
          <w:lang w:val="en-US"/>
        </w:rPr>
        <w:t>BLAY</w:t>
      </w:r>
      <w:r>
        <w:rPr>
          <w:rFonts w:ascii="Cambria" w:hAnsi="Cambria"/>
          <w:sz w:val="24"/>
          <w:szCs w:val="24"/>
          <w:lang w:val="en-US"/>
        </w:rPr>
        <w:t xml:space="preserve"> </w:t>
      </w:r>
      <w:r>
        <w:rPr>
          <w:rFonts w:ascii="Cambria" w:hAnsi="Cambria"/>
          <w:sz w:val="24"/>
          <w:szCs w:val="24"/>
          <w:lang w:val="en-US"/>
        </w:rPr>
        <w:tab/>
      </w:r>
      <w:r>
        <w:rPr>
          <w:rFonts w:ascii="Cambria" w:hAnsi="Cambria"/>
          <w:sz w:val="24"/>
          <w:szCs w:val="24"/>
          <w:lang w:val="en-US"/>
        </w:rPr>
        <w:tab/>
        <w:t xml:space="preserve">M. Adolphe </w:t>
      </w:r>
      <w:r>
        <w:rPr>
          <w:rFonts w:ascii="Cambria" w:hAnsi="Cambria"/>
          <w:b/>
          <w:sz w:val="24"/>
          <w:szCs w:val="24"/>
          <w:lang w:val="en-US"/>
        </w:rPr>
        <w:t>MAMBO</w:t>
      </w:r>
      <w:r>
        <w:rPr>
          <w:rFonts w:ascii="Cambria" w:hAnsi="Cambria"/>
          <w:sz w:val="24"/>
          <w:szCs w:val="24"/>
          <w:lang w:val="en-US"/>
        </w:rPr>
        <w:t xml:space="preserve"> </w:t>
      </w:r>
      <w:r>
        <w:rPr>
          <w:rFonts w:ascii="Cambria" w:hAnsi="Cambria"/>
          <w:sz w:val="24"/>
          <w:szCs w:val="24"/>
          <w:lang w:val="en-US"/>
        </w:rPr>
        <w:tab/>
        <w:t xml:space="preserve">M. William </w:t>
      </w:r>
      <w:r>
        <w:rPr>
          <w:rFonts w:ascii="Cambria" w:hAnsi="Cambria"/>
          <w:b/>
          <w:sz w:val="24"/>
          <w:szCs w:val="24"/>
          <w:lang w:val="en-US"/>
        </w:rPr>
        <w:t>LOBA</w:t>
      </w:r>
    </w:p>
    <w:p w:rsidR="00D03690" w:rsidRDefault="00D03690" w:rsidP="00D03690">
      <w:pPr>
        <w:tabs>
          <w:tab w:val="left" w:pos="708"/>
          <w:tab w:val="left" w:pos="1416"/>
          <w:tab w:val="left" w:pos="2124"/>
          <w:tab w:val="left" w:pos="2832"/>
          <w:tab w:val="left" w:pos="3540"/>
          <w:tab w:val="left" w:pos="4248"/>
          <w:tab w:val="left" w:pos="6398"/>
        </w:tabs>
        <w:spacing w:after="0"/>
        <w:rPr>
          <w:rFonts w:ascii="Cambria" w:hAnsi="Cambria"/>
          <w:sz w:val="24"/>
          <w:szCs w:val="24"/>
        </w:rPr>
      </w:pPr>
      <w:r>
        <w:rPr>
          <w:rFonts w:ascii="Cambria" w:hAnsi="Cambria"/>
          <w:sz w:val="24"/>
          <w:szCs w:val="24"/>
        </w:rPr>
        <w:t xml:space="preserve">M. Ezéciel </w:t>
      </w:r>
      <w:r>
        <w:rPr>
          <w:rFonts w:ascii="Cambria" w:hAnsi="Cambria"/>
          <w:b/>
          <w:sz w:val="24"/>
          <w:szCs w:val="24"/>
        </w:rPr>
        <w:t>DJOBOSSE</w:t>
      </w:r>
      <w:r>
        <w:rPr>
          <w:rFonts w:ascii="Cambria" w:hAnsi="Cambria"/>
          <w:sz w:val="24"/>
          <w:szCs w:val="24"/>
        </w:rPr>
        <w:tab/>
      </w:r>
      <w:r>
        <w:rPr>
          <w:rFonts w:ascii="Cambria" w:hAnsi="Cambria"/>
          <w:sz w:val="24"/>
          <w:szCs w:val="24"/>
        </w:rPr>
        <w:tab/>
        <w:t xml:space="preserve">M. Eric </w:t>
      </w:r>
      <w:r>
        <w:rPr>
          <w:rFonts w:ascii="Cambria" w:hAnsi="Cambria"/>
          <w:b/>
          <w:sz w:val="24"/>
          <w:szCs w:val="24"/>
        </w:rPr>
        <w:t xml:space="preserve">ANE                 </w:t>
      </w:r>
      <w:r>
        <w:rPr>
          <w:rFonts w:ascii="Cambria" w:hAnsi="Cambria"/>
          <w:sz w:val="24"/>
          <w:szCs w:val="24"/>
        </w:rPr>
        <w:t>Mme Mélanie Moya</w:t>
      </w:r>
      <w:r>
        <w:rPr>
          <w:rFonts w:ascii="Cambria" w:hAnsi="Cambria"/>
          <w:b/>
          <w:sz w:val="24"/>
          <w:szCs w:val="24"/>
        </w:rPr>
        <w:t xml:space="preserve"> ABONON</w:t>
      </w:r>
    </w:p>
    <w:p w:rsidR="00D03690" w:rsidRDefault="00D03690" w:rsidP="00D03690">
      <w:pPr>
        <w:spacing w:after="0"/>
        <w:rPr>
          <w:rFonts w:ascii="Cambria" w:hAnsi="Cambria"/>
          <w:sz w:val="24"/>
          <w:szCs w:val="24"/>
        </w:rPr>
      </w:pPr>
      <w:r>
        <w:rPr>
          <w:rFonts w:ascii="Cambria" w:hAnsi="Cambria"/>
          <w:sz w:val="24"/>
          <w:szCs w:val="24"/>
        </w:rPr>
        <w:t xml:space="preserve">M. Hervé </w:t>
      </w:r>
      <w:r>
        <w:rPr>
          <w:rFonts w:ascii="Cambria" w:hAnsi="Cambria"/>
          <w:b/>
          <w:sz w:val="24"/>
          <w:szCs w:val="24"/>
        </w:rPr>
        <w:t>N’GUESSAN</w:t>
      </w:r>
      <w:r>
        <w:rPr>
          <w:rFonts w:ascii="Cambria" w:hAnsi="Cambria"/>
          <w:b/>
          <w:sz w:val="24"/>
          <w:szCs w:val="24"/>
        </w:rPr>
        <w:tab/>
      </w:r>
      <w:r>
        <w:rPr>
          <w:rFonts w:ascii="Cambria" w:hAnsi="Cambria"/>
          <w:sz w:val="24"/>
          <w:szCs w:val="24"/>
        </w:rPr>
        <w:t>Mme Jeanne Kouamé</w:t>
      </w:r>
      <w:r>
        <w:rPr>
          <w:rFonts w:ascii="Cambria" w:hAnsi="Cambria"/>
          <w:b/>
          <w:sz w:val="24"/>
          <w:szCs w:val="24"/>
        </w:rPr>
        <w:t xml:space="preserve"> ADOUKO</w:t>
      </w:r>
      <w:r>
        <w:rPr>
          <w:rFonts w:ascii="Cambria" w:hAnsi="Cambria"/>
          <w:b/>
          <w:sz w:val="24"/>
          <w:szCs w:val="24"/>
        </w:rPr>
        <w:tab/>
      </w:r>
      <w:r>
        <w:rPr>
          <w:rFonts w:ascii="Cambria" w:hAnsi="Cambria"/>
          <w:sz w:val="24"/>
          <w:szCs w:val="24"/>
        </w:rPr>
        <w:t>M. Mathurin</w:t>
      </w:r>
      <w:r>
        <w:rPr>
          <w:rFonts w:ascii="Cambria" w:hAnsi="Cambria"/>
          <w:b/>
          <w:sz w:val="24"/>
          <w:szCs w:val="24"/>
        </w:rPr>
        <w:t xml:space="preserve"> WOGNIN</w:t>
      </w:r>
    </w:p>
    <w:p w:rsidR="00D03690" w:rsidRDefault="00D03690" w:rsidP="00D03690">
      <w:pPr>
        <w:spacing w:after="0"/>
        <w:rPr>
          <w:rFonts w:ascii="Cambria" w:hAnsi="Cambria"/>
          <w:sz w:val="24"/>
          <w:szCs w:val="24"/>
        </w:rPr>
      </w:pPr>
      <w:r>
        <w:rPr>
          <w:rFonts w:ascii="Cambria" w:hAnsi="Cambria"/>
          <w:sz w:val="24"/>
          <w:szCs w:val="24"/>
        </w:rPr>
        <w:tab/>
      </w:r>
      <w:r>
        <w:rPr>
          <w:rFonts w:ascii="Cambria" w:hAnsi="Cambria"/>
          <w:sz w:val="24"/>
          <w:szCs w:val="24"/>
        </w:rPr>
        <w:tab/>
      </w:r>
    </w:p>
    <w:p w:rsidR="00D03690" w:rsidRDefault="00D03690" w:rsidP="00D03690">
      <w:pPr>
        <w:widowControl w:val="0"/>
        <w:autoSpaceDE w:val="0"/>
        <w:autoSpaceDN w:val="0"/>
        <w:adjustRightInd w:val="0"/>
        <w:spacing w:after="0"/>
        <w:rPr>
          <w:rFonts w:ascii="Cambria" w:hAnsi="Cambria" w:cs="Century Gothic"/>
          <w:b/>
          <w:bCs/>
          <w:u w:val="single"/>
        </w:rPr>
      </w:pPr>
    </w:p>
    <w:p w:rsidR="00D03690" w:rsidRDefault="00D03690" w:rsidP="00322234">
      <w:pPr>
        <w:pStyle w:val="Paragraphedeliste"/>
        <w:widowControl w:val="0"/>
        <w:numPr>
          <w:ilvl w:val="0"/>
          <w:numId w:val="271"/>
        </w:numPr>
        <w:autoSpaceDE w:val="0"/>
        <w:autoSpaceDN w:val="0"/>
        <w:adjustRightInd w:val="0"/>
        <w:spacing w:after="0" w:line="240" w:lineRule="auto"/>
        <w:rPr>
          <w:rFonts w:ascii="Cambria" w:hAnsi="Cambria" w:cs="Century Gothic"/>
          <w:szCs w:val="20"/>
        </w:rPr>
      </w:pPr>
      <w:r>
        <w:rPr>
          <w:rFonts w:ascii="Cambria" w:hAnsi="Cambria" w:cs="Century Gothic"/>
          <w:b/>
          <w:bCs/>
          <w:sz w:val="24"/>
          <w:u w:val="single"/>
        </w:rPr>
        <w:t>ABIDJAN-NORD</w:t>
      </w:r>
      <w:r>
        <w:rPr>
          <w:rFonts w:ascii="Cambria" w:hAnsi="Cambria" w:cs="Century Gothic"/>
          <w:b/>
          <w:bCs/>
          <w:sz w:val="24"/>
        </w:rPr>
        <w:t xml:space="preserve">  </w:t>
      </w:r>
    </w:p>
    <w:p w:rsidR="00D03690" w:rsidRDefault="00D03690" w:rsidP="00D03690">
      <w:pPr>
        <w:spacing w:after="0" w:line="240" w:lineRule="auto"/>
        <w:jc w:val="both"/>
        <w:rPr>
          <w:rFonts w:ascii="Cambria" w:hAnsi="Cambria"/>
          <w:sz w:val="24"/>
        </w:rPr>
      </w:pPr>
      <w:r>
        <w:rPr>
          <w:rFonts w:ascii="Cambria" w:hAnsi="Cambria"/>
          <w:sz w:val="24"/>
        </w:rPr>
        <w:t xml:space="preserve">Mme Anna </w:t>
      </w:r>
      <w:r>
        <w:rPr>
          <w:rFonts w:ascii="Cambria" w:hAnsi="Cambria"/>
          <w:b/>
          <w:sz w:val="24"/>
        </w:rPr>
        <w:t>ANGORAN</w:t>
      </w:r>
      <w:r>
        <w:rPr>
          <w:rFonts w:ascii="Cambria" w:hAnsi="Cambria"/>
          <w:sz w:val="24"/>
        </w:rPr>
        <w:t xml:space="preserve"> </w:t>
      </w:r>
      <w:r>
        <w:rPr>
          <w:rFonts w:ascii="Cambria" w:hAnsi="Cambria"/>
          <w:sz w:val="24"/>
        </w:rPr>
        <w:tab/>
        <w:t xml:space="preserve">Mme Elisabeth </w:t>
      </w:r>
      <w:r>
        <w:rPr>
          <w:rFonts w:ascii="Cambria" w:hAnsi="Cambria"/>
          <w:b/>
          <w:sz w:val="24"/>
        </w:rPr>
        <w:t>BOIGNAN</w:t>
      </w:r>
      <w:r>
        <w:rPr>
          <w:rFonts w:ascii="Cambria" w:hAnsi="Cambria"/>
          <w:sz w:val="24"/>
        </w:rPr>
        <w:t xml:space="preserve">    Mme Angèle </w:t>
      </w:r>
      <w:r>
        <w:rPr>
          <w:rFonts w:ascii="Cambria" w:hAnsi="Cambria"/>
          <w:b/>
          <w:sz w:val="24"/>
        </w:rPr>
        <w:t>BOKA</w:t>
      </w:r>
      <w:r>
        <w:rPr>
          <w:rFonts w:ascii="Cambria" w:hAnsi="Cambria"/>
          <w:sz w:val="24"/>
        </w:rPr>
        <w:t xml:space="preserve"> </w:t>
      </w:r>
    </w:p>
    <w:p w:rsidR="00D03690" w:rsidRDefault="00D03690" w:rsidP="00D03690">
      <w:pPr>
        <w:tabs>
          <w:tab w:val="left" w:pos="708"/>
          <w:tab w:val="left" w:pos="1416"/>
          <w:tab w:val="left" w:pos="2124"/>
          <w:tab w:val="left" w:pos="2832"/>
          <w:tab w:val="left" w:pos="3540"/>
          <w:tab w:val="left" w:pos="4248"/>
          <w:tab w:val="left" w:pos="4956"/>
          <w:tab w:val="left" w:pos="5787"/>
        </w:tabs>
        <w:spacing w:after="0" w:line="240" w:lineRule="auto"/>
        <w:jc w:val="both"/>
        <w:rPr>
          <w:rFonts w:ascii="Cambria" w:hAnsi="Cambria"/>
          <w:sz w:val="24"/>
        </w:rPr>
      </w:pPr>
      <w:r>
        <w:rPr>
          <w:rFonts w:ascii="Cambria" w:hAnsi="Cambria"/>
          <w:sz w:val="24"/>
        </w:rPr>
        <w:t xml:space="preserve">Mme Catherine </w:t>
      </w:r>
      <w:r>
        <w:rPr>
          <w:rFonts w:ascii="Cambria" w:hAnsi="Cambria"/>
          <w:b/>
          <w:sz w:val="24"/>
        </w:rPr>
        <w:t>MANOU</w:t>
      </w:r>
      <w:r>
        <w:rPr>
          <w:rFonts w:ascii="Cambria" w:hAnsi="Cambria"/>
          <w:sz w:val="24"/>
        </w:rPr>
        <w:t xml:space="preserve"> </w:t>
      </w:r>
      <w:r>
        <w:rPr>
          <w:rFonts w:ascii="Cambria" w:hAnsi="Cambria"/>
          <w:sz w:val="24"/>
        </w:rPr>
        <w:tab/>
        <w:t xml:space="preserve">Mme Blandine </w:t>
      </w:r>
      <w:r>
        <w:rPr>
          <w:rFonts w:ascii="Cambria" w:hAnsi="Cambria"/>
          <w:b/>
          <w:sz w:val="24"/>
        </w:rPr>
        <w:t xml:space="preserve">GNAGNI        </w:t>
      </w:r>
      <w:r>
        <w:rPr>
          <w:rFonts w:ascii="Cambria" w:hAnsi="Cambria"/>
          <w:sz w:val="24"/>
        </w:rPr>
        <w:t>M. Paul Wood</w:t>
      </w:r>
      <w:r>
        <w:rPr>
          <w:rFonts w:ascii="Cambria" w:hAnsi="Cambria"/>
          <w:b/>
          <w:sz w:val="24"/>
        </w:rPr>
        <w:t xml:space="preserve"> AGNERO</w:t>
      </w:r>
    </w:p>
    <w:p w:rsidR="00D03690" w:rsidRDefault="00D03690" w:rsidP="00D03690">
      <w:pPr>
        <w:spacing w:after="0" w:line="240" w:lineRule="auto"/>
        <w:jc w:val="both"/>
        <w:rPr>
          <w:rFonts w:ascii="Cambria" w:hAnsi="Cambria"/>
          <w:sz w:val="24"/>
        </w:rPr>
      </w:pPr>
      <w:r>
        <w:rPr>
          <w:rFonts w:ascii="Cambria" w:hAnsi="Cambria"/>
          <w:sz w:val="24"/>
        </w:rPr>
        <w:t xml:space="preserve">M. Laurent Akré </w:t>
      </w:r>
      <w:r>
        <w:rPr>
          <w:rFonts w:ascii="Cambria" w:hAnsi="Cambria"/>
          <w:b/>
          <w:sz w:val="24"/>
        </w:rPr>
        <w:t>GBANTA</w:t>
      </w:r>
      <w:r>
        <w:rPr>
          <w:rFonts w:ascii="Cambria" w:hAnsi="Cambria"/>
          <w:sz w:val="24"/>
        </w:rPr>
        <w:tab/>
        <w:t xml:space="preserve">M. Hervé Patrice </w:t>
      </w:r>
      <w:r>
        <w:rPr>
          <w:rFonts w:ascii="Cambria" w:hAnsi="Cambria"/>
          <w:b/>
          <w:sz w:val="24"/>
        </w:rPr>
        <w:t>YAO</w:t>
      </w:r>
      <w:r>
        <w:rPr>
          <w:rFonts w:ascii="Cambria" w:hAnsi="Cambria"/>
          <w:sz w:val="24"/>
        </w:rPr>
        <w:tab/>
        <w:t xml:space="preserve"> M. Ezéchiel </w:t>
      </w:r>
      <w:r>
        <w:rPr>
          <w:rFonts w:ascii="Cambria" w:hAnsi="Cambria"/>
          <w:b/>
          <w:sz w:val="24"/>
        </w:rPr>
        <w:t>ASSIKE</w:t>
      </w:r>
      <w:r>
        <w:rPr>
          <w:rFonts w:ascii="Cambria" w:hAnsi="Cambria"/>
          <w:sz w:val="24"/>
        </w:rPr>
        <w:tab/>
      </w:r>
      <w:r>
        <w:rPr>
          <w:rFonts w:ascii="Cambria" w:hAnsi="Cambria"/>
          <w:sz w:val="24"/>
        </w:rPr>
        <w:tab/>
        <w:t xml:space="preserve"> </w:t>
      </w:r>
    </w:p>
    <w:p w:rsidR="00D03690" w:rsidRDefault="00D03690" w:rsidP="00D03690">
      <w:pPr>
        <w:spacing w:after="0" w:line="240" w:lineRule="auto"/>
        <w:jc w:val="both"/>
        <w:rPr>
          <w:rFonts w:ascii="Cambria" w:hAnsi="Cambria"/>
          <w:sz w:val="24"/>
        </w:rPr>
      </w:pPr>
      <w:r>
        <w:rPr>
          <w:rFonts w:ascii="Cambria" w:hAnsi="Cambria"/>
          <w:sz w:val="24"/>
        </w:rPr>
        <w:t xml:space="preserve">M. Joseph </w:t>
      </w:r>
      <w:r>
        <w:rPr>
          <w:rFonts w:ascii="Cambria" w:hAnsi="Cambria"/>
          <w:b/>
          <w:sz w:val="24"/>
        </w:rPr>
        <w:t>BEUGRE</w:t>
      </w:r>
      <w:r>
        <w:rPr>
          <w:rFonts w:ascii="Cambria" w:hAnsi="Cambria"/>
          <w:sz w:val="24"/>
        </w:rPr>
        <w:tab/>
      </w:r>
      <w:r>
        <w:rPr>
          <w:rFonts w:ascii="Cambria" w:hAnsi="Cambria"/>
          <w:sz w:val="24"/>
        </w:rPr>
        <w:tab/>
        <w:t xml:space="preserve">M. Josué </w:t>
      </w:r>
      <w:r>
        <w:rPr>
          <w:rFonts w:ascii="Cambria" w:hAnsi="Cambria"/>
          <w:b/>
          <w:sz w:val="24"/>
        </w:rPr>
        <w:t>BODJE</w:t>
      </w:r>
      <w:r>
        <w:rPr>
          <w:rFonts w:ascii="Cambria" w:hAnsi="Cambria"/>
          <w:sz w:val="24"/>
        </w:rPr>
        <w:tab/>
        <w:t xml:space="preserve">          </w:t>
      </w:r>
      <w:r>
        <w:rPr>
          <w:rFonts w:ascii="Cambria" w:hAnsi="Cambria"/>
          <w:sz w:val="24"/>
        </w:rPr>
        <w:tab/>
        <w:t xml:space="preserve"> M. Nathanaël </w:t>
      </w:r>
      <w:r>
        <w:rPr>
          <w:rFonts w:ascii="Cambria" w:hAnsi="Cambria"/>
          <w:b/>
          <w:sz w:val="24"/>
        </w:rPr>
        <w:t xml:space="preserve">OUREGA      </w:t>
      </w:r>
      <w:r>
        <w:rPr>
          <w:rFonts w:ascii="Cambria" w:hAnsi="Cambria"/>
          <w:b/>
          <w:sz w:val="24"/>
        </w:rPr>
        <w:tab/>
      </w:r>
    </w:p>
    <w:p w:rsidR="00D03690" w:rsidRDefault="00D03690" w:rsidP="00D03690">
      <w:pPr>
        <w:tabs>
          <w:tab w:val="left" w:pos="2901"/>
        </w:tabs>
        <w:spacing w:after="0" w:line="240" w:lineRule="auto"/>
        <w:rPr>
          <w:rFonts w:ascii="Cambria" w:hAnsi="Cambria" w:cs="Century Gothic"/>
          <w:sz w:val="24"/>
        </w:rPr>
      </w:pPr>
    </w:p>
    <w:p w:rsidR="00D03690" w:rsidRDefault="00D03690" w:rsidP="00322234">
      <w:pPr>
        <w:pStyle w:val="Paragraphedeliste"/>
        <w:widowControl w:val="0"/>
        <w:numPr>
          <w:ilvl w:val="0"/>
          <w:numId w:val="271"/>
        </w:numPr>
        <w:autoSpaceDE w:val="0"/>
        <w:autoSpaceDN w:val="0"/>
        <w:adjustRightInd w:val="0"/>
        <w:spacing w:after="0"/>
        <w:rPr>
          <w:rFonts w:ascii="Cambria" w:hAnsi="Cambria" w:cs="Century Gothic"/>
          <w:b/>
          <w:bCs/>
          <w:sz w:val="24"/>
        </w:rPr>
      </w:pPr>
      <w:r>
        <w:rPr>
          <w:rFonts w:ascii="Cambria" w:hAnsi="Cambria" w:cs="Century Gothic"/>
          <w:b/>
          <w:bCs/>
          <w:sz w:val="24"/>
          <w:u w:val="single"/>
        </w:rPr>
        <w:t>ABOBO</w:t>
      </w:r>
      <w:r>
        <w:rPr>
          <w:rFonts w:ascii="Cambria" w:hAnsi="Cambria" w:cs="Century Gothic"/>
          <w:b/>
          <w:bCs/>
          <w:sz w:val="24"/>
        </w:rPr>
        <w:t xml:space="preserve"> </w:t>
      </w:r>
    </w:p>
    <w:p w:rsidR="00D03690" w:rsidRDefault="00D03690" w:rsidP="00D03690">
      <w:pPr>
        <w:spacing w:after="0"/>
        <w:rPr>
          <w:rFonts w:ascii="Cambria" w:hAnsi="Cambria" w:cs="Arial"/>
          <w:color w:val="000000"/>
          <w:sz w:val="24"/>
          <w:szCs w:val="24"/>
        </w:rPr>
      </w:pPr>
      <w:r>
        <w:rPr>
          <w:rFonts w:ascii="Cambria" w:hAnsi="Cambria" w:cs="Arial"/>
          <w:color w:val="000000"/>
          <w:sz w:val="24"/>
          <w:szCs w:val="24"/>
        </w:rPr>
        <w:t xml:space="preserve">Mme Alphonsine </w:t>
      </w:r>
      <w:r>
        <w:rPr>
          <w:rFonts w:ascii="Cambria" w:hAnsi="Cambria" w:cs="Arial"/>
          <w:b/>
          <w:color w:val="000000"/>
          <w:sz w:val="24"/>
          <w:szCs w:val="24"/>
        </w:rPr>
        <w:t>BONY</w:t>
      </w:r>
      <w:r>
        <w:rPr>
          <w:rFonts w:ascii="Cambria" w:hAnsi="Cambria" w:cs="Arial"/>
          <w:color w:val="000000"/>
          <w:sz w:val="24"/>
          <w:szCs w:val="24"/>
        </w:rPr>
        <w:tab/>
        <w:t xml:space="preserve">M. Constant </w:t>
      </w:r>
      <w:r>
        <w:rPr>
          <w:rFonts w:ascii="Cambria" w:hAnsi="Cambria" w:cs="Arial"/>
          <w:b/>
          <w:color w:val="000000"/>
          <w:sz w:val="24"/>
          <w:szCs w:val="24"/>
        </w:rPr>
        <w:t>DJOMAN</w:t>
      </w:r>
      <w:r>
        <w:rPr>
          <w:rFonts w:ascii="Cambria" w:hAnsi="Cambria" w:cs="Arial"/>
          <w:color w:val="000000"/>
          <w:sz w:val="24"/>
          <w:szCs w:val="24"/>
        </w:rPr>
        <w:t xml:space="preserve"> Yapi</w:t>
      </w:r>
      <w:r>
        <w:rPr>
          <w:rFonts w:ascii="Cambria" w:hAnsi="Cambria" w:cs="Arial"/>
          <w:color w:val="000000"/>
          <w:sz w:val="24"/>
          <w:szCs w:val="24"/>
        </w:rPr>
        <w:tab/>
        <w:t xml:space="preserve">M. Edmond Boua </w:t>
      </w:r>
      <w:r>
        <w:rPr>
          <w:rFonts w:ascii="Cambria" w:hAnsi="Cambria" w:cs="Arial"/>
          <w:b/>
          <w:color w:val="000000"/>
          <w:sz w:val="24"/>
          <w:szCs w:val="24"/>
        </w:rPr>
        <w:t>BEKE</w:t>
      </w:r>
    </w:p>
    <w:p w:rsidR="00D03690" w:rsidRDefault="00D03690" w:rsidP="00D03690">
      <w:pPr>
        <w:spacing w:after="0"/>
        <w:rPr>
          <w:rFonts w:ascii="Cambria" w:hAnsi="Cambria" w:cs="Arial"/>
          <w:color w:val="000000"/>
          <w:sz w:val="24"/>
          <w:szCs w:val="24"/>
        </w:rPr>
      </w:pPr>
      <w:r>
        <w:rPr>
          <w:rFonts w:ascii="Cambria" w:hAnsi="Cambria" w:cs="Arial"/>
          <w:color w:val="000000"/>
          <w:sz w:val="24"/>
          <w:szCs w:val="24"/>
        </w:rPr>
        <w:t xml:space="preserve">Mme Sara </w:t>
      </w:r>
      <w:r>
        <w:rPr>
          <w:rFonts w:ascii="Cambria" w:hAnsi="Cambria" w:cs="Arial"/>
          <w:b/>
          <w:color w:val="000000"/>
          <w:sz w:val="24"/>
          <w:szCs w:val="24"/>
        </w:rPr>
        <w:t>AHOUASSA</w:t>
      </w:r>
      <w:r>
        <w:rPr>
          <w:rFonts w:ascii="Cambria" w:hAnsi="Cambria" w:cs="Arial"/>
          <w:color w:val="000000"/>
          <w:sz w:val="24"/>
          <w:szCs w:val="24"/>
        </w:rPr>
        <w:tab/>
        <w:t xml:space="preserve">M. Emmanuel </w:t>
      </w:r>
      <w:r>
        <w:rPr>
          <w:rFonts w:ascii="Cambria" w:hAnsi="Cambria" w:cs="Arial"/>
          <w:b/>
          <w:color w:val="000000"/>
          <w:sz w:val="24"/>
          <w:szCs w:val="24"/>
        </w:rPr>
        <w:t>MAMBO</w:t>
      </w:r>
      <w:r>
        <w:rPr>
          <w:rFonts w:ascii="Cambria" w:hAnsi="Cambria" w:cs="Arial"/>
          <w:color w:val="000000"/>
          <w:sz w:val="24"/>
          <w:szCs w:val="24"/>
        </w:rPr>
        <w:tab/>
        <w:t xml:space="preserve">M. Augustin </w:t>
      </w:r>
      <w:r>
        <w:rPr>
          <w:rFonts w:ascii="Cambria" w:hAnsi="Cambria" w:cs="Arial"/>
          <w:b/>
          <w:color w:val="000000"/>
          <w:sz w:val="24"/>
          <w:szCs w:val="24"/>
        </w:rPr>
        <w:t>NICHET</w:t>
      </w:r>
      <w:r>
        <w:rPr>
          <w:rFonts w:ascii="Cambria" w:hAnsi="Cambria" w:cs="Arial"/>
          <w:color w:val="000000"/>
          <w:sz w:val="24"/>
          <w:szCs w:val="24"/>
        </w:rPr>
        <w:t xml:space="preserve"> Amany</w:t>
      </w:r>
    </w:p>
    <w:p w:rsidR="00D03690" w:rsidRDefault="00D03690" w:rsidP="00D03690">
      <w:pPr>
        <w:spacing w:after="0"/>
        <w:rPr>
          <w:rFonts w:ascii="Cambria" w:hAnsi="Cambria" w:cs="Arial"/>
          <w:b/>
          <w:color w:val="000000"/>
          <w:sz w:val="24"/>
          <w:szCs w:val="24"/>
        </w:rPr>
      </w:pPr>
      <w:r>
        <w:rPr>
          <w:rFonts w:ascii="Cambria" w:hAnsi="Cambria" w:cs="Arial"/>
          <w:color w:val="000000"/>
          <w:sz w:val="24"/>
          <w:szCs w:val="24"/>
        </w:rPr>
        <w:t xml:space="preserve">Mme Louise </w:t>
      </w:r>
      <w:r>
        <w:rPr>
          <w:rFonts w:ascii="Cambria" w:hAnsi="Cambria" w:cs="Arial"/>
          <w:b/>
          <w:color w:val="000000"/>
          <w:sz w:val="24"/>
          <w:szCs w:val="24"/>
        </w:rPr>
        <w:t>BANGA</w:t>
      </w:r>
      <w:r>
        <w:rPr>
          <w:rFonts w:ascii="Cambria" w:hAnsi="Cambria" w:cs="Arial"/>
          <w:b/>
          <w:color w:val="000000"/>
          <w:sz w:val="24"/>
          <w:szCs w:val="24"/>
        </w:rPr>
        <w:tab/>
      </w:r>
      <w:r>
        <w:rPr>
          <w:rFonts w:ascii="Cambria" w:hAnsi="Cambria" w:cs="Arial"/>
          <w:b/>
          <w:color w:val="000000"/>
          <w:sz w:val="24"/>
          <w:szCs w:val="24"/>
        </w:rPr>
        <w:tab/>
      </w:r>
      <w:r>
        <w:rPr>
          <w:rFonts w:ascii="Cambria" w:hAnsi="Cambria" w:cs="Arial"/>
          <w:color w:val="000000"/>
          <w:sz w:val="24"/>
          <w:szCs w:val="24"/>
        </w:rPr>
        <w:t>M. Jean-Baptiste</w:t>
      </w:r>
      <w:r>
        <w:rPr>
          <w:rFonts w:ascii="Cambria" w:hAnsi="Cambria" w:cs="Arial"/>
          <w:b/>
          <w:color w:val="000000"/>
          <w:sz w:val="24"/>
          <w:szCs w:val="24"/>
        </w:rPr>
        <w:t xml:space="preserve"> AYO</w:t>
      </w:r>
      <w:r>
        <w:rPr>
          <w:rFonts w:ascii="Cambria" w:hAnsi="Cambria" w:cs="Arial"/>
          <w:b/>
          <w:color w:val="000000"/>
          <w:sz w:val="24"/>
          <w:szCs w:val="24"/>
        </w:rPr>
        <w:tab/>
      </w:r>
      <w:r>
        <w:rPr>
          <w:rFonts w:ascii="Cambria" w:hAnsi="Cambria" w:cs="Arial"/>
          <w:color w:val="000000"/>
          <w:sz w:val="24"/>
          <w:szCs w:val="24"/>
        </w:rPr>
        <w:t>Mme Monique</w:t>
      </w:r>
      <w:r>
        <w:rPr>
          <w:rFonts w:ascii="Cambria" w:hAnsi="Cambria" w:cs="Arial"/>
          <w:b/>
          <w:color w:val="000000"/>
          <w:sz w:val="24"/>
          <w:szCs w:val="24"/>
        </w:rPr>
        <w:t xml:space="preserve"> YAPI</w:t>
      </w:r>
    </w:p>
    <w:p w:rsidR="00D03690" w:rsidRPr="008E4CB4" w:rsidRDefault="00D03690" w:rsidP="00D03690">
      <w:pPr>
        <w:tabs>
          <w:tab w:val="left" w:pos="284"/>
          <w:tab w:val="left" w:pos="851"/>
        </w:tabs>
        <w:spacing w:after="0"/>
        <w:rPr>
          <w:rFonts w:ascii="Cambria" w:hAnsi="Cambria" w:cs="Arial"/>
          <w:caps/>
          <w:color w:val="000000"/>
          <w:sz w:val="24"/>
          <w:szCs w:val="24"/>
          <w:lang w:val="en-US"/>
        </w:rPr>
      </w:pPr>
      <w:r w:rsidRPr="008E4CB4">
        <w:rPr>
          <w:rFonts w:ascii="Cambria" w:hAnsi="Cambria" w:cs="Arial"/>
          <w:color w:val="000000"/>
          <w:sz w:val="24"/>
          <w:szCs w:val="24"/>
          <w:lang w:val="en-US"/>
        </w:rPr>
        <w:t xml:space="preserve">M.Léopold </w:t>
      </w:r>
      <w:r w:rsidRPr="008E4CB4">
        <w:rPr>
          <w:rFonts w:ascii="Cambria" w:hAnsi="Cambria" w:cs="Arial"/>
          <w:b/>
          <w:caps/>
          <w:color w:val="000000"/>
          <w:sz w:val="24"/>
          <w:szCs w:val="24"/>
          <w:lang w:val="en-US"/>
        </w:rPr>
        <w:t>DJIGBENOU</w:t>
      </w:r>
      <w:r w:rsidRPr="008E4CB4">
        <w:rPr>
          <w:rFonts w:ascii="Cambria" w:hAnsi="Cambria" w:cs="Arial"/>
          <w:b/>
          <w:caps/>
          <w:color w:val="000000"/>
          <w:sz w:val="24"/>
          <w:szCs w:val="24"/>
          <w:lang w:val="en-US"/>
        </w:rPr>
        <w:tab/>
      </w:r>
      <w:r w:rsidRPr="008E4CB4">
        <w:rPr>
          <w:rFonts w:ascii="Cambria" w:hAnsi="Cambria" w:cs="Arial"/>
          <w:caps/>
          <w:color w:val="000000"/>
          <w:sz w:val="24"/>
          <w:szCs w:val="24"/>
          <w:lang w:val="en-US"/>
        </w:rPr>
        <w:t xml:space="preserve">M. </w:t>
      </w:r>
      <w:r w:rsidRPr="008E4CB4">
        <w:rPr>
          <w:rFonts w:ascii="Cambria" w:hAnsi="Cambria" w:cs="Arial"/>
          <w:color w:val="000000"/>
          <w:sz w:val="24"/>
          <w:szCs w:val="24"/>
          <w:lang w:val="en-US"/>
        </w:rPr>
        <w:t>Germain</w:t>
      </w:r>
      <w:r w:rsidRPr="008E4CB4">
        <w:rPr>
          <w:rFonts w:ascii="Cambria" w:hAnsi="Cambria" w:cs="Arial"/>
          <w:b/>
          <w:caps/>
          <w:color w:val="000000"/>
          <w:sz w:val="24"/>
          <w:szCs w:val="24"/>
          <w:lang w:val="en-US"/>
        </w:rPr>
        <w:t xml:space="preserve"> MOUSSOH</w:t>
      </w:r>
      <w:r w:rsidRPr="008E4CB4">
        <w:rPr>
          <w:rFonts w:ascii="Cambria" w:hAnsi="Cambria" w:cs="Arial"/>
          <w:b/>
          <w:caps/>
          <w:color w:val="000000"/>
          <w:sz w:val="24"/>
          <w:szCs w:val="24"/>
          <w:lang w:val="en-US"/>
        </w:rPr>
        <w:tab/>
      </w:r>
      <w:r w:rsidRPr="008E4CB4">
        <w:rPr>
          <w:rFonts w:ascii="Cambria" w:hAnsi="Cambria" w:cs="Arial"/>
          <w:caps/>
          <w:color w:val="000000"/>
          <w:sz w:val="24"/>
          <w:szCs w:val="24"/>
          <w:lang w:val="en-US"/>
        </w:rPr>
        <w:t xml:space="preserve">M. </w:t>
      </w:r>
      <w:r w:rsidRPr="008E4CB4">
        <w:rPr>
          <w:rFonts w:ascii="Cambria" w:hAnsi="Cambria" w:cs="Arial"/>
          <w:color w:val="000000"/>
          <w:sz w:val="24"/>
          <w:szCs w:val="24"/>
          <w:lang w:val="en-US"/>
        </w:rPr>
        <w:t>Hyacinthe</w:t>
      </w:r>
      <w:r w:rsidRPr="008E4CB4">
        <w:rPr>
          <w:rFonts w:ascii="Cambria" w:hAnsi="Cambria" w:cs="Arial"/>
          <w:b/>
          <w:caps/>
          <w:color w:val="000000"/>
          <w:sz w:val="24"/>
          <w:szCs w:val="24"/>
          <w:lang w:val="en-US"/>
        </w:rPr>
        <w:t xml:space="preserve"> DJAMA</w:t>
      </w:r>
    </w:p>
    <w:p w:rsidR="00D03690" w:rsidRPr="008E4CB4" w:rsidRDefault="00D03690" w:rsidP="00D03690">
      <w:pPr>
        <w:widowControl w:val="0"/>
        <w:autoSpaceDE w:val="0"/>
        <w:autoSpaceDN w:val="0"/>
        <w:adjustRightInd w:val="0"/>
        <w:spacing w:after="0"/>
        <w:rPr>
          <w:rFonts w:ascii="Cambria" w:hAnsi="Cambria" w:cs="Century Gothic"/>
          <w:b/>
          <w:bCs/>
          <w:sz w:val="16"/>
          <w:szCs w:val="16"/>
          <w:lang w:val="en-US"/>
        </w:rPr>
      </w:pPr>
    </w:p>
    <w:p w:rsidR="00D03690" w:rsidRDefault="00D03690" w:rsidP="00322234">
      <w:pPr>
        <w:pStyle w:val="Paragraphedeliste"/>
        <w:widowControl w:val="0"/>
        <w:numPr>
          <w:ilvl w:val="0"/>
          <w:numId w:val="271"/>
        </w:numPr>
        <w:autoSpaceDE w:val="0"/>
        <w:autoSpaceDN w:val="0"/>
        <w:adjustRightInd w:val="0"/>
        <w:spacing w:after="0"/>
        <w:rPr>
          <w:rFonts w:ascii="Cambria" w:hAnsi="Cambria" w:cs="Century Gothic"/>
          <w:b/>
          <w:bCs/>
          <w:sz w:val="24"/>
          <w:u w:val="single"/>
        </w:rPr>
      </w:pPr>
      <w:r>
        <w:rPr>
          <w:rFonts w:ascii="Cambria" w:hAnsi="Cambria" w:cs="Century Gothic"/>
          <w:b/>
          <w:bCs/>
          <w:sz w:val="24"/>
          <w:u w:val="single"/>
        </w:rPr>
        <w:t>YOPOUGON</w:t>
      </w:r>
    </w:p>
    <w:p w:rsidR="00D03690" w:rsidRDefault="00D03690" w:rsidP="00D03690">
      <w:pPr>
        <w:spacing w:after="0"/>
        <w:rPr>
          <w:rFonts w:ascii="Cambria" w:hAnsi="Cambria"/>
          <w:sz w:val="24"/>
          <w:szCs w:val="24"/>
        </w:rPr>
      </w:pPr>
      <w:r>
        <w:rPr>
          <w:rFonts w:ascii="Cambria" w:hAnsi="Cambria"/>
          <w:sz w:val="24"/>
          <w:szCs w:val="24"/>
        </w:rPr>
        <w:t xml:space="preserve">M. Joseph </w:t>
      </w:r>
      <w:r>
        <w:rPr>
          <w:rFonts w:ascii="Cambria" w:hAnsi="Cambria"/>
          <w:b/>
          <w:sz w:val="24"/>
          <w:szCs w:val="24"/>
        </w:rPr>
        <w:t>ABOUA</w:t>
      </w:r>
      <w:r>
        <w:rPr>
          <w:rFonts w:ascii="Cambria" w:hAnsi="Cambria"/>
          <w:sz w:val="24"/>
          <w:szCs w:val="24"/>
        </w:rPr>
        <w:tab/>
      </w:r>
      <w:r>
        <w:rPr>
          <w:rFonts w:ascii="Cambria" w:hAnsi="Cambria"/>
          <w:sz w:val="24"/>
          <w:szCs w:val="24"/>
        </w:rPr>
        <w:tab/>
        <w:t xml:space="preserve">M. Jean Michel </w:t>
      </w:r>
      <w:r>
        <w:rPr>
          <w:rFonts w:ascii="Cambria" w:hAnsi="Cambria"/>
          <w:b/>
          <w:sz w:val="24"/>
          <w:szCs w:val="24"/>
        </w:rPr>
        <w:t>ADOU</w:t>
      </w:r>
      <w:r>
        <w:rPr>
          <w:rFonts w:ascii="Cambria" w:hAnsi="Cambria"/>
          <w:sz w:val="24"/>
          <w:szCs w:val="24"/>
        </w:rPr>
        <w:tab/>
        <w:t xml:space="preserve">Mme Léa Lavri </w:t>
      </w:r>
      <w:r>
        <w:rPr>
          <w:rFonts w:ascii="Cambria" w:hAnsi="Cambria"/>
          <w:b/>
          <w:sz w:val="24"/>
          <w:szCs w:val="24"/>
        </w:rPr>
        <w:t>N’GUESSAN</w:t>
      </w:r>
    </w:p>
    <w:p w:rsidR="00D03690" w:rsidRDefault="00D03690" w:rsidP="00D03690">
      <w:pPr>
        <w:spacing w:after="0"/>
        <w:rPr>
          <w:rFonts w:ascii="Cambria" w:hAnsi="Cambria"/>
          <w:sz w:val="24"/>
          <w:szCs w:val="24"/>
          <w:lang w:val="en-US"/>
        </w:rPr>
      </w:pPr>
      <w:r>
        <w:rPr>
          <w:rFonts w:ascii="Cambria" w:hAnsi="Cambria"/>
          <w:sz w:val="24"/>
          <w:szCs w:val="24"/>
          <w:lang w:val="en-US"/>
        </w:rPr>
        <w:t xml:space="preserve">M. Isaac </w:t>
      </w:r>
      <w:r>
        <w:rPr>
          <w:rFonts w:ascii="Cambria" w:hAnsi="Cambria"/>
          <w:b/>
          <w:sz w:val="24"/>
          <w:szCs w:val="24"/>
          <w:lang w:val="en-US"/>
        </w:rPr>
        <w:t>BOKA</w:t>
      </w:r>
      <w:r>
        <w:rPr>
          <w:rFonts w:ascii="Cambria" w:hAnsi="Cambria"/>
          <w:sz w:val="24"/>
          <w:szCs w:val="24"/>
          <w:lang w:val="en-US"/>
        </w:rPr>
        <w:tab/>
      </w:r>
      <w:r>
        <w:rPr>
          <w:rFonts w:ascii="Cambria" w:hAnsi="Cambria"/>
          <w:sz w:val="24"/>
          <w:szCs w:val="24"/>
          <w:lang w:val="en-US"/>
        </w:rPr>
        <w:tab/>
        <w:t xml:space="preserve">M. Fernand </w:t>
      </w:r>
      <w:r>
        <w:rPr>
          <w:rFonts w:ascii="Cambria" w:hAnsi="Cambria"/>
          <w:b/>
          <w:sz w:val="24"/>
          <w:szCs w:val="24"/>
          <w:lang w:val="en-US"/>
        </w:rPr>
        <w:t>ZALO</w:t>
      </w:r>
      <w:r>
        <w:rPr>
          <w:rFonts w:ascii="Cambria" w:hAnsi="Cambria"/>
          <w:sz w:val="24"/>
          <w:szCs w:val="24"/>
          <w:lang w:val="en-US"/>
        </w:rPr>
        <w:tab/>
      </w:r>
      <w:r>
        <w:rPr>
          <w:rFonts w:ascii="Cambria" w:hAnsi="Cambria"/>
          <w:sz w:val="24"/>
          <w:szCs w:val="24"/>
          <w:lang w:val="en-US"/>
        </w:rPr>
        <w:tab/>
        <w:t xml:space="preserve">M. Joachim </w:t>
      </w:r>
      <w:r>
        <w:rPr>
          <w:rFonts w:ascii="Cambria" w:hAnsi="Cambria"/>
          <w:b/>
          <w:sz w:val="24"/>
          <w:szCs w:val="24"/>
          <w:lang w:val="en-US"/>
        </w:rPr>
        <w:t>KOTCHI</w:t>
      </w:r>
      <w:r>
        <w:rPr>
          <w:rFonts w:ascii="Cambria" w:hAnsi="Cambria"/>
          <w:sz w:val="24"/>
          <w:szCs w:val="24"/>
          <w:lang w:val="en-US"/>
        </w:rPr>
        <w:tab/>
      </w:r>
      <w:r>
        <w:rPr>
          <w:rFonts w:ascii="Cambria" w:hAnsi="Cambria"/>
          <w:sz w:val="24"/>
          <w:szCs w:val="24"/>
          <w:lang w:val="en-US"/>
        </w:rPr>
        <w:tab/>
      </w:r>
    </w:p>
    <w:p w:rsidR="00D03690" w:rsidRDefault="00D03690" w:rsidP="00D03690">
      <w:pPr>
        <w:spacing w:after="0"/>
        <w:rPr>
          <w:rFonts w:ascii="Cambria" w:hAnsi="Cambria"/>
          <w:sz w:val="24"/>
          <w:szCs w:val="24"/>
        </w:rPr>
      </w:pPr>
      <w:r>
        <w:rPr>
          <w:rFonts w:ascii="Cambria" w:hAnsi="Cambria"/>
          <w:sz w:val="24"/>
          <w:szCs w:val="24"/>
        </w:rPr>
        <w:t xml:space="preserve">M. André </w:t>
      </w:r>
      <w:r>
        <w:rPr>
          <w:rFonts w:ascii="Cambria" w:hAnsi="Cambria"/>
          <w:b/>
          <w:sz w:val="24"/>
          <w:szCs w:val="24"/>
        </w:rPr>
        <w:t>DOPHRI</w:t>
      </w:r>
      <w:r>
        <w:rPr>
          <w:rFonts w:ascii="Cambria" w:hAnsi="Cambria"/>
          <w:b/>
          <w:sz w:val="24"/>
          <w:szCs w:val="24"/>
        </w:rPr>
        <w:tab/>
      </w:r>
      <w:r>
        <w:rPr>
          <w:rFonts w:ascii="Cambria" w:hAnsi="Cambria"/>
          <w:b/>
          <w:sz w:val="24"/>
          <w:szCs w:val="24"/>
        </w:rPr>
        <w:tab/>
      </w:r>
      <w:r>
        <w:rPr>
          <w:rFonts w:ascii="Cambria" w:hAnsi="Cambria"/>
          <w:sz w:val="24"/>
          <w:szCs w:val="24"/>
        </w:rPr>
        <w:t>M. Joseph</w:t>
      </w:r>
      <w:r>
        <w:rPr>
          <w:rFonts w:ascii="Cambria" w:hAnsi="Cambria"/>
          <w:b/>
          <w:sz w:val="24"/>
          <w:szCs w:val="24"/>
        </w:rPr>
        <w:t xml:space="preserve"> N’CHO</w:t>
      </w:r>
      <w:r>
        <w:rPr>
          <w:rFonts w:ascii="Cambria" w:hAnsi="Cambria"/>
          <w:b/>
          <w:sz w:val="24"/>
          <w:szCs w:val="24"/>
        </w:rPr>
        <w:tab/>
      </w:r>
      <w:r>
        <w:rPr>
          <w:rFonts w:ascii="Cambria" w:hAnsi="Cambria"/>
          <w:b/>
          <w:sz w:val="24"/>
          <w:szCs w:val="24"/>
        </w:rPr>
        <w:tab/>
      </w:r>
      <w:r>
        <w:rPr>
          <w:rFonts w:ascii="Cambria" w:hAnsi="Cambria"/>
          <w:sz w:val="24"/>
          <w:szCs w:val="24"/>
        </w:rPr>
        <w:t>Mme Rachelle</w:t>
      </w:r>
      <w:r>
        <w:rPr>
          <w:rFonts w:ascii="Cambria" w:hAnsi="Cambria"/>
          <w:b/>
          <w:sz w:val="24"/>
          <w:szCs w:val="24"/>
        </w:rPr>
        <w:t xml:space="preserve"> YABA</w:t>
      </w:r>
    </w:p>
    <w:p w:rsidR="00D03690" w:rsidRDefault="00D03690" w:rsidP="00D03690">
      <w:pPr>
        <w:tabs>
          <w:tab w:val="left" w:pos="1209"/>
        </w:tabs>
        <w:spacing w:after="0"/>
        <w:rPr>
          <w:rFonts w:ascii="Cambria" w:hAnsi="Cambria"/>
          <w:sz w:val="24"/>
          <w:szCs w:val="24"/>
        </w:rPr>
      </w:pPr>
      <w:r>
        <w:rPr>
          <w:rFonts w:ascii="Cambria" w:hAnsi="Cambria"/>
          <w:sz w:val="24"/>
          <w:szCs w:val="24"/>
        </w:rPr>
        <w:t xml:space="preserve">M. François </w:t>
      </w:r>
      <w:r>
        <w:rPr>
          <w:rFonts w:ascii="Cambria" w:hAnsi="Cambria"/>
          <w:b/>
          <w:sz w:val="24"/>
          <w:szCs w:val="24"/>
        </w:rPr>
        <w:t>AKADJE</w:t>
      </w:r>
      <w:r>
        <w:rPr>
          <w:rFonts w:ascii="Cambria" w:hAnsi="Cambria"/>
          <w:sz w:val="24"/>
          <w:szCs w:val="24"/>
        </w:rPr>
        <w:tab/>
      </w:r>
      <w:r>
        <w:rPr>
          <w:rFonts w:ascii="Cambria" w:hAnsi="Cambria"/>
          <w:sz w:val="24"/>
          <w:szCs w:val="24"/>
        </w:rPr>
        <w:tab/>
        <w:t xml:space="preserve">M. Etienne </w:t>
      </w:r>
      <w:r>
        <w:rPr>
          <w:rFonts w:ascii="Cambria" w:hAnsi="Cambria"/>
          <w:b/>
          <w:sz w:val="24"/>
          <w:szCs w:val="24"/>
        </w:rPr>
        <w:t>AFFI</w:t>
      </w:r>
      <w:r>
        <w:rPr>
          <w:rFonts w:ascii="Cambria" w:hAnsi="Cambria"/>
          <w:b/>
          <w:sz w:val="24"/>
          <w:szCs w:val="24"/>
        </w:rPr>
        <w:tab/>
      </w:r>
      <w:r>
        <w:rPr>
          <w:rFonts w:ascii="Cambria" w:hAnsi="Cambria"/>
          <w:b/>
          <w:sz w:val="24"/>
          <w:szCs w:val="24"/>
        </w:rPr>
        <w:tab/>
      </w:r>
      <w:r>
        <w:rPr>
          <w:rFonts w:ascii="Cambria" w:hAnsi="Cambria"/>
          <w:sz w:val="24"/>
          <w:szCs w:val="24"/>
        </w:rPr>
        <w:t>M. Jérémie</w:t>
      </w:r>
      <w:r>
        <w:rPr>
          <w:rFonts w:ascii="Cambria" w:hAnsi="Cambria"/>
          <w:b/>
          <w:sz w:val="24"/>
          <w:szCs w:val="24"/>
        </w:rPr>
        <w:t xml:space="preserve"> DEGNI</w:t>
      </w:r>
    </w:p>
    <w:p w:rsidR="00D03690" w:rsidRDefault="00D03690" w:rsidP="00D03690">
      <w:pPr>
        <w:tabs>
          <w:tab w:val="left" w:pos="1209"/>
        </w:tabs>
        <w:spacing w:after="0"/>
        <w:rPr>
          <w:rFonts w:ascii="Cambria" w:hAnsi="Cambria"/>
          <w:sz w:val="24"/>
          <w:szCs w:val="24"/>
        </w:rPr>
      </w:pPr>
      <w:r>
        <w:rPr>
          <w:rFonts w:ascii="Cambria" w:hAnsi="Cambria"/>
          <w:b/>
          <w:sz w:val="24"/>
          <w:szCs w:val="24"/>
        </w:rPr>
        <w:tab/>
      </w:r>
    </w:p>
    <w:p w:rsidR="00D03690" w:rsidRDefault="00D03690" w:rsidP="00322234">
      <w:pPr>
        <w:pStyle w:val="Paragraphedeliste"/>
        <w:widowControl w:val="0"/>
        <w:numPr>
          <w:ilvl w:val="0"/>
          <w:numId w:val="272"/>
        </w:numPr>
        <w:autoSpaceDE w:val="0"/>
        <w:autoSpaceDN w:val="0"/>
        <w:adjustRightInd w:val="0"/>
        <w:spacing w:after="0"/>
        <w:jc w:val="both"/>
        <w:rPr>
          <w:rFonts w:ascii="Cambria" w:hAnsi="Cambria"/>
          <w:b/>
          <w:sz w:val="24"/>
          <w:u w:val="single"/>
        </w:rPr>
      </w:pPr>
      <w:r>
        <w:rPr>
          <w:rFonts w:ascii="Cambria" w:hAnsi="Cambria" w:cs="Century Gothic"/>
          <w:b/>
          <w:bCs/>
          <w:sz w:val="24"/>
          <w:u w:val="single"/>
        </w:rPr>
        <w:t>ADZOPE</w:t>
      </w:r>
      <w:r>
        <w:rPr>
          <w:rFonts w:ascii="Cambria" w:hAnsi="Cambria" w:cs="Century Gothic"/>
          <w:b/>
          <w:bCs/>
          <w:sz w:val="24"/>
        </w:rPr>
        <w:t xml:space="preserve"> </w:t>
      </w:r>
    </w:p>
    <w:p w:rsidR="00D03690" w:rsidRDefault="00D03690" w:rsidP="00D03690">
      <w:pPr>
        <w:spacing w:after="0"/>
        <w:rPr>
          <w:rFonts w:ascii="Bernard MT Condensed" w:hAnsi="Bernard MT Condensed"/>
          <w:sz w:val="24"/>
          <w:szCs w:val="24"/>
        </w:rPr>
      </w:pPr>
      <w:r>
        <w:rPr>
          <w:rFonts w:ascii="Cambria" w:hAnsi="Cambria"/>
          <w:sz w:val="24"/>
          <w:szCs w:val="24"/>
        </w:rPr>
        <w:t xml:space="preserve">Mme Marthe </w:t>
      </w:r>
      <w:r>
        <w:rPr>
          <w:rFonts w:ascii="Cambria" w:hAnsi="Cambria"/>
          <w:b/>
          <w:sz w:val="24"/>
          <w:szCs w:val="24"/>
        </w:rPr>
        <w:t>YAPI</w:t>
      </w:r>
      <w:r>
        <w:rPr>
          <w:rFonts w:ascii="Cambria" w:hAnsi="Cambria"/>
          <w:sz w:val="24"/>
          <w:szCs w:val="24"/>
        </w:rPr>
        <w:tab/>
      </w:r>
      <w:r>
        <w:rPr>
          <w:rFonts w:ascii="Bernard MT Condensed" w:hAnsi="Bernard MT Condensed"/>
          <w:sz w:val="24"/>
          <w:szCs w:val="24"/>
        </w:rPr>
        <w:tab/>
      </w:r>
      <w:r>
        <w:rPr>
          <w:rFonts w:ascii="Cambria" w:hAnsi="Cambria"/>
          <w:sz w:val="24"/>
          <w:szCs w:val="24"/>
        </w:rPr>
        <w:t xml:space="preserve">M. Omer </w:t>
      </w:r>
      <w:r>
        <w:rPr>
          <w:rFonts w:ascii="Cambria" w:hAnsi="Cambria"/>
          <w:b/>
          <w:sz w:val="24"/>
          <w:szCs w:val="24"/>
        </w:rPr>
        <w:t>AHIBA</w:t>
      </w:r>
      <w:r>
        <w:rPr>
          <w:rFonts w:ascii="Cambria" w:hAnsi="Cambria"/>
          <w:sz w:val="24"/>
          <w:szCs w:val="24"/>
        </w:rPr>
        <w:tab/>
      </w:r>
      <w:r>
        <w:rPr>
          <w:rFonts w:ascii="Bernard MT Condensed" w:hAnsi="Bernard MT Condensed"/>
          <w:sz w:val="24"/>
          <w:szCs w:val="24"/>
        </w:rPr>
        <w:tab/>
      </w:r>
      <w:r>
        <w:rPr>
          <w:rFonts w:ascii="Cambria" w:hAnsi="Cambria"/>
          <w:sz w:val="24"/>
          <w:szCs w:val="24"/>
        </w:rPr>
        <w:t xml:space="preserve">M. Emmanuel </w:t>
      </w:r>
      <w:r>
        <w:rPr>
          <w:rFonts w:ascii="Cambria" w:hAnsi="Cambria"/>
          <w:b/>
          <w:sz w:val="24"/>
          <w:szCs w:val="24"/>
        </w:rPr>
        <w:t>AMIN</w:t>
      </w:r>
    </w:p>
    <w:p w:rsidR="00D03690" w:rsidRDefault="00D03690" w:rsidP="00D03690">
      <w:pPr>
        <w:spacing w:after="0"/>
        <w:rPr>
          <w:rFonts w:ascii="Cambria" w:hAnsi="Cambria"/>
          <w:sz w:val="24"/>
          <w:szCs w:val="24"/>
        </w:rPr>
      </w:pPr>
      <w:r>
        <w:rPr>
          <w:rFonts w:ascii="Cambria" w:hAnsi="Cambria"/>
          <w:sz w:val="24"/>
          <w:szCs w:val="24"/>
        </w:rPr>
        <w:t xml:space="preserve">M. Kevin </w:t>
      </w:r>
      <w:r>
        <w:rPr>
          <w:rFonts w:ascii="Cambria" w:hAnsi="Cambria"/>
          <w:b/>
          <w:sz w:val="24"/>
          <w:szCs w:val="24"/>
        </w:rPr>
        <w:t>ASSI</w:t>
      </w:r>
      <w:r>
        <w:rPr>
          <w:rFonts w:ascii="Cambria" w:hAnsi="Cambria"/>
          <w:sz w:val="24"/>
          <w:szCs w:val="24"/>
        </w:rPr>
        <w:tab/>
      </w:r>
      <w:r>
        <w:rPr>
          <w:rFonts w:ascii="Cambria" w:hAnsi="Cambria"/>
          <w:sz w:val="24"/>
          <w:szCs w:val="24"/>
        </w:rPr>
        <w:tab/>
        <w:t xml:space="preserve">Pr. Antoine </w:t>
      </w:r>
      <w:r>
        <w:rPr>
          <w:rFonts w:ascii="Cambria" w:hAnsi="Cambria"/>
          <w:b/>
          <w:sz w:val="24"/>
          <w:szCs w:val="24"/>
        </w:rPr>
        <w:t>AMONKOU</w:t>
      </w:r>
      <w:r>
        <w:rPr>
          <w:rFonts w:ascii="Cambria" w:hAnsi="Cambria"/>
          <w:sz w:val="24"/>
          <w:szCs w:val="24"/>
        </w:rPr>
        <w:tab/>
        <w:t xml:space="preserve">M. Jacques </w:t>
      </w:r>
      <w:r>
        <w:rPr>
          <w:rFonts w:ascii="Cambria" w:hAnsi="Cambria"/>
          <w:b/>
          <w:sz w:val="24"/>
          <w:szCs w:val="24"/>
        </w:rPr>
        <w:t>TIEMELE</w:t>
      </w:r>
    </w:p>
    <w:p w:rsidR="00D03690" w:rsidRDefault="00D03690" w:rsidP="00D03690">
      <w:pPr>
        <w:widowControl w:val="0"/>
        <w:autoSpaceDE w:val="0"/>
        <w:autoSpaceDN w:val="0"/>
        <w:adjustRightInd w:val="0"/>
        <w:spacing w:after="0"/>
        <w:jc w:val="both"/>
        <w:rPr>
          <w:rFonts w:ascii="Cambria" w:hAnsi="Cambria"/>
          <w:sz w:val="16"/>
          <w:szCs w:val="16"/>
        </w:rPr>
      </w:pPr>
    </w:p>
    <w:p w:rsidR="00D03690" w:rsidRDefault="00D03690" w:rsidP="00322234">
      <w:pPr>
        <w:pStyle w:val="Paragraphedeliste"/>
        <w:widowControl w:val="0"/>
        <w:numPr>
          <w:ilvl w:val="0"/>
          <w:numId w:val="273"/>
        </w:numPr>
        <w:autoSpaceDE w:val="0"/>
        <w:autoSpaceDN w:val="0"/>
        <w:adjustRightInd w:val="0"/>
        <w:spacing w:after="120"/>
        <w:rPr>
          <w:rFonts w:ascii="Cambria" w:hAnsi="Cambria" w:cs="Century Gothic"/>
          <w:b/>
          <w:bCs/>
          <w:sz w:val="24"/>
          <w:u w:val="single"/>
        </w:rPr>
      </w:pPr>
      <w:r>
        <w:rPr>
          <w:rFonts w:ascii="Cambria" w:hAnsi="Cambria" w:cs="Century Gothic"/>
          <w:b/>
          <w:bCs/>
          <w:sz w:val="24"/>
          <w:u w:val="single"/>
        </w:rPr>
        <w:t>GRAND-LAHOU</w:t>
      </w:r>
      <w:r>
        <w:rPr>
          <w:rFonts w:ascii="Cambria" w:hAnsi="Cambria" w:cs="Century Gothic"/>
          <w:b/>
          <w:bCs/>
          <w:sz w:val="24"/>
        </w:rPr>
        <w:t xml:space="preserve">  </w:t>
      </w:r>
    </w:p>
    <w:p w:rsidR="00D03690" w:rsidRDefault="00D03690" w:rsidP="00D03690">
      <w:pPr>
        <w:spacing w:after="0"/>
        <w:rPr>
          <w:rFonts w:ascii="Bernard MT Condensed" w:hAnsi="Bernard MT Condensed"/>
          <w:sz w:val="24"/>
          <w:szCs w:val="24"/>
        </w:rPr>
      </w:pPr>
      <w:r>
        <w:rPr>
          <w:rFonts w:ascii="Cambria" w:hAnsi="Cambria"/>
          <w:sz w:val="24"/>
          <w:szCs w:val="24"/>
        </w:rPr>
        <w:t>Mme Céline</w:t>
      </w:r>
      <w:r>
        <w:rPr>
          <w:rFonts w:ascii="Cambria" w:hAnsi="Cambria"/>
          <w:b/>
          <w:sz w:val="24"/>
          <w:szCs w:val="24"/>
        </w:rPr>
        <w:t xml:space="preserve"> BONI</w:t>
      </w:r>
      <w:r>
        <w:rPr>
          <w:rFonts w:ascii="Cambria" w:hAnsi="Cambria"/>
          <w:sz w:val="24"/>
          <w:szCs w:val="24"/>
        </w:rPr>
        <w:t xml:space="preserve"> Aotto</w:t>
      </w:r>
      <w:r>
        <w:rPr>
          <w:rFonts w:ascii="Bernard MT Condensed" w:hAnsi="Bernard MT Condensed"/>
          <w:sz w:val="24"/>
          <w:szCs w:val="24"/>
        </w:rPr>
        <w:tab/>
      </w:r>
      <w:r>
        <w:rPr>
          <w:rFonts w:ascii="Cambria" w:hAnsi="Cambria"/>
          <w:sz w:val="24"/>
          <w:szCs w:val="24"/>
        </w:rPr>
        <w:t xml:space="preserve">Mlle Julienne </w:t>
      </w:r>
      <w:r>
        <w:rPr>
          <w:rFonts w:ascii="Cambria" w:hAnsi="Cambria"/>
          <w:b/>
          <w:sz w:val="24"/>
          <w:szCs w:val="24"/>
        </w:rPr>
        <w:t>GRAH</w:t>
      </w:r>
      <w:r>
        <w:rPr>
          <w:rFonts w:ascii="Bernard MT Condensed" w:hAnsi="Bernard MT Condensed"/>
          <w:sz w:val="24"/>
          <w:szCs w:val="24"/>
        </w:rPr>
        <w:tab/>
      </w:r>
      <w:r>
        <w:rPr>
          <w:rFonts w:ascii="Bernard MT Condensed" w:hAnsi="Bernard MT Condensed"/>
          <w:sz w:val="24"/>
          <w:szCs w:val="24"/>
        </w:rPr>
        <w:tab/>
      </w:r>
      <w:r>
        <w:rPr>
          <w:rFonts w:ascii="Cambria" w:hAnsi="Cambria"/>
          <w:sz w:val="24"/>
          <w:szCs w:val="24"/>
        </w:rPr>
        <w:t xml:space="preserve">M. Paul </w:t>
      </w:r>
      <w:r>
        <w:rPr>
          <w:rFonts w:ascii="Cambria" w:hAnsi="Cambria"/>
          <w:b/>
          <w:sz w:val="24"/>
          <w:szCs w:val="24"/>
        </w:rPr>
        <w:t>DEDE</w:t>
      </w:r>
    </w:p>
    <w:p w:rsidR="00D03690" w:rsidRDefault="00D03690" w:rsidP="00D03690">
      <w:pPr>
        <w:spacing w:after="0"/>
        <w:rPr>
          <w:rFonts w:ascii="Cambria" w:hAnsi="Cambria"/>
          <w:sz w:val="24"/>
          <w:szCs w:val="24"/>
        </w:rPr>
      </w:pPr>
      <w:r>
        <w:rPr>
          <w:rFonts w:ascii="Cambria" w:hAnsi="Cambria"/>
          <w:sz w:val="24"/>
          <w:szCs w:val="24"/>
        </w:rPr>
        <w:t xml:space="preserve">M. Julien </w:t>
      </w:r>
      <w:r>
        <w:rPr>
          <w:rFonts w:ascii="Cambria" w:hAnsi="Cambria"/>
          <w:b/>
          <w:sz w:val="24"/>
          <w:szCs w:val="24"/>
        </w:rPr>
        <w:t>BROUBROU</w:t>
      </w:r>
      <w:r>
        <w:rPr>
          <w:rFonts w:ascii="Cambria" w:hAnsi="Cambria"/>
          <w:sz w:val="24"/>
          <w:szCs w:val="24"/>
        </w:rPr>
        <w:t xml:space="preserve"> </w:t>
      </w:r>
      <w:r>
        <w:rPr>
          <w:rFonts w:ascii="Cambria" w:hAnsi="Cambria"/>
          <w:sz w:val="24"/>
          <w:szCs w:val="24"/>
        </w:rPr>
        <w:tab/>
        <w:t xml:space="preserve">M. Joseph </w:t>
      </w:r>
      <w:r>
        <w:rPr>
          <w:rFonts w:ascii="Cambria" w:hAnsi="Cambria"/>
          <w:b/>
          <w:sz w:val="24"/>
          <w:szCs w:val="24"/>
        </w:rPr>
        <w:t>AKOUCHI</w:t>
      </w:r>
      <w:r>
        <w:rPr>
          <w:rFonts w:ascii="Cambria" w:hAnsi="Cambria"/>
          <w:sz w:val="24"/>
          <w:szCs w:val="24"/>
        </w:rPr>
        <w:tab/>
      </w:r>
      <w:r>
        <w:rPr>
          <w:rFonts w:ascii="Cambria" w:hAnsi="Cambria"/>
          <w:sz w:val="24"/>
          <w:szCs w:val="24"/>
        </w:rPr>
        <w:tab/>
        <w:t xml:space="preserve">M. Mathieu </w:t>
      </w:r>
      <w:r>
        <w:rPr>
          <w:rFonts w:ascii="Cambria" w:hAnsi="Cambria"/>
          <w:b/>
          <w:sz w:val="24"/>
          <w:szCs w:val="24"/>
        </w:rPr>
        <w:t>WAWA</w:t>
      </w:r>
      <w:r>
        <w:rPr>
          <w:rFonts w:ascii="Cambria" w:hAnsi="Cambria"/>
          <w:sz w:val="24"/>
          <w:szCs w:val="24"/>
        </w:rPr>
        <w:t xml:space="preserve"> </w:t>
      </w:r>
    </w:p>
    <w:p w:rsidR="00D03690" w:rsidRDefault="00D03690" w:rsidP="00D03690">
      <w:pPr>
        <w:widowControl w:val="0"/>
        <w:autoSpaceDE w:val="0"/>
        <w:autoSpaceDN w:val="0"/>
        <w:adjustRightInd w:val="0"/>
        <w:spacing w:after="0"/>
        <w:rPr>
          <w:rFonts w:ascii="Cambria" w:hAnsi="Cambria" w:cs="Century Gothic"/>
          <w:bCs/>
          <w:sz w:val="16"/>
          <w:szCs w:val="16"/>
        </w:rPr>
      </w:pPr>
    </w:p>
    <w:p w:rsidR="00D03690" w:rsidRDefault="00D03690" w:rsidP="00322234">
      <w:pPr>
        <w:pStyle w:val="Paragraphedeliste"/>
        <w:widowControl w:val="0"/>
        <w:numPr>
          <w:ilvl w:val="0"/>
          <w:numId w:val="274"/>
        </w:numPr>
        <w:autoSpaceDE w:val="0"/>
        <w:autoSpaceDN w:val="0"/>
        <w:adjustRightInd w:val="0"/>
        <w:spacing w:after="0"/>
        <w:rPr>
          <w:rFonts w:ascii="Cambria" w:hAnsi="Cambria" w:cs="Century Gothic"/>
          <w:b/>
          <w:bCs/>
          <w:sz w:val="24"/>
          <w:u w:val="single"/>
        </w:rPr>
      </w:pPr>
      <w:r>
        <w:rPr>
          <w:rFonts w:ascii="Cambria" w:hAnsi="Cambria" w:cs="Century Gothic"/>
          <w:b/>
          <w:bCs/>
          <w:sz w:val="24"/>
          <w:u w:val="single"/>
        </w:rPr>
        <w:t>AGBOVILLE</w:t>
      </w:r>
      <w:r>
        <w:rPr>
          <w:rFonts w:ascii="Cambria" w:hAnsi="Cambria" w:cs="Century Gothic"/>
          <w:b/>
          <w:bCs/>
          <w:sz w:val="24"/>
        </w:rPr>
        <w:t xml:space="preserve">  </w:t>
      </w:r>
    </w:p>
    <w:p w:rsidR="00D03690" w:rsidRDefault="00D03690" w:rsidP="00D03690">
      <w:pPr>
        <w:widowControl w:val="0"/>
        <w:autoSpaceDE w:val="0"/>
        <w:autoSpaceDN w:val="0"/>
        <w:adjustRightInd w:val="0"/>
        <w:spacing w:after="0"/>
        <w:rPr>
          <w:rFonts w:ascii="Cambria" w:hAnsi="Cambria" w:cs="Century Gothic"/>
          <w:bCs/>
          <w:sz w:val="24"/>
        </w:rPr>
      </w:pPr>
      <w:r>
        <w:rPr>
          <w:rFonts w:ascii="Cambria" w:hAnsi="Cambria" w:cs="Century Gothic"/>
          <w:bCs/>
          <w:sz w:val="24"/>
        </w:rPr>
        <w:t xml:space="preserve">M. David Ayé </w:t>
      </w:r>
      <w:r>
        <w:rPr>
          <w:rFonts w:ascii="Cambria" w:hAnsi="Cambria" w:cs="Century Gothic"/>
          <w:b/>
          <w:bCs/>
          <w:sz w:val="24"/>
        </w:rPr>
        <w:t>AKRE</w:t>
      </w:r>
      <w:r>
        <w:rPr>
          <w:rFonts w:ascii="Cambria" w:hAnsi="Cambria" w:cs="Century Gothic"/>
          <w:bCs/>
          <w:sz w:val="24"/>
        </w:rPr>
        <w:tab/>
      </w:r>
      <w:r>
        <w:rPr>
          <w:rFonts w:ascii="Cambria" w:hAnsi="Cambria" w:cs="Century Gothic"/>
          <w:bCs/>
          <w:sz w:val="24"/>
        </w:rPr>
        <w:tab/>
        <w:t xml:space="preserve">M. Simon Adou </w:t>
      </w:r>
      <w:r>
        <w:rPr>
          <w:rFonts w:ascii="Cambria" w:hAnsi="Cambria" w:cs="Century Gothic"/>
          <w:b/>
          <w:bCs/>
          <w:sz w:val="24"/>
        </w:rPr>
        <w:t>DEPO</w:t>
      </w:r>
      <w:r>
        <w:rPr>
          <w:rFonts w:ascii="Cambria" w:hAnsi="Cambria" w:cs="Century Gothic"/>
          <w:b/>
          <w:bCs/>
          <w:sz w:val="24"/>
        </w:rPr>
        <w:tab/>
      </w:r>
      <w:r>
        <w:rPr>
          <w:rFonts w:ascii="Cambria" w:hAnsi="Cambria" w:cs="Century Gothic"/>
          <w:bCs/>
          <w:sz w:val="24"/>
        </w:rPr>
        <w:t>Mme Emilienne</w:t>
      </w:r>
      <w:r>
        <w:rPr>
          <w:rFonts w:ascii="Cambria" w:hAnsi="Cambria" w:cs="Century Gothic"/>
          <w:b/>
          <w:bCs/>
          <w:sz w:val="24"/>
        </w:rPr>
        <w:t xml:space="preserve"> KASSI</w:t>
      </w:r>
    </w:p>
    <w:p w:rsidR="00D03690" w:rsidRDefault="00D03690" w:rsidP="00D03690">
      <w:pPr>
        <w:widowControl w:val="0"/>
        <w:autoSpaceDE w:val="0"/>
        <w:autoSpaceDN w:val="0"/>
        <w:adjustRightInd w:val="0"/>
        <w:spacing w:after="0"/>
        <w:rPr>
          <w:rFonts w:ascii="Cambria" w:hAnsi="Cambria" w:cs="Century Gothic"/>
          <w:bCs/>
          <w:sz w:val="24"/>
        </w:rPr>
      </w:pPr>
      <w:r>
        <w:rPr>
          <w:rFonts w:ascii="Cambria" w:hAnsi="Cambria" w:cs="Century Gothic"/>
          <w:bCs/>
          <w:sz w:val="24"/>
        </w:rPr>
        <w:t xml:space="preserve">M. Augustin G. </w:t>
      </w:r>
      <w:r>
        <w:rPr>
          <w:rFonts w:ascii="Cambria" w:hAnsi="Cambria" w:cs="Century Gothic"/>
          <w:b/>
          <w:bCs/>
          <w:sz w:val="24"/>
        </w:rPr>
        <w:t>DOFFOU</w:t>
      </w:r>
      <w:r>
        <w:rPr>
          <w:rFonts w:ascii="Cambria" w:hAnsi="Cambria" w:cs="Century Gothic"/>
          <w:bCs/>
          <w:sz w:val="24"/>
        </w:rPr>
        <w:tab/>
        <w:t xml:space="preserve">M. André </w:t>
      </w:r>
      <w:r>
        <w:rPr>
          <w:rFonts w:ascii="Cambria" w:hAnsi="Cambria" w:cs="Century Gothic"/>
          <w:b/>
          <w:bCs/>
          <w:sz w:val="24"/>
        </w:rPr>
        <w:t>AWASSO</w:t>
      </w:r>
      <w:r>
        <w:rPr>
          <w:rFonts w:ascii="Cambria" w:hAnsi="Cambria" w:cs="Century Gothic"/>
          <w:bCs/>
          <w:sz w:val="24"/>
        </w:rPr>
        <w:t xml:space="preserve"> EDI</w:t>
      </w:r>
      <w:r>
        <w:rPr>
          <w:rFonts w:ascii="Cambria" w:hAnsi="Cambria" w:cs="Century Gothic"/>
          <w:bCs/>
          <w:sz w:val="24"/>
        </w:rPr>
        <w:tab/>
        <w:t xml:space="preserve">M. Elie </w:t>
      </w:r>
      <w:r>
        <w:rPr>
          <w:rFonts w:ascii="Cambria" w:hAnsi="Cambria" w:cs="Century Gothic"/>
          <w:b/>
          <w:bCs/>
          <w:sz w:val="24"/>
        </w:rPr>
        <w:t>LOBA</w:t>
      </w:r>
      <w:r>
        <w:rPr>
          <w:rFonts w:ascii="Cambria" w:hAnsi="Cambria" w:cs="Century Gothic"/>
          <w:bCs/>
          <w:sz w:val="24"/>
        </w:rPr>
        <w:t xml:space="preserve"> Loba</w:t>
      </w:r>
    </w:p>
    <w:p w:rsidR="00D03690" w:rsidRDefault="00D03690" w:rsidP="00D03690">
      <w:pPr>
        <w:widowControl w:val="0"/>
        <w:tabs>
          <w:tab w:val="left" w:pos="2065"/>
        </w:tabs>
        <w:autoSpaceDE w:val="0"/>
        <w:autoSpaceDN w:val="0"/>
        <w:adjustRightInd w:val="0"/>
        <w:spacing w:after="0"/>
        <w:rPr>
          <w:rFonts w:ascii="Cambria" w:hAnsi="Cambria" w:cs="Century Gothic"/>
          <w:sz w:val="6"/>
          <w:szCs w:val="16"/>
        </w:rPr>
      </w:pPr>
      <w:r>
        <w:rPr>
          <w:rFonts w:ascii="Cambria" w:hAnsi="Cambria" w:cs="Century Gothic"/>
          <w:sz w:val="16"/>
          <w:szCs w:val="16"/>
        </w:rPr>
        <w:tab/>
      </w:r>
    </w:p>
    <w:p w:rsidR="00D03690" w:rsidRDefault="00D03690" w:rsidP="00322234">
      <w:pPr>
        <w:pStyle w:val="Paragraphedeliste"/>
        <w:widowControl w:val="0"/>
        <w:numPr>
          <w:ilvl w:val="0"/>
          <w:numId w:val="274"/>
        </w:numPr>
        <w:autoSpaceDE w:val="0"/>
        <w:autoSpaceDN w:val="0"/>
        <w:adjustRightInd w:val="0"/>
        <w:spacing w:after="0"/>
        <w:rPr>
          <w:rFonts w:ascii="Cambria" w:hAnsi="Cambria" w:cs="Century Gothic"/>
          <w:b/>
          <w:bCs/>
          <w:sz w:val="24"/>
          <w:u w:val="single"/>
        </w:rPr>
      </w:pPr>
      <w:r>
        <w:rPr>
          <w:rFonts w:ascii="Cambria" w:hAnsi="Cambria" w:cs="Century Gothic"/>
          <w:b/>
          <w:bCs/>
          <w:sz w:val="24"/>
          <w:u w:val="single"/>
        </w:rPr>
        <w:t>DIVO</w:t>
      </w:r>
    </w:p>
    <w:p w:rsidR="00D03690" w:rsidRDefault="00D03690" w:rsidP="00D03690">
      <w:pPr>
        <w:spacing w:after="0"/>
        <w:rPr>
          <w:rFonts w:ascii="Cambria" w:hAnsi="Cambria"/>
          <w:b/>
          <w:sz w:val="24"/>
          <w:szCs w:val="24"/>
        </w:rPr>
      </w:pPr>
      <w:r>
        <w:rPr>
          <w:rFonts w:ascii="Cambria" w:hAnsi="Cambria"/>
          <w:sz w:val="24"/>
          <w:szCs w:val="24"/>
        </w:rPr>
        <w:t xml:space="preserve">Dr. Salomon </w:t>
      </w:r>
      <w:r>
        <w:rPr>
          <w:rFonts w:ascii="Cambria" w:hAnsi="Cambria"/>
          <w:b/>
          <w:sz w:val="24"/>
          <w:szCs w:val="24"/>
        </w:rPr>
        <w:t>DEZA</w:t>
      </w:r>
      <w:r>
        <w:rPr>
          <w:rFonts w:ascii="Cambria" w:hAnsi="Cambria"/>
          <w:sz w:val="24"/>
          <w:szCs w:val="24"/>
        </w:rPr>
        <w:tab/>
      </w:r>
      <w:r>
        <w:rPr>
          <w:rFonts w:ascii="Cambria" w:hAnsi="Cambria"/>
          <w:sz w:val="24"/>
          <w:szCs w:val="24"/>
        </w:rPr>
        <w:tab/>
        <w:t xml:space="preserve">M. Jacques </w:t>
      </w:r>
      <w:r w:rsidRPr="00915EA2">
        <w:rPr>
          <w:rFonts w:ascii="Cambria" w:hAnsi="Cambria"/>
          <w:b/>
          <w:sz w:val="24"/>
          <w:szCs w:val="24"/>
        </w:rPr>
        <w:t>AGBANDJI</w:t>
      </w:r>
      <w:r>
        <w:rPr>
          <w:rFonts w:ascii="Cambria" w:hAnsi="Cambria"/>
          <w:b/>
          <w:sz w:val="24"/>
          <w:szCs w:val="24"/>
        </w:rPr>
        <w:t xml:space="preserve">    </w:t>
      </w:r>
      <w:r>
        <w:rPr>
          <w:rFonts w:ascii="Cambria" w:hAnsi="Cambria"/>
          <w:b/>
          <w:sz w:val="24"/>
          <w:szCs w:val="24"/>
        </w:rPr>
        <w:tab/>
      </w:r>
      <w:r>
        <w:rPr>
          <w:rFonts w:ascii="Cambria" w:hAnsi="Cambria"/>
          <w:sz w:val="24"/>
          <w:szCs w:val="24"/>
        </w:rPr>
        <w:t>M. Firmin</w:t>
      </w:r>
      <w:r>
        <w:rPr>
          <w:rFonts w:ascii="Cambria" w:hAnsi="Cambria"/>
          <w:b/>
          <w:sz w:val="24"/>
          <w:szCs w:val="24"/>
        </w:rPr>
        <w:t xml:space="preserve"> MELEDJE</w:t>
      </w:r>
    </w:p>
    <w:p w:rsidR="00D03690" w:rsidRPr="008E4CB4" w:rsidRDefault="00D03690" w:rsidP="00D03690">
      <w:pPr>
        <w:spacing w:after="0"/>
        <w:rPr>
          <w:rFonts w:ascii="Cambria" w:hAnsi="Cambria"/>
          <w:b/>
          <w:sz w:val="14"/>
          <w:szCs w:val="24"/>
        </w:rPr>
      </w:pPr>
      <w:r>
        <w:rPr>
          <w:rFonts w:ascii="Cambria" w:hAnsi="Cambria"/>
          <w:sz w:val="24"/>
          <w:szCs w:val="24"/>
        </w:rPr>
        <w:t>M.Samuel</w:t>
      </w:r>
      <w:r>
        <w:rPr>
          <w:rFonts w:ascii="Cambria" w:hAnsi="Cambria"/>
          <w:b/>
          <w:sz w:val="24"/>
          <w:szCs w:val="24"/>
        </w:rPr>
        <w:t xml:space="preserve"> BAYORO</w:t>
      </w:r>
      <w:r>
        <w:rPr>
          <w:rFonts w:ascii="Cambria" w:hAnsi="Cambria"/>
          <w:b/>
          <w:sz w:val="24"/>
          <w:szCs w:val="24"/>
        </w:rPr>
        <w:tab/>
      </w:r>
      <w:r>
        <w:rPr>
          <w:rFonts w:ascii="Cambria" w:hAnsi="Cambria"/>
          <w:b/>
          <w:sz w:val="24"/>
          <w:szCs w:val="24"/>
        </w:rPr>
        <w:tab/>
      </w:r>
      <w:r>
        <w:rPr>
          <w:rFonts w:ascii="Cambria" w:hAnsi="Cambria"/>
          <w:sz w:val="24"/>
          <w:szCs w:val="24"/>
        </w:rPr>
        <w:t>M. Sylvain</w:t>
      </w:r>
      <w:r>
        <w:rPr>
          <w:rFonts w:ascii="Cambria" w:hAnsi="Cambria"/>
          <w:b/>
          <w:sz w:val="24"/>
          <w:szCs w:val="24"/>
        </w:rPr>
        <w:t xml:space="preserve"> OGOUBLI</w:t>
      </w:r>
      <w:r>
        <w:rPr>
          <w:rFonts w:ascii="Cambria" w:hAnsi="Cambria"/>
          <w:b/>
          <w:sz w:val="24"/>
          <w:szCs w:val="24"/>
        </w:rPr>
        <w:tab/>
      </w:r>
      <w:r>
        <w:rPr>
          <w:rFonts w:ascii="Cambria" w:hAnsi="Cambria"/>
          <w:b/>
          <w:sz w:val="24"/>
          <w:szCs w:val="24"/>
        </w:rPr>
        <w:tab/>
      </w:r>
      <w:r>
        <w:rPr>
          <w:rFonts w:ascii="Cambria" w:hAnsi="Cambria"/>
          <w:sz w:val="24"/>
          <w:szCs w:val="24"/>
        </w:rPr>
        <w:t>Mme Christine</w:t>
      </w:r>
      <w:r>
        <w:rPr>
          <w:rFonts w:ascii="Cambria" w:hAnsi="Cambria"/>
          <w:b/>
          <w:sz w:val="24"/>
          <w:szCs w:val="24"/>
        </w:rPr>
        <w:t xml:space="preserve"> DADIE</w:t>
      </w:r>
      <w:r>
        <w:rPr>
          <w:rFonts w:ascii="Cambria" w:hAnsi="Cambria"/>
          <w:b/>
          <w:sz w:val="24"/>
          <w:szCs w:val="24"/>
        </w:rPr>
        <w:tab/>
      </w:r>
      <w:r>
        <w:rPr>
          <w:rFonts w:ascii="Cambria" w:hAnsi="Cambria"/>
          <w:b/>
          <w:sz w:val="24"/>
          <w:szCs w:val="24"/>
        </w:rPr>
        <w:tab/>
      </w:r>
    </w:p>
    <w:p w:rsidR="00D03690" w:rsidRDefault="00D03690" w:rsidP="00D03690">
      <w:pPr>
        <w:widowControl w:val="0"/>
        <w:autoSpaceDE w:val="0"/>
        <w:autoSpaceDN w:val="0"/>
        <w:adjustRightInd w:val="0"/>
        <w:spacing w:after="0"/>
        <w:rPr>
          <w:rFonts w:ascii="Cambria" w:hAnsi="Cambria" w:cs="Century Gothic"/>
          <w:b/>
          <w:bCs/>
          <w:sz w:val="10"/>
          <w:szCs w:val="16"/>
          <w:u w:val="single"/>
        </w:rPr>
      </w:pPr>
    </w:p>
    <w:p w:rsidR="00D03690" w:rsidRDefault="00D03690" w:rsidP="00322234">
      <w:pPr>
        <w:pStyle w:val="Paragraphedeliste"/>
        <w:widowControl w:val="0"/>
        <w:numPr>
          <w:ilvl w:val="0"/>
          <w:numId w:val="274"/>
        </w:numPr>
        <w:autoSpaceDE w:val="0"/>
        <w:autoSpaceDN w:val="0"/>
        <w:adjustRightInd w:val="0"/>
        <w:spacing w:after="0"/>
        <w:rPr>
          <w:rFonts w:ascii="Cambria" w:hAnsi="Cambria" w:cs="Century Gothic"/>
          <w:b/>
          <w:bCs/>
          <w:sz w:val="24"/>
          <w:u w:val="single"/>
        </w:rPr>
      </w:pPr>
      <w:r>
        <w:rPr>
          <w:rFonts w:ascii="Cambria" w:hAnsi="Cambria" w:cs="Century Gothic"/>
          <w:b/>
          <w:bCs/>
          <w:sz w:val="24"/>
          <w:u w:val="single"/>
        </w:rPr>
        <w:t>YAMOUSSOUKRO</w:t>
      </w:r>
    </w:p>
    <w:p w:rsidR="00D03690" w:rsidRDefault="00D03690" w:rsidP="00D03690">
      <w:pPr>
        <w:spacing w:after="0"/>
        <w:rPr>
          <w:rFonts w:ascii="Cambria" w:hAnsi="Cambria"/>
          <w:sz w:val="24"/>
        </w:rPr>
      </w:pPr>
      <w:r>
        <w:rPr>
          <w:rFonts w:ascii="Cambria" w:hAnsi="Cambria"/>
          <w:sz w:val="24"/>
        </w:rPr>
        <w:t xml:space="preserve">M. Clotaire </w:t>
      </w:r>
      <w:r>
        <w:rPr>
          <w:rFonts w:ascii="Cambria" w:hAnsi="Cambria"/>
          <w:b/>
          <w:sz w:val="24"/>
        </w:rPr>
        <w:t>KOUADIO</w:t>
      </w:r>
      <w:r>
        <w:rPr>
          <w:rFonts w:ascii="Cambria" w:hAnsi="Cambria"/>
          <w:sz w:val="24"/>
        </w:rPr>
        <w:t xml:space="preserve"> O. </w:t>
      </w:r>
      <w:r>
        <w:rPr>
          <w:rFonts w:ascii="Cambria" w:hAnsi="Cambria"/>
          <w:sz w:val="24"/>
        </w:rPr>
        <w:tab/>
        <w:t xml:space="preserve">M. Joseph </w:t>
      </w:r>
      <w:r>
        <w:rPr>
          <w:rFonts w:ascii="Cambria" w:hAnsi="Cambria"/>
          <w:b/>
          <w:sz w:val="24"/>
        </w:rPr>
        <w:t>AKALE</w:t>
      </w:r>
      <w:r>
        <w:rPr>
          <w:rFonts w:ascii="Cambria" w:hAnsi="Cambria"/>
          <w:sz w:val="24"/>
        </w:rPr>
        <w:tab/>
      </w:r>
      <w:r>
        <w:rPr>
          <w:rFonts w:ascii="Cambria" w:hAnsi="Cambria"/>
          <w:sz w:val="24"/>
        </w:rPr>
        <w:tab/>
        <w:t>M. Léon Essé</w:t>
      </w:r>
      <w:r>
        <w:rPr>
          <w:rFonts w:ascii="Cambria" w:hAnsi="Cambria"/>
          <w:b/>
          <w:sz w:val="24"/>
        </w:rPr>
        <w:t xml:space="preserve"> WOGNIN</w:t>
      </w:r>
      <w:r>
        <w:rPr>
          <w:rFonts w:ascii="Cambria" w:hAnsi="Cambria"/>
          <w:sz w:val="24"/>
        </w:rPr>
        <w:tab/>
      </w:r>
    </w:p>
    <w:p w:rsidR="00D03690" w:rsidRDefault="00D03690" w:rsidP="00D03690">
      <w:pPr>
        <w:tabs>
          <w:tab w:val="left" w:pos="2826"/>
        </w:tabs>
        <w:spacing w:after="0"/>
        <w:rPr>
          <w:rFonts w:ascii="Cambria" w:hAnsi="Cambria"/>
          <w:sz w:val="24"/>
        </w:rPr>
      </w:pPr>
      <w:r>
        <w:rPr>
          <w:rFonts w:ascii="Cambria" w:hAnsi="Cambria"/>
          <w:sz w:val="24"/>
        </w:rPr>
        <w:t xml:space="preserve">Mme Cathérine </w:t>
      </w:r>
      <w:r>
        <w:rPr>
          <w:rFonts w:ascii="Cambria" w:hAnsi="Cambria"/>
          <w:b/>
          <w:sz w:val="24"/>
        </w:rPr>
        <w:t>YAPO</w:t>
      </w:r>
      <w:r>
        <w:rPr>
          <w:rFonts w:ascii="Cambria" w:hAnsi="Cambria"/>
          <w:b/>
          <w:sz w:val="24"/>
        </w:rPr>
        <w:tab/>
      </w:r>
      <w:r>
        <w:rPr>
          <w:rFonts w:ascii="Cambria" w:hAnsi="Cambria"/>
          <w:sz w:val="24"/>
        </w:rPr>
        <w:t>Mme Jacqueline</w:t>
      </w:r>
      <w:r>
        <w:rPr>
          <w:rFonts w:ascii="Cambria" w:hAnsi="Cambria"/>
          <w:b/>
          <w:sz w:val="24"/>
        </w:rPr>
        <w:t xml:space="preserve"> SENE</w:t>
      </w:r>
      <w:r>
        <w:rPr>
          <w:rFonts w:ascii="Cambria" w:hAnsi="Cambria"/>
          <w:b/>
          <w:sz w:val="24"/>
        </w:rPr>
        <w:tab/>
      </w:r>
      <w:r>
        <w:rPr>
          <w:rFonts w:ascii="Cambria" w:hAnsi="Cambria"/>
          <w:sz w:val="24"/>
        </w:rPr>
        <w:t>M. Casimir</w:t>
      </w:r>
      <w:r>
        <w:rPr>
          <w:rFonts w:ascii="Cambria" w:hAnsi="Cambria"/>
          <w:b/>
          <w:sz w:val="24"/>
        </w:rPr>
        <w:t xml:space="preserve"> SEKA</w:t>
      </w:r>
    </w:p>
    <w:p w:rsidR="00D03690" w:rsidRDefault="00D03690" w:rsidP="00D03690">
      <w:pPr>
        <w:spacing w:after="0"/>
        <w:rPr>
          <w:rFonts w:ascii="Cambria" w:hAnsi="Cambria"/>
          <w:b/>
          <w:sz w:val="10"/>
          <w:szCs w:val="16"/>
          <w:u w:val="single"/>
        </w:rPr>
      </w:pPr>
    </w:p>
    <w:p w:rsidR="00D03690" w:rsidRDefault="00D03690" w:rsidP="00322234">
      <w:pPr>
        <w:pStyle w:val="Paragraphedeliste"/>
        <w:widowControl w:val="0"/>
        <w:numPr>
          <w:ilvl w:val="0"/>
          <w:numId w:val="274"/>
        </w:numPr>
        <w:autoSpaceDE w:val="0"/>
        <w:autoSpaceDN w:val="0"/>
        <w:adjustRightInd w:val="0"/>
        <w:spacing w:after="0"/>
        <w:rPr>
          <w:rFonts w:ascii="Cambria" w:hAnsi="Cambria" w:cs="Century Gothic"/>
          <w:b/>
          <w:bCs/>
          <w:sz w:val="24"/>
          <w:u w:val="single"/>
        </w:rPr>
      </w:pPr>
      <w:r>
        <w:rPr>
          <w:rFonts w:ascii="Cambria" w:hAnsi="Cambria" w:cs="Century Gothic"/>
          <w:b/>
          <w:bCs/>
          <w:sz w:val="24"/>
          <w:u w:val="single"/>
        </w:rPr>
        <w:t>BOUAKE</w:t>
      </w:r>
    </w:p>
    <w:p w:rsidR="00D03690" w:rsidRDefault="00D03690" w:rsidP="00D03690">
      <w:pPr>
        <w:spacing w:after="0"/>
        <w:rPr>
          <w:rFonts w:ascii="Cambria" w:hAnsi="Cambria"/>
          <w:sz w:val="24"/>
          <w:szCs w:val="24"/>
        </w:rPr>
      </w:pPr>
      <w:r>
        <w:rPr>
          <w:rFonts w:ascii="Cambria" w:hAnsi="Cambria"/>
          <w:sz w:val="24"/>
          <w:szCs w:val="24"/>
        </w:rPr>
        <w:t xml:space="preserve">M. Noel </w:t>
      </w:r>
      <w:r>
        <w:rPr>
          <w:rFonts w:ascii="Cambria" w:hAnsi="Cambria"/>
          <w:b/>
          <w:sz w:val="24"/>
          <w:szCs w:val="24"/>
        </w:rPr>
        <w:t>A. KONAN</w:t>
      </w:r>
      <w:r>
        <w:rPr>
          <w:rFonts w:ascii="Cambria" w:hAnsi="Cambria"/>
          <w:sz w:val="24"/>
          <w:szCs w:val="24"/>
        </w:rPr>
        <w:tab/>
      </w:r>
      <w:r>
        <w:rPr>
          <w:rFonts w:ascii="Cambria" w:hAnsi="Cambria"/>
          <w:sz w:val="24"/>
          <w:szCs w:val="24"/>
        </w:rPr>
        <w:tab/>
        <w:t xml:space="preserve">Dr Virginie </w:t>
      </w:r>
      <w:r>
        <w:rPr>
          <w:rFonts w:ascii="Cambria" w:hAnsi="Cambria"/>
          <w:b/>
          <w:sz w:val="24"/>
          <w:szCs w:val="24"/>
        </w:rPr>
        <w:t>NANGA</w:t>
      </w:r>
      <w:r>
        <w:rPr>
          <w:rFonts w:ascii="Cambria" w:hAnsi="Cambria"/>
          <w:sz w:val="24"/>
          <w:szCs w:val="24"/>
        </w:rPr>
        <w:tab/>
      </w:r>
      <w:r>
        <w:rPr>
          <w:rFonts w:ascii="Cambria" w:hAnsi="Cambria"/>
          <w:sz w:val="24"/>
          <w:szCs w:val="24"/>
        </w:rPr>
        <w:tab/>
        <w:t xml:space="preserve">M. Mathias Dian </w:t>
      </w:r>
      <w:r>
        <w:rPr>
          <w:rFonts w:ascii="Cambria" w:hAnsi="Cambria"/>
          <w:b/>
          <w:sz w:val="24"/>
          <w:szCs w:val="24"/>
        </w:rPr>
        <w:t>KOBIA</w:t>
      </w:r>
      <w:r>
        <w:rPr>
          <w:rFonts w:ascii="Cambria" w:hAnsi="Cambria"/>
          <w:sz w:val="24"/>
          <w:szCs w:val="24"/>
        </w:rPr>
        <w:t xml:space="preserve">      </w:t>
      </w:r>
    </w:p>
    <w:p w:rsidR="00D03690" w:rsidRDefault="00D03690" w:rsidP="00D03690">
      <w:pPr>
        <w:spacing w:after="0"/>
        <w:rPr>
          <w:rFonts w:ascii="Cambria" w:hAnsi="Cambria"/>
          <w:sz w:val="24"/>
          <w:szCs w:val="24"/>
        </w:rPr>
      </w:pPr>
      <w:r>
        <w:rPr>
          <w:rFonts w:ascii="Cambria" w:hAnsi="Cambria"/>
          <w:sz w:val="24"/>
          <w:szCs w:val="24"/>
        </w:rPr>
        <w:t xml:space="preserve">M. Siméon </w:t>
      </w:r>
      <w:r>
        <w:rPr>
          <w:rFonts w:ascii="Cambria" w:hAnsi="Cambria"/>
          <w:b/>
          <w:sz w:val="24"/>
          <w:szCs w:val="24"/>
        </w:rPr>
        <w:t>KONAN</w:t>
      </w:r>
    </w:p>
    <w:p w:rsidR="00D03690" w:rsidRDefault="00D03690" w:rsidP="00D03690">
      <w:pPr>
        <w:widowControl w:val="0"/>
        <w:autoSpaceDE w:val="0"/>
        <w:autoSpaceDN w:val="0"/>
        <w:adjustRightInd w:val="0"/>
        <w:spacing w:after="0"/>
        <w:rPr>
          <w:rFonts w:ascii="Cambria" w:hAnsi="Cambria" w:cs="Century Gothic"/>
          <w:sz w:val="16"/>
          <w:szCs w:val="16"/>
        </w:rPr>
      </w:pPr>
    </w:p>
    <w:p w:rsidR="00D03690" w:rsidRDefault="00D03690" w:rsidP="00322234">
      <w:pPr>
        <w:pStyle w:val="Paragraphedeliste"/>
        <w:widowControl w:val="0"/>
        <w:numPr>
          <w:ilvl w:val="0"/>
          <w:numId w:val="274"/>
        </w:numPr>
        <w:autoSpaceDE w:val="0"/>
        <w:autoSpaceDN w:val="0"/>
        <w:adjustRightInd w:val="0"/>
        <w:spacing w:after="0"/>
        <w:rPr>
          <w:rFonts w:ascii="Cambria" w:hAnsi="Cambria" w:cs="Century Gothic"/>
          <w:b/>
          <w:bCs/>
          <w:sz w:val="24"/>
          <w:u w:val="single"/>
        </w:rPr>
      </w:pPr>
      <w:r>
        <w:rPr>
          <w:rFonts w:ascii="Cambria" w:hAnsi="Cambria" w:cs="Century Gothic"/>
          <w:b/>
          <w:bCs/>
          <w:sz w:val="24"/>
          <w:u w:val="single"/>
        </w:rPr>
        <w:t>ABENGOUROU</w:t>
      </w:r>
    </w:p>
    <w:p w:rsidR="00D03690" w:rsidRDefault="00D03690" w:rsidP="00D03690">
      <w:pPr>
        <w:spacing w:after="0"/>
        <w:rPr>
          <w:rFonts w:ascii="Cambria" w:hAnsi="Cambria"/>
          <w:b/>
          <w:sz w:val="24"/>
          <w:szCs w:val="24"/>
        </w:rPr>
      </w:pPr>
      <w:r>
        <w:rPr>
          <w:rFonts w:ascii="Cambria" w:hAnsi="Cambria"/>
          <w:sz w:val="24"/>
          <w:szCs w:val="24"/>
        </w:rPr>
        <w:t xml:space="preserve">M. Jean Valès </w:t>
      </w:r>
      <w:r>
        <w:rPr>
          <w:rFonts w:ascii="Cambria" w:hAnsi="Cambria"/>
          <w:b/>
          <w:sz w:val="24"/>
          <w:szCs w:val="24"/>
        </w:rPr>
        <w:t>ASSOUA</w:t>
      </w:r>
      <w:r>
        <w:rPr>
          <w:rFonts w:ascii="Cambria" w:hAnsi="Cambria"/>
          <w:sz w:val="24"/>
          <w:szCs w:val="24"/>
        </w:rPr>
        <w:tab/>
        <w:t xml:space="preserve">Mme Marguerite </w:t>
      </w:r>
      <w:r>
        <w:rPr>
          <w:rFonts w:ascii="Cambria" w:hAnsi="Cambria"/>
          <w:b/>
          <w:sz w:val="24"/>
          <w:szCs w:val="24"/>
        </w:rPr>
        <w:t>BOUA</w:t>
      </w:r>
      <w:r>
        <w:rPr>
          <w:rFonts w:ascii="Cambria" w:hAnsi="Cambria"/>
          <w:sz w:val="24"/>
          <w:szCs w:val="24"/>
        </w:rPr>
        <w:tab/>
        <w:t xml:space="preserve">M. Raoul </w:t>
      </w:r>
      <w:r>
        <w:rPr>
          <w:rFonts w:ascii="Cambria" w:hAnsi="Cambria"/>
          <w:b/>
          <w:sz w:val="24"/>
          <w:szCs w:val="24"/>
        </w:rPr>
        <w:t>AMON</w:t>
      </w:r>
      <w:r>
        <w:rPr>
          <w:rFonts w:ascii="Cambria" w:hAnsi="Cambria"/>
          <w:b/>
          <w:sz w:val="24"/>
          <w:szCs w:val="24"/>
        </w:rPr>
        <w:tab/>
      </w:r>
    </w:p>
    <w:p w:rsidR="00D03690" w:rsidRDefault="00D03690" w:rsidP="00D03690">
      <w:pPr>
        <w:spacing w:after="0"/>
        <w:rPr>
          <w:rFonts w:ascii="Cambria" w:hAnsi="Cambria"/>
          <w:sz w:val="24"/>
          <w:szCs w:val="24"/>
        </w:rPr>
      </w:pPr>
      <w:r>
        <w:rPr>
          <w:rFonts w:ascii="Cambria" w:hAnsi="Cambria"/>
          <w:sz w:val="24"/>
          <w:szCs w:val="24"/>
        </w:rPr>
        <w:t>M. Armand</w:t>
      </w:r>
      <w:r>
        <w:rPr>
          <w:rFonts w:ascii="Cambria" w:hAnsi="Cambria"/>
          <w:b/>
          <w:sz w:val="24"/>
          <w:szCs w:val="24"/>
        </w:rPr>
        <w:t xml:space="preserve"> MELEDJE</w:t>
      </w:r>
    </w:p>
    <w:p w:rsidR="00D03690" w:rsidRDefault="00D03690" w:rsidP="00D03690">
      <w:pPr>
        <w:spacing w:after="0"/>
        <w:rPr>
          <w:rFonts w:ascii="Cambria" w:hAnsi="Cambria"/>
          <w:sz w:val="14"/>
          <w:szCs w:val="24"/>
        </w:rPr>
      </w:pPr>
    </w:p>
    <w:p w:rsidR="00D03690" w:rsidRDefault="00D03690" w:rsidP="00322234">
      <w:pPr>
        <w:pStyle w:val="Paragraphedeliste"/>
        <w:widowControl w:val="0"/>
        <w:numPr>
          <w:ilvl w:val="0"/>
          <w:numId w:val="274"/>
        </w:numPr>
        <w:autoSpaceDE w:val="0"/>
        <w:autoSpaceDN w:val="0"/>
        <w:adjustRightInd w:val="0"/>
        <w:spacing w:after="0"/>
        <w:rPr>
          <w:rFonts w:ascii="Cambria" w:hAnsi="Cambria" w:cs="Century Gothic"/>
          <w:b/>
          <w:bCs/>
          <w:sz w:val="24"/>
          <w:u w:val="single"/>
        </w:rPr>
      </w:pPr>
      <w:r>
        <w:rPr>
          <w:rFonts w:ascii="Cambria" w:hAnsi="Cambria" w:cs="Century Gothic"/>
          <w:b/>
          <w:bCs/>
          <w:sz w:val="24"/>
          <w:u w:val="single"/>
        </w:rPr>
        <w:t>DALOA</w:t>
      </w:r>
    </w:p>
    <w:p w:rsidR="00D03690" w:rsidRDefault="00D03690" w:rsidP="00D03690">
      <w:pPr>
        <w:spacing w:after="0"/>
        <w:ind w:right="-567"/>
        <w:jc w:val="both"/>
        <w:rPr>
          <w:rFonts w:ascii="Cambria" w:hAnsi="Cambria"/>
          <w:b/>
          <w:sz w:val="24"/>
          <w:szCs w:val="24"/>
        </w:rPr>
      </w:pPr>
      <w:r>
        <w:rPr>
          <w:rFonts w:ascii="Cambria" w:hAnsi="Cambria"/>
          <w:sz w:val="24"/>
          <w:szCs w:val="24"/>
        </w:rPr>
        <w:t xml:space="preserve">M.Félix </w:t>
      </w:r>
      <w:r>
        <w:rPr>
          <w:rFonts w:ascii="Cambria" w:hAnsi="Cambria"/>
          <w:b/>
          <w:sz w:val="24"/>
          <w:szCs w:val="24"/>
        </w:rPr>
        <w:t>LASME</w:t>
      </w:r>
      <w:r>
        <w:rPr>
          <w:rFonts w:ascii="Cambria" w:hAnsi="Cambria"/>
          <w:sz w:val="24"/>
          <w:szCs w:val="24"/>
        </w:rPr>
        <w:tab/>
      </w:r>
      <w:r>
        <w:rPr>
          <w:rFonts w:ascii="Cambria" w:hAnsi="Cambria"/>
          <w:sz w:val="24"/>
          <w:szCs w:val="24"/>
        </w:rPr>
        <w:tab/>
        <w:t xml:space="preserve">M. Gustave </w:t>
      </w:r>
      <w:r>
        <w:rPr>
          <w:rFonts w:ascii="Cambria" w:hAnsi="Cambria"/>
          <w:b/>
          <w:sz w:val="24"/>
          <w:szCs w:val="24"/>
        </w:rPr>
        <w:t>ZADY</w:t>
      </w:r>
      <w:r>
        <w:rPr>
          <w:rFonts w:ascii="Cambria" w:hAnsi="Cambria"/>
          <w:sz w:val="24"/>
          <w:szCs w:val="24"/>
        </w:rPr>
        <w:t xml:space="preserve"> Guédé</w:t>
      </w:r>
      <w:r>
        <w:rPr>
          <w:rFonts w:ascii="Cambria" w:hAnsi="Cambria"/>
          <w:sz w:val="24"/>
          <w:szCs w:val="24"/>
        </w:rPr>
        <w:tab/>
        <w:t xml:space="preserve">M. Modeste </w:t>
      </w:r>
      <w:r>
        <w:rPr>
          <w:rFonts w:ascii="Cambria" w:hAnsi="Cambria"/>
          <w:b/>
          <w:sz w:val="24"/>
          <w:szCs w:val="24"/>
        </w:rPr>
        <w:t>AGNON</w:t>
      </w:r>
      <w:r>
        <w:rPr>
          <w:rFonts w:ascii="Cambria" w:hAnsi="Cambria"/>
          <w:b/>
          <w:sz w:val="24"/>
          <w:szCs w:val="24"/>
        </w:rPr>
        <w:tab/>
      </w:r>
      <w:r>
        <w:rPr>
          <w:rFonts w:ascii="Cambria" w:hAnsi="Cambria"/>
          <w:b/>
          <w:sz w:val="24"/>
          <w:szCs w:val="24"/>
        </w:rPr>
        <w:tab/>
      </w:r>
    </w:p>
    <w:p w:rsidR="00D03690" w:rsidRPr="000F34D0" w:rsidRDefault="00D03690" w:rsidP="00D03690">
      <w:pPr>
        <w:spacing w:after="0"/>
        <w:ind w:right="-567"/>
        <w:jc w:val="both"/>
        <w:rPr>
          <w:rFonts w:ascii="Cambria" w:hAnsi="Cambria"/>
          <w:sz w:val="24"/>
          <w:szCs w:val="24"/>
          <w:u w:val="single"/>
        </w:rPr>
      </w:pPr>
      <w:r>
        <w:rPr>
          <w:rFonts w:ascii="Cambria" w:hAnsi="Cambria"/>
          <w:sz w:val="24"/>
          <w:szCs w:val="24"/>
        </w:rPr>
        <w:t>M. Thomas</w:t>
      </w:r>
      <w:r>
        <w:rPr>
          <w:rFonts w:ascii="Cambria" w:hAnsi="Cambria"/>
          <w:b/>
          <w:sz w:val="24"/>
          <w:szCs w:val="24"/>
        </w:rPr>
        <w:t xml:space="preserve"> AYE</w:t>
      </w:r>
      <w:r w:rsidRPr="000F34D0">
        <w:rPr>
          <w:rFonts w:ascii="Cambria" w:hAnsi="Cambria"/>
          <w:sz w:val="24"/>
          <w:szCs w:val="24"/>
        </w:rPr>
        <w:tab/>
      </w:r>
      <w:r w:rsidRPr="000F34D0">
        <w:rPr>
          <w:rFonts w:ascii="Cambria" w:hAnsi="Cambria"/>
          <w:sz w:val="24"/>
          <w:szCs w:val="24"/>
        </w:rPr>
        <w:tab/>
      </w:r>
      <w:r>
        <w:rPr>
          <w:rFonts w:ascii="Cambria" w:hAnsi="Cambria"/>
          <w:sz w:val="24"/>
          <w:szCs w:val="24"/>
        </w:rPr>
        <w:t xml:space="preserve">Mme Odette </w:t>
      </w:r>
      <w:r>
        <w:rPr>
          <w:rFonts w:ascii="Cambria" w:hAnsi="Cambria"/>
          <w:b/>
          <w:sz w:val="24"/>
          <w:szCs w:val="24"/>
        </w:rPr>
        <w:t>DIBY</w:t>
      </w:r>
    </w:p>
    <w:p w:rsidR="00D03690" w:rsidRDefault="00D03690" w:rsidP="00322234">
      <w:pPr>
        <w:pStyle w:val="Paragraphedeliste"/>
        <w:widowControl w:val="0"/>
        <w:numPr>
          <w:ilvl w:val="0"/>
          <w:numId w:val="274"/>
        </w:numPr>
        <w:autoSpaceDE w:val="0"/>
        <w:autoSpaceDN w:val="0"/>
        <w:adjustRightInd w:val="0"/>
        <w:spacing w:after="0"/>
        <w:rPr>
          <w:rFonts w:ascii="Cambria" w:hAnsi="Cambria" w:cs="Century Gothic"/>
          <w:b/>
          <w:bCs/>
          <w:sz w:val="24"/>
          <w:u w:val="single"/>
        </w:rPr>
      </w:pPr>
      <w:r>
        <w:rPr>
          <w:rFonts w:ascii="Cambria" w:hAnsi="Cambria" w:cs="Century Gothic"/>
          <w:b/>
          <w:bCs/>
          <w:sz w:val="24"/>
          <w:u w:val="single"/>
        </w:rPr>
        <w:t xml:space="preserve">SAN-PEDRO </w:t>
      </w:r>
    </w:p>
    <w:p w:rsidR="00D03690" w:rsidRDefault="00D03690" w:rsidP="00D03690">
      <w:pPr>
        <w:spacing w:after="0"/>
        <w:rPr>
          <w:rFonts w:ascii="Cambria" w:hAnsi="Cambria"/>
          <w:sz w:val="24"/>
          <w:szCs w:val="24"/>
        </w:rPr>
      </w:pPr>
      <w:r>
        <w:rPr>
          <w:rFonts w:ascii="Cambria" w:hAnsi="Cambria"/>
          <w:sz w:val="24"/>
          <w:szCs w:val="24"/>
        </w:rPr>
        <w:t xml:space="preserve">Mme Julienne </w:t>
      </w:r>
      <w:r>
        <w:rPr>
          <w:rFonts w:ascii="Cambria" w:hAnsi="Cambria"/>
          <w:b/>
          <w:sz w:val="24"/>
          <w:szCs w:val="24"/>
        </w:rPr>
        <w:t>ASSIE</w:t>
      </w:r>
      <w:r>
        <w:rPr>
          <w:rFonts w:ascii="Cambria" w:hAnsi="Cambria"/>
          <w:sz w:val="24"/>
          <w:szCs w:val="24"/>
        </w:rPr>
        <w:t xml:space="preserve"> </w:t>
      </w:r>
      <w:r>
        <w:rPr>
          <w:rFonts w:ascii="Cambria" w:hAnsi="Cambria"/>
          <w:sz w:val="24"/>
          <w:szCs w:val="24"/>
        </w:rPr>
        <w:tab/>
        <w:t xml:space="preserve">M. Jean-Louis Don </w:t>
      </w:r>
      <w:r>
        <w:rPr>
          <w:rFonts w:ascii="Cambria" w:hAnsi="Cambria"/>
          <w:b/>
          <w:sz w:val="24"/>
          <w:szCs w:val="24"/>
        </w:rPr>
        <w:t>LOUE</w:t>
      </w:r>
      <w:r>
        <w:rPr>
          <w:rFonts w:ascii="Cambria" w:hAnsi="Cambria"/>
          <w:sz w:val="24"/>
          <w:szCs w:val="24"/>
        </w:rPr>
        <w:t xml:space="preserve"> </w:t>
      </w:r>
      <w:r>
        <w:rPr>
          <w:rFonts w:ascii="Cambria" w:hAnsi="Cambria"/>
          <w:sz w:val="24"/>
          <w:szCs w:val="24"/>
        </w:rPr>
        <w:tab/>
        <w:t xml:space="preserve">M. Firmin Aka </w:t>
      </w:r>
      <w:r>
        <w:rPr>
          <w:rFonts w:ascii="Cambria" w:hAnsi="Cambria"/>
          <w:b/>
          <w:sz w:val="24"/>
          <w:szCs w:val="24"/>
        </w:rPr>
        <w:t>TANOH</w:t>
      </w:r>
    </w:p>
    <w:p w:rsidR="00D03690" w:rsidRDefault="00D03690" w:rsidP="00D03690">
      <w:pPr>
        <w:spacing w:after="0"/>
        <w:rPr>
          <w:rFonts w:ascii="Cambria" w:hAnsi="Cambria"/>
          <w:sz w:val="24"/>
          <w:szCs w:val="24"/>
        </w:rPr>
      </w:pPr>
      <w:r>
        <w:rPr>
          <w:rFonts w:ascii="Cambria" w:hAnsi="Cambria"/>
          <w:sz w:val="24"/>
          <w:szCs w:val="24"/>
        </w:rPr>
        <w:t xml:space="preserve">M. Sylvain </w:t>
      </w:r>
      <w:r>
        <w:rPr>
          <w:rFonts w:ascii="Cambria" w:hAnsi="Cambria"/>
          <w:b/>
          <w:sz w:val="24"/>
          <w:szCs w:val="24"/>
        </w:rPr>
        <w:t>DJADAN</w:t>
      </w:r>
      <w:r>
        <w:rPr>
          <w:rFonts w:ascii="Cambria" w:hAnsi="Cambria"/>
          <w:sz w:val="24"/>
          <w:szCs w:val="24"/>
        </w:rPr>
        <w:t xml:space="preserve"> Aké </w:t>
      </w:r>
    </w:p>
    <w:p w:rsidR="00D03690" w:rsidRDefault="00D03690" w:rsidP="00D03690">
      <w:pPr>
        <w:widowControl w:val="0"/>
        <w:autoSpaceDE w:val="0"/>
        <w:autoSpaceDN w:val="0"/>
        <w:adjustRightInd w:val="0"/>
        <w:spacing w:after="0" w:line="240" w:lineRule="auto"/>
        <w:rPr>
          <w:rFonts w:ascii="Cambria" w:hAnsi="Cambria" w:cs="Century Gothic"/>
          <w:lang w:val="nl-NL"/>
        </w:rPr>
      </w:pPr>
    </w:p>
    <w:p w:rsidR="00D03690" w:rsidRDefault="00D03690" w:rsidP="00322234">
      <w:pPr>
        <w:pStyle w:val="Paragraphedeliste"/>
        <w:widowControl w:val="0"/>
        <w:numPr>
          <w:ilvl w:val="0"/>
          <w:numId w:val="274"/>
        </w:numPr>
        <w:autoSpaceDE w:val="0"/>
        <w:autoSpaceDN w:val="0"/>
        <w:adjustRightInd w:val="0"/>
        <w:spacing w:after="0"/>
        <w:rPr>
          <w:rFonts w:ascii="Cambria" w:hAnsi="Cambria" w:cs="Century Gothic"/>
          <w:b/>
          <w:bCs/>
          <w:sz w:val="24"/>
          <w:lang w:val="nl-NL"/>
        </w:rPr>
      </w:pPr>
      <w:r>
        <w:rPr>
          <w:rFonts w:ascii="Cambria" w:hAnsi="Cambria" w:cs="Century Gothic"/>
          <w:b/>
          <w:bCs/>
          <w:sz w:val="24"/>
          <w:u w:val="single"/>
          <w:lang w:val="nl-NL"/>
        </w:rPr>
        <w:t xml:space="preserve">KORHOGO </w:t>
      </w:r>
    </w:p>
    <w:p w:rsidR="00D03690" w:rsidRDefault="00D03690" w:rsidP="00D03690">
      <w:pPr>
        <w:rPr>
          <w:rFonts w:ascii="Cambria" w:hAnsi="Cambria"/>
          <w:sz w:val="24"/>
          <w:szCs w:val="24"/>
          <w:lang w:val="nl-NL"/>
        </w:rPr>
      </w:pPr>
      <w:r>
        <w:rPr>
          <w:rFonts w:ascii="Cambria" w:hAnsi="Cambria"/>
          <w:sz w:val="24"/>
          <w:szCs w:val="24"/>
          <w:lang w:val="nl-NL"/>
        </w:rPr>
        <w:t>M. Schadrack</w:t>
      </w:r>
      <w:r>
        <w:rPr>
          <w:rFonts w:ascii="Cambria" w:hAnsi="Cambria"/>
          <w:sz w:val="24"/>
          <w:szCs w:val="24"/>
          <w:lang w:val="nl-NL"/>
        </w:rPr>
        <w:tab/>
      </w:r>
      <w:r>
        <w:rPr>
          <w:rFonts w:ascii="Cambria" w:hAnsi="Cambria"/>
          <w:b/>
          <w:sz w:val="24"/>
          <w:szCs w:val="24"/>
          <w:lang w:val="nl-NL"/>
        </w:rPr>
        <w:t>ZANKLAN</w:t>
      </w:r>
      <w:r>
        <w:rPr>
          <w:rFonts w:ascii="Cambria" w:hAnsi="Cambria"/>
          <w:sz w:val="24"/>
          <w:szCs w:val="24"/>
          <w:lang w:val="nl-NL"/>
        </w:rPr>
        <w:tab/>
        <w:t xml:space="preserve">Cat. Abraham </w:t>
      </w:r>
      <w:r>
        <w:rPr>
          <w:rFonts w:ascii="Cambria" w:hAnsi="Cambria"/>
          <w:b/>
          <w:sz w:val="24"/>
          <w:szCs w:val="24"/>
          <w:lang w:val="nl-NL"/>
        </w:rPr>
        <w:t>SEKONGO</w:t>
      </w:r>
      <w:r>
        <w:rPr>
          <w:rFonts w:ascii="Cambria" w:hAnsi="Cambria"/>
          <w:sz w:val="24"/>
          <w:szCs w:val="24"/>
          <w:lang w:val="nl-NL"/>
        </w:rPr>
        <w:t xml:space="preserve"> S. </w:t>
      </w:r>
      <w:r>
        <w:rPr>
          <w:rFonts w:ascii="Cambria" w:hAnsi="Cambria"/>
          <w:sz w:val="24"/>
          <w:szCs w:val="24"/>
          <w:lang w:val="nl-NL"/>
        </w:rPr>
        <w:tab/>
      </w:r>
      <w:r>
        <w:rPr>
          <w:rFonts w:ascii="Cambria" w:hAnsi="Cambria"/>
          <w:sz w:val="24"/>
          <w:szCs w:val="24"/>
          <w:lang w:val="nl-NL"/>
        </w:rPr>
        <w:tab/>
        <w:t xml:space="preserve">Cat. Boniface </w:t>
      </w:r>
      <w:r>
        <w:rPr>
          <w:rFonts w:ascii="Cambria" w:hAnsi="Cambria"/>
          <w:b/>
          <w:sz w:val="24"/>
          <w:szCs w:val="24"/>
          <w:lang w:val="nl-NL"/>
        </w:rPr>
        <w:t>KOFFI</w:t>
      </w:r>
      <w:r>
        <w:rPr>
          <w:rFonts w:ascii="Cambria" w:hAnsi="Cambria"/>
          <w:sz w:val="24"/>
          <w:szCs w:val="24"/>
          <w:lang w:val="nl-NL"/>
        </w:rPr>
        <w:t xml:space="preserve"> </w:t>
      </w:r>
    </w:p>
    <w:p w:rsidR="00D03690" w:rsidRDefault="00D03690" w:rsidP="00322234">
      <w:pPr>
        <w:pStyle w:val="Paragraphedeliste"/>
        <w:widowControl w:val="0"/>
        <w:numPr>
          <w:ilvl w:val="0"/>
          <w:numId w:val="274"/>
        </w:numPr>
        <w:autoSpaceDE w:val="0"/>
        <w:autoSpaceDN w:val="0"/>
        <w:adjustRightInd w:val="0"/>
        <w:spacing w:after="0"/>
        <w:rPr>
          <w:rFonts w:ascii="Cambria" w:hAnsi="Cambria" w:cs="Century Gothic"/>
          <w:b/>
          <w:bCs/>
          <w:sz w:val="24"/>
          <w:u w:val="single"/>
          <w:lang w:val="nl-NL"/>
        </w:rPr>
      </w:pPr>
      <w:r>
        <w:rPr>
          <w:rFonts w:ascii="Cambria" w:hAnsi="Cambria" w:cs="Century Gothic"/>
          <w:b/>
          <w:bCs/>
          <w:sz w:val="24"/>
          <w:u w:val="single"/>
          <w:lang w:val="nl-NL"/>
        </w:rPr>
        <w:t>MAN</w:t>
      </w:r>
    </w:p>
    <w:p w:rsidR="00D03690" w:rsidRDefault="00D03690" w:rsidP="00D03690">
      <w:pPr>
        <w:tabs>
          <w:tab w:val="left" w:pos="1820"/>
        </w:tabs>
        <w:spacing w:after="0" w:line="240" w:lineRule="auto"/>
        <w:jc w:val="both"/>
        <w:rPr>
          <w:rFonts w:ascii="Cambria" w:hAnsi="Cambria" w:cs="Tahoma"/>
          <w:sz w:val="24"/>
          <w:szCs w:val="24"/>
          <w:lang w:val="nl-NL"/>
        </w:rPr>
      </w:pPr>
      <w:r>
        <w:rPr>
          <w:rFonts w:ascii="Cambria" w:hAnsi="Cambria" w:cs="Tahoma"/>
          <w:sz w:val="24"/>
          <w:szCs w:val="24"/>
          <w:lang w:val="nl-NL"/>
        </w:rPr>
        <w:t xml:space="preserve">M.Raymond </w:t>
      </w:r>
      <w:r>
        <w:rPr>
          <w:rFonts w:ascii="Cambria" w:hAnsi="Cambria" w:cs="Tahoma"/>
          <w:b/>
          <w:sz w:val="24"/>
          <w:szCs w:val="24"/>
          <w:lang w:val="nl-NL"/>
        </w:rPr>
        <w:t>BAH</w:t>
      </w:r>
      <w:r>
        <w:rPr>
          <w:rFonts w:ascii="Cambria" w:hAnsi="Cambria" w:cs="Tahoma"/>
          <w:sz w:val="24"/>
          <w:szCs w:val="24"/>
          <w:lang w:val="nl-NL"/>
        </w:rPr>
        <w:tab/>
      </w:r>
      <w:r>
        <w:rPr>
          <w:rFonts w:ascii="Cambria" w:hAnsi="Cambria" w:cs="Tahoma"/>
          <w:sz w:val="24"/>
          <w:szCs w:val="24"/>
          <w:lang w:val="nl-NL"/>
        </w:rPr>
        <w:tab/>
      </w:r>
      <w:r>
        <w:rPr>
          <w:rFonts w:ascii="Cambria" w:hAnsi="Cambria" w:cs="Tahoma"/>
          <w:sz w:val="24"/>
          <w:szCs w:val="24"/>
          <w:lang w:val="nl-NL"/>
        </w:rPr>
        <w:tab/>
        <w:t xml:space="preserve">M.Mathieu </w:t>
      </w:r>
      <w:r>
        <w:rPr>
          <w:rFonts w:ascii="Cambria" w:hAnsi="Cambria" w:cs="Tahoma"/>
          <w:b/>
          <w:sz w:val="24"/>
          <w:szCs w:val="24"/>
          <w:lang w:val="nl-NL"/>
        </w:rPr>
        <w:t>KOUTOUAN</w:t>
      </w:r>
      <w:r>
        <w:rPr>
          <w:rFonts w:ascii="Cambria" w:hAnsi="Cambria" w:cs="Tahoma"/>
          <w:sz w:val="24"/>
          <w:szCs w:val="24"/>
          <w:lang w:val="nl-NL"/>
        </w:rPr>
        <w:tab/>
      </w:r>
      <w:r>
        <w:rPr>
          <w:rFonts w:ascii="Cambria" w:hAnsi="Cambria" w:cs="Tahoma"/>
          <w:sz w:val="24"/>
          <w:szCs w:val="24"/>
          <w:lang w:val="nl-NL"/>
        </w:rPr>
        <w:tab/>
        <w:t xml:space="preserve">M. Samuel </w:t>
      </w:r>
      <w:r>
        <w:rPr>
          <w:rFonts w:ascii="Cambria" w:hAnsi="Cambria" w:cs="Tahoma"/>
          <w:b/>
          <w:sz w:val="24"/>
          <w:szCs w:val="24"/>
          <w:lang w:val="nl-NL"/>
        </w:rPr>
        <w:t>MÉLAN</w:t>
      </w:r>
      <w:r>
        <w:rPr>
          <w:rFonts w:ascii="Cambria" w:hAnsi="Cambria" w:cs="Tahoma"/>
          <w:sz w:val="24"/>
          <w:szCs w:val="24"/>
          <w:lang w:val="nl-NL"/>
        </w:rPr>
        <w:t xml:space="preserve"> </w:t>
      </w:r>
    </w:p>
    <w:p w:rsidR="00D03690" w:rsidRDefault="00D03690" w:rsidP="00D03690">
      <w:pPr>
        <w:tabs>
          <w:tab w:val="left" w:pos="1820"/>
        </w:tabs>
        <w:spacing w:after="0" w:line="240" w:lineRule="auto"/>
        <w:jc w:val="both"/>
        <w:rPr>
          <w:rFonts w:ascii="Cambria" w:hAnsi="Cambria" w:cs="Tahoma"/>
          <w:sz w:val="24"/>
          <w:szCs w:val="24"/>
          <w:lang w:val="nl-NL"/>
        </w:rPr>
      </w:pPr>
      <w:r>
        <w:rPr>
          <w:rFonts w:ascii="Cambria" w:hAnsi="Cambria" w:cs="Tahoma"/>
          <w:sz w:val="24"/>
          <w:szCs w:val="24"/>
          <w:lang w:val="nl-NL"/>
        </w:rPr>
        <w:t xml:space="preserve">Mme Joséphine </w:t>
      </w:r>
      <w:r>
        <w:rPr>
          <w:rFonts w:ascii="Cambria" w:hAnsi="Cambria" w:cs="Tahoma"/>
          <w:b/>
          <w:sz w:val="24"/>
          <w:szCs w:val="24"/>
          <w:lang w:val="nl-NL"/>
        </w:rPr>
        <w:t>GBE</w:t>
      </w:r>
    </w:p>
    <w:p w:rsidR="00D03690" w:rsidRDefault="00D03690" w:rsidP="00D03690">
      <w:pPr>
        <w:tabs>
          <w:tab w:val="left" w:pos="1820"/>
        </w:tabs>
        <w:spacing w:after="0" w:line="240" w:lineRule="auto"/>
        <w:jc w:val="both"/>
        <w:rPr>
          <w:rFonts w:ascii="Cambria" w:hAnsi="Cambria" w:cs="Tahoma"/>
          <w:sz w:val="24"/>
          <w:szCs w:val="24"/>
          <w:lang w:val="nl-NL"/>
        </w:rPr>
      </w:pPr>
    </w:p>
    <w:p w:rsidR="00D03690" w:rsidRDefault="00D03690" w:rsidP="00D03690">
      <w:pPr>
        <w:widowControl w:val="0"/>
        <w:autoSpaceDE w:val="0"/>
        <w:autoSpaceDN w:val="0"/>
        <w:adjustRightInd w:val="0"/>
        <w:spacing w:after="0"/>
        <w:rPr>
          <w:rFonts w:ascii="Cambria" w:hAnsi="Cambria" w:cs="Century Gothic"/>
          <w:b/>
          <w:bCs/>
          <w:i/>
          <w:iCs/>
          <w:sz w:val="20"/>
          <w:szCs w:val="20"/>
          <w:u w:val="single"/>
          <w:lang w:val="nl-NL"/>
        </w:rPr>
      </w:pPr>
    </w:p>
    <w:p w:rsidR="00D03690" w:rsidRDefault="00D03690" w:rsidP="00D03690">
      <w:pPr>
        <w:widowControl w:val="0"/>
        <w:autoSpaceDE w:val="0"/>
        <w:autoSpaceDN w:val="0"/>
        <w:adjustRightInd w:val="0"/>
        <w:spacing w:after="0"/>
        <w:ind w:left="1980"/>
        <w:rPr>
          <w:rFonts w:ascii="Cambria" w:hAnsi="Cambria" w:cs="Century Gothic"/>
          <w:b/>
          <w:bCs/>
          <w:iCs/>
          <w:u w:val="single"/>
          <w:lang w:val="nl-NL"/>
        </w:rPr>
      </w:pPr>
      <w:r>
        <w:rPr>
          <w:rFonts w:ascii="Harrington" w:hAnsi="Harrington" w:cs="Century Gothic"/>
          <w:b/>
          <w:bCs/>
          <w:iCs/>
          <w:lang w:val="nl-NL"/>
        </w:rPr>
        <w:t xml:space="preserve">IV- </w:t>
      </w:r>
      <w:r>
        <w:rPr>
          <w:rFonts w:ascii="Harrington" w:hAnsi="Harrington" w:cs="Century Gothic"/>
          <w:b/>
          <w:bCs/>
          <w:iCs/>
          <w:lang w:val="nl-NL"/>
        </w:rPr>
        <w:tab/>
      </w:r>
      <w:r>
        <w:rPr>
          <w:rFonts w:ascii="Bernard MT Condensed" w:hAnsi="Bernard MT Condensed" w:cs="Century Gothic"/>
          <w:bCs/>
          <w:iCs/>
          <w:sz w:val="28"/>
          <w:u w:val="single"/>
          <w:lang w:val="nl-NL"/>
        </w:rPr>
        <w:t>DELEGUES DES CONSEILS ET STRUCTURES</w:t>
      </w:r>
    </w:p>
    <w:p w:rsidR="00D03690" w:rsidRDefault="00D03690" w:rsidP="00D03690">
      <w:pPr>
        <w:pStyle w:val="Paragraphedeliste"/>
        <w:widowControl w:val="0"/>
        <w:autoSpaceDE w:val="0"/>
        <w:autoSpaceDN w:val="0"/>
        <w:adjustRightInd w:val="0"/>
        <w:ind w:left="1080"/>
        <w:rPr>
          <w:rFonts w:ascii="Harrington" w:hAnsi="Harrington" w:cs="Century Gothic"/>
          <w:b/>
          <w:bCs/>
          <w:iCs/>
          <w:u w:val="single"/>
          <w:lang w:val="nl-NL"/>
        </w:rPr>
      </w:pPr>
    </w:p>
    <w:p w:rsidR="00D03690" w:rsidRDefault="00D03690" w:rsidP="00322234">
      <w:pPr>
        <w:pStyle w:val="Paragraphedeliste"/>
        <w:widowControl w:val="0"/>
        <w:numPr>
          <w:ilvl w:val="0"/>
          <w:numId w:val="274"/>
        </w:numPr>
        <w:autoSpaceDE w:val="0"/>
        <w:autoSpaceDN w:val="0"/>
        <w:adjustRightInd w:val="0"/>
        <w:spacing w:after="0"/>
        <w:jc w:val="both"/>
        <w:rPr>
          <w:rFonts w:ascii="Cambria" w:hAnsi="Cambria" w:cs="Century Gothic"/>
          <w:b/>
          <w:sz w:val="24"/>
        </w:rPr>
      </w:pPr>
      <w:r w:rsidRPr="000F34D0">
        <w:rPr>
          <w:rFonts w:ascii="Cambria" w:hAnsi="Cambria" w:cs="Century Gothic"/>
          <w:b/>
          <w:sz w:val="24"/>
          <w:u w:val="single"/>
          <w:lang w:val="nl-NL"/>
        </w:rPr>
        <w:t xml:space="preserve">CONSEIL </w:t>
      </w:r>
      <w:r w:rsidRPr="000F34D0">
        <w:rPr>
          <w:rFonts w:ascii="Cambria" w:hAnsi="Cambria" w:cs="Century Gothic"/>
          <w:b/>
          <w:sz w:val="24"/>
          <w:u w:val="single"/>
        </w:rPr>
        <w:t>EGLISE ET SOCIETE</w:t>
      </w:r>
      <w:r w:rsidRPr="000F34D0">
        <w:rPr>
          <w:rFonts w:ascii="Cambria" w:hAnsi="Cambria" w:cs="Century Gothic"/>
          <w:b/>
          <w:sz w:val="24"/>
        </w:rPr>
        <w:t xml:space="preserve"> </w:t>
      </w:r>
    </w:p>
    <w:p w:rsidR="00D03690" w:rsidRPr="000F34D0" w:rsidRDefault="00D03690" w:rsidP="00D03690">
      <w:pPr>
        <w:pStyle w:val="Paragraphedeliste"/>
        <w:widowControl w:val="0"/>
        <w:autoSpaceDE w:val="0"/>
        <w:autoSpaceDN w:val="0"/>
        <w:adjustRightInd w:val="0"/>
        <w:spacing w:after="0"/>
        <w:ind w:left="3192"/>
        <w:jc w:val="both"/>
        <w:rPr>
          <w:rFonts w:ascii="Cambria" w:hAnsi="Cambria" w:cs="Century Gothic"/>
          <w:b/>
          <w:sz w:val="24"/>
        </w:rPr>
      </w:pPr>
      <w:r w:rsidRPr="000F34D0">
        <w:rPr>
          <w:rFonts w:ascii="Cambria" w:hAnsi="Cambria" w:cs="Century Gothic"/>
          <w:b/>
          <w:sz w:val="24"/>
        </w:rPr>
        <w:t xml:space="preserve"> </w:t>
      </w:r>
    </w:p>
    <w:p w:rsidR="00D03690" w:rsidRPr="000F34D0" w:rsidRDefault="00D03690" w:rsidP="00D03690">
      <w:pPr>
        <w:widowControl w:val="0"/>
        <w:autoSpaceDE w:val="0"/>
        <w:autoSpaceDN w:val="0"/>
        <w:adjustRightInd w:val="0"/>
        <w:spacing w:after="0"/>
        <w:jc w:val="both"/>
        <w:rPr>
          <w:rFonts w:ascii="Cambria" w:hAnsi="Cambria" w:cs="Century Gothic"/>
          <w:b/>
          <w:lang w:val="en-US"/>
        </w:rPr>
      </w:pPr>
      <w:r w:rsidRPr="000F34D0">
        <w:rPr>
          <w:rFonts w:ascii="Cambria" w:hAnsi="Cambria"/>
          <w:sz w:val="24"/>
          <w:szCs w:val="24"/>
          <w:lang w:val="en-US"/>
        </w:rPr>
        <w:t xml:space="preserve">Madame Hortense </w:t>
      </w:r>
      <w:r w:rsidRPr="000F34D0">
        <w:rPr>
          <w:rFonts w:ascii="Cambria" w:hAnsi="Cambria"/>
          <w:b/>
          <w:sz w:val="24"/>
          <w:szCs w:val="24"/>
          <w:lang w:val="en-US"/>
        </w:rPr>
        <w:t>AKA</w:t>
      </w:r>
      <w:r w:rsidRPr="000F34D0">
        <w:rPr>
          <w:rFonts w:ascii="Cambria" w:hAnsi="Cambria"/>
          <w:sz w:val="24"/>
          <w:szCs w:val="24"/>
          <w:lang w:val="en-US"/>
        </w:rPr>
        <w:t xml:space="preserve"> Dago Akribi</w:t>
      </w:r>
      <w:r w:rsidRPr="000F34D0">
        <w:rPr>
          <w:rFonts w:ascii="Cambria" w:hAnsi="Cambria" w:cs="Century Gothic"/>
          <w:b/>
          <w:lang w:val="en-US"/>
        </w:rPr>
        <w:tab/>
      </w:r>
      <w:r w:rsidRPr="000F34D0">
        <w:rPr>
          <w:rFonts w:ascii="Cambria" w:hAnsi="Cambria" w:cs="Century Gothic"/>
          <w:b/>
          <w:lang w:val="en-US"/>
        </w:rPr>
        <w:tab/>
      </w:r>
      <w:r w:rsidRPr="000F34D0">
        <w:rPr>
          <w:rFonts w:ascii="Cambria" w:hAnsi="Cambria"/>
          <w:sz w:val="24"/>
          <w:szCs w:val="24"/>
          <w:lang w:val="en-US"/>
        </w:rPr>
        <w:t xml:space="preserve">Madame Claudine </w:t>
      </w:r>
      <w:r w:rsidRPr="000F34D0">
        <w:rPr>
          <w:rFonts w:ascii="Cambria" w:hAnsi="Cambria"/>
          <w:b/>
          <w:sz w:val="24"/>
          <w:szCs w:val="24"/>
          <w:lang w:val="en-US"/>
        </w:rPr>
        <w:t>ACKAH</w:t>
      </w:r>
    </w:p>
    <w:p w:rsidR="00D03690" w:rsidRPr="000F34D0" w:rsidRDefault="00D03690" w:rsidP="00D03690">
      <w:pPr>
        <w:widowControl w:val="0"/>
        <w:autoSpaceDE w:val="0"/>
        <w:autoSpaceDN w:val="0"/>
        <w:adjustRightInd w:val="0"/>
        <w:spacing w:after="0"/>
        <w:jc w:val="both"/>
        <w:rPr>
          <w:rFonts w:ascii="Cambria" w:hAnsi="Cambria" w:cs="Century Gothic"/>
          <w:b/>
          <w:sz w:val="18"/>
          <w:szCs w:val="16"/>
          <w:lang w:val="en-US"/>
        </w:rPr>
      </w:pPr>
    </w:p>
    <w:tbl>
      <w:tblPr>
        <w:tblW w:w="0" w:type="auto"/>
        <w:tblLayout w:type="fixed"/>
        <w:tblCellMar>
          <w:left w:w="30" w:type="dxa"/>
          <w:right w:w="30" w:type="dxa"/>
        </w:tblCellMar>
        <w:tblLook w:val="04A0"/>
      </w:tblPr>
      <w:tblGrid>
        <w:gridCol w:w="6834"/>
      </w:tblGrid>
      <w:tr w:rsidR="00D03690" w:rsidRPr="000F34D0" w:rsidTr="00D03690">
        <w:trPr>
          <w:trHeight w:val="314"/>
        </w:trPr>
        <w:tc>
          <w:tcPr>
            <w:tcW w:w="6834" w:type="dxa"/>
            <w:hideMark/>
          </w:tcPr>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
                <w:bCs/>
                <w:color w:val="000000"/>
                <w:sz w:val="24"/>
                <w:u w:val="single"/>
              </w:rPr>
            </w:pPr>
            <w:r w:rsidRPr="000F34D0">
              <w:rPr>
                <w:rFonts w:ascii="Cambria" w:hAnsi="Cambria" w:cs="Arial"/>
                <w:b/>
                <w:bCs/>
                <w:color w:val="000000"/>
                <w:sz w:val="24"/>
                <w:u w:val="single"/>
              </w:rPr>
              <w:t xml:space="preserve">INSPECTION GENERALE </w:t>
            </w:r>
          </w:p>
          <w:p w:rsidR="00D03690" w:rsidRPr="000F34D0" w:rsidRDefault="00D03690" w:rsidP="00D03690">
            <w:pPr>
              <w:pStyle w:val="Paragraphedeliste"/>
              <w:autoSpaceDE w:val="0"/>
              <w:autoSpaceDN w:val="0"/>
              <w:adjustRightInd w:val="0"/>
              <w:spacing w:after="0" w:line="240" w:lineRule="auto"/>
              <w:ind w:left="0"/>
              <w:rPr>
                <w:rFonts w:ascii="Cambria" w:hAnsi="Cambria" w:cs="Arial"/>
                <w:b/>
                <w:bCs/>
                <w:color w:val="000000"/>
                <w:sz w:val="24"/>
              </w:rPr>
            </w:pPr>
            <w:r w:rsidRPr="000F34D0">
              <w:rPr>
                <w:rFonts w:ascii="Cambria" w:hAnsi="Cambria" w:cs="Arial"/>
                <w:bCs/>
                <w:color w:val="000000"/>
                <w:sz w:val="24"/>
              </w:rPr>
              <w:t xml:space="preserve">M. Pierre K.  </w:t>
            </w:r>
            <w:r w:rsidRPr="000F34D0">
              <w:rPr>
                <w:rFonts w:ascii="Cambria" w:hAnsi="Cambria" w:cs="Arial"/>
                <w:b/>
                <w:bCs/>
                <w:color w:val="000000"/>
                <w:sz w:val="24"/>
              </w:rPr>
              <w:t>AKADJE</w:t>
            </w:r>
            <w:r w:rsidRPr="000F34D0">
              <w:rPr>
                <w:rFonts w:ascii="Cambria" w:hAnsi="Cambria" w:cs="Arial"/>
                <w:b/>
                <w:bCs/>
                <w:color w:val="000000"/>
                <w:sz w:val="24"/>
              </w:rPr>
              <w:tab/>
              <w:t xml:space="preserve">       </w:t>
            </w:r>
            <w:r w:rsidRPr="000F34D0">
              <w:rPr>
                <w:rFonts w:ascii="Cambria" w:hAnsi="Cambria" w:cs="Arial"/>
                <w:bCs/>
                <w:color w:val="000000"/>
                <w:sz w:val="24"/>
              </w:rPr>
              <w:t xml:space="preserve">Mme Clémentine </w:t>
            </w:r>
            <w:r w:rsidRPr="000F34D0">
              <w:rPr>
                <w:rFonts w:ascii="Cambria" w:hAnsi="Cambria" w:cs="Arial"/>
                <w:b/>
                <w:bCs/>
                <w:color w:val="000000"/>
                <w:sz w:val="24"/>
              </w:rPr>
              <w:t>LELLA -YAO</w:t>
            </w:r>
          </w:p>
          <w:p w:rsidR="00D03690" w:rsidRPr="000F34D0" w:rsidRDefault="00D03690" w:rsidP="00D03690">
            <w:pPr>
              <w:pStyle w:val="Paragraphedeliste"/>
              <w:autoSpaceDE w:val="0"/>
              <w:autoSpaceDN w:val="0"/>
              <w:adjustRightInd w:val="0"/>
              <w:spacing w:after="0" w:line="240" w:lineRule="auto"/>
              <w:ind w:left="0"/>
              <w:rPr>
                <w:rFonts w:ascii="Cambria" w:hAnsi="Cambria" w:cs="Arial"/>
                <w:b/>
                <w:bCs/>
                <w:color w:val="000000"/>
                <w:sz w:val="24"/>
                <w:u w:val="single"/>
              </w:rPr>
            </w:pPr>
            <w:r w:rsidRPr="000F34D0">
              <w:rPr>
                <w:rFonts w:ascii="Cambria" w:hAnsi="Cambria" w:cs="Arial"/>
                <w:b/>
                <w:bCs/>
                <w:color w:val="000000"/>
                <w:sz w:val="24"/>
              </w:rPr>
              <w:t xml:space="preserve"> </w:t>
            </w: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lastRenderedPageBreak/>
              <w:t>COMITE D’ORGANISATION</w:t>
            </w:r>
          </w:p>
          <w:p w:rsidR="00D03690" w:rsidRPr="000F34D0" w:rsidRDefault="00D03690" w:rsidP="00D03690">
            <w:pPr>
              <w:autoSpaceDE w:val="0"/>
              <w:autoSpaceDN w:val="0"/>
              <w:adjustRightInd w:val="0"/>
              <w:spacing w:after="0" w:line="240" w:lineRule="auto"/>
              <w:rPr>
                <w:rFonts w:ascii="Cambria" w:hAnsi="Cambria" w:cs="Arial"/>
                <w:bCs/>
                <w:color w:val="000000"/>
                <w:sz w:val="28"/>
                <w:szCs w:val="24"/>
              </w:rPr>
            </w:pPr>
            <w:r w:rsidRPr="000F34D0">
              <w:rPr>
                <w:rFonts w:ascii="Cambria" w:hAnsi="Cambria" w:cs="Arial"/>
                <w:bCs/>
                <w:color w:val="000000"/>
                <w:sz w:val="28"/>
                <w:szCs w:val="24"/>
              </w:rPr>
              <w:t xml:space="preserve"> </w:t>
            </w:r>
            <w:r w:rsidRPr="000F34D0">
              <w:rPr>
                <w:rFonts w:ascii="Cambria" w:hAnsi="Cambria" w:cs="Arial"/>
                <w:bCs/>
                <w:color w:val="000000"/>
                <w:sz w:val="24"/>
                <w:szCs w:val="24"/>
              </w:rPr>
              <w:t xml:space="preserve">M. Amos </w:t>
            </w:r>
            <w:r w:rsidRPr="000F34D0">
              <w:rPr>
                <w:rFonts w:ascii="Cambria" w:hAnsi="Cambria" w:cs="Arial"/>
                <w:b/>
                <w:bCs/>
                <w:color w:val="000000"/>
                <w:sz w:val="24"/>
                <w:szCs w:val="24"/>
              </w:rPr>
              <w:t>BONI</w:t>
            </w:r>
          </w:p>
        </w:tc>
      </w:tr>
      <w:tr w:rsidR="00D03690" w:rsidRPr="000F34D0" w:rsidTr="00D03690">
        <w:trPr>
          <w:trHeight w:val="314"/>
        </w:trPr>
        <w:tc>
          <w:tcPr>
            <w:tcW w:w="6834" w:type="dxa"/>
          </w:tcPr>
          <w:p w:rsidR="00D03690" w:rsidRPr="008E4CB4" w:rsidRDefault="00D03690" w:rsidP="00D03690">
            <w:pPr>
              <w:autoSpaceDE w:val="0"/>
              <w:autoSpaceDN w:val="0"/>
              <w:adjustRightInd w:val="0"/>
              <w:spacing w:after="0" w:line="240" w:lineRule="auto"/>
              <w:rPr>
                <w:rFonts w:ascii="Cambria" w:hAnsi="Cambria" w:cs="Arial"/>
                <w:bCs/>
                <w:color w:val="000000"/>
                <w:sz w:val="14"/>
                <w:szCs w:val="16"/>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 xml:space="preserve">CONSEIL DES FINANCES ET DE L’ADMINISTRATION </w:t>
            </w:r>
          </w:p>
          <w:p w:rsidR="00D0369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 xml:space="preserve">Mme Suzanne </w:t>
            </w:r>
            <w:r w:rsidRPr="000F34D0">
              <w:rPr>
                <w:rFonts w:ascii="Cambria" w:hAnsi="Cambria" w:cs="Arial"/>
                <w:b/>
                <w:bCs/>
                <w:color w:val="000000"/>
                <w:sz w:val="24"/>
              </w:rPr>
              <w:t>ADOUKO</w:t>
            </w:r>
            <w:r w:rsidRPr="000F34D0">
              <w:rPr>
                <w:rFonts w:ascii="Cambria" w:hAnsi="Cambria" w:cs="Arial"/>
                <w:bCs/>
                <w:color w:val="000000"/>
                <w:sz w:val="24"/>
              </w:rPr>
              <w:t xml:space="preserve">              M. Désiré </w:t>
            </w:r>
            <w:r w:rsidRPr="000F34D0">
              <w:rPr>
                <w:rFonts w:ascii="Cambria" w:hAnsi="Cambria" w:cs="Arial"/>
                <w:b/>
                <w:bCs/>
                <w:color w:val="000000"/>
                <w:sz w:val="24"/>
              </w:rPr>
              <w:t>ANVOH</w:t>
            </w:r>
            <w:r>
              <w:rPr>
                <w:rFonts w:ascii="Cambria" w:hAnsi="Cambria" w:cs="Arial"/>
                <w:bCs/>
                <w:color w:val="000000"/>
                <w:sz w:val="24"/>
              </w:rPr>
              <w:t xml:space="preserve">    </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 xml:space="preserve">M. Edouard </w:t>
            </w:r>
            <w:r w:rsidRPr="000F34D0">
              <w:rPr>
                <w:rFonts w:ascii="Cambria" w:hAnsi="Cambria" w:cs="Arial"/>
                <w:b/>
                <w:bCs/>
                <w:color w:val="000000"/>
                <w:sz w:val="24"/>
              </w:rPr>
              <w:t>LOBE</w:t>
            </w:r>
            <w:r w:rsidRPr="000F34D0">
              <w:rPr>
                <w:rFonts w:ascii="Cambria" w:hAnsi="Cambria" w:cs="Arial"/>
                <w:bCs/>
                <w:color w:val="000000"/>
                <w:sz w:val="24"/>
              </w:rPr>
              <w:t xml:space="preserve">   </w:t>
            </w:r>
          </w:p>
        </w:tc>
      </w:tr>
      <w:tr w:rsidR="00D03690" w:rsidTr="00D03690">
        <w:trPr>
          <w:trHeight w:val="314"/>
        </w:trPr>
        <w:tc>
          <w:tcPr>
            <w:tcW w:w="6834" w:type="dxa"/>
          </w:tcPr>
          <w:p w:rsidR="00D0369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rPr>
            </w:pPr>
            <w:r>
              <w:rPr>
                <w:rFonts w:ascii="Cambria" w:hAnsi="Cambria" w:cs="Arial"/>
                <w:b/>
                <w:bCs/>
                <w:color w:val="000000"/>
                <w:u w:val="single"/>
              </w:rPr>
              <w:t>BUREAU NATIONAL DES LAÏCS</w:t>
            </w:r>
            <w:r>
              <w:rPr>
                <w:rFonts w:ascii="Cambria" w:hAnsi="Cambria" w:cs="Arial"/>
                <w:b/>
                <w:bCs/>
                <w:color w:val="000000"/>
              </w:rPr>
              <w:t xml:space="preserve"> </w:t>
            </w:r>
          </w:p>
          <w:p w:rsidR="00D03690" w:rsidRPr="000F34D0" w:rsidRDefault="00D03690" w:rsidP="00D03690">
            <w:pPr>
              <w:autoSpaceDE w:val="0"/>
              <w:autoSpaceDN w:val="0"/>
              <w:adjustRightInd w:val="0"/>
              <w:spacing w:after="0" w:line="240" w:lineRule="auto"/>
              <w:rPr>
                <w:rFonts w:ascii="Cambria" w:hAnsi="Cambria" w:cs="Arial"/>
                <w:b/>
                <w:bCs/>
                <w:color w:val="000000"/>
                <w:sz w:val="24"/>
              </w:rPr>
            </w:pPr>
            <w:r w:rsidRPr="000F34D0">
              <w:rPr>
                <w:rFonts w:ascii="Cambria" w:hAnsi="Cambria" w:cs="Arial"/>
                <w:bCs/>
                <w:color w:val="000000"/>
                <w:sz w:val="24"/>
              </w:rPr>
              <w:t xml:space="preserve">M. Paul </w:t>
            </w:r>
            <w:r w:rsidRPr="000F34D0">
              <w:rPr>
                <w:rFonts w:ascii="Cambria" w:hAnsi="Cambria" w:cs="Arial"/>
                <w:b/>
                <w:bCs/>
                <w:color w:val="000000"/>
                <w:sz w:val="24"/>
              </w:rPr>
              <w:t>AYOMAN</w:t>
            </w:r>
            <w:r w:rsidRPr="000F34D0">
              <w:rPr>
                <w:rFonts w:ascii="Cambria" w:hAnsi="Cambria" w:cs="Arial"/>
                <w:bCs/>
                <w:color w:val="000000"/>
                <w:sz w:val="24"/>
              </w:rPr>
              <w:t xml:space="preserve">           Dr Jacob </w:t>
            </w:r>
            <w:r w:rsidRPr="000F34D0">
              <w:rPr>
                <w:rFonts w:ascii="Cambria" w:hAnsi="Cambria" w:cs="Arial"/>
                <w:b/>
                <w:bCs/>
                <w:color w:val="000000"/>
                <w:sz w:val="24"/>
              </w:rPr>
              <w:t>ASSOUGBA</w:t>
            </w:r>
            <w:r w:rsidRPr="000F34D0">
              <w:rPr>
                <w:rFonts w:ascii="Cambria" w:hAnsi="Cambria" w:cs="Arial"/>
                <w:bCs/>
                <w:color w:val="000000"/>
                <w:sz w:val="24"/>
              </w:rPr>
              <w:t xml:space="preserve">    M. Jean-Marc </w:t>
            </w:r>
            <w:r w:rsidRPr="000F34D0">
              <w:rPr>
                <w:rFonts w:ascii="Cambria" w:hAnsi="Cambria" w:cs="Arial"/>
                <w:b/>
                <w:bCs/>
                <w:color w:val="000000"/>
                <w:sz w:val="24"/>
              </w:rPr>
              <w:t xml:space="preserve">DOGO    </w:t>
            </w:r>
          </w:p>
          <w:p w:rsidR="00D03690" w:rsidRDefault="00D03690" w:rsidP="00D03690">
            <w:pPr>
              <w:pStyle w:val="Paragraphedeliste"/>
              <w:autoSpaceDE w:val="0"/>
              <w:autoSpaceDN w:val="0"/>
              <w:adjustRightInd w:val="0"/>
              <w:spacing w:after="0" w:line="240" w:lineRule="auto"/>
              <w:ind w:left="1776"/>
              <w:rPr>
                <w:rFonts w:ascii="Cambria" w:hAnsi="Cambria" w:cs="Arial"/>
                <w:bCs/>
                <w:color w:val="000000"/>
              </w:rPr>
            </w:pPr>
            <w:r>
              <w:rPr>
                <w:rFonts w:ascii="Cambria" w:hAnsi="Cambria" w:cs="Arial"/>
                <w:b/>
                <w:bCs/>
                <w:color w:val="000000"/>
              </w:rPr>
              <w:t xml:space="preserve"> </w:t>
            </w:r>
          </w:p>
          <w:p w:rsidR="00D0369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rPr>
            </w:pPr>
            <w:r>
              <w:rPr>
                <w:rFonts w:ascii="Cambria" w:hAnsi="Cambria" w:cs="Arial"/>
                <w:b/>
                <w:bCs/>
                <w:color w:val="000000"/>
                <w:u w:val="single"/>
              </w:rPr>
              <w:t>HAUT CONSEIL JURIDIQUE</w:t>
            </w:r>
            <w:r>
              <w:rPr>
                <w:rFonts w:ascii="Cambria" w:hAnsi="Cambria" w:cs="Arial"/>
                <w:b/>
                <w:bCs/>
                <w:color w:val="000000"/>
              </w:rPr>
              <w:t xml:space="preserve">  </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 xml:space="preserve">Me Martin Lorgn </w:t>
            </w:r>
            <w:r w:rsidRPr="000F34D0">
              <w:rPr>
                <w:rFonts w:ascii="Cambria" w:hAnsi="Cambria" w:cs="Arial"/>
                <w:b/>
                <w:bCs/>
                <w:color w:val="000000"/>
                <w:sz w:val="24"/>
              </w:rPr>
              <w:t>NOMEL</w:t>
            </w:r>
            <w:r w:rsidRPr="000F34D0">
              <w:rPr>
                <w:rFonts w:ascii="Cambria" w:hAnsi="Cambria" w:cs="Arial"/>
                <w:bCs/>
                <w:color w:val="000000"/>
                <w:sz w:val="24"/>
              </w:rPr>
              <w:t xml:space="preserve">                Présidente Emma </w:t>
            </w:r>
            <w:r w:rsidRPr="000F34D0">
              <w:rPr>
                <w:rFonts w:ascii="Cambria" w:hAnsi="Cambria" w:cs="Arial"/>
                <w:b/>
                <w:bCs/>
                <w:color w:val="000000"/>
                <w:sz w:val="24"/>
              </w:rPr>
              <w:t>ATTOKPA</w:t>
            </w:r>
          </w:p>
          <w:p w:rsidR="00D03690" w:rsidRDefault="00D03690" w:rsidP="00D03690">
            <w:pPr>
              <w:pStyle w:val="Paragraphedeliste"/>
              <w:autoSpaceDE w:val="0"/>
              <w:autoSpaceDN w:val="0"/>
              <w:adjustRightInd w:val="0"/>
              <w:spacing w:after="0" w:line="240" w:lineRule="auto"/>
              <w:ind w:left="1776"/>
              <w:rPr>
                <w:rFonts w:ascii="Cambria" w:hAnsi="Cambria" w:cs="Arial"/>
                <w:bCs/>
                <w:color w:val="000000"/>
              </w:rPr>
            </w:pPr>
          </w:p>
          <w:p w:rsidR="00D0369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rPr>
            </w:pPr>
            <w:r>
              <w:rPr>
                <w:rFonts w:ascii="Cambria" w:hAnsi="Cambria" w:cs="Arial"/>
                <w:b/>
                <w:bCs/>
                <w:color w:val="000000"/>
                <w:u w:val="single"/>
              </w:rPr>
              <w:t>JEUNESSE</w:t>
            </w:r>
            <w:r>
              <w:rPr>
                <w:rFonts w:ascii="Cambria" w:hAnsi="Cambria" w:cs="Arial"/>
                <w:b/>
                <w:bCs/>
                <w:color w:val="000000"/>
              </w:rPr>
              <w:t xml:space="preserve">  </w:t>
            </w:r>
          </w:p>
          <w:p w:rsidR="00D03690" w:rsidRPr="000F34D0" w:rsidRDefault="00D03690" w:rsidP="00D03690">
            <w:pPr>
              <w:autoSpaceDE w:val="0"/>
              <w:autoSpaceDN w:val="0"/>
              <w:adjustRightInd w:val="0"/>
              <w:spacing w:after="0" w:line="240" w:lineRule="auto"/>
              <w:rPr>
                <w:rFonts w:ascii="Cambria" w:hAnsi="Cambria" w:cs="Arial"/>
                <w:b/>
                <w:bCs/>
                <w:color w:val="000000"/>
                <w:sz w:val="24"/>
              </w:rPr>
            </w:pPr>
            <w:r w:rsidRPr="000F34D0">
              <w:rPr>
                <w:rFonts w:ascii="Cambria" w:hAnsi="Cambria" w:cs="Arial"/>
                <w:bCs/>
                <w:color w:val="000000"/>
                <w:sz w:val="24"/>
              </w:rPr>
              <w:t xml:space="preserve">M. Marcel </w:t>
            </w:r>
            <w:r w:rsidRPr="000F34D0">
              <w:rPr>
                <w:rFonts w:ascii="Cambria" w:hAnsi="Cambria" w:cs="Arial"/>
                <w:b/>
                <w:bCs/>
                <w:color w:val="000000"/>
                <w:sz w:val="24"/>
              </w:rPr>
              <w:t>AGBA</w:t>
            </w:r>
            <w:r w:rsidRPr="000F34D0">
              <w:rPr>
                <w:rFonts w:ascii="Cambria" w:hAnsi="Cambria" w:cs="Arial"/>
                <w:bCs/>
                <w:color w:val="000000"/>
                <w:sz w:val="24"/>
              </w:rPr>
              <w:t xml:space="preserve"> (</w:t>
            </w:r>
            <w:r w:rsidRPr="000F34D0">
              <w:rPr>
                <w:rFonts w:ascii="Cambria" w:hAnsi="Cambria" w:cs="Arial"/>
                <w:b/>
                <w:bCs/>
                <w:color w:val="000000"/>
                <w:sz w:val="24"/>
              </w:rPr>
              <w:t>EU</w:t>
            </w:r>
            <w:r w:rsidRPr="000F34D0">
              <w:rPr>
                <w:rFonts w:ascii="Cambria" w:hAnsi="Cambria" w:cs="Arial"/>
                <w:bCs/>
                <w:color w:val="000000"/>
                <w:sz w:val="24"/>
              </w:rPr>
              <w:t xml:space="preserve">)                    Mlle Johanna </w:t>
            </w:r>
            <w:r w:rsidRPr="000F34D0">
              <w:rPr>
                <w:rFonts w:ascii="Cambria" w:hAnsi="Cambria" w:cs="Arial"/>
                <w:b/>
                <w:bCs/>
                <w:color w:val="000000"/>
                <w:sz w:val="24"/>
              </w:rPr>
              <w:t>JOHNSON</w:t>
            </w:r>
          </w:p>
          <w:p w:rsidR="00D03690" w:rsidRDefault="00D03690" w:rsidP="00D03690">
            <w:pPr>
              <w:autoSpaceDE w:val="0"/>
              <w:autoSpaceDN w:val="0"/>
              <w:adjustRightInd w:val="0"/>
              <w:spacing w:after="0" w:line="240" w:lineRule="auto"/>
              <w:rPr>
                <w:rFonts w:ascii="Cambria" w:hAnsi="Cambria" w:cs="Arial"/>
                <w:b/>
                <w:bCs/>
                <w:color w:val="000000"/>
              </w:rPr>
            </w:pPr>
            <w:r w:rsidRPr="000F34D0">
              <w:rPr>
                <w:rFonts w:ascii="Cambria" w:hAnsi="Cambria" w:cs="Arial"/>
                <w:bCs/>
                <w:color w:val="000000"/>
                <w:sz w:val="24"/>
              </w:rPr>
              <w:t>M. Jérémie</w:t>
            </w:r>
            <w:r w:rsidRPr="000F34D0">
              <w:rPr>
                <w:rFonts w:ascii="Cambria" w:hAnsi="Cambria" w:cs="Arial"/>
                <w:b/>
                <w:bCs/>
                <w:color w:val="000000"/>
                <w:sz w:val="24"/>
              </w:rPr>
              <w:t xml:space="preserve"> BASSY (BGB)</w:t>
            </w:r>
          </w:p>
        </w:tc>
      </w:tr>
      <w:tr w:rsidR="00D03690" w:rsidTr="00D03690">
        <w:trPr>
          <w:trHeight w:val="217"/>
        </w:trPr>
        <w:tc>
          <w:tcPr>
            <w:tcW w:w="6834" w:type="dxa"/>
          </w:tcPr>
          <w:p w:rsidR="00D03690" w:rsidRDefault="00D03690" w:rsidP="00D03690">
            <w:pPr>
              <w:autoSpaceDE w:val="0"/>
              <w:autoSpaceDN w:val="0"/>
              <w:adjustRightInd w:val="0"/>
              <w:spacing w:after="0" w:line="240" w:lineRule="auto"/>
              <w:rPr>
                <w:rFonts w:ascii="Cambria" w:hAnsi="Cambria" w:cs="Arial"/>
                <w:bCs/>
                <w:color w:val="000000"/>
              </w:rPr>
            </w:pPr>
          </w:p>
        </w:tc>
      </w:tr>
      <w:tr w:rsidR="00D03690" w:rsidTr="00D03690">
        <w:trPr>
          <w:trHeight w:val="314"/>
        </w:trPr>
        <w:tc>
          <w:tcPr>
            <w:tcW w:w="6834" w:type="dxa"/>
          </w:tcPr>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CONSEIL DES MINISTERES</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 xml:space="preserve">M. Landry </w:t>
            </w:r>
            <w:r w:rsidRPr="000F34D0">
              <w:rPr>
                <w:rFonts w:ascii="Cambria" w:hAnsi="Cambria" w:cs="Arial"/>
                <w:b/>
                <w:bCs/>
                <w:color w:val="000000"/>
                <w:sz w:val="24"/>
              </w:rPr>
              <w:t>SAKO</w:t>
            </w:r>
            <w:r w:rsidRPr="000F34D0">
              <w:rPr>
                <w:rFonts w:ascii="Cambria" w:hAnsi="Cambria" w:cs="Arial"/>
                <w:bCs/>
                <w:color w:val="000000"/>
                <w:sz w:val="24"/>
              </w:rPr>
              <w:t xml:space="preserve">        M. Dominique </w:t>
            </w:r>
            <w:r w:rsidRPr="000F34D0">
              <w:rPr>
                <w:rFonts w:ascii="Cambria" w:hAnsi="Cambria" w:cs="Arial"/>
                <w:b/>
                <w:bCs/>
                <w:color w:val="000000"/>
                <w:sz w:val="24"/>
              </w:rPr>
              <w:t>HAMMOND</w:t>
            </w:r>
          </w:p>
          <w:p w:rsidR="00D03690" w:rsidRPr="000F34D0" w:rsidRDefault="00D03690" w:rsidP="00D03690">
            <w:pPr>
              <w:pStyle w:val="Paragraphedeliste"/>
              <w:autoSpaceDE w:val="0"/>
              <w:autoSpaceDN w:val="0"/>
              <w:adjustRightInd w:val="0"/>
              <w:spacing w:after="0" w:line="240" w:lineRule="auto"/>
              <w:rPr>
                <w:rFonts w:ascii="Cambria" w:hAnsi="Cambria" w:cs="Arial"/>
                <w:bCs/>
                <w:color w:val="000000"/>
                <w:sz w:val="24"/>
                <w:szCs w:val="16"/>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UNION DES FEMMES DE L’EMUCI</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 xml:space="preserve">Mme Ranatou </w:t>
            </w:r>
            <w:r w:rsidRPr="000F34D0">
              <w:rPr>
                <w:rFonts w:ascii="Cambria" w:hAnsi="Cambria" w:cs="Arial"/>
                <w:b/>
                <w:bCs/>
                <w:color w:val="000000"/>
                <w:sz w:val="24"/>
              </w:rPr>
              <w:t>IBITOWA</w:t>
            </w:r>
            <w:r w:rsidRPr="000F34D0">
              <w:rPr>
                <w:rFonts w:ascii="Cambria" w:hAnsi="Cambria" w:cs="Arial"/>
                <w:bCs/>
                <w:color w:val="000000"/>
                <w:sz w:val="24"/>
              </w:rPr>
              <w:t xml:space="preserve">          Mme Jeanne </w:t>
            </w:r>
            <w:r w:rsidRPr="000F34D0">
              <w:rPr>
                <w:rFonts w:ascii="Cambria" w:hAnsi="Cambria" w:cs="Arial"/>
                <w:b/>
                <w:bCs/>
                <w:color w:val="000000"/>
                <w:sz w:val="24"/>
              </w:rPr>
              <w:t>SAMECKEN</w:t>
            </w:r>
          </w:p>
          <w:p w:rsidR="00D03690" w:rsidRPr="000F34D0" w:rsidRDefault="00D03690" w:rsidP="00D03690">
            <w:pPr>
              <w:pStyle w:val="Paragraphedeliste"/>
              <w:autoSpaceDE w:val="0"/>
              <w:autoSpaceDN w:val="0"/>
              <w:adjustRightInd w:val="0"/>
              <w:spacing w:after="0" w:line="240" w:lineRule="auto"/>
              <w:ind w:left="3192"/>
              <w:rPr>
                <w:rFonts w:ascii="Cambria" w:hAnsi="Cambria" w:cs="Arial"/>
                <w:bCs/>
                <w:color w:val="000000"/>
                <w:sz w:val="24"/>
                <w:szCs w:val="16"/>
              </w:rPr>
            </w:pPr>
          </w:p>
          <w:p w:rsidR="00D03690" w:rsidRPr="000F34D0" w:rsidRDefault="00D03690" w:rsidP="00D03690">
            <w:pPr>
              <w:autoSpaceDE w:val="0"/>
              <w:autoSpaceDN w:val="0"/>
              <w:adjustRightInd w:val="0"/>
              <w:spacing w:after="0" w:line="240" w:lineRule="auto"/>
              <w:rPr>
                <w:rFonts w:ascii="Cambria" w:hAnsi="Cambria" w:cs="Arial"/>
                <w:bCs/>
                <w:color w:val="000000"/>
                <w:sz w:val="24"/>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DIRECTOIRE MUSICAL</w:t>
            </w:r>
          </w:p>
          <w:p w:rsidR="00D03690" w:rsidRPr="000F34D0" w:rsidRDefault="00D03690" w:rsidP="00D03690">
            <w:pPr>
              <w:autoSpaceDE w:val="0"/>
              <w:autoSpaceDN w:val="0"/>
              <w:adjustRightInd w:val="0"/>
              <w:spacing w:after="0" w:line="240" w:lineRule="auto"/>
              <w:rPr>
                <w:rFonts w:ascii="Cambria" w:hAnsi="Cambria" w:cs="Arial"/>
                <w:bCs/>
                <w:color w:val="000000"/>
                <w:sz w:val="24"/>
                <w:szCs w:val="24"/>
              </w:rPr>
            </w:pPr>
            <w:r w:rsidRPr="000F34D0">
              <w:rPr>
                <w:rFonts w:ascii="Cambria" w:hAnsi="Cambria" w:cs="Arial"/>
                <w:bCs/>
                <w:color w:val="000000"/>
                <w:sz w:val="24"/>
                <w:szCs w:val="24"/>
              </w:rPr>
              <w:t xml:space="preserve">Me Serges </w:t>
            </w:r>
            <w:r w:rsidRPr="000F34D0">
              <w:rPr>
                <w:rFonts w:ascii="Cambria" w:hAnsi="Cambria" w:cs="Arial"/>
                <w:b/>
                <w:bCs/>
                <w:color w:val="000000"/>
                <w:sz w:val="24"/>
                <w:szCs w:val="24"/>
              </w:rPr>
              <w:t>MELLOH</w:t>
            </w:r>
            <w:r w:rsidRPr="000F34D0">
              <w:rPr>
                <w:rFonts w:ascii="Cambria" w:hAnsi="Cambria" w:cs="Arial"/>
                <w:bCs/>
                <w:color w:val="000000"/>
                <w:sz w:val="24"/>
                <w:szCs w:val="24"/>
              </w:rPr>
              <w:t xml:space="preserve">                    M. Théodore N’Gbichi </w:t>
            </w:r>
            <w:r w:rsidRPr="000F34D0">
              <w:rPr>
                <w:rFonts w:ascii="Cambria" w:hAnsi="Cambria" w:cs="Arial"/>
                <w:b/>
                <w:bCs/>
                <w:color w:val="000000"/>
                <w:sz w:val="24"/>
                <w:szCs w:val="24"/>
              </w:rPr>
              <w:t>ACHI</w:t>
            </w:r>
            <w:r w:rsidRPr="000F34D0">
              <w:rPr>
                <w:rFonts w:ascii="Cambria" w:hAnsi="Cambria" w:cs="Arial"/>
                <w:bCs/>
                <w:color w:val="000000"/>
                <w:sz w:val="24"/>
                <w:szCs w:val="24"/>
              </w:rPr>
              <w:t xml:space="preserve">                                    </w:t>
            </w:r>
          </w:p>
        </w:tc>
      </w:tr>
      <w:tr w:rsidR="00D03690" w:rsidTr="00D03690">
        <w:trPr>
          <w:trHeight w:val="281"/>
        </w:trPr>
        <w:tc>
          <w:tcPr>
            <w:tcW w:w="6834" w:type="dxa"/>
          </w:tcPr>
          <w:p w:rsidR="00D03690" w:rsidRPr="000F34D0" w:rsidRDefault="00D03690" w:rsidP="00D03690">
            <w:pPr>
              <w:autoSpaceDE w:val="0"/>
              <w:autoSpaceDN w:val="0"/>
              <w:adjustRightInd w:val="0"/>
              <w:spacing w:after="0" w:line="240" w:lineRule="auto"/>
              <w:rPr>
                <w:rFonts w:ascii="Cambria" w:hAnsi="Cambria" w:cs="Arial"/>
                <w:bCs/>
                <w:color w:val="000000"/>
                <w:sz w:val="24"/>
              </w:rPr>
            </w:pPr>
          </w:p>
        </w:tc>
      </w:tr>
    </w:tbl>
    <w:p w:rsidR="00D03690" w:rsidRDefault="00D03690" w:rsidP="00D03690">
      <w:pPr>
        <w:autoSpaceDE w:val="0"/>
        <w:autoSpaceDN w:val="0"/>
        <w:adjustRightInd w:val="0"/>
        <w:spacing w:after="0" w:line="240" w:lineRule="auto"/>
        <w:rPr>
          <w:rFonts w:ascii="Cambria" w:hAnsi="Cambria" w:cs="Arial"/>
          <w:bCs/>
          <w:color w:val="000000"/>
        </w:rPr>
      </w:pPr>
    </w:p>
    <w:p w:rsidR="00D0369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rPr>
      </w:pPr>
      <w:r>
        <w:rPr>
          <w:rFonts w:ascii="Cambria" w:hAnsi="Cambria" w:cs="Arial"/>
          <w:b/>
          <w:bCs/>
          <w:color w:val="000000"/>
          <w:u w:val="single"/>
        </w:rPr>
        <w:t>ORGANISATION DES HOMMES</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 xml:space="preserve">M. </w:t>
      </w:r>
      <w:r>
        <w:rPr>
          <w:rFonts w:ascii="Cambria" w:hAnsi="Cambria" w:cs="Arial"/>
          <w:bCs/>
          <w:color w:val="000000"/>
          <w:sz w:val="24"/>
        </w:rPr>
        <w:t xml:space="preserve">Antoine </w:t>
      </w:r>
      <w:r w:rsidRPr="00036DED">
        <w:rPr>
          <w:rFonts w:ascii="Cambria" w:hAnsi="Cambria" w:cs="Arial"/>
          <w:b/>
          <w:bCs/>
          <w:color w:val="000000"/>
          <w:sz w:val="24"/>
        </w:rPr>
        <w:t>BRABRE</w:t>
      </w:r>
    </w:p>
    <w:p w:rsidR="00D03690" w:rsidRPr="006F550B" w:rsidRDefault="00D03690" w:rsidP="00D03690">
      <w:pPr>
        <w:autoSpaceDE w:val="0"/>
        <w:autoSpaceDN w:val="0"/>
        <w:adjustRightInd w:val="0"/>
        <w:spacing w:after="0" w:line="240" w:lineRule="auto"/>
        <w:rPr>
          <w:rFonts w:ascii="Cambria" w:hAnsi="Cambria" w:cs="Arial"/>
          <w:bCs/>
          <w:color w:val="000000"/>
          <w:sz w:val="16"/>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ORGANISATION DES CONDUCTEURS</w:t>
      </w:r>
    </w:p>
    <w:p w:rsidR="00D03690" w:rsidRPr="005E231F" w:rsidRDefault="00D03690" w:rsidP="00D03690">
      <w:pPr>
        <w:autoSpaceDE w:val="0"/>
        <w:autoSpaceDN w:val="0"/>
        <w:adjustRightInd w:val="0"/>
        <w:spacing w:after="0" w:line="240" w:lineRule="auto"/>
        <w:rPr>
          <w:rFonts w:ascii="Cambria" w:hAnsi="Cambria" w:cs="Arial"/>
          <w:b/>
          <w:bCs/>
          <w:color w:val="000000"/>
          <w:sz w:val="24"/>
          <w:lang w:val="en-US"/>
        </w:rPr>
      </w:pPr>
      <w:r w:rsidRPr="005E231F">
        <w:rPr>
          <w:rFonts w:ascii="Cambria" w:hAnsi="Cambria" w:cs="Arial"/>
          <w:bCs/>
          <w:color w:val="000000"/>
          <w:sz w:val="24"/>
          <w:lang w:val="en-US"/>
        </w:rPr>
        <w:t>M</w:t>
      </w:r>
      <w:r>
        <w:rPr>
          <w:rFonts w:ascii="Cambria" w:hAnsi="Cambria" w:cs="Arial"/>
          <w:bCs/>
          <w:color w:val="000000"/>
          <w:sz w:val="24"/>
          <w:lang w:val="en-US"/>
        </w:rPr>
        <w:t xml:space="preserve">. Adrien </w:t>
      </w:r>
      <w:r w:rsidRPr="005E231F">
        <w:rPr>
          <w:rFonts w:ascii="Cambria" w:hAnsi="Cambria" w:cs="Arial"/>
          <w:b/>
          <w:bCs/>
          <w:color w:val="000000"/>
          <w:sz w:val="24"/>
          <w:lang w:val="en-US"/>
        </w:rPr>
        <w:t>KOUADIO</w:t>
      </w:r>
      <w:r w:rsidRPr="005E231F">
        <w:rPr>
          <w:rFonts w:ascii="Cambria" w:hAnsi="Cambria" w:cs="Arial"/>
          <w:bCs/>
          <w:color w:val="000000"/>
          <w:sz w:val="24"/>
          <w:lang w:val="en-US"/>
        </w:rPr>
        <w:tab/>
      </w:r>
      <w:r w:rsidRPr="005E231F">
        <w:rPr>
          <w:rFonts w:ascii="Cambria" w:hAnsi="Cambria" w:cs="Arial"/>
          <w:bCs/>
          <w:color w:val="000000"/>
          <w:sz w:val="24"/>
          <w:lang w:val="en-US"/>
        </w:rPr>
        <w:tab/>
        <w:t>M. Zriga Harding</w:t>
      </w:r>
      <w:r w:rsidRPr="005E231F">
        <w:rPr>
          <w:rFonts w:ascii="Cambria" w:hAnsi="Cambria" w:cs="Arial"/>
          <w:b/>
          <w:bCs/>
          <w:color w:val="000000"/>
          <w:sz w:val="24"/>
          <w:lang w:val="en-US"/>
        </w:rPr>
        <w:t xml:space="preserve"> DAGO</w:t>
      </w:r>
    </w:p>
    <w:p w:rsidR="00D03690" w:rsidRPr="005E231F" w:rsidRDefault="00D03690" w:rsidP="00D03690">
      <w:pPr>
        <w:autoSpaceDE w:val="0"/>
        <w:autoSpaceDN w:val="0"/>
        <w:adjustRightInd w:val="0"/>
        <w:spacing w:after="0" w:line="240" w:lineRule="auto"/>
        <w:rPr>
          <w:rFonts w:ascii="Cambria" w:hAnsi="Cambria" w:cs="Arial"/>
          <w:b/>
          <w:bCs/>
          <w:color w:val="000000"/>
          <w:sz w:val="24"/>
          <w:lang w:val="en-US"/>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ORGANISATION DES PREDICATEURS</w:t>
      </w:r>
    </w:p>
    <w:p w:rsidR="00D03690" w:rsidRPr="000F34D0" w:rsidRDefault="00D03690" w:rsidP="00D03690">
      <w:pPr>
        <w:autoSpaceDE w:val="0"/>
        <w:autoSpaceDN w:val="0"/>
        <w:adjustRightInd w:val="0"/>
        <w:spacing w:after="0" w:line="240" w:lineRule="auto"/>
        <w:rPr>
          <w:rFonts w:ascii="Cambria" w:hAnsi="Cambria" w:cs="Arial"/>
          <w:b/>
          <w:bCs/>
          <w:color w:val="000000"/>
          <w:sz w:val="24"/>
          <w:lang w:val="en-US"/>
        </w:rPr>
      </w:pPr>
      <w:r w:rsidRPr="000F34D0">
        <w:rPr>
          <w:rFonts w:ascii="Cambria" w:hAnsi="Cambria" w:cs="Arial"/>
          <w:bCs/>
          <w:color w:val="000000"/>
          <w:sz w:val="24"/>
          <w:lang w:val="en-US"/>
        </w:rPr>
        <w:t xml:space="preserve">M. Sylvio </w:t>
      </w:r>
      <w:r w:rsidRPr="000F34D0">
        <w:rPr>
          <w:rFonts w:ascii="Cambria" w:hAnsi="Cambria" w:cs="Arial"/>
          <w:b/>
          <w:bCs/>
          <w:color w:val="000000"/>
          <w:sz w:val="24"/>
          <w:lang w:val="en-US"/>
        </w:rPr>
        <w:t>ATCHORI</w:t>
      </w:r>
      <w:r w:rsidRPr="000F34D0">
        <w:rPr>
          <w:rFonts w:ascii="Cambria" w:hAnsi="Cambria" w:cs="Arial"/>
          <w:bCs/>
          <w:color w:val="000000"/>
          <w:sz w:val="24"/>
          <w:lang w:val="en-US"/>
        </w:rPr>
        <w:tab/>
      </w:r>
      <w:r w:rsidRPr="000F34D0">
        <w:rPr>
          <w:rFonts w:ascii="Cambria" w:hAnsi="Cambria" w:cs="Arial"/>
          <w:bCs/>
          <w:color w:val="000000"/>
          <w:sz w:val="24"/>
          <w:lang w:val="en-US"/>
        </w:rPr>
        <w:tab/>
        <w:t xml:space="preserve">M. Victor </w:t>
      </w:r>
      <w:r w:rsidRPr="000F34D0">
        <w:rPr>
          <w:rFonts w:ascii="Cambria" w:hAnsi="Cambria" w:cs="Arial"/>
          <w:b/>
          <w:bCs/>
          <w:color w:val="000000"/>
          <w:sz w:val="24"/>
          <w:lang w:val="en-US"/>
        </w:rPr>
        <w:t>AHOLIA</w:t>
      </w:r>
    </w:p>
    <w:p w:rsidR="00D03690" w:rsidRPr="000F34D0" w:rsidRDefault="00D03690" w:rsidP="00D03690">
      <w:pPr>
        <w:autoSpaceDE w:val="0"/>
        <w:autoSpaceDN w:val="0"/>
        <w:adjustRightInd w:val="0"/>
        <w:spacing w:after="0" w:line="240" w:lineRule="auto"/>
        <w:rPr>
          <w:rFonts w:ascii="Cambria" w:hAnsi="Cambria" w:cs="Arial"/>
          <w:b/>
          <w:bCs/>
          <w:color w:val="000000"/>
          <w:sz w:val="24"/>
          <w:lang w:val="en-US"/>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ORGANISATION DES MONITEURS</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 xml:space="preserve">M. </w:t>
      </w:r>
      <w:r>
        <w:rPr>
          <w:rFonts w:ascii="Cambria" w:hAnsi="Cambria" w:cs="Arial"/>
          <w:bCs/>
          <w:color w:val="000000"/>
          <w:sz w:val="24"/>
        </w:rPr>
        <w:t xml:space="preserve">Sylvain </w:t>
      </w:r>
      <w:r w:rsidRPr="002B182D">
        <w:rPr>
          <w:rFonts w:ascii="Cambria" w:hAnsi="Cambria" w:cs="Arial"/>
          <w:b/>
          <w:bCs/>
          <w:color w:val="000000"/>
          <w:sz w:val="24"/>
        </w:rPr>
        <w:t>OLOTIN</w:t>
      </w:r>
      <w:r w:rsidRPr="000F34D0">
        <w:rPr>
          <w:rFonts w:ascii="Cambria" w:hAnsi="Cambria" w:cs="Arial"/>
          <w:bCs/>
          <w:color w:val="000000"/>
          <w:sz w:val="24"/>
        </w:rPr>
        <w:tab/>
      </w:r>
    </w:p>
    <w:p w:rsidR="00D03690" w:rsidRPr="000F34D0" w:rsidRDefault="00D03690" w:rsidP="00D03690">
      <w:pPr>
        <w:autoSpaceDE w:val="0"/>
        <w:autoSpaceDN w:val="0"/>
        <w:adjustRightInd w:val="0"/>
        <w:spacing w:after="0" w:line="240" w:lineRule="auto"/>
        <w:rPr>
          <w:rFonts w:ascii="Cambria" w:hAnsi="Cambria" w:cs="Arial"/>
          <w:bCs/>
          <w:color w:val="000000"/>
          <w:sz w:val="24"/>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COMITE GRAND TEMPLE</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 xml:space="preserve">M.Michel AKRE </w:t>
      </w:r>
      <w:r w:rsidRPr="000F34D0">
        <w:rPr>
          <w:rFonts w:ascii="Cambria" w:hAnsi="Cambria" w:cs="Arial"/>
          <w:b/>
          <w:bCs/>
          <w:color w:val="000000"/>
          <w:sz w:val="24"/>
        </w:rPr>
        <w:t>AKRE</w:t>
      </w: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DEPARTEMENT METHODISTE DE LA LUTTE CONTRE LE VIH-SIDA</w:t>
      </w:r>
    </w:p>
    <w:p w:rsidR="00D03690" w:rsidRPr="000F34D0" w:rsidRDefault="00D03690" w:rsidP="00D03690">
      <w:pPr>
        <w:autoSpaceDE w:val="0"/>
        <w:autoSpaceDN w:val="0"/>
        <w:adjustRightInd w:val="0"/>
        <w:spacing w:after="0" w:line="240" w:lineRule="auto"/>
        <w:rPr>
          <w:rFonts w:ascii="Cambria" w:hAnsi="Cambria" w:cs="Arial"/>
          <w:b/>
          <w:bCs/>
          <w:color w:val="000000"/>
          <w:sz w:val="24"/>
        </w:rPr>
      </w:pPr>
      <w:r w:rsidRPr="000F34D0">
        <w:rPr>
          <w:rFonts w:ascii="Cambria" w:hAnsi="Cambria" w:cs="Arial"/>
          <w:bCs/>
          <w:color w:val="000000"/>
          <w:sz w:val="24"/>
        </w:rPr>
        <w:t xml:space="preserve">M. Jean </w:t>
      </w:r>
      <w:r w:rsidRPr="000F34D0">
        <w:rPr>
          <w:rFonts w:ascii="Cambria" w:hAnsi="Cambria" w:cs="Arial"/>
          <w:b/>
          <w:bCs/>
          <w:color w:val="000000"/>
          <w:sz w:val="24"/>
        </w:rPr>
        <w:t>BEDA</w:t>
      </w:r>
    </w:p>
    <w:p w:rsidR="00D03690" w:rsidRPr="000F34D0" w:rsidRDefault="00D03690" w:rsidP="00D03690">
      <w:pPr>
        <w:autoSpaceDE w:val="0"/>
        <w:autoSpaceDN w:val="0"/>
        <w:adjustRightInd w:val="0"/>
        <w:spacing w:after="0" w:line="240" w:lineRule="auto"/>
        <w:rPr>
          <w:rFonts w:ascii="Cambria" w:hAnsi="Cambria" w:cs="Arial"/>
          <w:b/>
          <w:bCs/>
          <w:color w:val="000000"/>
          <w:sz w:val="24"/>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DEPARTEMENT DE L’ECOLE DU DIMANCHE</w:t>
      </w:r>
    </w:p>
    <w:p w:rsidR="00D03690" w:rsidRPr="000F34D0" w:rsidRDefault="00D03690" w:rsidP="00D03690">
      <w:pPr>
        <w:autoSpaceDE w:val="0"/>
        <w:autoSpaceDN w:val="0"/>
        <w:adjustRightInd w:val="0"/>
        <w:spacing w:after="0" w:line="240" w:lineRule="auto"/>
        <w:rPr>
          <w:rFonts w:ascii="Cambria" w:hAnsi="Cambria" w:cs="Arial"/>
          <w:bCs/>
          <w:color w:val="000000"/>
          <w:sz w:val="24"/>
          <w:lang w:val="en-US"/>
        </w:rPr>
      </w:pPr>
      <w:r w:rsidRPr="000F34D0">
        <w:rPr>
          <w:rFonts w:ascii="Cambria" w:hAnsi="Cambria" w:cs="Arial"/>
          <w:bCs/>
          <w:color w:val="000000"/>
          <w:sz w:val="24"/>
          <w:lang w:val="en-US"/>
        </w:rPr>
        <w:t xml:space="preserve">M. Christophe </w:t>
      </w:r>
      <w:r w:rsidRPr="000F34D0">
        <w:rPr>
          <w:rFonts w:ascii="Cambria" w:hAnsi="Cambria" w:cs="Arial"/>
          <w:b/>
          <w:bCs/>
          <w:color w:val="000000"/>
          <w:sz w:val="24"/>
          <w:lang w:val="en-US"/>
        </w:rPr>
        <w:t>N’ZI</w:t>
      </w: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lastRenderedPageBreak/>
        <w:t>DEPARTEMENT DES NTIC</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 xml:space="preserve">M. Casimir </w:t>
      </w:r>
      <w:r w:rsidRPr="000F34D0">
        <w:rPr>
          <w:rFonts w:ascii="Cambria" w:hAnsi="Cambria" w:cs="Arial"/>
          <w:b/>
          <w:bCs/>
          <w:color w:val="000000"/>
          <w:sz w:val="24"/>
        </w:rPr>
        <w:t>GOBOU</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AUMÔNERIE SERVICE SOCIAL</w:t>
      </w:r>
    </w:p>
    <w:p w:rsidR="00D03690" w:rsidRPr="000F34D0" w:rsidRDefault="00D03690" w:rsidP="00D03690">
      <w:pPr>
        <w:autoSpaceDE w:val="0"/>
        <w:autoSpaceDN w:val="0"/>
        <w:adjustRightInd w:val="0"/>
        <w:spacing w:after="0" w:line="240" w:lineRule="auto"/>
        <w:rPr>
          <w:rFonts w:ascii="Cambria" w:hAnsi="Cambria" w:cs="Arial"/>
          <w:b/>
          <w:bCs/>
          <w:color w:val="000000"/>
          <w:sz w:val="24"/>
        </w:rPr>
      </w:pPr>
      <w:r w:rsidRPr="000F34D0">
        <w:rPr>
          <w:rFonts w:ascii="Cambria" w:hAnsi="Cambria" w:cs="Arial"/>
          <w:bCs/>
          <w:color w:val="000000"/>
          <w:sz w:val="24"/>
        </w:rPr>
        <w:t xml:space="preserve">Mme Angélique </w:t>
      </w:r>
      <w:r w:rsidRPr="000F34D0">
        <w:rPr>
          <w:rFonts w:ascii="Cambria" w:hAnsi="Cambria" w:cs="Arial"/>
          <w:b/>
          <w:bCs/>
          <w:color w:val="000000"/>
          <w:sz w:val="24"/>
        </w:rPr>
        <w:t>WILSON</w:t>
      </w:r>
    </w:p>
    <w:p w:rsidR="00D03690" w:rsidRPr="000F34D0" w:rsidRDefault="00D03690" w:rsidP="00D03690">
      <w:pPr>
        <w:autoSpaceDE w:val="0"/>
        <w:autoSpaceDN w:val="0"/>
        <w:adjustRightInd w:val="0"/>
        <w:spacing w:after="0" w:line="240" w:lineRule="auto"/>
        <w:rPr>
          <w:rFonts w:ascii="Cambria" w:hAnsi="Cambria" w:cs="Arial"/>
          <w:b/>
          <w:bCs/>
          <w:color w:val="000000"/>
          <w:sz w:val="24"/>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AUMÔNERIE DES PRISONS</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Mme Séphora</w:t>
      </w:r>
      <w:r w:rsidRPr="000F34D0">
        <w:rPr>
          <w:rFonts w:ascii="Cambria" w:hAnsi="Cambria" w:cs="Arial"/>
          <w:b/>
          <w:bCs/>
          <w:color w:val="000000"/>
          <w:sz w:val="24"/>
        </w:rPr>
        <w:t xml:space="preserve"> LAYO</w:t>
      </w:r>
    </w:p>
    <w:p w:rsidR="00D03690" w:rsidRPr="000F34D0" w:rsidRDefault="00D03690" w:rsidP="00D03690">
      <w:pPr>
        <w:autoSpaceDE w:val="0"/>
        <w:autoSpaceDN w:val="0"/>
        <w:adjustRightInd w:val="0"/>
        <w:spacing w:after="0" w:line="240" w:lineRule="auto"/>
        <w:rPr>
          <w:rFonts w:ascii="Cambria" w:hAnsi="Cambria" w:cs="Arial"/>
          <w:bCs/>
          <w:color w:val="000000"/>
          <w:sz w:val="16"/>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AUMÔNERIE AUX ARMEES</w:t>
      </w:r>
    </w:p>
    <w:p w:rsidR="00D03690" w:rsidRPr="000F34D0" w:rsidRDefault="00D03690" w:rsidP="00D03690">
      <w:pPr>
        <w:autoSpaceDE w:val="0"/>
        <w:autoSpaceDN w:val="0"/>
        <w:adjustRightInd w:val="0"/>
        <w:spacing w:after="0" w:line="240" w:lineRule="auto"/>
        <w:rPr>
          <w:rFonts w:ascii="Cambria" w:hAnsi="Cambria" w:cs="Arial"/>
          <w:bCs/>
          <w:color w:val="000000"/>
          <w:sz w:val="24"/>
          <w:lang w:val="en-US"/>
        </w:rPr>
      </w:pPr>
      <w:r w:rsidRPr="000F34D0">
        <w:rPr>
          <w:rFonts w:ascii="Cambria" w:hAnsi="Cambria" w:cs="Arial"/>
          <w:bCs/>
          <w:color w:val="000000"/>
          <w:sz w:val="24"/>
          <w:lang w:val="en-US"/>
        </w:rPr>
        <w:t xml:space="preserve">Adjudant Blaise Awai </w:t>
      </w:r>
      <w:r w:rsidRPr="000F34D0">
        <w:rPr>
          <w:rFonts w:ascii="Cambria" w:hAnsi="Cambria" w:cs="Arial"/>
          <w:b/>
          <w:bCs/>
          <w:color w:val="000000"/>
          <w:sz w:val="24"/>
          <w:lang w:val="en-US"/>
        </w:rPr>
        <w:t>MOBIO</w:t>
      </w:r>
    </w:p>
    <w:p w:rsidR="00D03690" w:rsidRPr="000F34D0" w:rsidRDefault="00D03690" w:rsidP="00D03690">
      <w:pPr>
        <w:autoSpaceDE w:val="0"/>
        <w:autoSpaceDN w:val="0"/>
        <w:adjustRightInd w:val="0"/>
        <w:spacing w:after="0" w:line="240" w:lineRule="auto"/>
        <w:rPr>
          <w:rFonts w:ascii="Cambria" w:hAnsi="Cambria" w:cs="Arial"/>
          <w:bCs/>
          <w:color w:val="000000"/>
          <w:sz w:val="24"/>
          <w:lang w:val="en-US"/>
        </w:rPr>
      </w:pPr>
    </w:p>
    <w:p w:rsidR="00D03690" w:rsidRPr="000F34D0" w:rsidRDefault="00D03690" w:rsidP="00322234">
      <w:pPr>
        <w:pStyle w:val="Paragraphedeliste"/>
        <w:numPr>
          <w:ilvl w:val="0"/>
          <w:numId w:val="274"/>
        </w:numPr>
        <w:tabs>
          <w:tab w:val="left" w:pos="3120"/>
        </w:tabs>
        <w:spacing w:after="0"/>
        <w:rPr>
          <w:rFonts w:ascii="Cambria" w:hAnsi="Cambria"/>
          <w:b/>
          <w:sz w:val="24"/>
          <w:u w:val="single"/>
        </w:rPr>
      </w:pPr>
      <w:r w:rsidRPr="000F34D0">
        <w:rPr>
          <w:rFonts w:ascii="Cambria" w:hAnsi="Cambria"/>
          <w:b/>
          <w:sz w:val="24"/>
          <w:u w:val="single"/>
        </w:rPr>
        <w:t>COMMUNAUTE BAMBARA</w:t>
      </w:r>
    </w:p>
    <w:p w:rsidR="00D03690" w:rsidRPr="000F34D0" w:rsidRDefault="00D03690" w:rsidP="00D03690">
      <w:pPr>
        <w:tabs>
          <w:tab w:val="left" w:pos="3120"/>
        </w:tabs>
        <w:spacing w:after="0"/>
        <w:rPr>
          <w:rFonts w:ascii="Cambria" w:hAnsi="Cambria"/>
          <w:b/>
          <w:sz w:val="24"/>
        </w:rPr>
      </w:pPr>
      <w:r w:rsidRPr="000F34D0">
        <w:rPr>
          <w:rFonts w:ascii="Cambria" w:hAnsi="Cambria"/>
          <w:sz w:val="24"/>
        </w:rPr>
        <w:t xml:space="preserve">M. Charles Kodjo </w:t>
      </w:r>
      <w:r w:rsidRPr="000F34D0">
        <w:rPr>
          <w:rFonts w:ascii="Cambria" w:hAnsi="Cambria"/>
          <w:b/>
          <w:sz w:val="24"/>
        </w:rPr>
        <w:t>SARR</w:t>
      </w:r>
      <w:r w:rsidRPr="000F34D0">
        <w:rPr>
          <w:rFonts w:ascii="Cambria" w:hAnsi="Cambria"/>
          <w:b/>
          <w:sz w:val="24"/>
        </w:rPr>
        <w:tab/>
      </w:r>
      <w:r w:rsidRPr="000F34D0">
        <w:rPr>
          <w:rFonts w:ascii="Cambria" w:hAnsi="Cambria"/>
          <w:sz w:val="24"/>
        </w:rPr>
        <w:t xml:space="preserve">Mme Thérèse </w:t>
      </w:r>
      <w:r w:rsidRPr="000F34D0">
        <w:rPr>
          <w:rFonts w:ascii="Cambria" w:hAnsi="Cambria"/>
          <w:b/>
          <w:sz w:val="24"/>
        </w:rPr>
        <w:t>KONDE</w:t>
      </w:r>
    </w:p>
    <w:p w:rsidR="00D03690" w:rsidRPr="000F34D0" w:rsidRDefault="00D03690" w:rsidP="00D03690">
      <w:pPr>
        <w:tabs>
          <w:tab w:val="left" w:pos="3120"/>
        </w:tabs>
        <w:spacing w:after="0"/>
        <w:rPr>
          <w:rFonts w:ascii="Cambria" w:hAnsi="Cambria"/>
          <w:b/>
          <w:sz w:val="18"/>
          <w:szCs w:val="16"/>
        </w:rPr>
      </w:pPr>
    </w:p>
    <w:p w:rsidR="00D03690" w:rsidRPr="000F34D0" w:rsidRDefault="00D03690" w:rsidP="00322234">
      <w:pPr>
        <w:pStyle w:val="Paragraphedeliste"/>
        <w:numPr>
          <w:ilvl w:val="0"/>
          <w:numId w:val="274"/>
        </w:numPr>
        <w:tabs>
          <w:tab w:val="left" w:pos="3120"/>
        </w:tabs>
        <w:spacing w:after="0"/>
        <w:rPr>
          <w:rFonts w:ascii="Cambria" w:hAnsi="Cambria"/>
          <w:b/>
          <w:sz w:val="24"/>
          <w:u w:val="single"/>
        </w:rPr>
      </w:pPr>
      <w:r w:rsidRPr="000F34D0">
        <w:rPr>
          <w:rFonts w:ascii="Cambria" w:hAnsi="Cambria"/>
          <w:b/>
          <w:sz w:val="24"/>
          <w:u w:val="single"/>
        </w:rPr>
        <w:t>CONSEIL DE SANTE</w:t>
      </w:r>
    </w:p>
    <w:p w:rsidR="00D03690" w:rsidRPr="000F34D0" w:rsidRDefault="00D03690" w:rsidP="00D03690">
      <w:pPr>
        <w:tabs>
          <w:tab w:val="left" w:pos="3120"/>
        </w:tabs>
        <w:spacing w:after="0"/>
        <w:rPr>
          <w:rFonts w:ascii="Cambria" w:hAnsi="Cambria"/>
          <w:b/>
          <w:sz w:val="24"/>
          <w:lang w:val="en-US"/>
        </w:rPr>
      </w:pPr>
      <w:r w:rsidRPr="000F34D0">
        <w:rPr>
          <w:rFonts w:ascii="Cambria" w:hAnsi="Cambria"/>
          <w:sz w:val="24"/>
          <w:lang w:val="en-US"/>
        </w:rPr>
        <w:t xml:space="preserve">Mme Bernadette </w:t>
      </w:r>
      <w:r w:rsidRPr="000F34D0">
        <w:rPr>
          <w:rFonts w:ascii="Cambria" w:hAnsi="Cambria"/>
          <w:b/>
          <w:sz w:val="24"/>
          <w:lang w:val="en-US"/>
        </w:rPr>
        <w:t>ASSO N’GUESSAN</w:t>
      </w:r>
      <w:r w:rsidRPr="000F34D0">
        <w:rPr>
          <w:rFonts w:ascii="Cambria" w:hAnsi="Cambria"/>
          <w:b/>
          <w:sz w:val="24"/>
          <w:lang w:val="en-US"/>
        </w:rPr>
        <w:tab/>
      </w:r>
      <w:r w:rsidRPr="000F34D0">
        <w:rPr>
          <w:rFonts w:ascii="Cambria" w:hAnsi="Cambria"/>
          <w:sz w:val="24"/>
          <w:lang w:val="en-US"/>
        </w:rPr>
        <w:t xml:space="preserve">Dr Emma </w:t>
      </w:r>
      <w:r w:rsidRPr="000F34D0">
        <w:rPr>
          <w:rFonts w:ascii="Cambria" w:hAnsi="Cambria"/>
          <w:b/>
          <w:sz w:val="24"/>
          <w:lang w:val="en-US"/>
        </w:rPr>
        <w:t>NIAMKEY</w:t>
      </w:r>
      <w:r w:rsidRPr="000F34D0">
        <w:rPr>
          <w:rFonts w:ascii="Cambria" w:hAnsi="Cambria"/>
          <w:sz w:val="24"/>
          <w:lang w:val="en-US"/>
        </w:rPr>
        <w:tab/>
      </w:r>
      <w:r>
        <w:rPr>
          <w:rFonts w:ascii="Cambria" w:hAnsi="Cambria"/>
          <w:sz w:val="24"/>
          <w:lang w:val="en-US"/>
        </w:rPr>
        <w:t xml:space="preserve">     </w:t>
      </w:r>
      <w:r w:rsidRPr="000F34D0">
        <w:rPr>
          <w:rFonts w:ascii="Cambria" w:hAnsi="Cambria"/>
          <w:sz w:val="24"/>
          <w:lang w:val="en-US"/>
        </w:rPr>
        <w:t xml:space="preserve">M. Alfred </w:t>
      </w:r>
      <w:r w:rsidRPr="000F34D0">
        <w:rPr>
          <w:rFonts w:ascii="Cambria" w:hAnsi="Cambria"/>
          <w:b/>
          <w:sz w:val="24"/>
          <w:lang w:val="en-US"/>
        </w:rPr>
        <w:t>DEGNY</w:t>
      </w:r>
    </w:p>
    <w:p w:rsidR="00D03690" w:rsidRPr="000F34D0" w:rsidRDefault="00D03690" w:rsidP="00D03690">
      <w:pPr>
        <w:tabs>
          <w:tab w:val="left" w:pos="3120"/>
        </w:tabs>
        <w:spacing w:after="0"/>
        <w:rPr>
          <w:rFonts w:ascii="Cambria" w:hAnsi="Cambria"/>
          <w:b/>
          <w:sz w:val="20"/>
          <w:lang w:val="en-US"/>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CONSEIL DE DISCIPLINE</w:t>
      </w:r>
    </w:p>
    <w:p w:rsidR="00D03690" w:rsidRPr="000F34D0" w:rsidRDefault="00D03690" w:rsidP="00D03690">
      <w:pPr>
        <w:autoSpaceDE w:val="0"/>
        <w:autoSpaceDN w:val="0"/>
        <w:adjustRightInd w:val="0"/>
        <w:spacing w:after="0" w:line="240" w:lineRule="auto"/>
        <w:rPr>
          <w:rFonts w:ascii="Cambria" w:hAnsi="Cambria" w:cs="Arial"/>
          <w:b/>
          <w:bCs/>
          <w:color w:val="000000"/>
          <w:sz w:val="24"/>
          <w:lang w:val="en-US"/>
        </w:rPr>
      </w:pPr>
      <w:r w:rsidRPr="000F34D0">
        <w:rPr>
          <w:rFonts w:ascii="Cambria" w:hAnsi="Cambria" w:cs="Arial"/>
          <w:bCs/>
          <w:color w:val="000000"/>
          <w:sz w:val="24"/>
          <w:lang w:val="en-US"/>
        </w:rPr>
        <w:t xml:space="preserve">Me Siméon </w:t>
      </w:r>
      <w:r w:rsidRPr="000F34D0">
        <w:rPr>
          <w:rFonts w:ascii="Cambria" w:hAnsi="Cambria" w:cs="Arial"/>
          <w:b/>
          <w:bCs/>
          <w:color w:val="000000"/>
          <w:sz w:val="24"/>
          <w:lang w:val="en-US"/>
        </w:rPr>
        <w:t>ASKET</w:t>
      </w:r>
    </w:p>
    <w:p w:rsidR="00D03690" w:rsidRPr="000F34D0" w:rsidRDefault="00D03690" w:rsidP="00D03690">
      <w:pPr>
        <w:tabs>
          <w:tab w:val="left" w:pos="3120"/>
        </w:tabs>
        <w:spacing w:after="0"/>
        <w:rPr>
          <w:rFonts w:ascii="Cambria" w:hAnsi="Cambria"/>
          <w:b/>
          <w:sz w:val="8"/>
          <w:szCs w:val="16"/>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DEPARTEMENT REVEIL, EVANGELISATION</w:t>
      </w:r>
    </w:p>
    <w:p w:rsidR="00D03690" w:rsidRPr="000F34D0" w:rsidRDefault="00D03690" w:rsidP="00D03690">
      <w:pPr>
        <w:tabs>
          <w:tab w:val="left" w:pos="708"/>
          <w:tab w:val="left" w:pos="1416"/>
          <w:tab w:val="left" w:pos="2124"/>
          <w:tab w:val="left" w:pos="2832"/>
          <w:tab w:val="left" w:pos="3540"/>
          <w:tab w:val="left" w:pos="4248"/>
          <w:tab w:val="left" w:pos="4956"/>
          <w:tab w:val="left" w:pos="5910"/>
        </w:tabs>
        <w:autoSpaceDE w:val="0"/>
        <w:autoSpaceDN w:val="0"/>
        <w:adjustRightInd w:val="0"/>
        <w:spacing w:after="0" w:line="240" w:lineRule="auto"/>
        <w:rPr>
          <w:rFonts w:ascii="Cambria" w:hAnsi="Cambria" w:cs="Arial"/>
          <w:b/>
          <w:bCs/>
          <w:color w:val="000000"/>
          <w:sz w:val="24"/>
        </w:rPr>
      </w:pPr>
      <w:r w:rsidRPr="000F34D0">
        <w:rPr>
          <w:rFonts w:ascii="Cambria" w:hAnsi="Cambria" w:cs="Arial"/>
          <w:bCs/>
          <w:color w:val="000000"/>
          <w:sz w:val="24"/>
        </w:rPr>
        <w:t xml:space="preserve">Mme Yvette </w:t>
      </w:r>
      <w:r w:rsidRPr="000F34D0">
        <w:rPr>
          <w:rFonts w:ascii="Cambria" w:hAnsi="Cambria" w:cs="Arial"/>
          <w:b/>
          <w:bCs/>
          <w:color w:val="000000"/>
          <w:sz w:val="24"/>
        </w:rPr>
        <w:t>ZELLY</w:t>
      </w:r>
      <w:r w:rsidRPr="000F34D0">
        <w:rPr>
          <w:rFonts w:ascii="Cambria" w:hAnsi="Cambria" w:cs="Arial"/>
          <w:bCs/>
          <w:color w:val="000000"/>
          <w:sz w:val="24"/>
        </w:rPr>
        <w:tab/>
      </w:r>
      <w:r w:rsidRPr="000F34D0">
        <w:rPr>
          <w:rFonts w:ascii="Cambria" w:hAnsi="Cambria" w:cs="Arial"/>
          <w:bCs/>
          <w:color w:val="000000"/>
          <w:sz w:val="24"/>
        </w:rPr>
        <w:tab/>
        <w:t xml:space="preserve">M. Paul </w:t>
      </w:r>
      <w:r w:rsidRPr="000F34D0">
        <w:rPr>
          <w:rFonts w:ascii="Cambria" w:hAnsi="Cambria" w:cs="Arial"/>
          <w:b/>
          <w:bCs/>
          <w:color w:val="000000"/>
          <w:sz w:val="24"/>
        </w:rPr>
        <w:t>ABY</w:t>
      </w:r>
    </w:p>
    <w:p w:rsidR="00D03690" w:rsidRPr="000F34D0" w:rsidRDefault="00D03690" w:rsidP="00D03690">
      <w:pPr>
        <w:tabs>
          <w:tab w:val="left" w:pos="708"/>
          <w:tab w:val="left" w:pos="1416"/>
          <w:tab w:val="left" w:pos="2124"/>
          <w:tab w:val="left" w:pos="2832"/>
          <w:tab w:val="left" w:pos="3540"/>
          <w:tab w:val="left" w:pos="4248"/>
          <w:tab w:val="left" w:pos="4956"/>
          <w:tab w:val="left" w:pos="5910"/>
        </w:tabs>
        <w:autoSpaceDE w:val="0"/>
        <w:autoSpaceDN w:val="0"/>
        <w:adjustRightInd w:val="0"/>
        <w:spacing w:after="0" w:line="240" w:lineRule="auto"/>
        <w:rPr>
          <w:rFonts w:ascii="Cambria" w:hAnsi="Cambria" w:cs="Arial"/>
          <w:b/>
          <w:bCs/>
          <w:color w:val="000000"/>
          <w:sz w:val="24"/>
        </w:rPr>
      </w:pPr>
      <w:r w:rsidRPr="000F34D0">
        <w:rPr>
          <w:rFonts w:ascii="Cambria" w:hAnsi="Cambria" w:cs="Arial"/>
          <w:b/>
          <w:bCs/>
          <w:color w:val="000000"/>
          <w:sz w:val="24"/>
        </w:rPr>
        <w:tab/>
        <w:t xml:space="preserve">              </w:t>
      </w: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DEPARTEMENT MISSION</w:t>
      </w:r>
    </w:p>
    <w:p w:rsidR="00D03690" w:rsidRPr="000F34D0" w:rsidRDefault="00D03690" w:rsidP="00D03690">
      <w:pPr>
        <w:tabs>
          <w:tab w:val="left" w:pos="708"/>
          <w:tab w:val="left" w:pos="1416"/>
          <w:tab w:val="left" w:pos="2124"/>
          <w:tab w:val="left" w:pos="2832"/>
          <w:tab w:val="left" w:pos="3540"/>
          <w:tab w:val="left" w:pos="4248"/>
          <w:tab w:val="left" w:pos="4956"/>
          <w:tab w:val="left" w:pos="5910"/>
        </w:tabs>
        <w:autoSpaceDE w:val="0"/>
        <w:autoSpaceDN w:val="0"/>
        <w:adjustRightInd w:val="0"/>
        <w:spacing w:after="0" w:line="240" w:lineRule="auto"/>
        <w:rPr>
          <w:rFonts w:ascii="Cambria" w:hAnsi="Cambria" w:cs="Arial"/>
          <w:b/>
          <w:bCs/>
          <w:color w:val="000000"/>
          <w:sz w:val="14"/>
        </w:rPr>
      </w:pPr>
    </w:p>
    <w:p w:rsidR="00D03690" w:rsidRPr="000F34D0" w:rsidRDefault="00D03690" w:rsidP="00D03690">
      <w:pPr>
        <w:tabs>
          <w:tab w:val="left" w:pos="708"/>
          <w:tab w:val="left" w:pos="1416"/>
          <w:tab w:val="left" w:pos="2124"/>
          <w:tab w:val="left" w:pos="2832"/>
          <w:tab w:val="left" w:pos="3540"/>
          <w:tab w:val="left" w:pos="4248"/>
          <w:tab w:val="left" w:pos="4956"/>
          <w:tab w:val="left" w:pos="5910"/>
        </w:tabs>
        <w:autoSpaceDE w:val="0"/>
        <w:autoSpaceDN w:val="0"/>
        <w:adjustRightInd w:val="0"/>
        <w:spacing w:after="0" w:line="240" w:lineRule="auto"/>
        <w:rPr>
          <w:rFonts w:ascii="Cambria" w:hAnsi="Cambria" w:cs="Arial"/>
          <w:b/>
          <w:bCs/>
          <w:color w:val="000000"/>
          <w:sz w:val="24"/>
        </w:rPr>
      </w:pPr>
      <w:r w:rsidRPr="000F34D0">
        <w:rPr>
          <w:rFonts w:ascii="Cambria" w:hAnsi="Cambria" w:cs="Arial"/>
          <w:bCs/>
          <w:color w:val="000000"/>
          <w:sz w:val="24"/>
        </w:rPr>
        <w:t xml:space="preserve">M.Jean-Marc </w:t>
      </w:r>
      <w:r w:rsidRPr="000F34D0">
        <w:rPr>
          <w:rFonts w:ascii="Cambria" w:hAnsi="Cambria" w:cs="Arial"/>
          <w:b/>
          <w:bCs/>
          <w:color w:val="000000"/>
          <w:sz w:val="24"/>
        </w:rPr>
        <w:t>YABO</w:t>
      </w:r>
      <w:r w:rsidRPr="000F34D0">
        <w:rPr>
          <w:rFonts w:ascii="Cambria" w:hAnsi="Cambria" w:cs="Arial"/>
          <w:bCs/>
          <w:color w:val="000000"/>
          <w:sz w:val="24"/>
        </w:rPr>
        <w:t xml:space="preserve"> </w:t>
      </w: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DEPARTEMENT DE L’EDUCATION FAMILIALE</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 xml:space="preserve">M. Patrice Assale </w:t>
      </w:r>
      <w:r w:rsidRPr="000F34D0">
        <w:rPr>
          <w:rFonts w:ascii="Cambria" w:hAnsi="Cambria" w:cs="Arial"/>
          <w:b/>
          <w:bCs/>
          <w:color w:val="000000"/>
          <w:sz w:val="24"/>
        </w:rPr>
        <w:t>DON</w:t>
      </w:r>
      <w:r w:rsidRPr="000F34D0">
        <w:rPr>
          <w:rFonts w:ascii="Cambria" w:hAnsi="Cambria" w:cs="Arial"/>
          <w:bCs/>
          <w:color w:val="000000"/>
          <w:sz w:val="24"/>
        </w:rPr>
        <w:tab/>
      </w:r>
      <w:r w:rsidRPr="000F34D0">
        <w:rPr>
          <w:rFonts w:ascii="Cambria" w:hAnsi="Cambria" w:cs="Arial"/>
          <w:bCs/>
          <w:color w:val="000000"/>
          <w:sz w:val="24"/>
        </w:rPr>
        <w:tab/>
        <w:t xml:space="preserve">M. Salomon </w:t>
      </w:r>
      <w:r w:rsidRPr="000F34D0">
        <w:rPr>
          <w:rFonts w:ascii="Cambria" w:hAnsi="Cambria" w:cs="Arial"/>
          <w:b/>
          <w:bCs/>
          <w:color w:val="000000"/>
          <w:sz w:val="24"/>
        </w:rPr>
        <w:t>IBITOWA</w:t>
      </w:r>
    </w:p>
    <w:p w:rsidR="00D03690" w:rsidRPr="000F34D0" w:rsidRDefault="00D03690" w:rsidP="00D03690">
      <w:pPr>
        <w:tabs>
          <w:tab w:val="left" w:pos="708"/>
          <w:tab w:val="left" w:pos="1416"/>
          <w:tab w:val="left" w:pos="2124"/>
          <w:tab w:val="left" w:pos="2832"/>
          <w:tab w:val="left" w:pos="3540"/>
          <w:tab w:val="left" w:pos="4248"/>
          <w:tab w:val="left" w:pos="4956"/>
          <w:tab w:val="left" w:pos="5910"/>
        </w:tabs>
        <w:autoSpaceDE w:val="0"/>
        <w:autoSpaceDN w:val="0"/>
        <w:adjustRightInd w:val="0"/>
        <w:spacing w:after="0" w:line="240" w:lineRule="auto"/>
        <w:rPr>
          <w:rFonts w:ascii="Cambria" w:hAnsi="Cambria" w:cs="Arial"/>
          <w:b/>
          <w:bCs/>
          <w:color w:val="000000"/>
          <w:sz w:val="24"/>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OMETA</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M………………………………………………………………..</w:t>
      </w:r>
      <w:r w:rsidRPr="000F34D0">
        <w:rPr>
          <w:rFonts w:ascii="Cambria" w:hAnsi="Cambria" w:cs="Arial"/>
          <w:bCs/>
          <w:color w:val="000000"/>
          <w:sz w:val="24"/>
        </w:rPr>
        <w:tab/>
      </w:r>
      <w:r w:rsidRPr="000F34D0">
        <w:rPr>
          <w:rFonts w:ascii="Cambria" w:hAnsi="Cambria" w:cs="Arial"/>
          <w:bCs/>
          <w:color w:val="000000"/>
          <w:sz w:val="24"/>
        </w:rPr>
        <w:tab/>
      </w:r>
    </w:p>
    <w:p w:rsidR="00D03690" w:rsidRPr="000F34D0" w:rsidRDefault="00D03690" w:rsidP="00D03690">
      <w:pPr>
        <w:autoSpaceDE w:val="0"/>
        <w:autoSpaceDN w:val="0"/>
        <w:adjustRightInd w:val="0"/>
        <w:spacing w:after="0" w:line="240" w:lineRule="auto"/>
        <w:rPr>
          <w:rFonts w:ascii="Cambria" w:hAnsi="Cambria" w:cs="Arial"/>
          <w:bCs/>
          <w:color w:val="000000"/>
          <w:sz w:val="24"/>
        </w:rPr>
      </w:pPr>
    </w:p>
    <w:p w:rsidR="00D03690" w:rsidRPr="000F34D0" w:rsidRDefault="00D03690" w:rsidP="00322234">
      <w:pPr>
        <w:pStyle w:val="Paragraphedeliste"/>
        <w:widowControl w:val="0"/>
        <w:numPr>
          <w:ilvl w:val="0"/>
          <w:numId w:val="274"/>
        </w:numPr>
        <w:autoSpaceDE w:val="0"/>
        <w:autoSpaceDN w:val="0"/>
        <w:adjustRightInd w:val="0"/>
        <w:spacing w:after="0" w:line="240" w:lineRule="auto"/>
        <w:rPr>
          <w:rFonts w:ascii="Cambria" w:hAnsi="Cambria" w:cs="Century Gothic"/>
          <w:b/>
          <w:bCs/>
          <w:sz w:val="18"/>
          <w:szCs w:val="16"/>
          <w:u w:val="single"/>
        </w:rPr>
      </w:pPr>
      <w:r w:rsidRPr="000F34D0">
        <w:rPr>
          <w:rFonts w:ascii="Cambria" w:hAnsi="Cambria" w:cs="Arial"/>
          <w:b/>
          <w:bCs/>
          <w:color w:val="000000"/>
          <w:sz w:val="24"/>
          <w:u w:val="single"/>
        </w:rPr>
        <w:t>RADIO METHODISTE</w:t>
      </w:r>
    </w:p>
    <w:p w:rsidR="00D03690" w:rsidRPr="000F34D0" w:rsidRDefault="00D03690" w:rsidP="00D03690">
      <w:pPr>
        <w:widowControl w:val="0"/>
        <w:autoSpaceDE w:val="0"/>
        <w:autoSpaceDN w:val="0"/>
        <w:adjustRightInd w:val="0"/>
        <w:spacing w:after="0" w:line="240" w:lineRule="auto"/>
        <w:rPr>
          <w:rFonts w:ascii="Cambria" w:hAnsi="Cambria" w:cs="Century Gothic"/>
          <w:b/>
          <w:bCs/>
          <w:sz w:val="18"/>
          <w:szCs w:val="16"/>
        </w:rPr>
      </w:pPr>
      <w:r w:rsidRPr="000F34D0">
        <w:rPr>
          <w:rFonts w:ascii="Cambria" w:hAnsi="Cambria" w:cs="Arial"/>
          <w:bCs/>
          <w:color w:val="000000"/>
          <w:sz w:val="24"/>
        </w:rPr>
        <w:t>Mme Lydie</w:t>
      </w:r>
      <w:r w:rsidRPr="000F34D0">
        <w:rPr>
          <w:rFonts w:ascii="Cambria" w:hAnsi="Cambria" w:cs="Arial"/>
          <w:b/>
          <w:bCs/>
          <w:color w:val="000000"/>
          <w:sz w:val="24"/>
        </w:rPr>
        <w:t xml:space="preserve"> ACQUAH </w:t>
      </w:r>
      <w:r w:rsidRPr="000F34D0">
        <w:rPr>
          <w:rFonts w:ascii="Cambria" w:hAnsi="Cambria" w:cs="Arial"/>
          <w:b/>
          <w:bCs/>
          <w:color w:val="000000"/>
          <w:sz w:val="24"/>
        </w:rPr>
        <w:tab/>
      </w:r>
      <w:r>
        <w:rPr>
          <w:rFonts w:ascii="Cambria" w:hAnsi="Cambria" w:cs="Arial"/>
          <w:b/>
          <w:bCs/>
          <w:color w:val="000000"/>
          <w:sz w:val="24"/>
        </w:rPr>
        <w:t xml:space="preserve">    </w:t>
      </w:r>
      <w:r w:rsidRPr="000F34D0">
        <w:rPr>
          <w:rFonts w:ascii="Cambria" w:hAnsi="Cambria" w:cs="Arial"/>
          <w:bCs/>
          <w:color w:val="000000"/>
          <w:sz w:val="24"/>
        </w:rPr>
        <w:t xml:space="preserve">M.  Serge Pacôme </w:t>
      </w:r>
      <w:r w:rsidRPr="000F34D0">
        <w:rPr>
          <w:rFonts w:ascii="Cambria" w:hAnsi="Cambria" w:cs="Arial"/>
          <w:b/>
          <w:bCs/>
          <w:color w:val="000000"/>
          <w:sz w:val="24"/>
        </w:rPr>
        <w:t>N’GUESSAN</w:t>
      </w:r>
    </w:p>
    <w:p w:rsidR="00D03690" w:rsidRPr="000F34D0" w:rsidRDefault="00D03690" w:rsidP="00D03690">
      <w:pPr>
        <w:rPr>
          <w:rFonts w:ascii="Cambria" w:hAnsi="Cambria" w:cs="Century Gothic"/>
          <w:sz w:val="18"/>
          <w:szCs w:val="16"/>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CONSEIL EDUCATION ET FORMATION</w:t>
      </w:r>
    </w:p>
    <w:p w:rsidR="00D03690" w:rsidRDefault="00D03690" w:rsidP="00D03690">
      <w:pPr>
        <w:autoSpaceDE w:val="0"/>
        <w:autoSpaceDN w:val="0"/>
        <w:adjustRightInd w:val="0"/>
        <w:spacing w:after="0" w:line="240" w:lineRule="auto"/>
        <w:rPr>
          <w:rFonts w:ascii="Cambria" w:hAnsi="Cambria" w:cs="Arial"/>
          <w:bCs/>
          <w:color w:val="000000"/>
          <w:sz w:val="24"/>
        </w:rPr>
      </w:pPr>
      <w:r w:rsidRPr="000F34D0">
        <w:rPr>
          <w:rFonts w:ascii="Cambria" w:hAnsi="Cambria" w:cs="Arial"/>
          <w:bCs/>
          <w:color w:val="000000"/>
          <w:sz w:val="24"/>
        </w:rPr>
        <w:t xml:space="preserve">Prof. Jocelyne </w:t>
      </w:r>
      <w:r w:rsidRPr="000F34D0">
        <w:rPr>
          <w:rFonts w:ascii="Cambria" w:hAnsi="Cambria" w:cs="Arial"/>
          <w:b/>
          <w:bCs/>
          <w:color w:val="000000"/>
          <w:sz w:val="24"/>
        </w:rPr>
        <w:t>BOSSON</w:t>
      </w:r>
      <w:r w:rsidRPr="000F34D0">
        <w:rPr>
          <w:rFonts w:ascii="Cambria" w:hAnsi="Cambria" w:cs="Arial"/>
          <w:bCs/>
          <w:color w:val="000000"/>
          <w:sz w:val="24"/>
        </w:rPr>
        <w:t xml:space="preserve"> </w:t>
      </w:r>
      <w:r w:rsidRPr="000F34D0">
        <w:rPr>
          <w:rFonts w:ascii="Cambria" w:hAnsi="Cambria" w:cs="Arial"/>
          <w:bCs/>
          <w:color w:val="000000"/>
          <w:sz w:val="24"/>
        </w:rPr>
        <w:tab/>
      </w:r>
      <w:r>
        <w:rPr>
          <w:rFonts w:ascii="Cambria" w:hAnsi="Cambria" w:cs="Arial"/>
          <w:bCs/>
          <w:color w:val="000000"/>
          <w:sz w:val="24"/>
        </w:rPr>
        <w:t xml:space="preserve">    </w:t>
      </w:r>
      <w:r w:rsidRPr="000F34D0">
        <w:rPr>
          <w:rFonts w:ascii="Cambria" w:hAnsi="Cambria" w:cs="Arial"/>
          <w:bCs/>
          <w:color w:val="000000"/>
          <w:sz w:val="24"/>
        </w:rPr>
        <w:t xml:space="preserve">M. André Alla </w:t>
      </w:r>
      <w:r w:rsidRPr="000F34D0">
        <w:rPr>
          <w:rFonts w:ascii="Cambria" w:hAnsi="Cambria" w:cs="Arial"/>
          <w:b/>
          <w:bCs/>
          <w:color w:val="000000"/>
          <w:sz w:val="24"/>
        </w:rPr>
        <w:t>DELLA</w:t>
      </w:r>
      <w:r w:rsidRPr="000F34D0">
        <w:rPr>
          <w:rFonts w:ascii="Cambria" w:hAnsi="Cambria" w:cs="Arial"/>
          <w:bCs/>
          <w:color w:val="000000"/>
          <w:sz w:val="24"/>
        </w:rPr>
        <w:tab/>
        <w:t xml:space="preserve">                  M. Lazare </w:t>
      </w:r>
      <w:r w:rsidRPr="000F34D0">
        <w:rPr>
          <w:rFonts w:ascii="Cambria" w:hAnsi="Cambria" w:cs="Arial"/>
          <w:b/>
          <w:bCs/>
          <w:color w:val="000000"/>
          <w:sz w:val="24"/>
        </w:rPr>
        <w:t>KOUASSI</w:t>
      </w:r>
    </w:p>
    <w:p w:rsidR="00D03690" w:rsidRPr="000F34D0" w:rsidRDefault="00D03690" w:rsidP="00D03690">
      <w:pPr>
        <w:autoSpaceDE w:val="0"/>
        <w:autoSpaceDN w:val="0"/>
        <w:adjustRightInd w:val="0"/>
        <w:spacing w:after="0" w:line="240" w:lineRule="auto"/>
        <w:rPr>
          <w:rFonts w:ascii="Cambria" w:hAnsi="Cambria" w:cs="Arial"/>
          <w:bCs/>
          <w:color w:val="000000"/>
          <w:sz w:val="24"/>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AGENCE METHODISTE DE DEVELOPPEMENT</w:t>
      </w:r>
    </w:p>
    <w:p w:rsidR="00D03690" w:rsidRPr="000F34D0" w:rsidRDefault="00D03690" w:rsidP="00D03690">
      <w:pPr>
        <w:pStyle w:val="Paragraphedeliste"/>
        <w:autoSpaceDE w:val="0"/>
        <w:autoSpaceDN w:val="0"/>
        <w:adjustRightInd w:val="0"/>
        <w:spacing w:after="0" w:line="240" w:lineRule="auto"/>
        <w:ind w:left="0"/>
        <w:rPr>
          <w:rFonts w:ascii="Cambria" w:hAnsi="Cambria" w:cs="Arial"/>
          <w:b/>
          <w:bCs/>
          <w:color w:val="000000"/>
          <w:sz w:val="24"/>
        </w:rPr>
      </w:pPr>
      <w:r w:rsidRPr="000F34D0">
        <w:rPr>
          <w:rFonts w:ascii="Cambria" w:hAnsi="Cambria" w:cs="Arial"/>
          <w:bCs/>
          <w:color w:val="000000"/>
          <w:sz w:val="24"/>
        </w:rPr>
        <w:t>M. Boniface</w:t>
      </w:r>
      <w:r w:rsidRPr="000F34D0">
        <w:rPr>
          <w:rFonts w:ascii="Cambria" w:hAnsi="Cambria" w:cs="Arial"/>
          <w:b/>
          <w:bCs/>
          <w:color w:val="000000"/>
          <w:sz w:val="24"/>
        </w:rPr>
        <w:t xml:space="preserve"> SIE</w:t>
      </w:r>
      <w:r w:rsidRPr="000F34D0">
        <w:rPr>
          <w:rFonts w:ascii="Cambria" w:hAnsi="Cambria" w:cs="Arial"/>
          <w:b/>
          <w:bCs/>
          <w:color w:val="000000"/>
          <w:sz w:val="24"/>
        </w:rPr>
        <w:tab/>
      </w:r>
      <w:r w:rsidRPr="000F34D0">
        <w:rPr>
          <w:rFonts w:ascii="Cambria" w:hAnsi="Cambria" w:cs="Arial"/>
          <w:b/>
          <w:bCs/>
          <w:color w:val="000000"/>
          <w:sz w:val="24"/>
        </w:rPr>
        <w:tab/>
      </w:r>
      <w:r>
        <w:rPr>
          <w:rFonts w:ascii="Cambria" w:hAnsi="Cambria" w:cs="Arial"/>
          <w:b/>
          <w:bCs/>
          <w:color w:val="000000"/>
          <w:sz w:val="24"/>
        </w:rPr>
        <w:t xml:space="preserve">    </w:t>
      </w:r>
      <w:r w:rsidRPr="000F34D0">
        <w:rPr>
          <w:rFonts w:ascii="Cambria" w:hAnsi="Cambria" w:cs="Arial"/>
          <w:bCs/>
          <w:color w:val="000000"/>
          <w:sz w:val="24"/>
        </w:rPr>
        <w:t>Me Clémence</w:t>
      </w:r>
      <w:r w:rsidRPr="000F34D0">
        <w:rPr>
          <w:rFonts w:ascii="Cambria" w:hAnsi="Cambria" w:cs="Arial"/>
          <w:b/>
          <w:bCs/>
          <w:color w:val="000000"/>
          <w:sz w:val="24"/>
        </w:rPr>
        <w:t xml:space="preserve"> LASME SERIME</w:t>
      </w:r>
    </w:p>
    <w:p w:rsidR="00D03690" w:rsidRPr="000F34D0" w:rsidRDefault="00D03690" w:rsidP="00D03690">
      <w:pPr>
        <w:pStyle w:val="Paragraphedeliste"/>
        <w:autoSpaceDE w:val="0"/>
        <w:autoSpaceDN w:val="0"/>
        <w:adjustRightInd w:val="0"/>
        <w:spacing w:after="0" w:line="240" w:lineRule="auto"/>
        <w:ind w:left="0"/>
        <w:rPr>
          <w:rFonts w:ascii="Cambria" w:hAnsi="Cambria" w:cs="Arial"/>
          <w:b/>
          <w:bCs/>
          <w:color w:val="000000"/>
          <w:sz w:val="24"/>
        </w:rPr>
      </w:pP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FIMECO</w:t>
      </w:r>
    </w:p>
    <w:p w:rsidR="00D03690" w:rsidRPr="000F34D0" w:rsidRDefault="00D03690" w:rsidP="00D03690">
      <w:pPr>
        <w:pStyle w:val="Paragraphedeliste"/>
        <w:autoSpaceDE w:val="0"/>
        <w:autoSpaceDN w:val="0"/>
        <w:adjustRightInd w:val="0"/>
        <w:spacing w:after="0" w:line="240" w:lineRule="auto"/>
        <w:ind w:left="0"/>
        <w:rPr>
          <w:rFonts w:ascii="Cambria" w:hAnsi="Cambria" w:cs="Arial"/>
          <w:b/>
          <w:bCs/>
          <w:color w:val="000000"/>
          <w:sz w:val="24"/>
        </w:rPr>
      </w:pPr>
      <w:r w:rsidRPr="000F34D0">
        <w:rPr>
          <w:rFonts w:ascii="Cambria" w:hAnsi="Cambria" w:cs="Arial"/>
          <w:bCs/>
          <w:color w:val="000000"/>
          <w:sz w:val="24"/>
        </w:rPr>
        <w:t xml:space="preserve">Mme Valérie </w:t>
      </w:r>
      <w:r w:rsidRPr="000F34D0">
        <w:rPr>
          <w:rFonts w:ascii="Cambria" w:hAnsi="Cambria" w:cs="Arial"/>
          <w:b/>
          <w:bCs/>
          <w:color w:val="000000"/>
          <w:sz w:val="24"/>
        </w:rPr>
        <w:t>AMAN</w:t>
      </w:r>
    </w:p>
    <w:p w:rsidR="00D03690" w:rsidRPr="000F34D0" w:rsidRDefault="00D03690" w:rsidP="00322234">
      <w:pPr>
        <w:pStyle w:val="Paragraphedeliste"/>
        <w:numPr>
          <w:ilvl w:val="0"/>
          <w:numId w:val="274"/>
        </w:numPr>
        <w:autoSpaceDE w:val="0"/>
        <w:autoSpaceDN w:val="0"/>
        <w:adjustRightInd w:val="0"/>
        <w:spacing w:after="0" w:line="240" w:lineRule="auto"/>
        <w:rPr>
          <w:rFonts w:ascii="Cambria" w:hAnsi="Cambria" w:cs="Arial"/>
          <w:bCs/>
          <w:color w:val="000000"/>
          <w:sz w:val="24"/>
        </w:rPr>
      </w:pPr>
      <w:r w:rsidRPr="000F34D0">
        <w:rPr>
          <w:rFonts w:ascii="Cambria" w:hAnsi="Cambria" w:cs="Arial"/>
          <w:b/>
          <w:bCs/>
          <w:color w:val="000000"/>
          <w:sz w:val="24"/>
          <w:u w:val="single"/>
        </w:rPr>
        <w:t>COMNASRI</w:t>
      </w:r>
    </w:p>
    <w:p w:rsidR="00D03690" w:rsidRPr="006F550B" w:rsidRDefault="00D03690" w:rsidP="00D03690">
      <w:pPr>
        <w:autoSpaceDE w:val="0"/>
        <w:autoSpaceDN w:val="0"/>
        <w:adjustRightInd w:val="0"/>
        <w:spacing w:after="0" w:line="240" w:lineRule="auto"/>
        <w:rPr>
          <w:rFonts w:ascii="Cambria" w:hAnsi="Cambria" w:cs="Arial"/>
          <w:bCs/>
          <w:color w:val="000000"/>
          <w:sz w:val="24"/>
          <w:lang w:val="en-US"/>
        </w:rPr>
      </w:pPr>
      <w:r w:rsidRPr="000F34D0">
        <w:rPr>
          <w:rFonts w:ascii="Cambria" w:hAnsi="Cambria" w:cs="Arial"/>
          <w:bCs/>
          <w:color w:val="000000"/>
          <w:sz w:val="24"/>
        </w:rPr>
        <w:t xml:space="preserve">Mlle Loïs </w:t>
      </w:r>
      <w:r w:rsidRPr="000F34D0">
        <w:rPr>
          <w:rFonts w:ascii="Cambria" w:hAnsi="Cambria" w:cs="Arial"/>
          <w:b/>
          <w:bCs/>
          <w:color w:val="000000"/>
          <w:sz w:val="24"/>
        </w:rPr>
        <w:t>DJAKO</w:t>
      </w:r>
    </w:p>
    <w:p w:rsidR="00D03690" w:rsidRDefault="00D03690"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D3E19" w:rsidRDefault="004D3E19" w:rsidP="00441CF9">
      <w:pPr>
        <w:jc w:val="center"/>
        <w:rPr>
          <w:rFonts w:ascii="Bernard MT Condensed" w:hAnsi="Bernard MT Condensed" w:cs="Tahoma"/>
          <w:sz w:val="144"/>
          <w:szCs w:val="144"/>
        </w:rPr>
      </w:pPr>
    </w:p>
    <w:p w:rsidR="00441CF9" w:rsidRDefault="00441CF9" w:rsidP="00441CF9">
      <w:pPr>
        <w:jc w:val="center"/>
        <w:rPr>
          <w:rFonts w:ascii="Bernard MT Condensed" w:hAnsi="Bernard MT Condensed" w:cs="Tahoma"/>
          <w:sz w:val="144"/>
          <w:szCs w:val="144"/>
        </w:rPr>
      </w:pPr>
      <w:r>
        <w:rPr>
          <w:rFonts w:ascii="Bernard MT Condensed" w:hAnsi="Bernard MT Condensed" w:cs="Tahoma"/>
          <w:sz w:val="144"/>
          <w:szCs w:val="144"/>
        </w:rPr>
        <w:t>LE JOURNAL D</w:t>
      </w:r>
      <w:r w:rsidRPr="00441CF9">
        <w:rPr>
          <w:rFonts w:ascii="Bernard MT Condensed" w:hAnsi="Bernard MT Condensed" w:cs="Tahoma"/>
          <w:sz w:val="144"/>
          <w:szCs w:val="144"/>
        </w:rPr>
        <w:t>ES ASSISES</w:t>
      </w:r>
    </w:p>
    <w:p w:rsidR="004D3E19" w:rsidRDefault="004D3E19" w:rsidP="00441CF9">
      <w:pPr>
        <w:jc w:val="center"/>
        <w:rPr>
          <w:rFonts w:ascii="Bernard MT Condensed" w:hAnsi="Bernard MT Condensed" w:cs="Tahoma"/>
          <w:sz w:val="144"/>
          <w:szCs w:val="144"/>
        </w:rPr>
      </w:pPr>
    </w:p>
    <w:p w:rsidR="00B4207B" w:rsidRDefault="00B4207B" w:rsidP="00441CF9">
      <w:pPr>
        <w:jc w:val="center"/>
        <w:rPr>
          <w:rFonts w:ascii="Bernard MT Condensed" w:hAnsi="Bernard MT Condensed" w:cs="Tahoma"/>
          <w:sz w:val="144"/>
          <w:szCs w:val="144"/>
        </w:rPr>
      </w:pPr>
    </w:p>
    <w:p w:rsidR="00B4207B" w:rsidRPr="00B35ACA" w:rsidRDefault="0011313E" w:rsidP="00441CF9">
      <w:pPr>
        <w:jc w:val="center"/>
        <w:rPr>
          <w:rFonts w:ascii="Bernard MT Condensed" w:hAnsi="Bernard MT Condensed" w:cs="Tahoma"/>
          <w:sz w:val="40"/>
          <w:szCs w:val="40"/>
        </w:rPr>
      </w:pPr>
      <w:r w:rsidRPr="00B35ACA">
        <w:rPr>
          <w:rFonts w:ascii="Bernard MT Condensed" w:hAnsi="Bernard MT Condensed" w:cs="Tahoma"/>
          <w:sz w:val="40"/>
          <w:szCs w:val="40"/>
          <w:bdr w:val="single" w:sz="4" w:space="0" w:color="auto"/>
        </w:rPr>
        <w:lastRenderedPageBreak/>
        <w:t>SESSION PASTORALE</w:t>
      </w:r>
    </w:p>
    <w:p w:rsidR="008A3040" w:rsidRDefault="008A3040" w:rsidP="0091483A">
      <w:pPr>
        <w:jc w:val="both"/>
        <w:rPr>
          <w:rFonts w:ascii="Tahoma" w:hAnsi="Tahoma" w:cs="Tahoma"/>
          <w:sz w:val="24"/>
          <w:szCs w:val="24"/>
        </w:rPr>
      </w:pPr>
    </w:p>
    <w:p w:rsidR="00526883" w:rsidRPr="0091483A" w:rsidRDefault="00526883" w:rsidP="0091483A">
      <w:pPr>
        <w:jc w:val="both"/>
        <w:rPr>
          <w:rFonts w:ascii="Tahoma" w:hAnsi="Tahoma" w:cs="Tahoma"/>
          <w:sz w:val="24"/>
          <w:szCs w:val="24"/>
        </w:rPr>
      </w:pPr>
    </w:p>
    <w:p w:rsidR="00715803" w:rsidRDefault="00715803" w:rsidP="00715803">
      <w:pPr>
        <w:ind w:left="360"/>
        <w:jc w:val="both"/>
        <w:rPr>
          <w:rFonts w:ascii="Tahoma" w:hAnsi="Tahoma" w:cs="Tahoma"/>
          <w:sz w:val="24"/>
          <w:szCs w:val="24"/>
        </w:rPr>
      </w:pPr>
    </w:p>
    <w:p w:rsidR="00715803" w:rsidRPr="00715803" w:rsidRDefault="00715803" w:rsidP="00715803">
      <w:pPr>
        <w:ind w:left="360"/>
        <w:jc w:val="both"/>
        <w:rPr>
          <w:rFonts w:ascii="Tahoma" w:hAnsi="Tahoma" w:cs="Tahoma"/>
          <w:sz w:val="24"/>
          <w:szCs w:val="24"/>
        </w:rPr>
      </w:pPr>
    </w:p>
    <w:p w:rsidR="00CD4964" w:rsidRDefault="00CD4964" w:rsidP="00D47F6F">
      <w:pPr>
        <w:jc w:val="both"/>
        <w:rPr>
          <w:rFonts w:ascii="Tahoma" w:hAnsi="Tahoma" w:cs="Tahoma"/>
          <w:sz w:val="24"/>
          <w:szCs w:val="24"/>
        </w:rPr>
      </w:pPr>
    </w:p>
    <w:p w:rsidR="008A3040" w:rsidRDefault="008A3040" w:rsidP="00D47F6F">
      <w:pPr>
        <w:jc w:val="both"/>
        <w:rPr>
          <w:rFonts w:ascii="Tahoma" w:hAnsi="Tahoma" w:cs="Tahoma"/>
          <w:sz w:val="24"/>
          <w:szCs w:val="24"/>
        </w:rPr>
      </w:pPr>
    </w:p>
    <w:p w:rsidR="008A3040" w:rsidRPr="00872EB2" w:rsidRDefault="00872EB2" w:rsidP="00872EB2">
      <w:pPr>
        <w:tabs>
          <w:tab w:val="left" w:pos="2515"/>
        </w:tabs>
        <w:jc w:val="both"/>
        <w:rPr>
          <w:rFonts w:ascii="Bernard MT Condensed" w:hAnsi="Bernard MT Condensed" w:cs="Tahoma"/>
          <w:sz w:val="52"/>
          <w:szCs w:val="24"/>
        </w:rPr>
      </w:pPr>
      <w:r w:rsidRPr="00872EB2">
        <w:rPr>
          <w:rFonts w:ascii="Bernard MT Condensed" w:hAnsi="Bernard MT Condensed" w:cs="Tahoma"/>
          <w:sz w:val="52"/>
          <w:szCs w:val="24"/>
        </w:rPr>
        <w:t>VOIR AVEC LE SECRETAIRE DE LA CONFERENCE</w:t>
      </w:r>
    </w:p>
    <w:p w:rsidR="008A3040" w:rsidRDefault="008A3040" w:rsidP="00D47F6F">
      <w:pPr>
        <w:jc w:val="both"/>
        <w:rPr>
          <w:rFonts w:ascii="Tahoma" w:hAnsi="Tahoma" w:cs="Tahoma"/>
          <w:sz w:val="24"/>
          <w:szCs w:val="24"/>
        </w:rPr>
      </w:pPr>
    </w:p>
    <w:p w:rsidR="008A3040" w:rsidRDefault="008A3040" w:rsidP="00D47F6F">
      <w:pPr>
        <w:jc w:val="both"/>
        <w:rPr>
          <w:rFonts w:ascii="Tahoma" w:hAnsi="Tahoma" w:cs="Tahoma"/>
          <w:sz w:val="24"/>
          <w:szCs w:val="24"/>
        </w:rPr>
      </w:pPr>
    </w:p>
    <w:p w:rsidR="008A3040" w:rsidRDefault="008A3040" w:rsidP="00D47F6F">
      <w:pPr>
        <w:jc w:val="both"/>
        <w:rPr>
          <w:rFonts w:ascii="Tahoma" w:hAnsi="Tahoma" w:cs="Tahoma"/>
          <w:sz w:val="24"/>
          <w:szCs w:val="24"/>
        </w:rPr>
      </w:pPr>
    </w:p>
    <w:p w:rsidR="008A3040" w:rsidRDefault="008A3040" w:rsidP="00D47F6F">
      <w:pPr>
        <w:jc w:val="both"/>
        <w:rPr>
          <w:rFonts w:ascii="Tahoma" w:hAnsi="Tahoma" w:cs="Tahoma"/>
          <w:sz w:val="24"/>
          <w:szCs w:val="24"/>
        </w:rPr>
      </w:pPr>
    </w:p>
    <w:p w:rsidR="008A3040" w:rsidRDefault="008A3040" w:rsidP="00D47F6F">
      <w:pPr>
        <w:jc w:val="both"/>
        <w:rPr>
          <w:rFonts w:ascii="Tahoma" w:hAnsi="Tahoma" w:cs="Tahoma"/>
          <w:sz w:val="24"/>
          <w:szCs w:val="24"/>
        </w:rPr>
      </w:pPr>
    </w:p>
    <w:p w:rsidR="008A3040" w:rsidRDefault="008A3040" w:rsidP="00D47F6F">
      <w:pPr>
        <w:jc w:val="both"/>
        <w:rPr>
          <w:rFonts w:ascii="Tahoma" w:hAnsi="Tahoma" w:cs="Tahoma"/>
          <w:sz w:val="24"/>
          <w:szCs w:val="24"/>
        </w:rPr>
      </w:pPr>
    </w:p>
    <w:p w:rsidR="008A3040" w:rsidRDefault="008A3040" w:rsidP="00D47F6F">
      <w:pPr>
        <w:jc w:val="both"/>
        <w:rPr>
          <w:rFonts w:ascii="Tahoma" w:hAnsi="Tahoma" w:cs="Tahoma"/>
          <w:sz w:val="24"/>
          <w:szCs w:val="24"/>
        </w:rPr>
      </w:pPr>
    </w:p>
    <w:p w:rsidR="008A3040" w:rsidRDefault="008A3040" w:rsidP="00D47F6F">
      <w:pPr>
        <w:jc w:val="both"/>
        <w:rPr>
          <w:rFonts w:ascii="Tahoma" w:hAnsi="Tahoma" w:cs="Tahoma"/>
          <w:sz w:val="24"/>
          <w:szCs w:val="24"/>
        </w:rPr>
      </w:pPr>
    </w:p>
    <w:p w:rsidR="008A3040" w:rsidRDefault="008A3040" w:rsidP="00D47F6F">
      <w:pPr>
        <w:jc w:val="both"/>
        <w:rPr>
          <w:rFonts w:ascii="Tahoma" w:hAnsi="Tahoma" w:cs="Tahoma"/>
          <w:sz w:val="24"/>
          <w:szCs w:val="24"/>
        </w:rPr>
      </w:pPr>
    </w:p>
    <w:p w:rsidR="00CD4964" w:rsidRDefault="00CD4964" w:rsidP="00D47F6F">
      <w:pPr>
        <w:jc w:val="both"/>
        <w:rPr>
          <w:rFonts w:ascii="Tahoma" w:hAnsi="Tahoma" w:cs="Tahoma"/>
          <w:sz w:val="24"/>
          <w:szCs w:val="24"/>
        </w:rPr>
      </w:pPr>
    </w:p>
    <w:p w:rsidR="005738B4" w:rsidRDefault="005738B4" w:rsidP="00D47F6F">
      <w:pPr>
        <w:jc w:val="both"/>
        <w:rPr>
          <w:rFonts w:ascii="Tahoma" w:hAnsi="Tahoma" w:cs="Tahoma"/>
          <w:sz w:val="24"/>
          <w:szCs w:val="24"/>
        </w:rPr>
      </w:pPr>
    </w:p>
    <w:p w:rsidR="005738B4" w:rsidRDefault="005738B4" w:rsidP="00D47F6F">
      <w:pPr>
        <w:jc w:val="both"/>
        <w:rPr>
          <w:rFonts w:ascii="Tahoma" w:hAnsi="Tahoma" w:cs="Tahoma"/>
          <w:sz w:val="24"/>
          <w:szCs w:val="24"/>
        </w:rPr>
      </w:pPr>
    </w:p>
    <w:p w:rsidR="005738B4" w:rsidRDefault="005738B4" w:rsidP="00D47F6F">
      <w:pPr>
        <w:jc w:val="both"/>
        <w:rPr>
          <w:rFonts w:ascii="Tahoma" w:hAnsi="Tahoma" w:cs="Tahoma"/>
          <w:sz w:val="24"/>
          <w:szCs w:val="24"/>
        </w:rPr>
      </w:pPr>
    </w:p>
    <w:p w:rsidR="005738B4" w:rsidRDefault="005738B4" w:rsidP="00D47F6F">
      <w:pPr>
        <w:jc w:val="both"/>
        <w:rPr>
          <w:rFonts w:ascii="Tahoma" w:hAnsi="Tahoma" w:cs="Tahoma"/>
          <w:sz w:val="24"/>
          <w:szCs w:val="24"/>
        </w:rPr>
      </w:pPr>
    </w:p>
    <w:p w:rsidR="005738B4" w:rsidRDefault="005738B4" w:rsidP="00D47F6F">
      <w:pPr>
        <w:jc w:val="both"/>
        <w:rPr>
          <w:rFonts w:ascii="Tahoma" w:hAnsi="Tahoma" w:cs="Tahoma"/>
          <w:sz w:val="24"/>
          <w:szCs w:val="24"/>
        </w:rPr>
      </w:pPr>
    </w:p>
    <w:p w:rsidR="005738B4" w:rsidRDefault="005738B4" w:rsidP="00D47F6F">
      <w:pPr>
        <w:jc w:val="both"/>
        <w:rPr>
          <w:rFonts w:ascii="Tahoma" w:hAnsi="Tahoma" w:cs="Tahoma"/>
          <w:sz w:val="24"/>
          <w:szCs w:val="24"/>
        </w:rPr>
      </w:pPr>
    </w:p>
    <w:p w:rsidR="005738B4" w:rsidRDefault="005738B4" w:rsidP="00D47F6F">
      <w:pPr>
        <w:jc w:val="both"/>
        <w:rPr>
          <w:rFonts w:ascii="Tahoma" w:hAnsi="Tahoma" w:cs="Tahoma"/>
          <w:sz w:val="24"/>
          <w:szCs w:val="24"/>
        </w:rPr>
      </w:pPr>
    </w:p>
    <w:p w:rsidR="005738B4" w:rsidRDefault="005738B4" w:rsidP="00D47F6F">
      <w:pPr>
        <w:jc w:val="both"/>
        <w:rPr>
          <w:rFonts w:ascii="Tahoma" w:hAnsi="Tahoma" w:cs="Tahoma"/>
          <w:sz w:val="24"/>
          <w:szCs w:val="24"/>
        </w:rPr>
      </w:pPr>
    </w:p>
    <w:p w:rsidR="00CD4964" w:rsidRDefault="00CD4964" w:rsidP="00D47F6F">
      <w:pPr>
        <w:jc w:val="both"/>
        <w:rPr>
          <w:rFonts w:ascii="Tahoma" w:hAnsi="Tahoma" w:cs="Tahoma"/>
          <w:sz w:val="24"/>
          <w:szCs w:val="24"/>
        </w:rPr>
      </w:pPr>
    </w:p>
    <w:p w:rsidR="004D3E19" w:rsidRPr="00450F35" w:rsidRDefault="004D3E19" w:rsidP="00B4207B">
      <w:pPr>
        <w:pStyle w:val="Titre"/>
        <w:spacing w:after="0"/>
        <w:jc w:val="center"/>
        <w:rPr>
          <w:b/>
          <w:color w:val="auto"/>
        </w:rPr>
      </w:pPr>
      <w:r>
        <w:rPr>
          <w:b/>
        </w:rPr>
        <w:t xml:space="preserve">  </w:t>
      </w:r>
      <w:r w:rsidRPr="00450F35">
        <w:rPr>
          <w:rFonts w:ascii="Bernard MT Condensed" w:hAnsi="Bernard MT Condensed"/>
          <w:color w:val="auto"/>
          <w:bdr w:val="single" w:sz="4" w:space="0" w:color="auto"/>
        </w:rPr>
        <w:t>COMMUNICATION</w:t>
      </w:r>
      <w:r w:rsidR="00450F35">
        <w:rPr>
          <w:rFonts w:ascii="Bernard MT Condensed" w:hAnsi="Bernard MT Condensed"/>
          <w:color w:val="auto"/>
          <w:bdr w:val="single" w:sz="4" w:space="0" w:color="auto"/>
        </w:rPr>
        <w:t xml:space="preserve"> </w:t>
      </w:r>
      <w:r w:rsidRPr="00450F35">
        <w:rPr>
          <w:rFonts w:ascii="Bernard MT Condensed" w:hAnsi="Bernard MT Condensed"/>
          <w:color w:val="auto"/>
          <w:bdr w:val="single" w:sz="4" w:space="0" w:color="auto"/>
        </w:rPr>
        <w:t>DE LA SESSION LAÏQUE</w:t>
      </w:r>
      <w:r w:rsidRPr="00450F35">
        <w:rPr>
          <w:b/>
          <w:color w:val="auto"/>
        </w:rPr>
        <w:t xml:space="preserve"> </w:t>
      </w:r>
    </w:p>
    <w:p w:rsidR="004D3E19" w:rsidRDefault="004D3E19" w:rsidP="006431BD">
      <w:pPr>
        <w:pStyle w:val="Titre1"/>
        <w:keepLines/>
        <w:numPr>
          <w:ilvl w:val="0"/>
          <w:numId w:val="306"/>
        </w:numPr>
        <w:spacing w:before="120" w:after="120" w:line="360" w:lineRule="auto"/>
      </w:pPr>
      <w:r w:rsidRPr="00CE4EB2">
        <w:t>COMMUNICATIONS</w:t>
      </w:r>
      <w:r>
        <w:t xml:space="preserve"> ET RAPPORTS</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La Session Laïque de la 12ème Conférence Annuelle Ordinaire de l’Eglise Méthodiste Unie Côte d’Ivoire s’est tenue le mercredi 29 mars 2017 de 10 heures à 17 heures 47 minutes à l’Eglise Méthodiste Unie Béthel d’Abobo Baoulé.</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Elle a débuté par une prière puis une exhortation faite par M. Hilaire LASSM Président National des Prédicateurs.</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 xml:space="preserve"> Après la mise en place du Bureau de Séance présidé par le Professeur Louis ABOUA, Président National des Laïcs, il a été procédé à l’appel des délégués et à la vérification de présence : 176 présents sur 205 attendus, soit un taux de présence de 85,85%.  </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 xml:space="preserve">Le Secrétaire de Séance a fait la lecture du règlement régissant la tenue de la Session Laïque. </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Le programme de la Session Laïque soumis aux délégués pour amendement et adoption, se déclinait comme suit :</w:t>
      </w:r>
      <w:r w:rsidR="00B4207B" w:rsidRPr="00450F35">
        <w:rPr>
          <w:rFonts w:ascii="Tahoma" w:hAnsi="Tahoma" w:cs="Tahoma"/>
          <w:sz w:val="24"/>
          <w:szCs w:val="24"/>
        </w:rPr>
        <w:t xml:space="preserve"> </w:t>
      </w:r>
      <w:r w:rsidRPr="00450F35">
        <w:rPr>
          <w:rFonts w:ascii="Tahoma" w:hAnsi="Tahoma" w:cs="Tahoma"/>
          <w:sz w:val="24"/>
          <w:szCs w:val="24"/>
        </w:rPr>
        <w:t>Adresse, Présentation des rapports</w:t>
      </w:r>
      <w:r w:rsidR="00B4207B" w:rsidRPr="00450F35">
        <w:rPr>
          <w:rFonts w:ascii="Tahoma" w:hAnsi="Tahoma" w:cs="Tahoma"/>
          <w:sz w:val="24"/>
          <w:szCs w:val="24"/>
        </w:rPr>
        <w:t xml:space="preserve"> ; </w:t>
      </w:r>
      <w:r w:rsidRPr="00450F35">
        <w:rPr>
          <w:rFonts w:ascii="Tahoma" w:hAnsi="Tahoma" w:cs="Tahoma"/>
          <w:sz w:val="24"/>
          <w:szCs w:val="24"/>
        </w:rPr>
        <w:t>Bilan Quadriennal 2013-2016 et Election du Président National des Laïcs</w:t>
      </w:r>
      <w:r w:rsidR="00B4207B" w:rsidRPr="00450F35">
        <w:rPr>
          <w:rFonts w:ascii="Tahoma" w:hAnsi="Tahoma" w:cs="Tahoma"/>
          <w:sz w:val="24"/>
          <w:szCs w:val="24"/>
        </w:rPr>
        <w:t xml:space="preserve"> ; </w:t>
      </w:r>
      <w:r w:rsidRPr="00450F35">
        <w:rPr>
          <w:rFonts w:ascii="Tahoma" w:hAnsi="Tahoma" w:cs="Tahoma"/>
          <w:sz w:val="24"/>
          <w:szCs w:val="24"/>
        </w:rPr>
        <w:t>Projets de résolutions et de recommandations</w:t>
      </w:r>
      <w:r w:rsidR="00B4207B" w:rsidRPr="00450F35">
        <w:rPr>
          <w:rFonts w:ascii="Tahoma" w:hAnsi="Tahoma" w:cs="Tahoma"/>
          <w:sz w:val="24"/>
          <w:szCs w:val="24"/>
        </w:rPr>
        <w:t xml:space="preserve"> ; </w:t>
      </w:r>
      <w:r w:rsidRPr="00450F35">
        <w:rPr>
          <w:rFonts w:ascii="Tahoma" w:hAnsi="Tahoma" w:cs="Tahoma"/>
          <w:sz w:val="24"/>
          <w:szCs w:val="24"/>
        </w:rPr>
        <w:t>Divers et informations</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 xml:space="preserve">Après le mot de bienvenue, le Président National a rappelé aux laïcs, leur rôle d’accompagnement du ministère pastoral en termes de mobilisation des ressources pour poursuivre le développement de l’Eglise. </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Il s’en est suivi la présentation des rapports des structures rattachées au Mouvement National des Laïcs.</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Puis le Président a présenté le bilan quadriennal 2013-2016 du bureau national qui se décline en quatre axes :</w:t>
      </w:r>
      <w:r w:rsidR="00B4207B" w:rsidRPr="00450F35">
        <w:rPr>
          <w:rFonts w:ascii="Tahoma" w:hAnsi="Tahoma" w:cs="Tahoma"/>
          <w:sz w:val="24"/>
          <w:szCs w:val="24"/>
        </w:rPr>
        <w:t xml:space="preserve"> </w:t>
      </w:r>
      <w:r w:rsidRPr="00450F35">
        <w:rPr>
          <w:rFonts w:ascii="Tahoma" w:hAnsi="Tahoma" w:cs="Tahoma"/>
          <w:sz w:val="24"/>
          <w:szCs w:val="24"/>
        </w:rPr>
        <w:t>Renforcement des capacités des laïcs dans les domaines de la connaissance de l’Eglise, du leadership et de la bonne gouvernance ;</w:t>
      </w:r>
      <w:r w:rsidR="00B4207B" w:rsidRPr="00450F35">
        <w:rPr>
          <w:rFonts w:ascii="Tahoma" w:hAnsi="Tahoma" w:cs="Tahoma"/>
          <w:sz w:val="24"/>
          <w:szCs w:val="24"/>
        </w:rPr>
        <w:t xml:space="preserve"> </w:t>
      </w:r>
      <w:r w:rsidRPr="00450F35">
        <w:rPr>
          <w:rFonts w:ascii="Tahoma" w:hAnsi="Tahoma" w:cs="Tahoma"/>
          <w:sz w:val="24"/>
          <w:szCs w:val="24"/>
        </w:rPr>
        <w:t xml:space="preserve">Création de pools d’expertises au Service de l’Eglise ; Mobilisation de ressources financières et logistiques pour le développement de l’Eglise ; Contribution à l’accroissement du positionnement de l’EMUCI au plan national et international. </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Après adoption à l’unanimité du bilan quadriennal présenté par le Président National des Laïcs, il a été procédé à l’élection du Président National des Laïcs PROJETS DE RESOLUTIONS ET DE RECOMMANDATIONS</w:t>
      </w:r>
    </w:p>
    <w:p w:rsidR="004D3E19" w:rsidRPr="00450F35" w:rsidRDefault="004D3E19" w:rsidP="00450F35">
      <w:pPr>
        <w:jc w:val="both"/>
        <w:rPr>
          <w:rFonts w:ascii="Tahoma" w:hAnsi="Tahoma" w:cs="Tahoma"/>
          <w:b/>
          <w:sz w:val="24"/>
          <w:szCs w:val="24"/>
        </w:rPr>
      </w:pPr>
      <w:r w:rsidRPr="00450F35">
        <w:rPr>
          <w:rFonts w:ascii="Tahoma" w:hAnsi="Tahoma" w:cs="Tahoma"/>
          <w:sz w:val="24"/>
          <w:szCs w:val="24"/>
        </w:rPr>
        <w:lastRenderedPageBreak/>
        <w:t>Les  projets de résolutions et de recommandations ont été remis au Secrétariat de la Conférence pour être soumis à la plénière.</w:t>
      </w:r>
    </w:p>
    <w:p w:rsidR="004D3E19" w:rsidRPr="00450F35" w:rsidRDefault="004D3E19" w:rsidP="006431BD">
      <w:pPr>
        <w:pStyle w:val="Titre1"/>
        <w:keepLines/>
        <w:numPr>
          <w:ilvl w:val="0"/>
          <w:numId w:val="306"/>
        </w:numPr>
        <w:spacing w:before="120" w:after="120" w:line="360" w:lineRule="auto"/>
        <w:rPr>
          <w:rFonts w:ascii="Tahoma" w:hAnsi="Tahoma" w:cs="Tahoma"/>
          <w:sz w:val="24"/>
          <w:szCs w:val="24"/>
        </w:rPr>
      </w:pPr>
      <w:r w:rsidRPr="00450F35">
        <w:rPr>
          <w:rFonts w:ascii="Tahoma" w:hAnsi="Tahoma" w:cs="Tahoma"/>
          <w:sz w:val="24"/>
          <w:szCs w:val="24"/>
        </w:rPr>
        <w:t>DIVERS ET INFORMATIONS</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Les personnalités  suivantes ont été élues au poste de président  des structures  sous tutelle du mouvement National des Laïcs :</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 Organisation des Jeunes : M. Léon Nathan Aké Blé (le 18 février 2017 au foyer de la jeunesse de Treichville)</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  Organisation des hommes : Clotaire Obo Kouadio (le 25 février 2017 au Temple Galilée de Plateau Dokui)</w:t>
      </w:r>
    </w:p>
    <w:p w:rsidR="004D3E19" w:rsidRPr="00450F35" w:rsidRDefault="004D3E19" w:rsidP="00450F35">
      <w:pPr>
        <w:jc w:val="both"/>
        <w:rPr>
          <w:rFonts w:ascii="Tahoma" w:hAnsi="Tahoma" w:cs="Tahoma"/>
          <w:sz w:val="24"/>
          <w:szCs w:val="24"/>
        </w:rPr>
      </w:pPr>
      <w:r w:rsidRPr="00450F35">
        <w:rPr>
          <w:rFonts w:ascii="Tahoma" w:hAnsi="Tahoma" w:cs="Tahoma"/>
          <w:sz w:val="24"/>
          <w:szCs w:val="24"/>
        </w:rPr>
        <w:t>-Union des femmes méthodistes : (le Bishop  a une intervention à faire)</w:t>
      </w:r>
    </w:p>
    <w:p w:rsidR="004D3E19" w:rsidRDefault="004D3E19" w:rsidP="00450F35">
      <w:pPr>
        <w:jc w:val="both"/>
        <w:rPr>
          <w:rFonts w:ascii="Tahoma" w:hAnsi="Tahoma" w:cs="Tahoma"/>
          <w:sz w:val="24"/>
          <w:szCs w:val="24"/>
        </w:rPr>
      </w:pPr>
      <w:r w:rsidRPr="00450F35">
        <w:rPr>
          <w:rFonts w:ascii="Tahoma" w:hAnsi="Tahoma" w:cs="Tahoma"/>
          <w:sz w:val="24"/>
          <w:szCs w:val="24"/>
        </w:rPr>
        <w:t xml:space="preserve">Le cantique GAD N°502 a été exécuté et la prière de fin de la </w:t>
      </w:r>
      <w:bookmarkStart w:id="16" w:name="_GoBack"/>
      <w:bookmarkEnd w:id="16"/>
      <w:r w:rsidRPr="00450F35">
        <w:rPr>
          <w:rFonts w:ascii="Tahoma" w:hAnsi="Tahoma" w:cs="Tahoma"/>
          <w:sz w:val="24"/>
          <w:szCs w:val="24"/>
        </w:rPr>
        <w:t>Session Laïque a été dite par le Président National des Laïcs, le Prof. Louis ABOUA à 17 H 47 minutes.</w:t>
      </w:r>
    </w:p>
    <w:p w:rsidR="004D3E19" w:rsidRPr="003E65B2" w:rsidRDefault="004D3E19" w:rsidP="00450F35">
      <w:pPr>
        <w:jc w:val="both"/>
        <w:rPr>
          <w:rFonts w:ascii="Tahoma" w:hAnsi="Tahoma" w:cs="Tahoma"/>
          <w:sz w:val="2"/>
          <w:szCs w:val="24"/>
        </w:rPr>
      </w:pPr>
    </w:p>
    <w:p w:rsidR="005A33EA" w:rsidRPr="00450F35" w:rsidRDefault="00F065B6" w:rsidP="00450F35">
      <w:pPr>
        <w:jc w:val="both"/>
        <w:rPr>
          <w:rFonts w:ascii="Tahoma" w:hAnsi="Tahoma" w:cs="Tahoma"/>
          <w:sz w:val="24"/>
          <w:szCs w:val="24"/>
        </w:rPr>
      </w:pPr>
      <w:r>
        <w:rPr>
          <w:rFonts w:ascii="Tahoma" w:hAnsi="Tahoma" w:cs="Tahoma"/>
          <w:sz w:val="24"/>
          <w:szCs w:val="24"/>
        </w:rPr>
        <w:pict>
          <v:shape id="_x0000_s1051" type="#_x0000_t202" style="position:absolute;left:0;text-align:left;margin-left:3pt;margin-top:-44.6pt;width:453.6pt;height:71.25pt;z-index:251668992;mso-wrap-style:none" stroked="f">
            <v:textbox style="mso-next-textbox:#_x0000_s1051">
              <w:txbxContent>
                <w:p w:rsidR="00961BE6" w:rsidRPr="00450F35" w:rsidRDefault="00961BE6" w:rsidP="00450F35">
                  <w:pPr>
                    <w:pBdr>
                      <w:top w:val="single" w:sz="4" w:space="1" w:color="auto"/>
                      <w:left w:val="single" w:sz="4" w:space="4" w:color="auto"/>
                      <w:bottom w:val="single" w:sz="4" w:space="1" w:color="auto"/>
                      <w:right w:val="single" w:sz="4" w:space="4" w:color="auto"/>
                    </w:pBdr>
                    <w:jc w:val="center"/>
                    <w:rPr>
                      <w:rFonts w:ascii="Bodoni MT Black" w:hAnsi="Bodoni MT Black" w:cs="Times New Roman"/>
                      <w:b/>
                      <w:color w:val="002060"/>
                      <w:sz w:val="26"/>
                      <w:szCs w:val="26"/>
                    </w:rPr>
                  </w:pPr>
                  <w:r w:rsidRPr="00450F35">
                    <w:rPr>
                      <w:rFonts w:ascii="Bodoni MT Black" w:hAnsi="Bodoni MT Black" w:cs="Times New Roman"/>
                      <w:b/>
                      <w:color w:val="002060"/>
                      <w:sz w:val="26"/>
                      <w:szCs w:val="26"/>
                    </w:rPr>
                    <w:t>RAPPORT  DE L’ELECTION  DU  PRESIDENT  NATIONAL  DES  LAÏCS DE LA CONFERENCE ANNUELLE DE L’EMUCI</w:t>
                  </w:r>
                </w:p>
                <w:p w:rsidR="00961BE6" w:rsidRPr="00EE0686" w:rsidRDefault="00961BE6" w:rsidP="005A33EA">
                  <w:pPr>
                    <w:ind w:firstLine="708"/>
                    <w:jc w:val="center"/>
                    <w:rPr>
                      <w:rFonts w:ascii="Maiandra GD" w:hAnsi="Maiandra GD" w:cs="Times New Roman"/>
                      <w:b/>
                      <w:color w:val="222A35" w:themeColor="text2" w:themeShade="80"/>
                      <w:sz w:val="26"/>
                      <w:szCs w:val="26"/>
                    </w:rPr>
                  </w:pPr>
                  <w:r w:rsidRPr="00450F35">
                    <w:rPr>
                      <w:rFonts w:ascii="Bodoni MT Black" w:hAnsi="Bodoni MT Black" w:cs="Times New Roman"/>
                      <w:b/>
                      <w:color w:val="002060"/>
                      <w:sz w:val="26"/>
                      <w:szCs w:val="26"/>
                    </w:rPr>
                    <w:t>Mercredi 29 mars  2017</w:t>
                  </w:r>
                </w:p>
              </w:txbxContent>
            </v:textbox>
            <w10:wrap type="square"/>
          </v:shape>
        </w:pict>
      </w:r>
      <w:r w:rsidR="005A33EA" w:rsidRPr="00450F35">
        <w:rPr>
          <w:rFonts w:ascii="Tahoma" w:hAnsi="Tahoma" w:cs="Tahoma"/>
          <w:sz w:val="24"/>
          <w:szCs w:val="24"/>
        </w:rPr>
        <w:t>Début  de la réunion à 15 h00 :</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Après le chant du cantique GAD N° 205, la prière a été dite par Madame Dorcas ADOU, Présidente de l’UFEMUCI.</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15 h 25 : arrivée du Très Révérend Pasteur Fulgence KOFFI, Inspecteur  Général  de la Conférence, représentant  le  Bishop  Benjamin BONI, Président de la Conférence annuelle de l’EMUCI.</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Après  les civilités et des conseils d’usage, il a, au nom du Bishop  Benjamin BONI, dissout le Bureau National des Laïcs  sortant.</w:t>
      </w:r>
    </w:p>
    <w:p w:rsidR="005A33EA" w:rsidRPr="00450F35" w:rsidRDefault="005A33EA" w:rsidP="00450F35">
      <w:pPr>
        <w:spacing w:line="240" w:lineRule="auto"/>
        <w:jc w:val="both"/>
        <w:rPr>
          <w:rFonts w:ascii="Tahoma" w:hAnsi="Tahoma" w:cs="Tahoma"/>
          <w:b/>
          <w:sz w:val="24"/>
          <w:szCs w:val="24"/>
        </w:rPr>
      </w:pPr>
      <w:r w:rsidRPr="00450F35">
        <w:rPr>
          <w:rFonts w:ascii="Tahoma" w:hAnsi="Tahoma" w:cs="Tahoma"/>
          <w:b/>
          <w:sz w:val="24"/>
          <w:szCs w:val="24"/>
        </w:rPr>
        <w:t>15 h 40 : mise en place du bureau  de séance ;</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1-Président  du bureau de séance, Jean YOOU, Président National  Honoraire des Laïcs</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2-Premier accesseur  OBRO Mel Théodore, Président des Laïcs du District de Dabou</w:t>
      </w:r>
    </w:p>
    <w:p w:rsidR="005A33EA" w:rsidRPr="00450F35" w:rsidRDefault="003E65B2" w:rsidP="00450F35">
      <w:pPr>
        <w:spacing w:line="240" w:lineRule="auto"/>
        <w:jc w:val="both"/>
        <w:rPr>
          <w:rFonts w:ascii="Tahoma" w:hAnsi="Tahoma" w:cs="Tahoma"/>
          <w:sz w:val="24"/>
          <w:szCs w:val="24"/>
        </w:rPr>
      </w:pPr>
      <w:r>
        <w:rPr>
          <w:rFonts w:ascii="Tahoma" w:hAnsi="Tahoma" w:cs="Tahoma"/>
          <w:sz w:val="24"/>
          <w:szCs w:val="24"/>
        </w:rPr>
        <w:t>3</w:t>
      </w:r>
      <w:r w:rsidR="005A33EA" w:rsidRPr="00450F35">
        <w:rPr>
          <w:rFonts w:ascii="Tahoma" w:hAnsi="Tahoma" w:cs="Tahoma"/>
          <w:sz w:val="24"/>
          <w:szCs w:val="24"/>
        </w:rPr>
        <w:t>-Deuxième accesseur  BENIE Ambéha  John, Président des Laïcs Adjoint du District de Grand-Bassam.</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Ouverture  de l’enveloppe du Conseil de nomination de la Conférence par le Président Jean YOOU et compte rendu de la réunion du Conseil de nomination du 18 mars 2017.</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lastRenderedPageBreak/>
        <w:t>Pour le poste de Président National  des Laïcs, le conseil a validé deux (02) dossiers de candidature :</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1-le dossier du Prof. Louis Roi Nondenot ABOUA</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2-Le dossier de Me. Assa épouse AKO Simone</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Avant  l’élection,  deux (02)  préalables  ont  été  soulevés  par  la candidate  Me. Assa épouse AKO Simone:</w:t>
      </w:r>
    </w:p>
    <w:p w:rsidR="005A33EA" w:rsidRPr="00450F35" w:rsidRDefault="005A33EA" w:rsidP="006431BD">
      <w:pPr>
        <w:pStyle w:val="Paragraphedeliste"/>
        <w:numPr>
          <w:ilvl w:val="0"/>
          <w:numId w:val="308"/>
        </w:numPr>
        <w:spacing w:line="240" w:lineRule="auto"/>
        <w:jc w:val="both"/>
        <w:rPr>
          <w:rFonts w:ascii="Tahoma" w:hAnsi="Tahoma" w:cs="Tahoma"/>
          <w:sz w:val="24"/>
          <w:szCs w:val="24"/>
        </w:rPr>
      </w:pPr>
      <w:r w:rsidRPr="00450F35">
        <w:rPr>
          <w:rFonts w:ascii="Tahoma" w:hAnsi="Tahoma" w:cs="Tahoma"/>
          <w:sz w:val="24"/>
          <w:szCs w:val="24"/>
        </w:rPr>
        <w:t>LE NON  AFFICHAGE ET LA NON  DIFUSION DE LA LISTE  DES CANDIDATS DIX (10) JOURS AVANT  L’ELECTION D’APRES LA LETTRE  DU SECRETAIRE  DE  LA CONFERENCE  RELATIVE  AUX CANDIDATURES.</w:t>
      </w:r>
    </w:p>
    <w:p w:rsidR="005A33EA" w:rsidRPr="00450F35" w:rsidRDefault="005A33EA" w:rsidP="006431BD">
      <w:pPr>
        <w:pStyle w:val="Paragraphedeliste"/>
        <w:numPr>
          <w:ilvl w:val="0"/>
          <w:numId w:val="308"/>
        </w:numPr>
        <w:spacing w:line="240" w:lineRule="auto"/>
        <w:jc w:val="both"/>
        <w:rPr>
          <w:rFonts w:ascii="Tahoma" w:hAnsi="Tahoma" w:cs="Tahoma"/>
          <w:sz w:val="24"/>
          <w:szCs w:val="24"/>
        </w:rPr>
      </w:pPr>
      <w:r w:rsidRPr="00450F35">
        <w:rPr>
          <w:rFonts w:ascii="Tahoma" w:hAnsi="Tahoma" w:cs="Tahoma"/>
          <w:sz w:val="24"/>
          <w:szCs w:val="24"/>
        </w:rPr>
        <w:t>QUE L’ELECTION  DU PRESIDENT  NATIONAL DES LAÏCS  DE LA CONFERENCE ANNUELLE DE L’EMUCI DEVRAIT  SE FAIRE EN ASSEMBLEE PLENIERE D’APRES  LES STATUTS DE L’EMUCI  DEPOSE AU MINISTERE DE L’INTERIEUR.</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Ces  deux (02)  préalables  étant soulevés, le Président  du bureau de séance les a soumis à l’assemblée  des délégués laïcs afin de montrer  sa position.</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Ladite assemblée après  débat a donné son accord pour que l’élection se fasse séance tenante et que des dispositions  soient prises pour le prochain quadriennat à  savoir, la prise des textes en vue de leur application.</w:t>
      </w:r>
    </w:p>
    <w:p w:rsidR="005A33EA" w:rsidRPr="00450F35" w:rsidRDefault="005A33EA" w:rsidP="00450F35">
      <w:pPr>
        <w:jc w:val="both"/>
        <w:rPr>
          <w:rFonts w:ascii="Tahoma" w:hAnsi="Tahoma" w:cs="Tahoma"/>
          <w:sz w:val="24"/>
          <w:szCs w:val="24"/>
        </w:rPr>
      </w:pPr>
      <w:r w:rsidRPr="00450F35">
        <w:rPr>
          <w:rFonts w:ascii="Tahoma" w:hAnsi="Tahoma" w:cs="Tahoma"/>
          <w:sz w:val="24"/>
          <w:szCs w:val="24"/>
        </w:rPr>
        <w:t>Après quoi, le premier accesseur  OBRO Mel Théodore a fait la lecture et la vérification des délégués. (173 délégués  présents).</w:t>
      </w:r>
    </w:p>
    <w:p w:rsidR="005A33EA" w:rsidRPr="00450F35" w:rsidRDefault="005A33EA" w:rsidP="00450F35">
      <w:pPr>
        <w:jc w:val="both"/>
        <w:rPr>
          <w:rFonts w:ascii="Tahoma" w:hAnsi="Tahoma" w:cs="Tahoma"/>
          <w:b/>
          <w:sz w:val="24"/>
          <w:szCs w:val="24"/>
          <w:u w:val="single"/>
        </w:rPr>
      </w:pPr>
      <w:r w:rsidRPr="00450F35">
        <w:rPr>
          <w:rFonts w:ascii="Tahoma" w:hAnsi="Tahoma" w:cs="Tahoma"/>
          <w:b/>
          <w:sz w:val="24"/>
          <w:szCs w:val="24"/>
          <w:u w:val="single"/>
        </w:rPr>
        <w:t xml:space="preserve">Motivation </w:t>
      </w:r>
    </w:p>
    <w:p w:rsidR="005A33EA" w:rsidRPr="00450F35" w:rsidRDefault="005A33EA" w:rsidP="00450F35">
      <w:pPr>
        <w:jc w:val="both"/>
        <w:rPr>
          <w:rFonts w:ascii="Tahoma" w:hAnsi="Tahoma" w:cs="Tahoma"/>
          <w:b/>
          <w:sz w:val="24"/>
          <w:szCs w:val="24"/>
        </w:rPr>
      </w:pPr>
      <w:r w:rsidRPr="00450F35">
        <w:rPr>
          <w:rFonts w:ascii="Tahoma" w:hAnsi="Tahoma" w:cs="Tahoma"/>
          <w:sz w:val="24"/>
          <w:szCs w:val="24"/>
        </w:rPr>
        <w:t>Chaque candidat a eu 5 min pour présenter son programme d’activité ;</w:t>
      </w:r>
      <w:r w:rsidR="00B4207B" w:rsidRPr="00450F35">
        <w:rPr>
          <w:rFonts w:ascii="Tahoma" w:hAnsi="Tahoma" w:cs="Tahoma"/>
          <w:sz w:val="24"/>
          <w:szCs w:val="24"/>
        </w:rPr>
        <w:t xml:space="preserve"> d’abord</w:t>
      </w:r>
      <w:r w:rsidRPr="00450F35">
        <w:rPr>
          <w:rFonts w:ascii="Tahoma" w:hAnsi="Tahoma" w:cs="Tahoma"/>
          <w:sz w:val="24"/>
          <w:szCs w:val="24"/>
        </w:rPr>
        <w:t xml:space="preserve"> le</w:t>
      </w:r>
      <w:r w:rsidRPr="00450F35">
        <w:rPr>
          <w:rFonts w:ascii="Tahoma" w:hAnsi="Tahoma" w:cs="Tahoma"/>
          <w:b/>
          <w:sz w:val="24"/>
          <w:szCs w:val="24"/>
        </w:rPr>
        <w:t xml:space="preserve"> </w:t>
      </w:r>
      <w:r w:rsidRPr="00450F35">
        <w:rPr>
          <w:rFonts w:ascii="Tahoma" w:hAnsi="Tahoma" w:cs="Tahoma"/>
          <w:sz w:val="24"/>
          <w:szCs w:val="24"/>
        </w:rPr>
        <w:t>Prof. Louis Roi Nondenot ABOUA puis Me. Assa épouse AKOH Simone.</w:t>
      </w:r>
    </w:p>
    <w:p w:rsidR="005A33EA" w:rsidRPr="00450F35" w:rsidRDefault="005A33EA" w:rsidP="00450F35">
      <w:pPr>
        <w:jc w:val="both"/>
        <w:rPr>
          <w:rFonts w:ascii="Tahoma" w:hAnsi="Tahoma" w:cs="Tahoma"/>
          <w:b/>
          <w:sz w:val="24"/>
          <w:szCs w:val="24"/>
        </w:rPr>
      </w:pPr>
      <w:r w:rsidRPr="00450F35">
        <w:rPr>
          <w:rFonts w:ascii="Tahoma" w:hAnsi="Tahoma" w:cs="Tahoma"/>
          <w:b/>
          <w:sz w:val="24"/>
          <w:szCs w:val="24"/>
        </w:rPr>
        <w:t>16 h 00: début  de l’élection par appel des délégués par le premier accesseur, suivi du vote à bulletin secret.</w:t>
      </w:r>
    </w:p>
    <w:p w:rsidR="005A33EA" w:rsidRPr="00450F35" w:rsidRDefault="005A33EA" w:rsidP="00450F35">
      <w:pPr>
        <w:jc w:val="both"/>
        <w:rPr>
          <w:rFonts w:ascii="Tahoma" w:hAnsi="Tahoma" w:cs="Tahoma"/>
          <w:sz w:val="24"/>
          <w:szCs w:val="24"/>
        </w:rPr>
      </w:pPr>
      <w:r w:rsidRPr="00450F35">
        <w:rPr>
          <w:rFonts w:ascii="Tahoma" w:hAnsi="Tahoma" w:cs="Tahoma"/>
          <w:b/>
          <w:sz w:val="24"/>
          <w:szCs w:val="24"/>
          <w:u w:val="single"/>
        </w:rPr>
        <w:t>Résultat du scrutin </w:t>
      </w:r>
      <w:r w:rsidRPr="00450F35">
        <w:rPr>
          <w:rFonts w:ascii="Tahoma" w:hAnsi="Tahoma" w:cs="Tahoma"/>
          <w:b/>
          <w:sz w:val="24"/>
          <w:szCs w:val="24"/>
        </w:rPr>
        <w:t xml:space="preserve">: </w:t>
      </w:r>
      <w:r w:rsidRPr="00450F35">
        <w:rPr>
          <w:rFonts w:ascii="Tahoma" w:hAnsi="Tahoma" w:cs="Tahoma"/>
          <w:sz w:val="24"/>
          <w:szCs w:val="24"/>
        </w:rPr>
        <w:t>Nombre de votants 173</w:t>
      </w:r>
      <w:r w:rsidR="00B4207B" w:rsidRPr="00450F35">
        <w:rPr>
          <w:rFonts w:ascii="Tahoma" w:hAnsi="Tahoma" w:cs="Tahoma"/>
          <w:sz w:val="24"/>
          <w:szCs w:val="24"/>
        </w:rPr>
        <w:t xml:space="preserve">, </w:t>
      </w:r>
      <w:r w:rsidRPr="00450F35">
        <w:rPr>
          <w:rFonts w:ascii="Tahoma" w:hAnsi="Tahoma" w:cs="Tahoma"/>
          <w:sz w:val="24"/>
          <w:szCs w:val="24"/>
        </w:rPr>
        <w:t>Suffrages exprimés : 173</w:t>
      </w:r>
      <w:r w:rsidR="00B4207B" w:rsidRPr="00450F35">
        <w:rPr>
          <w:rFonts w:ascii="Tahoma" w:hAnsi="Tahoma" w:cs="Tahoma"/>
          <w:sz w:val="24"/>
          <w:szCs w:val="24"/>
        </w:rPr>
        <w:t xml:space="preserve">, </w:t>
      </w:r>
      <w:r w:rsidRPr="00450F35">
        <w:rPr>
          <w:rFonts w:ascii="Tahoma" w:hAnsi="Tahoma" w:cs="Tahoma"/>
          <w:sz w:val="24"/>
          <w:szCs w:val="24"/>
        </w:rPr>
        <w:t xml:space="preserve">   Ont obtenu :</w:t>
      </w:r>
    </w:p>
    <w:p w:rsidR="005A33EA" w:rsidRPr="00450F35" w:rsidRDefault="005A33EA" w:rsidP="006431BD">
      <w:pPr>
        <w:pStyle w:val="Paragraphedeliste"/>
        <w:numPr>
          <w:ilvl w:val="0"/>
          <w:numId w:val="307"/>
        </w:numPr>
        <w:jc w:val="both"/>
        <w:rPr>
          <w:rFonts w:ascii="Tahoma" w:hAnsi="Tahoma" w:cs="Tahoma"/>
          <w:sz w:val="24"/>
          <w:szCs w:val="24"/>
        </w:rPr>
      </w:pPr>
      <w:r w:rsidRPr="00450F35">
        <w:rPr>
          <w:rFonts w:ascii="Tahoma" w:hAnsi="Tahoma" w:cs="Tahoma"/>
          <w:sz w:val="24"/>
          <w:szCs w:val="24"/>
        </w:rPr>
        <w:t>Prof. Louis Roi Nondenot ABOUA, 91 voix soit 52,60%</w:t>
      </w:r>
    </w:p>
    <w:p w:rsidR="005A33EA" w:rsidRPr="00450F35" w:rsidRDefault="005A33EA" w:rsidP="006431BD">
      <w:pPr>
        <w:pStyle w:val="Paragraphedeliste"/>
        <w:numPr>
          <w:ilvl w:val="0"/>
          <w:numId w:val="307"/>
        </w:numPr>
        <w:jc w:val="both"/>
        <w:rPr>
          <w:rFonts w:ascii="Tahoma" w:hAnsi="Tahoma" w:cs="Tahoma"/>
          <w:sz w:val="24"/>
          <w:szCs w:val="24"/>
        </w:rPr>
      </w:pPr>
      <w:r w:rsidRPr="00450F35">
        <w:rPr>
          <w:rFonts w:ascii="Tahoma" w:hAnsi="Tahoma" w:cs="Tahoma"/>
          <w:sz w:val="24"/>
          <w:szCs w:val="24"/>
        </w:rPr>
        <w:t>Me. Assa épouse AKO Simone, 80 voix soit 46, 25%</w:t>
      </w:r>
    </w:p>
    <w:p w:rsidR="005A33EA" w:rsidRPr="00450F35" w:rsidRDefault="005A33EA" w:rsidP="006431BD">
      <w:pPr>
        <w:pStyle w:val="Paragraphedeliste"/>
        <w:numPr>
          <w:ilvl w:val="0"/>
          <w:numId w:val="307"/>
        </w:numPr>
        <w:jc w:val="both"/>
        <w:rPr>
          <w:rFonts w:ascii="Tahoma" w:hAnsi="Tahoma" w:cs="Tahoma"/>
          <w:sz w:val="24"/>
          <w:szCs w:val="24"/>
        </w:rPr>
      </w:pPr>
      <w:r w:rsidRPr="00450F35">
        <w:rPr>
          <w:rFonts w:ascii="Tahoma" w:hAnsi="Tahoma" w:cs="Tahoma"/>
          <w:sz w:val="24"/>
          <w:szCs w:val="24"/>
        </w:rPr>
        <w:t>Bulletins nuls 02, soit 1,15%</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Est déclaré vainqueur  Prof. Louis Roi Nondenot ABOUA.</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Me. AKOH, candidate perdante a félicité le Prof. Louis Roi Nondenot ABOUA, candidat élu dans une atmosphère très  détendue et conviviale.</w:t>
      </w:r>
    </w:p>
    <w:p w:rsidR="005A33EA" w:rsidRPr="00450F35" w:rsidRDefault="005A33EA" w:rsidP="00450F35">
      <w:pPr>
        <w:spacing w:line="240" w:lineRule="auto"/>
        <w:jc w:val="both"/>
        <w:rPr>
          <w:rFonts w:ascii="Tahoma" w:hAnsi="Tahoma" w:cs="Tahoma"/>
          <w:sz w:val="24"/>
          <w:szCs w:val="24"/>
        </w:rPr>
      </w:pPr>
      <w:r w:rsidRPr="00450F35">
        <w:rPr>
          <w:rFonts w:ascii="Tahoma" w:hAnsi="Tahoma" w:cs="Tahoma"/>
          <w:sz w:val="24"/>
          <w:szCs w:val="24"/>
        </w:rPr>
        <w:t>Après l’exécution du cantique GAD N°502 et une prière dite par le Prof. Louis Roi Nondenot ABOUA la session laïque a pris fin à 17 h 05 min.</w:t>
      </w:r>
    </w:p>
    <w:p w:rsidR="005A33EA" w:rsidRPr="00450F35" w:rsidRDefault="005A33EA" w:rsidP="00450F35">
      <w:pPr>
        <w:jc w:val="both"/>
        <w:rPr>
          <w:rFonts w:ascii="Tahoma" w:hAnsi="Tahoma" w:cs="Tahoma"/>
          <w:b/>
          <w:sz w:val="24"/>
          <w:szCs w:val="24"/>
        </w:rPr>
      </w:pPr>
      <w:r w:rsidRPr="00450F35">
        <w:rPr>
          <w:rFonts w:ascii="Tahoma" w:hAnsi="Tahoma" w:cs="Tahoma"/>
          <w:b/>
          <w:sz w:val="24"/>
          <w:szCs w:val="24"/>
        </w:rPr>
        <w:lastRenderedPageBreak/>
        <w:t>Le Président  du bureau de séance</w:t>
      </w:r>
    </w:p>
    <w:p w:rsidR="005A33EA" w:rsidRPr="00450F35" w:rsidRDefault="005A33EA" w:rsidP="00450F35">
      <w:pPr>
        <w:jc w:val="both"/>
        <w:rPr>
          <w:rFonts w:ascii="Tahoma" w:hAnsi="Tahoma" w:cs="Tahoma"/>
          <w:b/>
          <w:sz w:val="24"/>
          <w:szCs w:val="24"/>
        </w:rPr>
      </w:pPr>
      <w:r w:rsidRPr="00450F35">
        <w:rPr>
          <w:rFonts w:ascii="Tahoma" w:hAnsi="Tahoma" w:cs="Tahoma"/>
          <w:b/>
          <w:sz w:val="24"/>
          <w:szCs w:val="24"/>
        </w:rPr>
        <w:t>M. Jean YOOU</w:t>
      </w:r>
    </w:p>
    <w:p w:rsidR="005A33EA" w:rsidRPr="00450F35" w:rsidRDefault="005A33EA" w:rsidP="00450F35">
      <w:pPr>
        <w:jc w:val="both"/>
        <w:rPr>
          <w:rFonts w:ascii="Tahoma" w:hAnsi="Tahoma" w:cs="Tahoma"/>
          <w:b/>
          <w:sz w:val="24"/>
          <w:szCs w:val="24"/>
        </w:rPr>
      </w:pPr>
    </w:p>
    <w:p w:rsidR="005A33EA" w:rsidRPr="00450F35" w:rsidRDefault="005A33EA" w:rsidP="00450F35">
      <w:pPr>
        <w:jc w:val="both"/>
        <w:rPr>
          <w:rFonts w:ascii="Tahoma" w:hAnsi="Tahoma" w:cs="Tahoma"/>
          <w:b/>
          <w:sz w:val="24"/>
          <w:szCs w:val="24"/>
        </w:rPr>
      </w:pPr>
      <w:r w:rsidRPr="00450F35">
        <w:rPr>
          <w:rFonts w:ascii="Tahoma" w:hAnsi="Tahoma" w:cs="Tahoma"/>
          <w:b/>
          <w:sz w:val="24"/>
          <w:szCs w:val="24"/>
        </w:rPr>
        <w:t xml:space="preserve">Assesseur N° 1 </w:t>
      </w:r>
    </w:p>
    <w:p w:rsidR="005A33EA" w:rsidRPr="00450F35" w:rsidRDefault="005A33EA" w:rsidP="00450F35">
      <w:pPr>
        <w:jc w:val="both"/>
        <w:rPr>
          <w:rFonts w:ascii="Tahoma" w:hAnsi="Tahoma" w:cs="Tahoma"/>
          <w:b/>
          <w:sz w:val="24"/>
          <w:szCs w:val="24"/>
        </w:rPr>
      </w:pPr>
    </w:p>
    <w:p w:rsidR="005A33EA" w:rsidRPr="00450F35" w:rsidRDefault="005A33EA" w:rsidP="00450F35">
      <w:pPr>
        <w:jc w:val="both"/>
        <w:rPr>
          <w:rFonts w:ascii="Tahoma" w:hAnsi="Tahoma" w:cs="Tahoma"/>
          <w:b/>
          <w:sz w:val="24"/>
          <w:szCs w:val="24"/>
        </w:rPr>
      </w:pPr>
      <w:r w:rsidRPr="00450F35">
        <w:rPr>
          <w:rFonts w:ascii="Tahoma" w:hAnsi="Tahoma" w:cs="Tahoma"/>
          <w:b/>
          <w:sz w:val="24"/>
          <w:szCs w:val="24"/>
        </w:rPr>
        <w:t>OBRO Mel Théodore</w:t>
      </w:r>
    </w:p>
    <w:p w:rsidR="005A33EA" w:rsidRPr="00450F35" w:rsidRDefault="005A33EA" w:rsidP="00450F35">
      <w:pPr>
        <w:jc w:val="both"/>
        <w:rPr>
          <w:rFonts w:ascii="Tahoma" w:hAnsi="Tahoma" w:cs="Tahoma"/>
          <w:b/>
          <w:sz w:val="24"/>
          <w:szCs w:val="24"/>
        </w:rPr>
      </w:pPr>
      <w:r w:rsidRPr="00450F35">
        <w:rPr>
          <w:rFonts w:ascii="Tahoma" w:hAnsi="Tahoma" w:cs="Tahoma"/>
          <w:b/>
          <w:sz w:val="24"/>
          <w:szCs w:val="24"/>
        </w:rPr>
        <w:t>Assesseur N° 2</w:t>
      </w:r>
    </w:p>
    <w:p w:rsidR="00441CF9" w:rsidRDefault="005A33EA" w:rsidP="00450F35">
      <w:pPr>
        <w:jc w:val="both"/>
        <w:rPr>
          <w:rFonts w:ascii="Tahoma" w:hAnsi="Tahoma" w:cs="Tahoma"/>
          <w:sz w:val="24"/>
          <w:szCs w:val="24"/>
        </w:rPr>
      </w:pPr>
      <w:r w:rsidRPr="00450F35">
        <w:rPr>
          <w:rFonts w:ascii="Tahoma" w:hAnsi="Tahoma" w:cs="Tahoma"/>
          <w:b/>
          <w:sz w:val="24"/>
          <w:szCs w:val="24"/>
        </w:rPr>
        <w:t xml:space="preserve"> BENIE Ambéha  John</w:t>
      </w: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41CF9" w:rsidRDefault="00441CF9"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DD0EF1" w:rsidRDefault="00DD0EF1" w:rsidP="00487C7C">
      <w:pPr>
        <w:jc w:val="center"/>
        <w:rPr>
          <w:rFonts w:ascii="Bernard MT Condensed" w:hAnsi="Bernard MT Condensed" w:cs="Tahoma"/>
          <w:sz w:val="144"/>
          <w:szCs w:val="144"/>
        </w:rPr>
      </w:pPr>
    </w:p>
    <w:p w:rsidR="00DD0EF1" w:rsidRDefault="00DD0EF1" w:rsidP="00487C7C">
      <w:pPr>
        <w:jc w:val="center"/>
        <w:rPr>
          <w:rFonts w:ascii="Bernard MT Condensed" w:hAnsi="Bernard MT Condensed" w:cs="Tahoma"/>
          <w:sz w:val="144"/>
          <w:szCs w:val="144"/>
        </w:rPr>
      </w:pPr>
    </w:p>
    <w:p w:rsidR="00DD0EF1" w:rsidRDefault="00DD0EF1" w:rsidP="00487C7C">
      <w:pPr>
        <w:jc w:val="center"/>
        <w:rPr>
          <w:rFonts w:ascii="Bernard MT Condensed" w:hAnsi="Bernard MT Condensed" w:cs="Tahoma"/>
          <w:sz w:val="144"/>
          <w:szCs w:val="144"/>
        </w:rPr>
      </w:pPr>
    </w:p>
    <w:p w:rsidR="00487C7C" w:rsidRDefault="00487C7C" w:rsidP="00487C7C">
      <w:pPr>
        <w:jc w:val="center"/>
        <w:rPr>
          <w:rFonts w:ascii="Bernard MT Condensed" w:hAnsi="Bernard MT Condensed" w:cs="Tahoma"/>
          <w:sz w:val="144"/>
          <w:szCs w:val="144"/>
        </w:rPr>
      </w:pPr>
      <w:r>
        <w:rPr>
          <w:rFonts w:ascii="Bernard MT Condensed" w:hAnsi="Bernard MT Condensed" w:cs="Tahoma"/>
          <w:sz w:val="144"/>
          <w:szCs w:val="144"/>
        </w:rPr>
        <w:t>LES MINUTES</w:t>
      </w:r>
    </w:p>
    <w:p w:rsidR="00DD0EF1" w:rsidRDefault="00DD0EF1" w:rsidP="00487C7C">
      <w:pPr>
        <w:jc w:val="center"/>
        <w:rPr>
          <w:rFonts w:ascii="Bernard MT Condensed" w:hAnsi="Bernard MT Condensed" w:cs="Tahoma"/>
          <w:sz w:val="144"/>
          <w:szCs w:val="144"/>
        </w:rPr>
      </w:pPr>
    </w:p>
    <w:p w:rsidR="00DD0EF1" w:rsidRDefault="00DD0EF1" w:rsidP="00487C7C">
      <w:pPr>
        <w:jc w:val="center"/>
        <w:rPr>
          <w:rFonts w:ascii="Bernard MT Condensed" w:hAnsi="Bernard MT Condensed" w:cs="Tahoma"/>
          <w:sz w:val="144"/>
          <w:szCs w:val="144"/>
        </w:rPr>
      </w:pPr>
    </w:p>
    <w:p w:rsidR="00DD0EF1" w:rsidRDefault="00DD0EF1" w:rsidP="00653D06">
      <w:pPr>
        <w:jc w:val="center"/>
        <w:rPr>
          <w:rFonts w:ascii="Bernard MT Condensed" w:hAnsi="Bernard MT Condensed" w:cs="Tahoma"/>
          <w:sz w:val="48"/>
          <w:szCs w:val="48"/>
        </w:rPr>
      </w:pPr>
    </w:p>
    <w:p w:rsidR="00653D06" w:rsidRPr="006D4AB6" w:rsidRDefault="00653D06" w:rsidP="00653D06">
      <w:pPr>
        <w:jc w:val="center"/>
        <w:rPr>
          <w:rFonts w:ascii="Bernard MT Condensed" w:hAnsi="Bernard MT Condensed" w:cs="Tahoma"/>
          <w:sz w:val="40"/>
          <w:szCs w:val="40"/>
        </w:rPr>
      </w:pPr>
      <w:r w:rsidRPr="006D4AB6">
        <w:rPr>
          <w:rFonts w:ascii="Bernard MT Condensed" w:hAnsi="Bernard MT Condensed" w:cs="Tahoma"/>
          <w:sz w:val="40"/>
          <w:szCs w:val="40"/>
        </w:rPr>
        <w:lastRenderedPageBreak/>
        <w:t>INTRODUCTION</w:t>
      </w: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L’an 2017, du 28 mars au 02 Avril, l’Eglise Méthodiste Unie-Côte d’Ivoire a tenu les assises de sa 12</w:t>
      </w:r>
      <w:r w:rsidRPr="006D4AB6">
        <w:rPr>
          <w:rFonts w:ascii="Tahoma" w:hAnsi="Tahoma" w:cs="Tahoma"/>
          <w:sz w:val="24"/>
          <w:szCs w:val="24"/>
          <w:vertAlign w:val="superscript"/>
        </w:rPr>
        <w:t>ème</w:t>
      </w:r>
      <w:r w:rsidRPr="006D4AB6">
        <w:rPr>
          <w:rFonts w:ascii="Tahoma" w:hAnsi="Tahoma" w:cs="Tahoma"/>
          <w:sz w:val="24"/>
          <w:szCs w:val="24"/>
        </w:rPr>
        <w:t xml:space="preserve"> Conférence Annuelle Ordinaire au Temple « Galilée » de Plateau-Dokui dans le District d’Abobo.</w:t>
      </w: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A Ce grand rassemblement annuel au pied de notre Seigneur Jésus-Christ, Chef suprême de l’Eglise, les délégués pasteurs et laïques de l’EMUCI, se sont retrouvés pour étudier, réfléchir et échanger sur le bilan des activités de 2016, année conclusive du 3</w:t>
      </w:r>
      <w:r w:rsidRPr="006D4AB6">
        <w:rPr>
          <w:rFonts w:ascii="Tahoma" w:hAnsi="Tahoma" w:cs="Tahoma"/>
          <w:sz w:val="24"/>
          <w:szCs w:val="24"/>
          <w:vertAlign w:val="superscript"/>
        </w:rPr>
        <w:t>ème</w:t>
      </w:r>
      <w:r w:rsidRPr="006D4AB6">
        <w:rPr>
          <w:rFonts w:ascii="Tahoma" w:hAnsi="Tahoma" w:cs="Tahoma"/>
          <w:sz w:val="24"/>
          <w:szCs w:val="24"/>
        </w:rPr>
        <w:t xml:space="preserve"> quadriennat.</w:t>
      </w: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Cette Conférence inaugurale du  4</w:t>
      </w:r>
      <w:r w:rsidRPr="006D4AB6">
        <w:rPr>
          <w:rFonts w:ascii="Tahoma" w:hAnsi="Tahoma" w:cs="Tahoma"/>
          <w:sz w:val="24"/>
          <w:szCs w:val="24"/>
          <w:vertAlign w:val="superscript"/>
        </w:rPr>
        <w:t>ème</w:t>
      </w:r>
      <w:r w:rsidRPr="006D4AB6">
        <w:rPr>
          <w:rFonts w:ascii="Tahoma" w:hAnsi="Tahoma" w:cs="Tahoma"/>
          <w:sz w:val="24"/>
          <w:szCs w:val="24"/>
        </w:rPr>
        <w:t>quadriennat a eu pour thème : « </w:t>
      </w:r>
      <w:r w:rsidRPr="006D4AB6">
        <w:rPr>
          <w:rFonts w:ascii="Tahoma" w:hAnsi="Tahoma" w:cs="Tahoma"/>
          <w:b/>
          <w:i/>
          <w:sz w:val="24"/>
          <w:szCs w:val="24"/>
        </w:rPr>
        <w:t xml:space="preserve">Allez donc ! Pour un accompagnement réussi de la lutte contre la pauvreté » </w:t>
      </w:r>
      <w:r w:rsidRPr="006D4AB6">
        <w:rPr>
          <w:rFonts w:ascii="Tahoma" w:hAnsi="Tahoma" w:cs="Tahoma"/>
          <w:sz w:val="24"/>
          <w:szCs w:val="24"/>
        </w:rPr>
        <w:t>Cf. Lc 13 : 6-9.</w:t>
      </w: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Les moments de dévotions, la conversation sur l’œuvre de Dieu, et surtout l’adresse du Bishop sur le thème de cette 12</w:t>
      </w:r>
      <w:r w:rsidRPr="006D4AB6">
        <w:rPr>
          <w:rFonts w:ascii="Tahoma" w:hAnsi="Tahoma" w:cs="Tahoma"/>
          <w:sz w:val="24"/>
          <w:szCs w:val="24"/>
          <w:vertAlign w:val="superscript"/>
        </w:rPr>
        <w:t>ème</w:t>
      </w:r>
      <w:r w:rsidRPr="006D4AB6">
        <w:rPr>
          <w:rFonts w:ascii="Tahoma" w:hAnsi="Tahoma" w:cs="Tahoma"/>
          <w:sz w:val="24"/>
          <w:szCs w:val="24"/>
        </w:rPr>
        <w:t xml:space="preserve"> Conférence, ont permis à tous les délégués de comprendre quels actes des actes d’amour poser et quelles œuvres caritatives réaliser pour un accompagnement réussi de la lutte contre la pauvreté. </w:t>
      </w:r>
    </w:p>
    <w:p w:rsidR="00653D06" w:rsidRPr="006D4AB6" w:rsidRDefault="00653D06" w:rsidP="00653D06">
      <w:pPr>
        <w:spacing w:after="0"/>
        <w:ind w:firstLine="708"/>
        <w:jc w:val="both"/>
        <w:rPr>
          <w:rFonts w:ascii="Tahoma" w:hAnsi="Tahoma" w:cs="Tahoma"/>
          <w:sz w:val="24"/>
          <w:szCs w:val="24"/>
        </w:rPr>
      </w:pP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Pour cette raison, Le Bishop a fait remarquer à l’Eglise, la nécessité d’instituer un fonds d’aide à l’entrepreneuriat et de créer un département de l’environnement dans les églises locales, Circuits, District et à la Conférence de l’EMUCI.</w:t>
      </w:r>
    </w:p>
    <w:p w:rsidR="00653D06" w:rsidRPr="006D4AB6" w:rsidRDefault="00653D06" w:rsidP="00653D06">
      <w:pPr>
        <w:spacing w:after="0"/>
        <w:jc w:val="both"/>
        <w:rPr>
          <w:rFonts w:ascii="Tahoma" w:hAnsi="Tahoma" w:cs="Tahoma"/>
          <w:sz w:val="24"/>
          <w:szCs w:val="24"/>
        </w:rPr>
      </w:pPr>
      <w:r w:rsidRPr="006D4AB6">
        <w:rPr>
          <w:rFonts w:ascii="Tahoma" w:hAnsi="Tahoma" w:cs="Tahoma"/>
          <w:sz w:val="24"/>
          <w:szCs w:val="24"/>
        </w:rPr>
        <w:tab/>
        <w:t>C’est dans une ambiance amicale et surtout fraternelle que s’est déroulé l’examen des rapports des Districts Ordinaires et Missionnaires, ainsi que ceux des Conseils et Organes, soumis à l’attention de la plus haute instance de décisions de notre Eglise.</w:t>
      </w:r>
    </w:p>
    <w:p w:rsidR="00653D06" w:rsidRPr="006D4AB6" w:rsidRDefault="00653D06" w:rsidP="00653D06">
      <w:pPr>
        <w:spacing w:after="0"/>
        <w:jc w:val="both"/>
        <w:rPr>
          <w:rFonts w:ascii="Tahoma" w:hAnsi="Tahoma" w:cs="Tahoma"/>
          <w:sz w:val="24"/>
          <w:szCs w:val="24"/>
        </w:rPr>
      </w:pPr>
    </w:p>
    <w:p w:rsidR="00653D06" w:rsidRPr="006D4AB6" w:rsidRDefault="00653D06" w:rsidP="00653D06">
      <w:pPr>
        <w:spacing w:line="240" w:lineRule="auto"/>
        <w:ind w:firstLine="708"/>
        <w:jc w:val="both"/>
        <w:rPr>
          <w:rFonts w:ascii="Tahoma" w:hAnsi="Tahoma" w:cs="Tahoma"/>
          <w:sz w:val="24"/>
          <w:szCs w:val="24"/>
        </w:rPr>
      </w:pPr>
      <w:r w:rsidRPr="006D4AB6">
        <w:rPr>
          <w:rFonts w:ascii="Tahoma" w:hAnsi="Tahoma" w:cs="Tahoma"/>
          <w:sz w:val="24"/>
          <w:szCs w:val="24"/>
        </w:rPr>
        <w:t>Les paragraphes que vous allez parcourir sont les grandes communications qui ont marquées les différentes étapes de la 12</w:t>
      </w:r>
      <w:r w:rsidRPr="006D4AB6">
        <w:rPr>
          <w:rFonts w:ascii="Tahoma" w:hAnsi="Tahoma" w:cs="Tahoma"/>
          <w:sz w:val="24"/>
          <w:szCs w:val="24"/>
          <w:vertAlign w:val="superscript"/>
        </w:rPr>
        <w:t>ème</w:t>
      </w:r>
      <w:r w:rsidRPr="006D4AB6">
        <w:rPr>
          <w:rFonts w:ascii="Tahoma" w:hAnsi="Tahoma" w:cs="Tahoma"/>
          <w:sz w:val="24"/>
          <w:szCs w:val="24"/>
        </w:rPr>
        <w:t xml:space="preserve"> Conférence Annuelle Ordinaire de notre Eglise.</w:t>
      </w:r>
    </w:p>
    <w:p w:rsidR="00653D06" w:rsidRPr="006D4AB6" w:rsidRDefault="00653D06" w:rsidP="00653D06">
      <w:pPr>
        <w:spacing w:after="0"/>
        <w:jc w:val="both"/>
        <w:rPr>
          <w:rFonts w:ascii="Tahoma" w:hAnsi="Tahoma" w:cs="Tahoma"/>
          <w:sz w:val="24"/>
          <w:szCs w:val="24"/>
        </w:rPr>
      </w:pPr>
    </w:p>
    <w:p w:rsidR="00653D06" w:rsidRPr="006D4AB6" w:rsidRDefault="00653D06" w:rsidP="00653D06">
      <w:pPr>
        <w:spacing w:after="0"/>
        <w:jc w:val="both"/>
        <w:rPr>
          <w:rFonts w:ascii="Tahoma" w:hAnsi="Tahoma" w:cs="Tahoma"/>
          <w:sz w:val="24"/>
          <w:szCs w:val="24"/>
        </w:rPr>
      </w:pPr>
    </w:p>
    <w:p w:rsidR="00653D06" w:rsidRPr="006D4AB6" w:rsidRDefault="00653D06" w:rsidP="00653D06">
      <w:pPr>
        <w:spacing w:after="0"/>
        <w:jc w:val="both"/>
        <w:rPr>
          <w:rFonts w:ascii="Tahoma" w:hAnsi="Tahoma" w:cs="Tahoma"/>
          <w:sz w:val="24"/>
          <w:szCs w:val="24"/>
        </w:rPr>
      </w:pPr>
    </w:p>
    <w:p w:rsidR="00653D06" w:rsidRDefault="00653D06" w:rsidP="00653D06">
      <w:pPr>
        <w:spacing w:after="0"/>
        <w:jc w:val="both"/>
        <w:rPr>
          <w:rFonts w:ascii="Tahoma" w:hAnsi="Tahoma" w:cs="Tahoma"/>
          <w:sz w:val="24"/>
          <w:szCs w:val="24"/>
        </w:rPr>
      </w:pPr>
    </w:p>
    <w:p w:rsidR="006D4AB6" w:rsidRDefault="006D4AB6" w:rsidP="00653D06">
      <w:pPr>
        <w:spacing w:after="0"/>
        <w:jc w:val="both"/>
        <w:rPr>
          <w:rFonts w:ascii="Tahoma" w:hAnsi="Tahoma" w:cs="Tahoma"/>
          <w:sz w:val="24"/>
          <w:szCs w:val="24"/>
        </w:rPr>
      </w:pPr>
    </w:p>
    <w:p w:rsidR="006D4AB6" w:rsidRDefault="006D4AB6" w:rsidP="00653D06">
      <w:pPr>
        <w:spacing w:after="0"/>
        <w:jc w:val="both"/>
        <w:rPr>
          <w:rFonts w:ascii="Tahoma" w:hAnsi="Tahoma" w:cs="Tahoma"/>
          <w:sz w:val="24"/>
          <w:szCs w:val="24"/>
        </w:rPr>
      </w:pPr>
    </w:p>
    <w:p w:rsidR="006D4AB6" w:rsidRDefault="006D4AB6" w:rsidP="00653D06">
      <w:pPr>
        <w:spacing w:after="0"/>
        <w:jc w:val="both"/>
        <w:rPr>
          <w:rFonts w:ascii="Tahoma" w:hAnsi="Tahoma" w:cs="Tahoma"/>
          <w:sz w:val="24"/>
          <w:szCs w:val="24"/>
        </w:rPr>
      </w:pPr>
    </w:p>
    <w:p w:rsidR="006D4AB6" w:rsidRDefault="006D4AB6" w:rsidP="00653D06">
      <w:pPr>
        <w:spacing w:after="0"/>
        <w:jc w:val="both"/>
        <w:rPr>
          <w:rFonts w:ascii="Tahoma" w:hAnsi="Tahoma" w:cs="Tahoma"/>
          <w:sz w:val="24"/>
          <w:szCs w:val="24"/>
        </w:rPr>
      </w:pPr>
    </w:p>
    <w:p w:rsidR="006D4AB6" w:rsidRDefault="006D4AB6" w:rsidP="00653D06">
      <w:pPr>
        <w:spacing w:after="0"/>
        <w:jc w:val="both"/>
        <w:rPr>
          <w:rFonts w:ascii="Tahoma" w:hAnsi="Tahoma" w:cs="Tahoma"/>
          <w:sz w:val="24"/>
          <w:szCs w:val="24"/>
        </w:rPr>
      </w:pPr>
    </w:p>
    <w:p w:rsidR="006D4AB6" w:rsidRDefault="006D4AB6" w:rsidP="00653D06">
      <w:pPr>
        <w:spacing w:after="0"/>
        <w:jc w:val="both"/>
        <w:rPr>
          <w:rFonts w:ascii="Tahoma" w:hAnsi="Tahoma" w:cs="Tahoma"/>
          <w:sz w:val="24"/>
          <w:szCs w:val="24"/>
        </w:rPr>
      </w:pPr>
    </w:p>
    <w:p w:rsidR="006D4AB6" w:rsidRDefault="006D4AB6" w:rsidP="00653D06">
      <w:pPr>
        <w:spacing w:after="0"/>
        <w:jc w:val="both"/>
        <w:rPr>
          <w:rFonts w:ascii="Tahoma" w:hAnsi="Tahoma" w:cs="Tahoma"/>
          <w:sz w:val="24"/>
          <w:szCs w:val="24"/>
        </w:rPr>
      </w:pPr>
    </w:p>
    <w:p w:rsidR="006D4AB6" w:rsidRPr="006D4AB6" w:rsidRDefault="006D4AB6" w:rsidP="00653D06">
      <w:pPr>
        <w:spacing w:after="0"/>
        <w:jc w:val="both"/>
        <w:rPr>
          <w:rFonts w:ascii="Tahoma" w:hAnsi="Tahoma" w:cs="Tahoma"/>
          <w:sz w:val="24"/>
          <w:szCs w:val="24"/>
        </w:rPr>
      </w:pPr>
    </w:p>
    <w:p w:rsidR="00653D06" w:rsidRPr="006D4AB6" w:rsidRDefault="00653D06" w:rsidP="00653D06">
      <w:pPr>
        <w:spacing w:after="0"/>
        <w:jc w:val="both"/>
        <w:rPr>
          <w:rFonts w:ascii="Tahoma" w:hAnsi="Tahoma" w:cs="Tahoma"/>
          <w:sz w:val="24"/>
          <w:szCs w:val="24"/>
        </w:rPr>
      </w:pPr>
    </w:p>
    <w:p w:rsidR="00653D06" w:rsidRPr="006D4AB6" w:rsidRDefault="00653D06" w:rsidP="00653D06">
      <w:pPr>
        <w:spacing w:after="0"/>
        <w:jc w:val="both"/>
        <w:rPr>
          <w:rFonts w:ascii="Tahoma" w:hAnsi="Tahoma" w:cs="Tahoma"/>
          <w:sz w:val="24"/>
          <w:szCs w:val="24"/>
        </w:rPr>
      </w:pPr>
    </w:p>
    <w:p w:rsidR="00653D06" w:rsidRPr="006D4AB6" w:rsidRDefault="00653D06" w:rsidP="00653D06">
      <w:pPr>
        <w:jc w:val="center"/>
        <w:rPr>
          <w:rFonts w:ascii="Bernard MT Condensed" w:hAnsi="Bernard MT Condensed" w:cs="Tahoma"/>
          <w:sz w:val="24"/>
          <w:szCs w:val="24"/>
        </w:rPr>
      </w:pPr>
      <w:r w:rsidRPr="006D4AB6">
        <w:rPr>
          <w:rFonts w:ascii="Bernard MT Condensed" w:hAnsi="Bernard MT Condensed" w:cs="Tahoma"/>
          <w:sz w:val="24"/>
          <w:szCs w:val="24"/>
          <w:bdr w:val="single" w:sz="4" w:space="0" w:color="auto"/>
        </w:rPr>
        <w:t>MESSAGE DU CULTE D’OUVERTURE</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GAD : 435, 469, 488, Lecture : Héb 10 : 19-25</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Méditation : Héb 10 : 24   « </w:t>
      </w:r>
      <w:r w:rsidRPr="006D4AB6">
        <w:rPr>
          <w:rFonts w:ascii="Tahoma" w:hAnsi="Tahoma" w:cs="Tahoma"/>
          <w:b/>
          <w:i/>
          <w:sz w:val="24"/>
          <w:szCs w:val="24"/>
        </w:rPr>
        <w:t>Veillons les uns sur les autres pour nous exciter à la charité et aux bonnes œuvres</w:t>
      </w:r>
      <w:r w:rsidRPr="006D4AB6">
        <w:rPr>
          <w:rFonts w:ascii="Tahoma" w:hAnsi="Tahoma" w:cs="Tahoma"/>
          <w:sz w:val="24"/>
          <w:szCs w:val="24"/>
        </w:rPr>
        <w:t xml:space="preserve"> » </w:t>
      </w:r>
    </w:p>
    <w:p w:rsidR="00653D06" w:rsidRPr="006D4AB6" w:rsidRDefault="00653D06" w:rsidP="00653D06">
      <w:pPr>
        <w:jc w:val="both"/>
        <w:rPr>
          <w:rFonts w:ascii="Tahoma" w:hAnsi="Tahoma" w:cs="Tahoma"/>
          <w:b/>
          <w:sz w:val="24"/>
          <w:szCs w:val="24"/>
        </w:rPr>
      </w:pPr>
      <w:r w:rsidRPr="006D4AB6">
        <w:rPr>
          <w:rFonts w:ascii="Tahoma" w:hAnsi="Tahoma" w:cs="Tahoma"/>
          <w:b/>
          <w:sz w:val="24"/>
          <w:szCs w:val="24"/>
        </w:rPr>
        <w:t xml:space="preserve">INTRODUCTION </w:t>
      </w:r>
    </w:p>
    <w:p w:rsidR="00653D06" w:rsidRPr="006D4AB6" w:rsidRDefault="00653D06" w:rsidP="00653D06">
      <w:pPr>
        <w:ind w:firstLine="360"/>
        <w:jc w:val="both"/>
        <w:rPr>
          <w:rFonts w:ascii="Tahoma" w:hAnsi="Tahoma" w:cs="Tahoma"/>
          <w:sz w:val="24"/>
          <w:szCs w:val="24"/>
        </w:rPr>
      </w:pPr>
      <w:r w:rsidRPr="006D4AB6">
        <w:rPr>
          <w:rFonts w:ascii="Tahoma" w:hAnsi="Tahoma" w:cs="Tahoma"/>
          <w:sz w:val="24"/>
          <w:szCs w:val="24"/>
        </w:rPr>
        <w:t xml:space="preserve">L’auteur de l’épitre aux Hébreux s’adresse à des chrétiens qui ont reçu l’Evangile depuis un temps déjà long (2, 3) et qui ont perdu la ferveur de leur zèle premier. Découragés par l’attente qui se prolonge, par les persécutions et les vexations  qu’ils ont eu à subir, ils sont tentés d’abandonner la profession de leur espérance (10, 23), de se détourner du Dieu vivant, qu’ils ont appris à connaitre en Jésus. </w:t>
      </w:r>
    </w:p>
    <w:p w:rsidR="00653D06" w:rsidRPr="006D4AB6" w:rsidRDefault="00653D06" w:rsidP="00653D06">
      <w:pPr>
        <w:ind w:firstLine="360"/>
        <w:jc w:val="both"/>
        <w:rPr>
          <w:rFonts w:ascii="Tahoma" w:hAnsi="Tahoma" w:cs="Tahoma"/>
          <w:sz w:val="24"/>
          <w:szCs w:val="24"/>
        </w:rPr>
      </w:pPr>
      <w:r w:rsidRPr="006D4AB6">
        <w:rPr>
          <w:rFonts w:ascii="Tahoma" w:hAnsi="Tahoma" w:cs="Tahoma"/>
          <w:sz w:val="24"/>
          <w:szCs w:val="24"/>
        </w:rPr>
        <w:t xml:space="preserve">L’opprobre de Jésus les effraie ; ils souffrent d’être séparés de leurs compatriotes. Dans l’ébranlement de leur foi en Christ, ils cherchent de nouveau leur appui et leur édification dans les cérémonies du culte juif et la participation aux repas qui accompagnent les sacrifices. Le danger auquel les exposent de telles dispositions est de retourner tout à fait au Judaïsme. </w:t>
      </w:r>
    </w:p>
    <w:p w:rsidR="00653D06" w:rsidRPr="006D4AB6" w:rsidRDefault="00653D06" w:rsidP="00653D06">
      <w:pPr>
        <w:ind w:firstLine="360"/>
        <w:jc w:val="both"/>
        <w:rPr>
          <w:rFonts w:ascii="Tahoma" w:hAnsi="Tahoma" w:cs="Tahoma"/>
          <w:sz w:val="24"/>
          <w:szCs w:val="24"/>
        </w:rPr>
      </w:pPr>
      <w:r w:rsidRPr="006D4AB6">
        <w:rPr>
          <w:rFonts w:ascii="Tahoma" w:hAnsi="Tahoma" w:cs="Tahoma"/>
          <w:sz w:val="24"/>
          <w:szCs w:val="24"/>
        </w:rPr>
        <w:t>L’auteur veut les prémunir contre cette tentation. A cet effet, il leur adresse des exhortations de plus en plus pressantes. Il leur déclare qu’un tel retour en arrière serait l’abandon de leur foi, même en Dieu, qu’en reniant Christ, ils deviendraient participants du crime de ceux qui ont crucifié le Fils de Dieu et se perdraient irrémédiablement.</w:t>
      </w:r>
    </w:p>
    <w:p w:rsidR="00653D06" w:rsidRPr="006D4AB6" w:rsidRDefault="00653D06" w:rsidP="00653D06">
      <w:pPr>
        <w:ind w:firstLine="360"/>
        <w:jc w:val="both"/>
        <w:rPr>
          <w:rFonts w:ascii="Tahoma" w:hAnsi="Tahoma" w:cs="Tahoma"/>
          <w:sz w:val="24"/>
          <w:szCs w:val="24"/>
        </w:rPr>
      </w:pPr>
      <w:r w:rsidRPr="006D4AB6">
        <w:rPr>
          <w:rFonts w:ascii="Tahoma" w:hAnsi="Tahoma" w:cs="Tahoma"/>
          <w:sz w:val="24"/>
          <w:szCs w:val="24"/>
        </w:rPr>
        <w:t xml:space="preserve"> Pour les encourager à la persévérance dans leur profession, il leur montra l’excellence de la Nouvelle Alliance dans laquelle ils sont entrés par Christ. Par Lui, ils sont conçus eux-mêmes comme fils et appelés à entrer ou rester arrimés (solidement fixés) de manière responsables dans cette nouvelle alliance. De là, le thème de notre message, « </w:t>
      </w:r>
      <w:r w:rsidRPr="006D4AB6">
        <w:rPr>
          <w:rFonts w:ascii="Tahoma" w:hAnsi="Tahoma" w:cs="Tahoma"/>
          <w:b/>
          <w:sz w:val="24"/>
          <w:szCs w:val="24"/>
        </w:rPr>
        <w:t>De l’assurance que donne la foi à la responsabilité qu’elle requiert</w:t>
      </w:r>
      <w:r w:rsidRPr="006D4AB6">
        <w:rPr>
          <w:rFonts w:ascii="Tahoma" w:hAnsi="Tahoma" w:cs="Tahoma"/>
          <w:sz w:val="24"/>
          <w:szCs w:val="24"/>
        </w:rPr>
        <w:t> ». Il s’appuie sur le verset 24 de Héb 10. « Veillons les uns sur les autres pour nous exciter à la charité et aux bonnes œuvres ».</w:t>
      </w:r>
    </w:p>
    <w:p w:rsidR="00653D06" w:rsidRPr="006D4AB6" w:rsidRDefault="00653D06" w:rsidP="00322234">
      <w:pPr>
        <w:pStyle w:val="Paragraphedeliste"/>
        <w:numPr>
          <w:ilvl w:val="0"/>
          <w:numId w:val="294"/>
        </w:numPr>
        <w:jc w:val="both"/>
        <w:rPr>
          <w:rFonts w:ascii="Tahoma" w:hAnsi="Tahoma" w:cs="Tahoma"/>
          <w:sz w:val="24"/>
          <w:szCs w:val="24"/>
        </w:rPr>
      </w:pPr>
      <w:r w:rsidRPr="006D4AB6">
        <w:rPr>
          <w:rFonts w:ascii="Tahoma" w:hAnsi="Tahoma" w:cs="Tahoma"/>
          <w:b/>
          <w:sz w:val="24"/>
          <w:szCs w:val="24"/>
        </w:rPr>
        <w:t>COMMENT COMPRENDRE CE THEME</w:t>
      </w:r>
      <w:r w:rsidRPr="006D4AB6">
        <w:rPr>
          <w:rFonts w:ascii="Tahoma" w:hAnsi="Tahoma" w:cs="Tahoma"/>
          <w:sz w:val="24"/>
          <w:szCs w:val="24"/>
        </w:rPr>
        <w:t> ?</w:t>
      </w:r>
    </w:p>
    <w:p w:rsidR="00653D06" w:rsidRPr="006D4AB6" w:rsidRDefault="00653D06" w:rsidP="00653D06">
      <w:pPr>
        <w:ind w:firstLine="360"/>
        <w:jc w:val="both"/>
        <w:rPr>
          <w:rFonts w:ascii="Tahoma" w:hAnsi="Tahoma" w:cs="Tahoma"/>
          <w:sz w:val="24"/>
          <w:szCs w:val="24"/>
        </w:rPr>
      </w:pPr>
      <w:r w:rsidRPr="006D4AB6">
        <w:rPr>
          <w:rFonts w:ascii="Tahoma" w:hAnsi="Tahoma" w:cs="Tahoma"/>
          <w:sz w:val="24"/>
          <w:szCs w:val="24"/>
        </w:rPr>
        <w:t xml:space="preserve">Les versets 19-25 reviennent sur des thèmes principaux développés depuis le chapitre 7 à savoir : l’assurance que possèdent désormais les croyants d’avoir accès au cœur même du sanctuaire céleste à la suite du Fils. La possession d’un Grand Prêtre établi sur la maison de Dieu, il s’agit ici de l’Eglise, sanctuaire spirituel et terrestre ; la communication entre la réalité terrestre et la réalité céleste car ceux qui résident dans la maison de Dieu ont une franchise pour accéder au sanctuaire céleste. Celui qui permet cette communication est le Seigneur Jésus dont sont </w:t>
      </w:r>
      <w:r w:rsidRPr="006D4AB6">
        <w:rPr>
          <w:rFonts w:ascii="Tahoma" w:hAnsi="Tahoma" w:cs="Tahoma"/>
          <w:sz w:val="24"/>
          <w:szCs w:val="24"/>
        </w:rPr>
        <w:lastRenderedPageBreak/>
        <w:t>évoqués le sang et la chair. Le don qu’il fait de sa vie au Golgotha est conçu comme une sorte de conclusion de l’alliance. Au moment où il verse son sang et offre sa chair, il fait communiquer les mondes terrestres et célestes.</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Ce thème se fonde sur l’efficacité absolue du sacrifice unique de Christ et le maintien de la parfaite qualification de notre Grand Prêtre. Nous sommes donc invités à entrer dans la présence de Dieu avec une foi assurée et réceptive. Nous sommes exhortés à être ferme dans la confession publique de l’espérance  chrétienne et à manifester activement à nos frères et sœurs en Christ, l’amour, la solidarité et l’encouragement mutuel. De cela, nous tirons trois (03) enseignements.</w:t>
      </w:r>
    </w:p>
    <w:p w:rsidR="00653D06" w:rsidRPr="006D4AB6" w:rsidRDefault="00653D06" w:rsidP="00322234">
      <w:pPr>
        <w:pStyle w:val="Paragraphedeliste"/>
        <w:numPr>
          <w:ilvl w:val="0"/>
          <w:numId w:val="294"/>
        </w:numPr>
        <w:jc w:val="both"/>
        <w:rPr>
          <w:rFonts w:ascii="Tahoma" w:hAnsi="Tahoma" w:cs="Tahoma"/>
          <w:b/>
          <w:sz w:val="24"/>
          <w:szCs w:val="24"/>
        </w:rPr>
      </w:pPr>
      <w:r w:rsidRPr="006D4AB6">
        <w:rPr>
          <w:rFonts w:ascii="Tahoma" w:hAnsi="Tahoma" w:cs="Tahoma"/>
          <w:b/>
          <w:sz w:val="24"/>
          <w:szCs w:val="24"/>
        </w:rPr>
        <w:t>LES ENSEIGNEMENTS POUR NOUS</w:t>
      </w:r>
    </w:p>
    <w:p w:rsidR="00653D06" w:rsidRPr="006D4AB6" w:rsidRDefault="00653D06" w:rsidP="00322234">
      <w:pPr>
        <w:pStyle w:val="Paragraphedeliste"/>
        <w:numPr>
          <w:ilvl w:val="0"/>
          <w:numId w:val="295"/>
        </w:numPr>
        <w:jc w:val="both"/>
        <w:rPr>
          <w:rFonts w:ascii="Tahoma" w:hAnsi="Tahoma" w:cs="Tahoma"/>
          <w:sz w:val="24"/>
          <w:szCs w:val="24"/>
        </w:rPr>
      </w:pPr>
      <w:r w:rsidRPr="006D4AB6">
        <w:rPr>
          <w:rFonts w:ascii="Tahoma" w:hAnsi="Tahoma" w:cs="Tahoma"/>
          <w:sz w:val="24"/>
          <w:szCs w:val="24"/>
        </w:rPr>
        <w:t xml:space="preserve">L’expression de la foi. </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Il est question ici de s’approcher ou de s’associer à l’exercice du culte dans l’église dès lors que nous avons part à la sanctification.</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Frère, sœur, Christ a tout accompli pour toi, pécheur. Par son sacrifice (dont nous nous souvenons en ces temps de carême), il te donne accès au lieu saint, c’est-à-dire dans la communion immédiate de Dieu, le sentiment de ton péché et ta culpabilité qui t’excluaient de la présence de Dieu, tu t’en souviens ! Maintenant, tu as un chemin nouveau, Jésus-Christ lui-même ; il est vivant. Il te fait pénétrer dans le Saint des saints, tu es dans la communion intime avec celui qui est vivant ! Que te reste-il à faire ?</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 xml:space="preserve">Un culte froid ? mort ? une conscience hyperchargée, une adoration empruntée. Non ! Tu es dans un rapport tout spirituel, une communion intime dont le sacrifice de Jésus-Christ est la source. Tu as la vie, tu es réconcilié avec Dieu, tu peux t’approcher avec une filiale confiance de ton Dieu. il t’écoute, il t’aime et son esprit rend témoignage à ton esprit que tu es son enfant. </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Frères et sœurs, nous rendons gloire à Dieu pour la force qu’il nous a donnée pour accomplir son œuvre dans le quadriennat passé, il y a de nombreux acquis sur tous les plans. Que le nom du Seigneur soit béni.</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Autre chose, par Jésus-Christ, le voile est déchiré, entendons la nature humaine déchue. En effet, la barrière qui te séparait de la communion avec Dieu, Christ par sa mort, a déchiré ce voile, brisé cette barrière. Mais ce soir, est-ce que tu n’es pas allé ériger quelque barrière avant d’être ici, attends, laisse-moi te rappeler un peu : Mépris, orgueil, préjugés, convoitises, haine, jalousie, colère, animosité (Gal 5 : 20) peut te les raconter mieux, mensonge en un mot, la nature humaine corrompue, assujettie au péché incapable par elle-même de relever en saisissant la vérité salutaire que celle-ci lui présente.</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lastRenderedPageBreak/>
        <w:t>Ecoute cette parole : « et voici le voile du temple se déchira en deux depuis le haut jusqu’en bas, la terre trembla, les rochers se fendirent… » (Mt 27 : 51). Frère, sœur, rend possible l’accès à la communion avec Dieu, unis-toi à lui, suis-le dans cette voie de la mort du vieil homme et de la vie nouvelle et tu verras, l’accompagnement pour la lutte contre la pauvreté sera un succès total. Avec cela, nous tendons vers une foi ferme, inébranlable.</w:t>
      </w:r>
    </w:p>
    <w:p w:rsidR="00653D06" w:rsidRPr="006D4AB6" w:rsidRDefault="00653D06" w:rsidP="00322234">
      <w:pPr>
        <w:pStyle w:val="Paragraphedeliste"/>
        <w:numPr>
          <w:ilvl w:val="0"/>
          <w:numId w:val="295"/>
        </w:numPr>
        <w:jc w:val="both"/>
        <w:rPr>
          <w:rFonts w:ascii="Tahoma" w:hAnsi="Tahoma" w:cs="Tahoma"/>
          <w:sz w:val="24"/>
          <w:szCs w:val="24"/>
        </w:rPr>
      </w:pPr>
      <w:r w:rsidRPr="006D4AB6">
        <w:rPr>
          <w:rFonts w:ascii="Tahoma" w:hAnsi="Tahoma" w:cs="Tahoma"/>
          <w:sz w:val="24"/>
          <w:szCs w:val="24"/>
        </w:rPr>
        <w:t>La patience de l’espérance</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 xml:space="preserve">Elle consiste à affirmer l’espérance  (la foi en un avenir radieux) sans fléchir, cela revient à avoir une attitude responsable et à entrer pleinement dans le cycle de la parole, parce qu’être fidèle, c’est être digne de foi, c’est celui qui a promis Christ. Cela nécessite la prise de certaines dispositions. </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Au plan interne, un cœur, siège des affections morales, sincère, véritable, le cœur, un sanctuaire où Dieu habite vraiment. Ce cœur a une pleine certitude de la foi, la conviction personnelle que l’œuvre du Christ est efficace et suffisante pour ouvrir l’accès auprès de Dieu.</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Frère, sœur, ton cœur est-il arrosé par la présence du Seigneur s’est-il approprié l’œuvre rédemptrice de Christ et est-il délivré par elle d’une mauvaise conscience ? Oui, tout ton intérieur est maintenant une humanité sanctifiée et tu peux librement suivre celui qui accomplit cela.</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Au plan externe, un corps lavé d’une eau pure, c’est le pardon et la réconciliation par le sang de Jésus-Christ, puis la régénération et la sanctification par le Saint-Esprit. Demeure fidèle à la foi que tu professes. La profession de ton espérance est pour toi une ferme attente de la résurrection, de la vie éternelle qui se fonde sur la fidélité du Dieu qui a fait les promesses. «  Dieu est fidèle, lui qui vous a appelés à la communion de son Fils Jésus-Christ notre Seigneur ». 1 Cor 1 : 9. Jésus marche avec nous, avançons sans frayeur avec lui, la victoire est acquise.</w:t>
      </w:r>
    </w:p>
    <w:p w:rsidR="00653D06" w:rsidRPr="006D4AB6" w:rsidRDefault="00653D06" w:rsidP="00322234">
      <w:pPr>
        <w:pStyle w:val="Paragraphedeliste"/>
        <w:numPr>
          <w:ilvl w:val="0"/>
          <w:numId w:val="295"/>
        </w:numPr>
        <w:jc w:val="both"/>
        <w:rPr>
          <w:rFonts w:ascii="Tahoma" w:hAnsi="Tahoma" w:cs="Tahoma"/>
          <w:sz w:val="24"/>
          <w:szCs w:val="24"/>
        </w:rPr>
      </w:pPr>
      <w:r w:rsidRPr="006D4AB6">
        <w:rPr>
          <w:rFonts w:ascii="Tahoma" w:hAnsi="Tahoma" w:cs="Tahoma"/>
          <w:sz w:val="24"/>
          <w:szCs w:val="24"/>
        </w:rPr>
        <w:t>L’amour qui produit les bonnes œuvres</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 xml:space="preserve">Il est ici question d’encourager à la charité et à la fréquentation des assemblées communautaires. Dans la communion fraternelle des chrétiens, si elle est véritable, chacun doit avoir à cœur le salut des autres comme son propre salut. Son but n’est pas de jouir de relations agréables qui ne seraient qu’une autre mondanité, mais de voir progresser ses frères et sœurs  dans la charité et les bonnes œuvres. </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 xml:space="preserve">Nous sommes tentés d’être spirituellement paresseux, nous fuyons volontiers les tracas et l’agitation de la vie, notre seul objectif étant d’assurer notre tranquillité. Nous sommes exhortés à nous stimuler les uns les autres et à nous serrer les coudes. Cela demande l’initiative et la recherche des intérêts de Christ et non des </w:t>
      </w:r>
      <w:r w:rsidRPr="006D4AB6">
        <w:rPr>
          <w:rFonts w:ascii="Tahoma" w:hAnsi="Tahoma" w:cs="Tahoma"/>
          <w:sz w:val="24"/>
          <w:szCs w:val="24"/>
        </w:rPr>
        <w:lastRenderedPageBreak/>
        <w:t>nôtres. La vie proposée par Jésus est exactement le contraire d’une vie d’isolement de retraite, de séparation.</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La vraie spiritualité se révèle par la lutte contre l’injustice, l’ingratitude et le désordre, toutes choses qui tendent à entretenir en nous l’isolement.</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Frères et sœurs, nous sommes en Galilée, pour recevoir chacun pour sa part, une mission précise pour promouvoir l’amour et les bonnes oeuvres, il faut relever les défis de ce nouveau quadriennat.</w:t>
      </w:r>
    </w:p>
    <w:p w:rsidR="00653D06" w:rsidRPr="006D4AB6" w:rsidRDefault="00653D06" w:rsidP="00653D06">
      <w:pPr>
        <w:jc w:val="both"/>
        <w:rPr>
          <w:rFonts w:ascii="Tahoma" w:hAnsi="Tahoma" w:cs="Tahoma"/>
          <w:b/>
          <w:sz w:val="24"/>
          <w:szCs w:val="24"/>
        </w:rPr>
      </w:pPr>
      <w:r w:rsidRPr="006D4AB6">
        <w:rPr>
          <w:rFonts w:ascii="Tahoma" w:hAnsi="Tahoma" w:cs="Tahoma"/>
          <w:b/>
          <w:sz w:val="24"/>
          <w:szCs w:val="24"/>
        </w:rPr>
        <w:t>CONCLUSION</w:t>
      </w:r>
    </w:p>
    <w:p w:rsidR="00653D06" w:rsidRPr="006D4AB6" w:rsidRDefault="00653D06" w:rsidP="00653D06">
      <w:pPr>
        <w:jc w:val="both"/>
        <w:rPr>
          <w:rFonts w:ascii="Tahoma" w:hAnsi="Tahoma" w:cs="Tahoma"/>
          <w:sz w:val="24"/>
          <w:szCs w:val="24"/>
        </w:rPr>
      </w:pPr>
      <w:r w:rsidRPr="006D4AB6">
        <w:rPr>
          <w:rFonts w:ascii="Tahoma" w:hAnsi="Tahoma" w:cs="Tahoma"/>
          <w:sz w:val="24"/>
          <w:szCs w:val="24"/>
        </w:rPr>
        <w:t xml:space="preserve">Le chrétien sanctifié ne cherche pas à satisfaire ses propres désirs, il cherche à connaitre Christ. Tous les obstacles qu’il rencontre sont destinés, dans sa pensée, à lui faire mieux connaitre Jésus auquel il s’abandonne entièrement. Est-ce que là où je suis aujourd’hui, ce que je fais, me porte à le faire mieux connaitre ? Manifeste en toute circonstance ta foi en Jésus-Christ et agis conformément à sa volonté. Tu feras réussir l’accompagnement de la lutte contre la pauvreté. Allons donc ! Au nom de Jésus. Amen !  </w:t>
      </w:r>
      <w:r w:rsidRPr="006D4AB6">
        <w:rPr>
          <w:rFonts w:ascii="Tahoma" w:hAnsi="Tahoma" w:cs="Tahoma"/>
          <w:sz w:val="24"/>
          <w:szCs w:val="24"/>
        </w:rPr>
        <w:tab/>
      </w:r>
    </w:p>
    <w:p w:rsidR="00653D06" w:rsidRPr="006D4AB6" w:rsidRDefault="00653D06" w:rsidP="00653D06">
      <w:pPr>
        <w:ind w:left="2832" w:firstLine="708"/>
        <w:jc w:val="both"/>
        <w:rPr>
          <w:rFonts w:ascii="Tahoma" w:hAnsi="Tahoma" w:cs="Tahoma"/>
          <w:b/>
          <w:sz w:val="24"/>
          <w:szCs w:val="24"/>
        </w:rPr>
      </w:pPr>
      <w:r w:rsidRPr="006D4AB6">
        <w:rPr>
          <w:rFonts w:ascii="Tahoma" w:hAnsi="Tahoma" w:cs="Tahoma"/>
          <w:b/>
          <w:sz w:val="24"/>
          <w:szCs w:val="24"/>
        </w:rPr>
        <w:t>Rév. Dr Brigitte ATSIN</w:t>
      </w:r>
    </w:p>
    <w:p w:rsidR="00653D06" w:rsidRPr="006D4AB6" w:rsidRDefault="00653D06" w:rsidP="00653D06">
      <w:pPr>
        <w:ind w:left="708"/>
        <w:jc w:val="center"/>
        <w:rPr>
          <w:rFonts w:ascii="Tahoma" w:hAnsi="Tahoma" w:cs="Tahoma"/>
          <w:sz w:val="24"/>
          <w:szCs w:val="24"/>
        </w:rPr>
      </w:pPr>
      <w:r w:rsidRPr="006D4AB6">
        <w:rPr>
          <w:rFonts w:ascii="Tahoma" w:hAnsi="Tahoma" w:cs="Tahoma"/>
          <w:sz w:val="24"/>
          <w:szCs w:val="24"/>
        </w:rPr>
        <w:t>Professeur de N.T à l’ISTHA</w:t>
      </w:r>
    </w:p>
    <w:p w:rsidR="00653D06" w:rsidRPr="006D4AB6" w:rsidRDefault="00653D06" w:rsidP="00653D06">
      <w:pPr>
        <w:jc w:val="both"/>
        <w:rPr>
          <w:rFonts w:ascii="Tahoma" w:hAnsi="Tahoma" w:cs="Tahoma"/>
          <w:sz w:val="24"/>
          <w:szCs w:val="24"/>
        </w:rPr>
      </w:pPr>
    </w:p>
    <w:p w:rsidR="00653D06" w:rsidRPr="006D4AB6" w:rsidRDefault="00653D06" w:rsidP="00653D06">
      <w:pPr>
        <w:jc w:val="both"/>
        <w:rPr>
          <w:rFonts w:ascii="Tahoma" w:hAnsi="Tahoma" w:cs="Tahoma"/>
          <w:sz w:val="24"/>
          <w:szCs w:val="24"/>
        </w:rPr>
      </w:pPr>
    </w:p>
    <w:p w:rsidR="00653D06" w:rsidRPr="006D4AB6" w:rsidRDefault="00653D06" w:rsidP="00653D06">
      <w:pPr>
        <w:jc w:val="both"/>
        <w:rPr>
          <w:rFonts w:ascii="Tahoma" w:hAnsi="Tahoma" w:cs="Tahoma"/>
          <w:sz w:val="24"/>
          <w:szCs w:val="24"/>
        </w:rPr>
      </w:pPr>
    </w:p>
    <w:p w:rsidR="00653D06" w:rsidRPr="006D4AB6" w:rsidRDefault="00653D06" w:rsidP="00653D06">
      <w:pPr>
        <w:jc w:val="both"/>
        <w:rPr>
          <w:rFonts w:ascii="Tahoma" w:hAnsi="Tahoma" w:cs="Tahoma"/>
          <w:sz w:val="24"/>
          <w:szCs w:val="24"/>
        </w:rPr>
      </w:pPr>
    </w:p>
    <w:p w:rsidR="00653D06" w:rsidRPr="006D4AB6" w:rsidRDefault="00653D06" w:rsidP="00653D06">
      <w:pPr>
        <w:jc w:val="both"/>
        <w:rPr>
          <w:rFonts w:ascii="Tahoma" w:hAnsi="Tahoma" w:cs="Tahoma"/>
          <w:sz w:val="24"/>
          <w:szCs w:val="24"/>
        </w:rPr>
      </w:pPr>
    </w:p>
    <w:p w:rsidR="00653D06" w:rsidRPr="006D4AB6" w:rsidRDefault="00653D06" w:rsidP="00653D06">
      <w:pPr>
        <w:jc w:val="both"/>
        <w:rPr>
          <w:rFonts w:ascii="Tahoma" w:hAnsi="Tahoma" w:cs="Tahoma"/>
          <w:sz w:val="24"/>
          <w:szCs w:val="24"/>
        </w:rPr>
      </w:pPr>
    </w:p>
    <w:p w:rsidR="00653D06" w:rsidRPr="006D4AB6" w:rsidRDefault="00653D06" w:rsidP="00653D06">
      <w:pPr>
        <w:jc w:val="both"/>
        <w:rPr>
          <w:rFonts w:ascii="Tahoma" w:hAnsi="Tahoma" w:cs="Tahoma"/>
          <w:sz w:val="24"/>
          <w:szCs w:val="24"/>
        </w:rPr>
      </w:pPr>
    </w:p>
    <w:p w:rsidR="00653D06" w:rsidRPr="006D4AB6" w:rsidRDefault="00653D06" w:rsidP="00653D06">
      <w:pPr>
        <w:jc w:val="both"/>
        <w:rPr>
          <w:rFonts w:ascii="Tahoma" w:hAnsi="Tahoma" w:cs="Tahoma"/>
          <w:sz w:val="24"/>
          <w:szCs w:val="24"/>
        </w:rPr>
      </w:pPr>
    </w:p>
    <w:p w:rsidR="00653D06" w:rsidRPr="006D4AB6" w:rsidRDefault="00653D06" w:rsidP="00653D06">
      <w:pPr>
        <w:jc w:val="both"/>
        <w:rPr>
          <w:rFonts w:ascii="Tahoma" w:hAnsi="Tahoma" w:cs="Tahoma"/>
          <w:sz w:val="24"/>
          <w:szCs w:val="24"/>
        </w:rPr>
      </w:pPr>
    </w:p>
    <w:p w:rsidR="00653D06" w:rsidRPr="006D4AB6" w:rsidRDefault="00653D06" w:rsidP="00653D06">
      <w:pPr>
        <w:jc w:val="both"/>
        <w:rPr>
          <w:rFonts w:ascii="Tahoma" w:hAnsi="Tahoma" w:cs="Tahoma"/>
          <w:sz w:val="24"/>
          <w:szCs w:val="24"/>
        </w:rPr>
      </w:pPr>
    </w:p>
    <w:p w:rsidR="00653D06" w:rsidRPr="006D4AB6" w:rsidRDefault="00653D06" w:rsidP="00653D06">
      <w:pPr>
        <w:jc w:val="both"/>
        <w:rPr>
          <w:rFonts w:ascii="Tahoma" w:hAnsi="Tahoma" w:cs="Tahoma"/>
          <w:sz w:val="24"/>
          <w:szCs w:val="24"/>
        </w:rPr>
      </w:pPr>
    </w:p>
    <w:p w:rsidR="00653D06" w:rsidRPr="006D4AB6" w:rsidRDefault="00653D06" w:rsidP="00653D06">
      <w:pPr>
        <w:jc w:val="both"/>
        <w:rPr>
          <w:rFonts w:ascii="Tahoma" w:hAnsi="Tahoma" w:cs="Tahoma"/>
          <w:sz w:val="24"/>
          <w:szCs w:val="24"/>
        </w:rPr>
      </w:pPr>
    </w:p>
    <w:p w:rsidR="00653D06" w:rsidRPr="006D4AB6" w:rsidRDefault="00653D06" w:rsidP="00653D06">
      <w:pPr>
        <w:jc w:val="both"/>
        <w:rPr>
          <w:rFonts w:ascii="Tahoma" w:hAnsi="Tahoma" w:cs="Tahoma"/>
          <w:sz w:val="24"/>
          <w:szCs w:val="24"/>
        </w:rPr>
      </w:pPr>
    </w:p>
    <w:p w:rsidR="00653D06" w:rsidRPr="006D4AB6" w:rsidRDefault="00653D06" w:rsidP="00653D06">
      <w:pPr>
        <w:jc w:val="center"/>
        <w:rPr>
          <w:rFonts w:ascii="Bernard MT Condensed" w:hAnsi="Bernard MT Condensed" w:cs="Tahoma"/>
          <w:sz w:val="24"/>
          <w:szCs w:val="24"/>
        </w:rPr>
      </w:pPr>
      <w:r w:rsidRPr="006D4AB6">
        <w:rPr>
          <w:rFonts w:ascii="Bernard MT Condensed" w:hAnsi="Bernard MT Condensed" w:cs="Tahoma"/>
          <w:sz w:val="24"/>
          <w:szCs w:val="24"/>
          <w:bdr w:val="single" w:sz="4" w:space="0" w:color="auto"/>
        </w:rPr>
        <w:lastRenderedPageBreak/>
        <w:t>MESSAGE EPISCOPAL</w:t>
      </w:r>
      <w:r w:rsidRPr="006D4AB6">
        <w:rPr>
          <w:rFonts w:ascii="Bernard MT Condensed" w:hAnsi="Bernard MT Condensed" w:cs="Tahoma"/>
          <w:sz w:val="24"/>
          <w:szCs w:val="24"/>
        </w:rPr>
        <w:t xml:space="preserve"> </w:t>
      </w:r>
    </w:p>
    <w:p w:rsidR="00653D06" w:rsidRPr="006D4AB6" w:rsidRDefault="00653D06" w:rsidP="00653D06">
      <w:pPr>
        <w:tabs>
          <w:tab w:val="left" w:pos="1019"/>
        </w:tabs>
        <w:spacing w:line="240" w:lineRule="auto"/>
        <w:jc w:val="center"/>
        <w:rPr>
          <w:rFonts w:ascii="Tahoma" w:eastAsia="Batang" w:hAnsi="Tahoma" w:cs="Tahoma"/>
          <w:b/>
          <w:i/>
          <w:sz w:val="24"/>
          <w:szCs w:val="24"/>
        </w:rPr>
      </w:pPr>
      <w:r w:rsidRPr="006D4AB6">
        <w:rPr>
          <w:rFonts w:ascii="Tahoma" w:eastAsia="Batang" w:hAnsi="Tahoma" w:cs="Tahoma"/>
          <w:b/>
          <w:i/>
          <w:sz w:val="24"/>
          <w:szCs w:val="24"/>
        </w:rPr>
        <w:t>Thème : « Allez donc ! Pour un accompagnement réussi de la lutte contre la pauvreté » Cf. Luc 13/ 6-9</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Honneur, gloire et magnificence à notre Dieu, Lui qui tient entre ses mains les destinées du monde, celles de notre Eglise et nos propres destinées.</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Très chers collègues Pasteurs ; Très chers frères et sœurs laïques ;</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A vous tous anciens et nouveaux membres de la Conférence Annuelle pour le quadriennat 2017-2020, chers invités et observateurs, je me tiens en esprit auprès de chacun de vous et vous salue en termes de grâces et de paix au nom du Seigneur Jésus. Amen !</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Bien-aimés, à cette Conférence, la porte du quadiennat 2013-2016 se ferme et s’ouvre celle du quadriennat 2017-2020. Un bref rappel des évènements qui ont marqué la marche de notre Eglise s’impose à nous avant de tracer les sillons du nouveau quadriennat.</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Les assises de la </w:t>
      </w:r>
      <w:r w:rsidRPr="006D4AB6">
        <w:rPr>
          <w:rFonts w:ascii="Tahoma" w:eastAsia="Batang" w:hAnsi="Tahoma" w:cs="Tahoma"/>
          <w:b/>
          <w:sz w:val="24"/>
          <w:szCs w:val="24"/>
        </w:rPr>
        <w:t>8</w:t>
      </w:r>
      <w:r w:rsidRPr="006D4AB6">
        <w:rPr>
          <w:rFonts w:ascii="Tahoma" w:eastAsia="Batang" w:hAnsi="Tahoma" w:cs="Tahoma"/>
          <w:b/>
          <w:sz w:val="24"/>
          <w:szCs w:val="24"/>
          <w:vertAlign w:val="superscript"/>
        </w:rPr>
        <w:t>ème</w:t>
      </w:r>
      <w:r w:rsidRPr="006D4AB6">
        <w:rPr>
          <w:rFonts w:ascii="Tahoma" w:eastAsia="Batang" w:hAnsi="Tahoma" w:cs="Tahoma"/>
          <w:b/>
          <w:sz w:val="24"/>
          <w:szCs w:val="24"/>
        </w:rPr>
        <w:t xml:space="preserve"> Conférence Annuelle Ordinaire</w:t>
      </w:r>
      <w:r w:rsidRPr="006D4AB6">
        <w:rPr>
          <w:rFonts w:ascii="Tahoma" w:eastAsia="Batang" w:hAnsi="Tahoma" w:cs="Tahoma"/>
          <w:sz w:val="24"/>
          <w:szCs w:val="24"/>
        </w:rPr>
        <w:t xml:space="preserve"> tenue au </w:t>
      </w:r>
      <w:r w:rsidRPr="006D4AB6">
        <w:rPr>
          <w:rFonts w:ascii="Tahoma" w:eastAsia="Batang" w:hAnsi="Tahoma" w:cs="Tahoma"/>
          <w:b/>
          <w:sz w:val="24"/>
          <w:szCs w:val="24"/>
        </w:rPr>
        <w:t>Temple d’Abobo Baoulé</w:t>
      </w:r>
      <w:r w:rsidRPr="006D4AB6">
        <w:rPr>
          <w:rFonts w:ascii="Tahoma" w:eastAsia="Batang" w:hAnsi="Tahoma" w:cs="Tahoma"/>
          <w:sz w:val="24"/>
          <w:szCs w:val="24"/>
        </w:rPr>
        <w:t xml:space="preserve"> (District d’Abobo) du </w:t>
      </w:r>
      <w:r w:rsidRPr="006D4AB6">
        <w:rPr>
          <w:rFonts w:ascii="Tahoma" w:eastAsia="Batang" w:hAnsi="Tahoma" w:cs="Tahoma"/>
          <w:b/>
          <w:sz w:val="24"/>
          <w:szCs w:val="24"/>
        </w:rPr>
        <w:t>5 au 10 Mars 2013</w:t>
      </w:r>
      <w:r w:rsidRPr="006D4AB6">
        <w:rPr>
          <w:rFonts w:ascii="Tahoma" w:eastAsia="Batang" w:hAnsi="Tahoma" w:cs="Tahoma"/>
          <w:sz w:val="24"/>
          <w:szCs w:val="24"/>
        </w:rPr>
        <w:t xml:space="preserve"> autour du thème : </w:t>
      </w:r>
      <w:r w:rsidRPr="006D4AB6">
        <w:rPr>
          <w:rFonts w:ascii="Tahoma" w:eastAsia="Batang" w:hAnsi="Tahoma" w:cs="Tahoma"/>
          <w:b/>
          <w:i/>
          <w:sz w:val="24"/>
          <w:szCs w:val="24"/>
        </w:rPr>
        <w:t>« Aimer en parole et en actes » Cf. 1Jean 3/ 18</w:t>
      </w:r>
      <w:r w:rsidRPr="006D4AB6">
        <w:rPr>
          <w:rFonts w:ascii="Tahoma" w:eastAsia="Batang" w:hAnsi="Tahoma" w:cs="Tahoma"/>
          <w:sz w:val="24"/>
          <w:szCs w:val="24"/>
        </w:rPr>
        <w:t>, ont permis à l’Eglise de faire une évaluation de la mise en œuvre du slogan « </w:t>
      </w:r>
      <w:r w:rsidRPr="006D4AB6">
        <w:rPr>
          <w:rFonts w:ascii="Tahoma" w:eastAsia="Batang" w:hAnsi="Tahoma" w:cs="Tahoma"/>
          <w:b/>
          <w:sz w:val="24"/>
          <w:szCs w:val="24"/>
        </w:rPr>
        <w:t>une église, un projet au moins</w:t>
      </w:r>
      <w:r w:rsidRPr="006D4AB6">
        <w:rPr>
          <w:rFonts w:ascii="Tahoma" w:eastAsia="Batang" w:hAnsi="Tahoma" w:cs="Tahoma"/>
          <w:sz w:val="24"/>
          <w:szCs w:val="24"/>
        </w:rPr>
        <w:t xml:space="preserve"> ». </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Cette Conférence a permis également de traduire en actes son thème par le vote d’une résolution qui consiste à créer une œuvre caritative dont la première déclinaison est la prise en compte des personnes handicapées dans la construction des édifices méthodistes. </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Elle a enregistré le retour au bercail de l’un des pasteurs qui avaient été radiés pour des raisons de dissidence ; le Révérend Pasteur AmariEsmel Louis aujourd’hui rappelé à Dieu.</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Le peuple méthodiste dans son ensemble a été invité à avancer avec optimisme et en toute responsabilité dans la prière au rendez-vous du Centenaire de l’Eglise en 2014.</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Le </w:t>
      </w:r>
      <w:r w:rsidRPr="006D4AB6">
        <w:rPr>
          <w:rFonts w:ascii="Tahoma" w:eastAsia="Batang" w:hAnsi="Tahoma" w:cs="Tahoma"/>
          <w:b/>
          <w:sz w:val="24"/>
          <w:szCs w:val="24"/>
        </w:rPr>
        <w:t>Temple Exode de Yopougon Sicogi</w:t>
      </w:r>
      <w:r w:rsidRPr="006D4AB6">
        <w:rPr>
          <w:rFonts w:ascii="Tahoma" w:eastAsia="Batang" w:hAnsi="Tahoma" w:cs="Tahoma"/>
          <w:sz w:val="24"/>
          <w:szCs w:val="24"/>
        </w:rPr>
        <w:t xml:space="preserve"> (District de Yopougon) a abrité les assises de la </w:t>
      </w:r>
      <w:r w:rsidRPr="006D4AB6">
        <w:rPr>
          <w:rFonts w:ascii="Tahoma" w:eastAsia="Batang" w:hAnsi="Tahoma" w:cs="Tahoma"/>
          <w:b/>
          <w:sz w:val="24"/>
          <w:szCs w:val="24"/>
        </w:rPr>
        <w:t>9</w:t>
      </w:r>
      <w:r w:rsidRPr="006D4AB6">
        <w:rPr>
          <w:rFonts w:ascii="Tahoma" w:eastAsia="Batang" w:hAnsi="Tahoma" w:cs="Tahoma"/>
          <w:b/>
          <w:sz w:val="24"/>
          <w:szCs w:val="24"/>
          <w:vertAlign w:val="superscript"/>
        </w:rPr>
        <w:t>ème</w:t>
      </w:r>
      <w:r w:rsidRPr="006D4AB6">
        <w:rPr>
          <w:rFonts w:ascii="Tahoma" w:eastAsia="Batang" w:hAnsi="Tahoma" w:cs="Tahoma"/>
          <w:b/>
          <w:sz w:val="24"/>
          <w:szCs w:val="24"/>
        </w:rPr>
        <w:t xml:space="preserve"> Conférence Annuelle Ordinaire</w:t>
      </w:r>
      <w:r w:rsidRPr="006D4AB6">
        <w:rPr>
          <w:rFonts w:ascii="Tahoma" w:eastAsia="Batang" w:hAnsi="Tahoma" w:cs="Tahoma"/>
          <w:sz w:val="24"/>
          <w:szCs w:val="24"/>
        </w:rPr>
        <w:t xml:space="preserve"> du </w:t>
      </w:r>
      <w:r w:rsidRPr="006D4AB6">
        <w:rPr>
          <w:rFonts w:ascii="Tahoma" w:eastAsia="Batang" w:hAnsi="Tahoma" w:cs="Tahoma"/>
          <w:b/>
          <w:sz w:val="24"/>
          <w:szCs w:val="24"/>
        </w:rPr>
        <w:t>26 au 30 mars 2014</w:t>
      </w:r>
      <w:r w:rsidRPr="006D4AB6">
        <w:rPr>
          <w:rFonts w:ascii="Tahoma" w:eastAsia="Batang" w:hAnsi="Tahoma" w:cs="Tahoma"/>
          <w:sz w:val="24"/>
          <w:szCs w:val="24"/>
        </w:rPr>
        <w:t xml:space="preserve"> avec le thème : </w:t>
      </w:r>
      <w:r w:rsidRPr="006D4AB6">
        <w:rPr>
          <w:rFonts w:ascii="Tahoma" w:eastAsia="Batang" w:hAnsi="Tahoma" w:cs="Tahoma"/>
          <w:b/>
          <w:i/>
          <w:sz w:val="24"/>
          <w:szCs w:val="24"/>
        </w:rPr>
        <w:t>« En pleine eau, avec Jésus-Christ, l’espérance du monde » Cf. Luc 5/ 4 ; Colossiens 1/27</w:t>
      </w:r>
      <w:r w:rsidRPr="006D4AB6">
        <w:rPr>
          <w:rFonts w:ascii="Tahoma" w:eastAsia="Batang" w:hAnsi="Tahoma" w:cs="Tahoma"/>
          <w:sz w:val="24"/>
          <w:szCs w:val="24"/>
        </w:rPr>
        <w:t>.</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Cette Conférence Centenaire de notre Eglise connaitra la consécration de vingt-trois (23) nouveaux Pasteurs. </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Elle a décidé de mener une réflexion stratégique sous la forme d’un colloque scientifique.</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L’Eglise dans toutes ses composantes a été invitée à travailler à éradiquer la pauvreté de nos fidèles en mettant l’accent sur la situation socio-économique des </w:t>
      </w:r>
      <w:r w:rsidRPr="006D4AB6">
        <w:rPr>
          <w:rFonts w:ascii="Tahoma" w:eastAsia="Batang" w:hAnsi="Tahoma" w:cs="Tahoma"/>
          <w:sz w:val="24"/>
          <w:szCs w:val="24"/>
        </w:rPr>
        <w:lastRenderedPageBreak/>
        <w:t>femmes et des Jeunes. De même le peuple méthodiste a été exhorté à demeurer mobilisé dans la prière au moment où commence à renaitre de ses cendres, le projet de construction du Grand Temple.</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Le moment phare de cette année fut la célébration le </w:t>
      </w:r>
      <w:r w:rsidRPr="006D4AB6">
        <w:rPr>
          <w:rFonts w:ascii="Tahoma" w:eastAsia="Batang" w:hAnsi="Tahoma" w:cs="Tahoma"/>
          <w:b/>
          <w:sz w:val="24"/>
          <w:szCs w:val="24"/>
        </w:rPr>
        <w:t>dimanche 17 août 2014,</w:t>
      </w:r>
      <w:r w:rsidRPr="006D4AB6">
        <w:rPr>
          <w:rFonts w:ascii="Tahoma" w:eastAsia="Batang" w:hAnsi="Tahoma" w:cs="Tahoma"/>
          <w:sz w:val="24"/>
          <w:szCs w:val="24"/>
        </w:rPr>
        <w:t xml:space="preserve"> du </w:t>
      </w:r>
      <w:r w:rsidRPr="006D4AB6">
        <w:rPr>
          <w:rFonts w:ascii="Tahoma" w:eastAsia="Batang" w:hAnsi="Tahoma" w:cs="Tahoma"/>
          <w:b/>
          <w:sz w:val="24"/>
          <w:szCs w:val="24"/>
        </w:rPr>
        <w:t>Centenaire de notre Eglise</w:t>
      </w:r>
      <w:r w:rsidRPr="006D4AB6">
        <w:rPr>
          <w:rFonts w:ascii="Tahoma" w:eastAsia="Batang" w:hAnsi="Tahoma" w:cs="Tahoma"/>
          <w:sz w:val="24"/>
          <w:szCs w:val="24"/>
        </w:rPr>
        <w:t xml:space="preserve"> ou son deuxième jubilé, après celui de 1964, dans un stade Houphouët BOIGNY avec son monde des grands évènements, évalué à plus de soixante milles (60 000) fidèles, près de 10000 n’ayant pu avoir accès à l’intérieur.</w:t>
      </w:r>
    </w:p>
    <w:p w:rsidR="00653D06" w:rsidRPr="006D4AB6" w:rsidRDefault="00653D06" w:rsidP="00653D06">
      <w:pPr>
        <w:tabs>
          <w:tab w:val="left" w:pos="1019"/>
        </w:tabs>
        <w:spacing w:line="240" w:lineRule="auto"/>
        <w:jc w:val="both"/>
        <w:rPr>
          <w:rFonts w:ascii="Tahoma" w:eastAsia="Batang" w:hAnsi="Tahoma" w:cs="Tahoma"/>
          <w:b/>
          <w:i/>
          <w:sz w:val="24"/>
          <w:szCs w:val="24"/>
        </w:rPr>
      </w:pPr>
      <w:r w:rsidRPr="006D4AB6">
        <w:rPr>
          <w:rFonts w:ascii="Tahoma" w:eastAsia="Batang" w:hAnsi="Tahoma" w:cs="Tahoma"/>
          <w:sz w:val="24"/>
          <w:szCs w:val="24"/>
        </w:rPr>
        <w:t>Année de la Femme Méthodiste, la 10</w:t>
      </w:r>
      <w:r w:rsidRPr="006D4AB6">
        <w:rPr>
          <w:rFonts w:ascii="Tahoma" w:eastAsia="Batang" w:hAnsi="Tahoma" w:cs="Tahoma"/>
          <w:sz w:val="24"/>
          <w:szCs w:val="24"/>
          <w:vertAlign w:val="superscript"/>
        </w:rPr>
        <w:t>ème</w:t>
      </w:r>
      <w:r w:rsidRPr="006D4AB6">
        <w:rPr>
          <w:rFonts w:ascii="Tahoma" w:eastAsia="Batang" w:hAnsi="Tahoma" w:cs="Tahoma"/>
          <w:sz w:val="24"/>
          <w:szCs w:val="24"/>
        </w:rPr>
        <w:t xml:space="preserve"> Conférence Annuelle Ordinaire a tenu ses travaux du </w:t>
      </w:r>
      <w:r w:rsidRPr="006D4AB6">
        <w:rPr>
          <w:rFonts w:ascii="Tahoma" w:eastAsia="Batang" w:hAnsi="Tahoma" w:cs="Tahoma"/>
          <w:b/>
          <w:sz w:val="24"/>
          <w:szCs w:val="24"/>
        </w:rPr>
        <w:t>21 au 26 avril 2015</w:t>
      </w:r>
      <w:r w:rsidRPr="006D4AB6">
        <w:rPr>
          <w:rFonts w:ascii="Tahoma" w:eastAsia="Batang" w:hAnsi="Tahoma" w:cs="Tahoma"/>
          <w:sz w:val="24"/>
          <w:szCs w:val="24"/>
        </w:rPr>
        <w:t xml:space="preserve"> au </w:t>
      </w:r>
      <w:r w:rsidRPr="006D4AB6">
        <w:rPr>
          <w:rFonts w:ascii="Tahoma" w:eastAsia="Batang" w:hAnsi="Tahoma" w:cs="Tahoma"/>
          <w:b/>
          <w:sz w:val="24"/>
          <w:szCs w:val="24"/>
        </w:rPr>
        <w:t>Temple « Cité de Grace » de Nouveau Koumassi</w:t>
      </w:r>
      <w:r w:rsidRPr="006D4AB6">
        <w:rPr>
          <w:rFonts w:ascii="Tahoma" w:eastAsia="Batang" w:hAnsi="Tahoma" w:cs="Tahoma"/>
          <w:sz w:val="24"/>
          <w:szCs w:val="24"/>
        </w:rPr>
        <w:t xml:space="preserve"> dans le District d’Abidjan Sud, autour du thème : </w:t>
      </w:r>
      <w:r w:rsidRPr="006D4AB6">
        <w:rPr>
          <w:rFonts w:ascii="Tahoma" w:eastAsia="Batang" w:hAnsi="Tahoma" w:cs="Tahoma"/>
          <w:b/>
          <w:i/>
          <w:sz w:val="24"/>
          <w:szCs w:val="24"/>
        </w:rPr>
        <w:t>« En pleine eau, avec Jésus-Christ, l’espérance du monde : femme méthodiste pour l’éradication de la pauvreté » Cf. Luc 5/4 ; Colossiens 1/27</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Un thème  qui nous réconcilie avec John Wesley, fondateur du méthodisme, qui est un réformateur social ;</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Le colloque scientifique décidé par la 9eme Conférence a été officiellement lancé ;</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La Révérende Pasteure Brigitte DJESSOU Epse ATSIN est Docteur en Théologie Biblique ;</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Cette Conférence  a fixé des quotas et des objectifs aux Districts quant aux nouveaux membres à gagner et les nouveaux temples à construire.</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Par ailleurs, le Directoire Musical, au travers des Editions Kaniens, a mis à la disposition de l’Eglise, un nouveau Recueil « Gloire à Dieu » de 1000 cantiques avec SOLFEGES</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Au niveau du pays, notre Eglise va contribuer au processus de réconciliation nationale et d’indemnisation des victimes de la crise post-électorale par la nomination de votre serviteur (Bishop Benjamin BONI) par le Président de la République, au Conseil des Ministres, comme un des Vice-présidents de la CONARIV.</w:t>
      </w:r>
    </w:p>
    <w:p w:rsidR="00653D06" w:rsidRPr="006D4AB6" w:rsidRDefault="00653D06" w:rsidP="00653D06">
      <w:pPr>
        <w:tabs>
          <w:tab w:val="left" w:pos="1019"/>
        </w:tabs>
        <w:spacing w:line="240" w:lineRule="auto"/>
        <w:jc w:val="both"/>
        <w:rPr>
          <w:rFonts w:ascii="Tahoma" w:eastAsia="Batang" w:hAnsi="Tahoma" w:cs="Tahoma"/>
          <w:b/>
          <w:i/>
          <w:sz w:val="24"/>
          <w:szCs w:val="24"/>
        </w:rPr>
      </w:pPr>
      <w:r w:rsidRPr="006D4AB6">
        <w:rPr>
          <w:rFonts w:ascii="Tahoma" w:eastAsia="Batang" w:hAnsi="Tahoma" w:cs="Tahoma"/>
          <w:sz w:val="24"/>
          <w:szCs w:val="24"/>
        </w:rPr>
        <w:t>Année de la Jeunesse Méthodiste, la</w:t>
      </w:r>
      <w:r w:rsidRPr="006D4AB6">
        <w:rPr>
          <w:rFonts w:ascii="Tahoma" w:eastAsia="Batang" w:hAnsi="Tahoma" w:cs="Tahoma"/>
          <w:b/>
          <w:sz w:val="24"/>
          <w:szCs w:val="24"/>
        </w:rPr>
        <w:t>11eme Conférence Annuelle Ordinaire</w:t>
      </w:r>
      <w:r w:rsidRPr="006D4AB6">
        <w:rPr>
          <w:rFonts w:ascii="Tahoma" w:eastAsia="Batang" w:hAnsi="Tahoma" w:cs="Tahoma"/>
          <w:sz w:val="24"/>
          <w:szCs w:val="24"/>
        </w:rPr>
        <w:t xml:space="preserve"> s’est tenue du </w:t>
      </w:r>
      <w:r w:rsidRPr="006D4AB6">
        <w:rPr>
          <w:rFonts w:ascii="Tahoma" w:eastAsia="Batang" w:hAnsi="Tahoma" w:cs="Tahoma"/>
          <w:b/>
          <w:sz w:val="24"/>
          <w:szCs w:val="24"/>
        </w:rPr>
        <w:t>5 au 10 avril 2016</w:t>
      </w:r>
      <w:r w:rsidRPr="006D4AB6">
        <w:rPr>
          <w:rFonts w:ascii="Tahoma" w:eastAsia="Batang" w:hAnsi="Tahoma" w:cs="Tahoma"/>
          <w:sz w:val="24"/>
          <w:szCs w:val="24"/>
        </w:rPr>
        <w:t xml:space="preserve"> au</w:t>
      </w:r>
      <w:r w:rsidRPr="006D4AB6">
        <w:rPr>
          <w:rFonts w:ascii="Tahoma" w:eastAsia="Batang" w:hAnsi="Tahoma" w:cs="Tahoma"/>
          <w:b/>
          <w:sz w:val="24"/>
          <w:szCs w:val="24"/>
        </w:rPr>
        <w:t>Jubilé de Cocody (District d’Abidjan-Nord)</w:t>
      </w:r>
      <w:r w:rsidRPr="006D4AB6">
        <w:rPr>
          <w:rFonts w:ascii="Tahoma" w:eastAsia="Batang" w:hAnsi="Tahoma" w:cs="Tahoma"/>
          <w:sz w:val="24"/>
          <w:szCs w:val="24"/>
        </w:rPr>
        <w:t xml:space="preserve"> autour du thème : </w:t>
      </w:r>
      <w:r w:rsidRPr="006D4AB6">
        <w:rPr>
          <w:rFonts w:ascii="Tahoma" w:eastAsia="Batang" w:hAnsi="Tahoma" w:cs="Tahoma"/>
          <w:b/>
          <w:i/>
          <w:sz w:val="24"/>
          <w:szCs w:val="24"/>
        </w:rPr>
        <w:t>« En pleine eau avec Jésus-Christ, l’Espérance du monde : une jeunesse méthodiste entreprenante » Cf. 1 Samuel 16/11.</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A cette Conférence, toute l’Eglise a été invitée à être beaucoup plus imaginative et concrète pour aider sa jeunesse qui n’est pas à l’abri de toutes sortes de tentations dans un monde de plus en plus dépravé.</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Le bilan du Centenaire a été fait sur une note très positive.</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Durant l’année ecclésiastique 2016 :</w:t>
      </w:r>
    </w:p>
    <w:p w:rsidR="00653D06" w:rsidRPr="006D4AB6" w:rsidRDefault="00653D06" w:rsidP="00653D06">
      <w:pPr>
        <w:tabs>
          <w:tab w:val="left" w:pos="1019"/>
        </w:tabs>
        <w:spacing w:line="240" w:lineRule="auto"/>
        <w:jc w:val="both"/>
        <w:rPr>
          <w:rFonts w:ascii="Tahoma" w:eastAsia="Batang" w:hAnsi="Tahoma" w:cs="Tahoma"/>
          <w:b/>
          <w:i/>
          <w:sz w:val="24"/>
          <w:szCs w:val="24"/>
        </w:rPr>
      </w:pPr>
      <w:r w:rsidRPr="006D4AB6">
        <w:rPr>
          <w:rFonts w:ascii="Tahoma" w:eastAsia="Batang" w:hAnsi="Tahoma" w:cs="Tahoma"/>
          <w:b/>
          <w:i/>
          <w:sz w:val="24"/>
          <w:szCs w:val="24"/>
        </w:rPr>
        <w:t>Visites du Bishop et Délégation</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Des visites programmées pastorales ou de dédicace et des visites de compassions ont été effectuées. En dehors des Districts d’Abidjan,</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lastRenderedPageBreak/>
        <w:t>Du 8 au 10 janvier 2016,  Allekedon dans le District de Grand Lahou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Les 16 et 17 janvier 2016, à Diékolilié, Circuit de Lakota, District de Divo;</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Du 18 au 20 mars 2016, à Oumé dans le District Missionnaire de Yamoussokro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 2 Avril 2016, à Ahouabo et Grand-Akouzindans le District d’Adzopé</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Les 14 et 15 Avril, à GobatrokoLakota dans le District de Divo;</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Du 10 au 12 Juin, à Bondoukou et Bouna dans le District Missionnaire d’Abengourou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 12 Août 2016 à Katadji,  Sikensi dans le District d’Agboville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Du 13 au 15 Août 2016 à Sassandra dans le District Missionnaire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Les 17 et 18 Septembre 2016 à Tabléguikou dans le District de Divo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Les 14 et 15 Octobre 2016 à Tefredji, District de Dabou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sz w:val="24"/>
          <w:szCs w:val="24"/>
        </w:rPr>
      </w:pPr>
      <w:r w:rsidRPr="006D4AB6">
        <w:rPr>
          <w:rFonts w:ascii="Tahoma" w:eastAsia="Batang" w:hAnsi="Tahoma" w:cs="Tahoma"/>
          <w:b/>
          <w:sz w:val="24"/>
          <w:szCs w:val="24"/>
        </w:rPr>
        <w:t xml:space="preserve">Le 17 Novembre 2016 à Sokrobo District d’Agboville ; </w:t>
      </w:r>
    </w:p>
    <w:p w:rsidR="00653D06" w:rsidRPr="006D4AB6" w:rsidRDefault="00653D06" w:rsidP="00653D06">
      <w:pPr>
        <w:tabs>
          <w:tab w:val="left" w:pos="1019"/>
        </w:tabs>
        <w:spacing w:line="240" w:lineRule="auto"/>
        <w:jc w:val="both"/>
        <w:rPr>
          <w:rFonts w:ascii="Tahoma" w:eastAsia="Batang" w:hAnsi="Tahoma" w:cs="Tahoma"/>
          <w:b/>
          <w:i/>
          <w:sz w:val="24"/>
          <w:szCs w:val="24"/>
        </w:rPr>
      </w:pPr>
      <w:r w:rsidRPr="006D4AB6">
        <w:rPr>
          <w:rFonts w:ascii="Tahoma" w:eastAsia="Batang" w:hAnsi="Tahoma" w:cs="Tahoma"/>
          <w:b/>
          <w:i/>
          <w:sz w:val="24"/>
          <w:szCs w:val="24"/>
        </w:rPr>
        <w:t>Au plan du leadership</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L’Eglise à travers son Comité Scientifique a mené et continue de mener des réflexions pour examiner son passé, consolider les acquis du présent et réorienter son avenir. Nous y reviendrons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Elle compte au sein de son clergé un nouveau Docteur en théologie biblique en la personne du Très Révérend Pasteur Jacques AGNIMEL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Une table ronde pour la promotion du partenariat entre les régions épiscopales au sein de l’Eglise a été organisée;</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L’Eglise avec une délégation de 35 personnes dont le Bishop Benjamin BONI, a participé à la Conférence Générale de l’Eglise Méthodiste Unie du monde du 4 au 20 mai 2016 à Portland, dans l’Oregon, aux Etats-Unis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Elle a accueilli avec joie les retours des Révérends Pasteurs, le doyen et ancien Président Lambert AKOSSI N’CHO et de Jean-Marc ATHANGBA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Elle a organisé la Conférence Centrale de l’Eglise Méthodiste Unie de l’Afrique de l’Ouest, regroupant les Conférences Annuelles du Libéria, de la Sierra Léone, du Nigeria et de la Côte d’Ivoire, du 16 au 18 décembre 2016 à Abidjan. Au cours des assises de cette Conférence, un vote unanime a été pris par tous les quatre-vingt (80) délégués présents (Pasteurs et Laïcs) contre l’homosexualité, confirmant ainsi la position des Bishops d’Afrique. Le nouveau Bishop du Libéria a été élu et installé en la personne du Révérend Pasteur Samuel QUIRE JR qui succède, pour ainsi dire, au Bishop John INNIS retraité.</w:t>
      </w:r>
    </w:p>
    <w:p w:rsidR="00653D06" w:rsidRPr="006D4AB6" w:rsidRDefault="00653D06" w:rsidP="00653D06">
      <w:pPr>
        <w:tabs>
          <w:tab w:val="left" w:pos="1019"/>
        </w:tabs>
        <w:spacing w:line="240" w:lineRule="auto"/>
        <w:jc w:val="both"/>
        <w:rPr>
          <w:rFonts w:ascii="Tahoma" w:eastAsia="Batang" w:hAnsi="Tahoma" w:cs="Tahoma"/>
          <w:b/>
          <w:i/>
          <w:sz w:val="24"/>
          <w:szCs w:val="24"/>
        </w:rPr>
      </w:pPr>
      <w:r w:rsidRPr="006D4AB6">
        <w:rPr>
          <w:rFonts w:ascii="Tahoma" w:eastAsia="Batang" w:hAnsi="Tahoma" w:cs="Tahoma"/>
          <w:b/>
          <w:i/>
          <w:sz w:val="24"/>
          <w:szCs w:val="24"/>
        </w:rPr>
        <w:t>Au plan de l’évangélisation et de la croissance de l’Eglise</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Nous notons que la pratique de l’Evangélisation par le Département de l’Evangélisation classique dans les Districts et les églises locales devient de plus en plus un reflexe au temps des premiers méthodistes. Félicitation à toute l’Eglise. Continuons de multiplier les lieux de culte dans les villages, les villes en tenant compte de l’ouverture des nouveaux quartiers.</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lastRenderedPageBreak/>
        <w:t>Signalons que l’Evangélisation par la Culture et les arts adoptée par l’Eglise, un pasteur en la personne du Révérend Pasteur Pierre DADIE est en formation à l’INSAAC.</w:t>
      </w:r>
    </w:p>
    <w:p w:rsidR="00653D06" w:rsidRPr="006D4AB6" w:rsidRDefault="00653D06" w:rsidP="00653D06">
      <w:pPr>
        <w:tabs>
          <w:tab w:val="left" w:pos="1019"/>
        </w:tabs>
        <w:spacing w:line="240" w:lineRule="auto"/>
        <w:jc w:val="both"/>
        <w:rPr>
          <w:rFonts w:ascii="Tahoma" w:eastAsia="Batang" w:hAnsi="Tahoma" w:cs="Tahoma"/>
          <w:b/>
          <w:i/>
          <w:sz w:val="24"/>
          <w:szCs w:val="24"/>
        </w:rPr>
      </w:pPr>
      <w:r w:rsidRPr="006D4AB6">
        <w:rPr>
          <w:rFonts w:ascii="Tahoma" w:eastAsia="Batang" w:hAnsi="Tahoma" w:cs="Tahoma"/>
          <w:b/>
          <w:i/>
          <w:sz w:val="24"/>
          <w:szCs w:val="24"/>
        </w:rPr>
        <w:t>Au plan de l’éradication de la pauvreté</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Depuis la 7</w:t>
      </w:r>
      <w:r w:rsidRPr="006D4AB6">
        <w:rPr>
          <w:rFonts w:ascii="Tahoma" w:eastAsia="Batang" w:hAnsi="Tahoma" w:cs="Tahoma"/>
          <w:sz w:val="24"/>
          <w:szCs w:val="24"/>
          <w:vertAlign w:val="superscript"/>
        </w:rPr>
        <w:t>e</w:t>
      </w:r>
      <w:r w:rsidRPr="006D4AB6">
        <w:rPr>
          <w:rFonts w:ascii="Tahoma" w:eastAsia="Batang" w:hAnsi="Tahoma" w:cs="Tahoma"/>
          <w:sz w:val="24"/>
          <w:szCs w:val="24"/>
        </w:rPr>
        <w:t xml:space="preserve"> Conférence Annuelle du 20 au 25 mars 2012 à CANAAN Cocody Angré (District d’Abidjan-Nord) avec le thème : </w:t>
      </w:r>
      <w:r w:rsidRPr="006D4AB6">
        <w:rPr>
          <w:rFonts w:ascii="Tahoma" w:eastAsia="Batang" w:hAnsi="Tahoma" w:cs="Tahoma"/>
          <w:b/>
          <w:i/>
          <w:sz w:val="24"/>
          <w:szCs w:val="24"/>
        </w:rPr>
        <w:t>« L’Eglise et la pauvreté » Cf. Jacques 2/14-20</w:t>
      </w:r>
      <w:r w:rsidRPr="006D4AB6">
        <w:rPr>
          <w:rFonts w:ascii="Tahoma" w:eastAsia="Batang" w:hAnsi="Tahoma" w:cs="Tahoma"/>
          <w:sz w:val="24"/>
          <w:szCs w:val="24"/>
        </w:rPr>
        <w:t>, l’Eglise s’est fortement engagée à encourager tous ses membres à relever le défi de l’éradication de la pauvreté par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La résolution « Une Eglise, un projet au moins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La création de l’Agence Méthodiste du développement pour assister et accompagner la conception des projets (en zone rurale et urbaine) ;</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Femme Méthodiste pour l’éradication de la pauvreté et Jeunesse Méthodiste entreprenante nous sommes maintenant à l’heure des bilans et les rapports des Districts doivent nous situer. C’est le lieu de rappeler qu’au niveau de la Conférence, nos démarches nous ont aidés, au travers de l’Agence de Développement, à mettre à la disposition de la Jeunesse de l’Eglise 50 ha de terre cultivable pour des projets agricoles. </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Le nouveau Comité de gestion de la parcelle de Sokrobo est à pieds d’œuvre pour redonner vie à cette plantation en souffrance. Avec l’aide de la CEVaa, les Jeunes font l’élevage de poulets à Dabou.</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Peuple Méthodiste, face aux difficultés économiques que traverse notre pays et partant le monde, il nous faut ici et maintenant nous approprier la foi du sociologue, philosophe et économiste Allemand Karl Emil MAXIMILIAN, d’un protestantisme créateur de richesses pour positionner notre Eglise non seulement dans les chaînes de valeur de l’Economie dont la finalité est le bien de tous. Nous avons besoin de l’apport de tous nos membres. Pour y parvenir, non seulement nous continuons d’exhorter les églises locales, les Circuits, les Districts et la Conférence à initier des projets générateurs de revenus ; mais aussi dans le cadre de l’entrepreneuriat, voudrais-je exhorter les églises locales, les Districts et la Conférence à mettre en place </w:t>
      </w:r>
      <w:r w:rsidRPr="006D4AB6">
        <w:rPr>
          <w:rFonts w:ascii="Tahoma" w:eastAsia="Batang" w:hAnsi="Tahoma" w:cs="Tahoma"/>
          <w:b/>
          <w:sz w:val="24"/>
          <w:szCs w:val="24"/>
        </w:rPr>
        <w:t>un fonds d’aide à l’entrepreneuriat.</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Vous convenez avec moi, frères et sœurs, que l’on ne peut parler de lutte contre la pauvreté sans faire allusion à l’environnement, au milieu de vie que tous nous connaissons.</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Aussi faut-il saluer les initiatives de l’Etat en l’occurrence le Ministère de la lutte contre l’insalubrité.</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Bien-aimés, Dieu nous a livré un monde propre et nous a demandé d’en prendre soin. Nous avons donc une responsabilité à assumer. A la Journée dédiée à l’Environnement, la Conférence verra comment mettre en place un programme pour récompenser à titre d’exemples, les églises et les structures qui sont propres, de-même que les villages et les plages qui le sont.</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lastRenderedPageBreak/>
        <w:t>Aussi importe-t-il de mettre en place à cette Conférence, un Département de l’Environnement.</w:t>
      </w:r>
    </w:p>
    <w:p w:rsidR="00653D06" w:rsidRPr="006D4AB6" w:rsidRDefault="00653D06" w:rsidP="00653D06">
      <w:pPr>
        <w:tabs>
          <w:tab w:val="left" w:pos="1019"/>
        </w:tabs>
        <w:spacing w:line="240" w:lineRule="auto"/>
        <w:jc w:val="both"/>
        <w:rPr>
          <w:rFonts w:ascii="Tahoma" w:eastAsia="Batang" w:hAnsi="Tahoma" w:cs="Tahoma"/>
          <w:b/>
          <w:i/>
          <w:sz w:val="24"/>
          <w:szCs w:val="24"/>
        </w:rPr>
      </w:pPr>
      <w:r w:rsidRPr="006D4AB6">
        <w:rPr>
          <w:rFonts w:ascii="Tahoma" w:eastAsia="Batang" w:hAnsi="Tahoma" w:cs="Tahoma"/>
          <w:b/>
          <w:i/>
          <w:sz w:val="24"/>
          <w:szCs w:val="24"/>
        </w:rPr>
        <w:t>Au plan de la Santé</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L’hôpital Méthodiste de Dabou, malgré des difficultés financières vient de connaitre l’extension de son plateau technique avec un service des urgences modernes avec l’aide de la Confédération Helvétique. La Cevaa a doté l’hôpital de tout le système d’hémodialyse avec une gestion séparée qui, si elle s’avère positive, permettra à la CEvaa de continuer d’apporter de l’aide à cette structure sanitaire.</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Le Centre Bartimée de Dabou après dix ans de gestion autonome à la demande  de nos partenaires CBM, se porte bien avec le contenu du bilan fait à la Direction de l’Eglise. Une unité ophtalmologique est en gestation à Daloa, en plus des interventions du centre Bartimée au centre Ophtalmologique de Sinématiali. </w:t>
      </w:r>
    </w:p>
    <w:p w:rsidR="00653D06" w:rsidRPr="006D4AB6" w:rsidRDefault="00653D06" w:rsidP="00653D06">
      <w:pPr>
        <w:tabs>
          <w:tab w:val="left" w:pos="1019"/>
        </w:tabs>
        <w:spacing w:line="240" w:lineRule="auto"/>
        <w:jc w:val="both"/>
        <w:rPr>
          <w:rFonts w:ascii="Tahoma" w:eastAsia="Batang" w:hAnsi="Tahoma" w:cs="Tahoma"/>
          <w:b/>
          <w:i/>
          <w:sz w:val="24"/>
          <w:szCs w:val="24"/>
        </w:rPr>
      </w:pPr>
      <w:r w:rsidRPr="006D4AB6">
        <w:rPr>
          <w:rFonts w:ascii="Tahoma" w:eastAsia="Batang" w:hAnsi="Tahoma" w:cs="Tahoma"/>
          <w:b/>
          <w:i/>
          <w:sz w:val="24"/>
          <w:szCs w:val="24"/>
        </w:rPr>
        <w:t>Au plan Scolaire et Universitaire</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La </w:t>
      </w:r>
      <w:r w:rsidRPr="006D4AB6">
        <w:rPr>
          <w:rFonts w:ascii="Tahoma" w:eastAsia="Batang" w:hAnsi="Tahoma" w:cs="Tahoma"/>
          <w:b/>
          <w:sz w:val="24"/>
          <w:szCs w:val="24"/>
        </w:rPr>
        <w:t>DGEM</w:t>
      </w:r>
      <w:r w:rsidRPr="006D4AB6">
        <w:rPr>
          <w:rFonts w:ascii="Tahoma" w:eastAsia="Batang" w:hAnsi="Tahoma" w:cs="Tahoma"/>
          <w:sz w:val="24"/>
          <w:szCs w:val="24"/>
        </w:rPr>
        <w:t xml:space="preserve"> malgré ses difficultés qui sont essentiellement financières et matérielles, continue d’enregistrer de bons résultats par rapport à la  moyenne nationale comme l’indique le tableau ci-dessous.</w:t>
      </w:r>
    </w:p>
    <w:p w:rsidR="00653D06" w:rsidRPr="006D4AB6" w:rsidRDefault="00653D06" w:rsidP="00653D06">
      <w:pPr>
        <w:tabs>
          <w:tab w:val="left" w:pos="1019"/>
        </w:tabs>
        <w:spacing w:line="240" w:lineRule="auto"/>
        <w:jc w:val="center"/>
        <w:rPr>
          <w:rFonts w:ascii="Tahoma" w:eastAsia="Batang" w:hAnsi="Tahoma" w:cs="Tahoma"/>
          <w:b/>
          <w:sz w:val="24"/>
          <w:szCs w:val="24"/>
          <w:u w:val="single"/>
        </w:rPr>
      </w:pPr>
      <w:r w:rsidRPr="006D4AB6">
        <w:rPr>
          <w:rFonts w:ascii="Tahoma" w:eastAsia="Batang" w:hAnsi="Tahoma" w:cs="Tahoma"/>
          <w:b/>
          <w:sz w:val="24"/>
          <w:szCs w:val="24"/>
          <w:u w:val="single"/>
        </w:rPr>
        <w:t>RESULATS SCOLAIRES EN POURCENTAGE DES 4 DERNIERES ANNEES</w:t>
      </w:r>
    </w:p>
    <w:tbl>
      <w:tblPr>
        <w:tblStyle w:val="Grilledutableau"/>
        <w:tblW w:w="0" w:type="auto"/>
        <w:tblLook w:val="04A0"/>
      </w:tblPr>
      <w:tblGrid>
        <w:gridCol w:w="2619"/>
        <w:gridCol w:w="1749"/>
        <w:gridCol w:w="1230"/>
        <w:gridCol w:w="1230"/>
        <w:gridCol w:w="1230"/>
        <w:gridCol w:w="1230"/>
      </w:tblGrid>
      <w:tr w:rsidR="00653D06" w:rsidRPr="006D4AB6" w:rsidTr="00616621">
        <w:tc>
          <w:tcPr>
            <w:tcW w:w="4368" w:type="dxa"/>
            <w:gridSpan w:val="2"/>
          </w:tcPr>
          <w:p w:rsidR="00653D06" w:rsidRPr="006D4AB6" w:rsidRDefault="00653D06" w:rsidP="00616621">
            <w:pPr>
              <w:tabs>
                <w:tab w:val="left" w:pos="1019"/>
              </w:tabs>
              <w:jc w:val="center"/>
              <w:rPr>
                <w:rFonts w:ascii="Tahoma" w:eastAsia="Batang" w:hAnsi="Tahoma" w:cs="Tahoma"/>
                <w:b/>
                <w:sz w:val="24"/>
                <w:szCs w:val="24"/>
              </w:rPr>
            </w:pPr>
            <w:r w:rsidRPr="006D4AB6">
              <w:rPr>
                <w:rFonts w:ascii="Tahoma" w:eastAsia="Batang" w:hAnsi="Tahoma" w:cs="Tahoma"/>
                <w:b/>
                <w:sz w:val="24"/>
                <w:szCs w:val="24"/>
              </w:rPr>
              <w:t>EXAMEN</w:t>
            </w:r>
          </w:p>
        </w:tc>
        <w:tc>
          <w:tcPr>
            <w:tcW w:w="1230" w:type="dxa"/>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2013</w:t>
            </w:r>
          </w:p>
        </w:tc>
        <w:tc>
          <w:tcPr>
            <w:tcW w:w="1230" w:type="dxa"/>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2014</w:t>
            </w:r>
          </w:p>
        </w:tc>
        <w:tc>
          <w:tcPr>
            <w:tcW w:w="1230" w:type="dxa"/>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2015</w:t>
            </w:r>
          </w:p>
        </w:tc>
        <w:tc>
          <w:tcPr>
            <w:tcW w:w="1230" w:type="dxa"/>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2016</w:t>
            </w:r>
          </w:p>
        </w:tc>
      </w:tr>
      <w:tr w:rsidR="00653D06" w:rsidRPr="006D4AB6" w:rsidTr="00616621">
        <w:tc>
          <w:tcPr>
            <w:tcW w:w="2619" w:type="dxa"/>
            <w:vMerge w:val="restart"/>
            <w:vAlign w:val="center"/>
          </w:tcPr>
          <w:p w:rsidR="00653D06" w:rsidRPr="006D4AB6" w:rsidRDefault="00653D06" w:rsidP="00616621">
            <w:pPr>
              <w:tabs>
                <w:tab w:val="left" w:pos="1019"/>
              </w:tabs>
              <w:jc w:val="center"/>
              <w:rPr>
                <w:rFonts w:ascii="Tahoma" w:eastAsia="Batang" w:hAnsi="Tahoma" w:cs="Tahoma"/>
                <w:b/>
                <w:sz w:val="24"/>
                <w:szCs w:val="24"/>
              </w:rPr>
            </w:pPr>
            <w:r w:rsidRPr="006D4AB6">
              <w:rPr>
                <w:rFonts w:ascii="Tahoma" w:eastAsia="Batang" w:hAnsi="Tahoma" w:cs="Tahoma"/>
                <w:b/>
                <w:sz w:val="24"/>
                <w:szCs w:val="24"/>
              </w:rPr>
              <w:t>CEPE</w:t>
            </w:r>
          </w:p>
        </w:tc>
        <w:tc>
          <w:tcPr>
            <w:tcW w:w="1749"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DGEM</w:t>
            </w:r>
          </w:p>
        </w:tc>
        <w:tc>
          <w:tcPr>
            <w:tcW w:w="1230" w:type="dxa"/>
            <w:shd w:val="clear" w:color="auto" w:fill="C9C9C9" w:themeFill="accent3" w:themeFillTint="99"/>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86.4</w:t>
            </w:r>
          </w:p>
        </w:tc>
        <w:tc>
          <w:tcPr>
            <w:tcW w:w="1230" w:type="dxa"/>
            <w:shd w:val="clear" w:color="auto" w:fill="C9C9C9" w:themeFill="accent3" w:themeFillTint="99"/>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92.95</w:t>
            </w:r>
          </w:p>
        </w:tc>
        <w:tc>
          <w:tcPr>
            <w:tcW w:w="1230" w:type="dxa"/>
            <w:shd w:val="clear" w:color="auto" w:fill="C9C9C9" w:themeFill="accent3" w:themeFillTint="99"/>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94.27</w:t>
            </w:r>
          </w:p>
        </w:tc>
        <w:tc>
          <w:tcPr>
            <w:tcW w:w="1230" w:type="dxa"/>
            <w:shd w:val="clear" w:color="auto" w:fill="C9C9C9" w:themeFill="accent3" w:themeFillTint="99"/>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96.56</w:t>
            </w:r>
          </w:p>
        </w:tc>
      </w:tr>
      <w:tr w:rsidR="00653D06" w:rsidRPr="006D4AB6" w:rsidTr="00616621">
        <w:tc>
          <w:tcPr>
            <w:tcW w:w="2619" w:type="dxa"/>
            <w:vMerge/>
          </w:tcPr>
          <w:p w:rsidR="00653D06" w:rsidRPr="006D4AB6" w:rsidRDefault="00653D06" w:rsidP="00616621">
            <w:pPr>
              <w:tabs>
                <w:tab w:val="left" w:pos="1019"/>
              </w:tabs>
              <w:jc w:val="both"/>
              <w:rPr>
                <w:rFonts w:ascii="Tahoma" w:eastAsia="Batang" w:hAnsi="Tahoma" w:cs="Tahoma"/>
                <w:b/>
                <w:sz w:val="24"/>
                <w:szCs w:val="24"/>
              </w:rPr>
            </w:pPr>
          </w:p>
        </w:tc>
        <w:tc>
          <w:tcPr>
            <w:tcW w:w="1749"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NATIONAL</w:t>
            </w:r>
          </w:p>
        </w:tc>
        <w:tc>
          <w:tcPr>
            <w:tcW w:w="1230"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67.03</w:t>
            </w:r>
          </w:p>
        </w:tc>
        <w:tc>
          <w:tcPr>
            <w:tcW w:w="1230"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79.13</w:t>
            </w:r>
          </w:p>
        </w:tc>
        <w:tc>
          <w:tcPr>
            <w:tcW w:w="1230"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82.26</w:t>
            </w:r>
          </w:p>
        </w:tc>
        <w:tc>
          <w:tcPr>
            <w:tcW w:w="1230"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83.33</w:t>
            </w:r>
          </w:p>
        </w:tc>
      </w:tr>
      <w:tr w:rsidR="00653D06" w:rsidRPr="006D4AB6" w:rsidTr="00616621">
        <w:tc>
          <w:tcPr>
            <w:tcW w:w="2619" w:type="dxa"/>
            <w:vMerge w:val="restart"/>
            <w:vAlign w:val="center"/>
          </w:tcPr>
          <w:p w:rsidR="00653D06" w:rsidRPr="006D4AB6" w:rsidRDefault="00653D06" w:rsidP="00616621">
            <w:pPr>
              <w:tabs>
                <w:tab w:val="left" w:pos="1019"/>
              </w:tabs>
              <w:jc w:val="center"/>
              <w:rPr>
                <w:rFonts w:ascii="Tahoma" w:eastAsia="Batang" w:hAnsi="Tahoma" w:cs="Tahoma"/>
                <w:b/>
                <w:sz w:val="24"/>
                <w:szCs w:val="24"/>
              </w:rPr>
            </w:pPr>
            <w:r w:rsidRPr="006D4AB6">
              <w:rPr>
                <w:rFonts w:ascii="Tahoma" w:eastAsia="Batang" w:hAnsi="Tahoma" w:cs="Tahoma"/>
                <w:b/>
                <w:sz w:val="24"/>
                <w:szCs w:val="24"/>
              </w:rPr>
              <w:t>BEPC</w:t>
            </w:r>
          </w:p>
        </w:tc>
        <w:tc>
          <w:tcPr>
            <w:tcW w:w="1749"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DGEM</w:t>
            </w:r>
          </w:p>
        </w:tc>
        <w:tc>
          <w:tcPr>
            <w:tcW w:w="1230" w:type="dxa"/>
            <w:shd w:val="clear" w:color="auto" w:fill="C9C9C9" w:themeFill="accent3" w:themeFillTint="99"/>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76.16</w:t>
            </w:r>
          </w:p>
        </w:tc>
        <w:tc>
          <w:tcPr>
            <w:tcW w:w="1230" w:type="dxa"/>
            <w:shd w:val="clear" w:color="auto" w:fill="C9C9C9" w:themeFill="accent3" w:themeFillTint="99"/>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87.7</w:t>
            </w:r>
          </w:p>
        </w:tc>
        <w:tc>
          <w:tcPr>
            <w:tcW w:w="1230" w:type="dxa"/>
            <w:shd w:val="clear" w:color="auto" w:fill="C9C9C9" w:themeFill="accent3" w:themeFillTint="99"/>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86.57</w:t>
            </w:r>
          </w:p>
        </w:tc>
        <w:tc>
          <w:tcPr>
            <w:tcW w:w="1230" w:type="dxa"/>
            <w:shd w:val="clear" w:color="auto" w:fill="C9C9C9" w:themeFill="accent3" w:themeFillTint="99"/>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90.06</w:t>
            </w:r>
          </w:p>
        </w:tc>
      </w:tr>
      <w:tr w:rsidR="00653D06" w:rsidRPr="006D4AB6" w:rsidTr="00616621">
        <w:tc>
          <w:tcPr>
            <w:tcW w:w="2619" w:type="dxa"/>
            <w:vMerge/>
            <w:vAlign w:val="center"/>
          </w:tcPr>
          <w:p w:rsidR="00653D06" w:rsidRPr="006D4AB6" w:rsidRDefault="00653D06" w:rsidP="00616621">
            <w:pPr>
              <w:tabs>
                <w:tab w:val="left" w:pos="1019"/>
              </w:tabs>
              <w:jc w:val="center"/>
              <w:rPr>
                <w:rFonts w:ascii="Tahoma" w:eastAsia="Batang" w:hAnsi="Tahoma" w:cs="Tahoma"/>
                <w:b/>
                <w:sz w:val="24"/>
                <w:szCs w:val="24"/>
              </w:rPr>
            </w:pPr>
          </w:p>
        </w:tc>
        <w:tc>
          <w:tcPr>
            <w:tcW w:w="1749"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NATIONAL</w:t>
            </w:r>
          </w:p>
        </w:tc>
        <w:tc>
          <w:tcPr>
            <w:tcW w:w="1230"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40.17</w:t>
            </w:r>
          </w:p>
        </w:tc>
        <w:tc>
          <w:tcPr>
            <w:tcW w:w="1230"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57.43</w:t>
            </w:r>
          </w:p>
        </w:tc>
        <w:tc>
          <w:tcPr>
            <w:tcW w:w="1230"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58.62</w:t>
            </w:r>
          </w:p>
        </w:tc>
        <w:tc>
          <w:tcPr>
            <w:tcW w:w="1230"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59.11</w:t>
            </w:r>
          </w:p>
        </w:tc>
      </w:tr>
      <w:tr w:rsidR="00653D06" w:rsidRPr="006D4AB6" w:rsidTr="00616621">
        <w:tc>
          <w:tcPr>
            <w:tcW w:w="2619" w:type="dxa"/>
            <w:vMerge w:val="restart"/>
            <w:vAlign w:val="center"/>
          </w:tcPr>
          <w:p w:rsidR="00653D06" w:rsidRPr="006D4AB6" w:rsidRDefault="00653D06" w:rsidP="00616621">
            <w:pPr>
              <w:tabs>
                <w:tab w:val="left" w:pos="1019"/>
              </w:tabs>
              <w:jc w:val="center"/>
              <w:rPr>
                <w:rFonts w:ascii="Tahoma" w:eastAsia="Batang" w:hAnsi="Tahoma" w:cs="Tahoma"/>
                <w:b/>
                <w:sz w:val="24"/>
                <w:szCs w:val="24"/>
              </w:rPr>
            </w:pPr>
            <w:r w:rsidRPr="006D4AB6">
              <w:rPr>
                <w:rFonts w:ascii="Tahoma" w:eastAsia="Batang" w:hAnsi="Tahoma" w:cs="Tahoma"/>
                <w:b/>
                <w:sz w:val="24"/>
                <w:szCs w:val="24"/>
              </w:rPr>
              <w:t>BACCALAUREAT</w:t>
            </w:r>
          </w:p>
        </w:tc>
        <w:tc>
          <w:tcPr>
            <w:tcW w:w="1749"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DGEM</w:t>
            </w:r>
          </w:p>
        </w:tc>
        <w:tc>
          <w:tcPr>
            <w:tcW w:w="1230" w:type="dxa"/>
            <w:shd w:val="clear" w:color="auto" w:fill="C9C9C9" w:themeFill="accent3" w:themeFillTint="99"/>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60.23</w:t>
            </w:r>
          </w:p>
        </w:tc>
        <w:tc>
          <w:tcPr>
            <w:tcW w:w="1230" w:type="dxa"/>
            <w:shd w:val="clear" w:color="auto" w:fill="C9C9C9" w:themeFill="accent3" w:themeFillTint="99"/>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71.41</w:t>
            </w:r>
          </w:p>
        </w:tc>
        <w:tc>
          <w:tcPr>
            <w:tcW w:w="1230" w:type="dxa"/>
            <w:shd w:val="clear" w:color="auto" w:fill="C9C9C9" w:themeFill="accent3" w:themeFillTint="99"/>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69.6</w:t>
            </w:r>
          </w:p>
        </w:tc>
        <w:tc>
          <w:tcPr>
            <w:tcW w:w="1230" w:type="dxa"/>
            <w:shd w:val="clear" w:color="auto" w:fill="C9C9C9" w:themeFill="accent3" w:themeFillTint="99"/>
          </w:tcPr>
          <w:p w:rsidR="00653D06" w:rsidRPr="006D4AB6" w:rsidRDefault="00653D06" w:rsidP="00616621">
            <w:pPr>
              <w:tabs>
                <w:tab w:val="left" w:pos="1019"/>
              </w:tabs>
              <w:jc w:val="both"/>
              <w:rPr>
                <w:rFonts w:ascii="Tahoma" w:eastAsia="Batang" w:hAnsi="Tahoma" w:cs="Tahoma"/>
                <w:b/>
                <w:sz w:val="24"/>
                <w:szCs w:val="24"/>
              </w:rPr>
            </w:pPr>
            <w:r w:rsidRPr="006D4AB6">
              <w:rPr>
                <w:rFonts w:ascii="Tahoma" w:eastAsia="Batang" w:hAnsi="Tahoma" w:cs="Tahoma"/>
                <w:b/>
                <w:sz w:val="24"/>
                <w:szCs w:val="24"/>
              </w:rPr>
              <w:t>69.75</w:t>
            </w:r>
          </w:p>
        </w:tc>
      </w:tr>
      <w:tr w:rsidR="00653D06" w:rsidRPr="006D4AB6" w:rsidTr="00616621">
        <w:tc>
          <w:tcPr>
            <w:tcW w:w="2619" w:type="dxa"/>
            <w:vMerge/>
          </w:tcPr>
          <w:p w:rsidR="00653D06" w:rsidRPr="006D4AB6" w:rsidRDefault="00653D06" w:rsidP="00616621">
            <w:pPr>
              <w:tabs>
                <w:tab w:val="left" w:pos="1019"/>
              </w:tabs>
              <w:jc w:val="both"/>
              <w:rPr>
                <w:rFonts w:ascii="Tahoma" w:eastAsia="Batang" w:hAnsi="Tahoma" w:cs="Tahoma"/>
                <w:sz w:val="24"/>
                <w:szCs w:val="24"/>
              </w:rPr>
            </w:pPr>
          </w:p>
        </w:tc>
        <w:tc>
          <w:tcPr>
            <w:tcW w:w="1749"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NATIONAL</w:t>
            </w:r>
          </w:p>
        </w:tc>
        <w:tc>
          <w:tcPr>
            <w:tcW w:w="1230"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33.58</w:t>
            </w:r>
          </w:p>
        </w:tc>
        <w:tc>
          <w:tcPr>
            <w:tcW w:w="1230"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36</w:t>
            </w:r>
          </w:p>
        </w:tc>
        <w:tc>
          <w:tcPr>
            <w:tcW w:w="1230"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39.66</w:t>
            </w:r>
          </w:p>
        </w:tc>
        <w:tc>
          <w:tcPr>
            <w:tcW w:w="1230" w:type="dxa"/>
          </w:tcPr>
          <w:p w:rsidR="00653D06" w:rsidRPr="006D4AB6" w:rsidRDefault="00653D06" w:rsidP="00616621">
            <w:pPr>
              <w:tabs>
                <w:tab w:val="left" w:pos="1019"/>
              </w:tabs>
              <w:jc w:val="both"/>
              <w:rPr>
                <w:rFonts w:ascii="Tahoma" w:eastAsia="Batang" w:hAnsi="Tahoma" w:cs="Tahoma"/>
                <w:sz w:val="24"/>
                <w:szCs w:val="24"/>
              </w:rPr>
            </w:pPr>
            <w:r w:rsidRPr="006D4AB6">
              <w:rPr>
                <w:rFonts w:ascii="Tahoma" w:eastAsia="Batang" w:hAnsi="Tahoma" w:cs="Tahoma"/>
                <w:sz w:val="24"/>
                <w:szCs w:val="24"/>
              </w:rPr>
              <w:t>42.38</w:t>
            </w:r>
          </w:p>
        </w:tc>
      </w:tr>
    </w:tbl>
    <w:p w:rsidR="00653D06" w:rsidRPr="006D4AB6" w:rsidRDefault="00653D06" w:rsidP="00653D06">
      <w:p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Université Méthodiste</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L’</w:t>
      </w:r>
      <w:r w:rsidRPr="006D4AB6">
        <w:rPr>
          <w:rFonts w:ascii="Tahoma" w:eastAsia="Batang" w:hAnsi="Tahoma" w:cs="Tahoma"/>
          <w:b/>
          <w:sz w:val="24"/>
          <w:szCs w:val="24"/>
        </w:rPr>
        <w:t>UMECI</w:t>
      </w:r>
      <w:r w:rsidRPr="006D4AB6">
        <w:rPr>
          <w:rFonts w:ascii="Tahoma" w:eastAsia="Batang" w:hAnsi="Tahoma" w:cs="Tahoma"/>
          <w:sz w:val="24"/>
          <w:szCs w:val="24"/>
        </w:rPr>
        <w:t xml:space="preserve"> est en train de gagner en notoriété. Son effectif pour l’année 2016-2017 est de 1036 étudiants. L’UMECI vient d’intégrer la </w:t>
      </w:r>
      <w:r w:rsidRPr="006D4AB6">
        <w:rPr>
          <w:rFonts w:ascii="Tahoma" w:eastAsia="Batang" w:hAnsi="Tahoma" w:cs="Tahoma"/>
          <w:b/>
          <w:sz w:val="24"/>
          <w:szCs w:val="24"/>
        </w:rPr>
        <w:t>Fédération Européenne des Ecoles</w:t>
      </w:r>
      <w:r w:rsidRPr="006D4AB6">
        <w:rPr>
          <w:rFonts w:ascii="Tahoma" w:eastAsia="Batang" w:hAnsi="Tahoma" w:cs="Tahoma"/>
          <w:sz w:val="24"/>
          <w:szCs w:val="24"/>
        </w:rPr>
        <w:t xml:space="preserve">(FEDE) basée en France. Les diplômes de l’UMECI sont habilités par le Ministère de l’Enseignement Supérieur de Côte d’Ivoire. Cette reconnaissance Nationale a ouvert à l’UMECI les portes du </w:t>
      </w:r>
      <w:r w:rsidRPr="006D4AB6">
        <w:rPr>
          <w:rFonts w:ascii="Tahoma" w:eastAsia="Batang" w:hAnsi="Tahoma" w:cs="Tahoma"/>
          <w:b/>
          <w:sz w:val="24"/>
          <w:szCs w:val="24"/>
        </w:rPr>
        <w:t>CAMES</w:t>
      </w:r>
      <w:r w:rsidRPr="006D4AB6">
        <w:rPr>
          <w:rFonts w:ascii="Tahoma" w:eastAsia="Batang" w:hAnsi="Tahoma" w:cs="Tahoma"/>
          <w:sz w:val="24"/>
          <w:szCs w:val="24"/>
        </w:rPr>
        <w:t>. Ses étudiants ont commencé à présenter le Doctorat grâce à l’accord spécifique avec l’Université Alassane Ouattara de Bouaké. L’UMECI vient d’ouvrir l’UFR de Langues, Littérature, Civilisations et Communication(LLCC).</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b/>
          <w:sz w:val="24"/>
          <w:szCs w:val="24"/>
        </w:rPr>
        <w:lastRenderedPageBreak/>
        <w:t>ISTHA</w:t>
      </w:r>
      <w:r w:rsidRPr="006D4AB6">
        <w:rPr>
          <w:rFonts w:ascii="Tahoma" w:eastAsia="Batang" w:hAnsi="Tahoma" w:cs="Tahoma"/>
          <w:sz w:val="24"/>
          <w:szCs w:val="24"/>
        </w:rPr>
        <w:t> : bientôt dix (10) nouveaux Pasteurs proposants seront mis à la disposition de l’Eglise au moment où dix-neuf (19) autres viennent d’être affiliés pour être consacrés à la Conférence Extraordinaire du Juillet 2017.</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C’est le lieu de féliciter et remercier tous les acteurs à tous les niveaux de formation et de service pour leur contribution oh combien appréciable pour le rayonnement de l’Eglise à travers les différentes structures qu’ils animent.</w:t>
      </w:r>
    </w:p>
    <w:p w:rsidR="00653D06" w:rsidRPr="006D4AB6" w:rsidRDefault="00653D06" w:rsidP="00653D06">
      <w:pPr>
        <w:tabs>
          <w:tab w:val="left" w:pos="1019"/>
        </w:tabs>
        <w:spacing w:line="240" w:lineRule="auto"/>
        <w:jc w:val="both"/>
        <w:rPr>
          <w:rFonts w:ascii="Tahoma" w:eastAsia="Batang" w:hAnsi="Tahoma" w:cs="Tahoma"/>
          <w:b/>
          <w:sz w:val="24"/>
          <w:szCs w:val="24"/>
        </w:rPr>
      </w:pPr>
      <w:r w:rsidRPr="006D4AB6">
        <w:rPr>
          <w:rFonts w:ascii="Tahoma" w:eastAsia="Batang" w:hAnsi="Tahoma" w:cs="Tahoma"/>
          <w:sz w:val="24"/>
          <w:szCs w:val="24"/>
        </w:rPr>
        <w:t xml:space="preserve">Au moment où nous finissons ce bref survol de nos structures, nous voulons inviter l’Eglise dans toutes ses composantes à porter une attention particulière sur la </w:t>
      </w:r>
      <w:r w:rsidRPr="006D4AB6">
        <w:rPr>
          <w:rFonts w:ascii="Tahoma" w:eastAsia="Batang" w:hAnsi="Tahoma" w:cs="Tahoma"/>
          <w:b/>
          <w:sz w:val="24"/>
          <w:szCs w:val="24"/>
        </w:rPr>
        <w:t>préservation du foncier</w:t>
      </w:r>
      <w:r w:rsidRPr="006D4AB6">
        <w:rPr>
          <w:rFonts w:ascii="Tahoma" w:eastAsia="Batang" w:hAnsi="Tahoma" w:cs="Tahoma"/>
          <w:sz w:val="24"/>
          <w:szCs w:val="24"/>
        </w:rPr>
        <w:t>. Que tous ceux qui peuvent nous aider dans ce sens, se fassent connaitre, car une commission dite de propriétés (Foncier, Mobilier et Immobilier) est sur le point d’être mise en place au niveau de la Conférence avec des répondants dans les Districts, Circuits et églises locales ; pour non seulement faire l’inventaire exhaustif du patrimoine, mais aussi pour procéder au suivi régulier des propriétés de l’Eglise et proposer des orientations pour les plans de Temples et Presbytères par-exemple.</w:t>
      </w:r>
    </w:p>
    <w:p w:rsidR="00653D06" w:rsidRPr="006D4AB6" w:rsidRDefault="00653D06" w:rsidP="00653D06">
      <w:pPr>
        <w:tabs>
          <w:tab w:val="left" w:pos="1019"/>
        </w:tabs>
        <w:spacing w:line="240" w:lineRule="auto"/>
        <w:jc w:val="center"/>
        <w:rPr>
          <w:rFonts w:ascii="Tahoma" w:eastAsia="Batang" w:hAnsi="Tahoma" w:cs="Tahoma"/>
          <w:b/>
          <w:i/>
          <w:sz w:val="24"/>
          <w:szCs w:val="24"/>
        </w:rPr>
      </w:pPr>
      <w:r w:rsidRPr="006D4AB6">
        <w:rPr>
          <w:rFonts w:ascii="Tahoma" w:eastAsia="Batang" w:hAnsi="Tahoma" w:cs="Tahoma"/>
          <w:sz w:val="24"/>
          <w:szCs w:val="24"/>
        </w:rPr>
        <w:t xml:space="preserve">Bien-aimés en Christ, </w:t>
      </w:r>
      <w:r w:rsidRPr="006D4AB6">
        <w:rPr>
          <w:rFonts w:ascii="Tahoma" w:eastAsia="Batang" w:hAnsi="Tahoma" w:cs="Tahoma"/>
          <w:b/>
          <w:i/>
          <w:sz w:val="24"/>
          <w:szCs w:val="24"/>
        </w:rPr>
        <w:t>« Allez donc ! Pour un accompagnement réussi de la lutte contre la pauvreté » Cf. Luc 16/ 6-9</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Ce thème nous invite à être productifs pour le Seigneur, nous avons une obligation de résultats. C’est pourquoi, honorables délégués à la Conférence, les défis qui se présentent à nous pour le nouveau quadriennat 2017-2020 en plus de ce qui précède sont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L’accroissement de nos ressources financières</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 projet de construction du Grand Temple (l’architecte Dr AKRE Akré Michel interviendra sur la question vers la  fin de la Conférence);</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La mise en œuvre effective du projet Pouls d’Expertise</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 besoin impératif de construction de nouveaux presbytères, eu égard au nombre croissant des ouvriers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Les acquisitions de terrains et de constructions de temples dans les champs de missions et les nouveaux quartiers qui se créent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La construction de lieux de cultes appropriés pour les enfants dans les églises locales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 xml:space="preserve">Le rayonnement de la Radio « La Voix de l’Espérance » au plan national et international ; la mise en place de la TV méthodiste </w:t>
      </w:r>
      <w:r w:rsidRPr="006D4AB6">
        <w:rPr>
          <w:rFonts w:ascii="Tahoma" w:eastAsia="Batang" w:hAnsi="Tahoma" w:cs="Tahoma"/>
          <w:sz w:val="24"/>
          <w:szCs w:val="24"/>
        </w:rPr>
        <w:t>tout en félicitant les acteurs de la communication de notre Eglise : La voix de l’Espérance, ECHOS de l’Espérance, la cellule de production Audio-visuelle, le Cocom, les NTIC,…Je tiens à remercier toutes les bonnes volontés qui soutiennent financièrement la vie de nos médias.</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La mise en place de la Télévision Méthodiste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La fin du recensement des fidèles méthodistes sur toute l’étendue du territoire national ;</w:t>
      </w:r>
      <w:r w:rsidRPr="006D4AB6">
        <w:rPr>
          <w:rFonts w:ascii="Tahoma" w:eastAsia="Batang" w:hAnsi="Tahoma" w:cs="Tahoma"/>
          <w:sz w:val="24"/>
          <w:szCs w:val="24"/>
        </w:rPr>
        <w:t xml:space="preserve"> les semaines à venir, nous aurons à communiquer au ficher genèse de l’EMU nos données.</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lastRenderedPageBreak/>
        <w:t>L’achèvement des réflexions sur le plan stratégique qui prend en compte les textes de l’Eglise et qui résume la Vision Missionnaire de l’Eglise bâtie autour des cinq (05) axes :</w:t>
      </w:r>
    </w:p>
    <w:p w:rsidR="00653D06" w:rsidRPr="006D4AB6" w:rsidRDefault="00653D06" w:rsidP="00322234">
      <w:pPr>
        <w:pStyle w:val="Paragraphedeliste"/>
        <w:numPr>
          <w:ilvl w:val="0"/>
          <w:numId w:val="297"/>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L’Evangélisation par la Parole ;</w:t>
      </w:r>
    </w:p>
    <w:p w:rsidR="00653D06" w:rsidRPr="006D4AB6" w:rsidRDefault="00653D06" w:rsidP="00322234">
      <w:pPr>
        <w:pStyle w:val="Paragraphedeliste"/>
        <w:numPr>
          <w:ilvl w:val="0"/>
          <w:numId w:val="297"/>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L’Evangélisation par les Actes ;</w:t>
      </w:r>
    </w:p>
    <w:p w:rsidR="00653D06" w:rsidRPr="006D4AB6" w:rsidRDefault="00653D06" w:rsidP="00322234">
      <w:pPr>
        <w:pStyle w:val="Paragraphedeliste"/>
        <w:numPr>
          <w:ilvl w:val="0"/>
          <w:numId w:val="297"/>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L’Evangélisation par les Œuvres </w:t>
      </w:r>
      <w:r w:rsidRPr="006D4AB6">
        <w:rPr>
          <w:rFonts w:ascii="Tahoma" w:eastAsia="Batang" w:hAnsi="Tahoma" w:cs="Tahoma"/>
          <w:sz w:val="24"/>
          <w:szCs w:val="24"/>
        </w:rPr>
        <w:t>auxquelles nous ajoutons</w:t>
      </w:r>
    </w:p>
    <w:p w:rsidR="00653D06" w:rsidRPr="006D4AB6" w:rsidRDefault="00653D06" w:rsidP="00322234">
      <w:pPr>
        <w:pStyle w:val="Paragraphedeliste"/>
        <w:numPr>
          <w:ilvl w:val="0"/>
          <w:numId w:val="297"/>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Les ressources ;</w:t>
      </w:r>
    </w:p>
    <w:p w:rsidR="00653D06" w:rsidRPr="006D4AB6" w:rsidRDefault="00653D06" w:rsidP="00322234">
      <w:pPr>
        <w:pStyle w:val="Paragraphedeliste"/>
        <w:numPr>
          <w:ilvl w:val="0"/>
          <w:numId w:val="297"/>
        </w:numPr>
        <w:tabs>
          <w:tab w:val="left" w:pos="1019"/>
        </w:tabs>
        <w:spacing w:line="240" w:lineRule="auto"/>
        <w:jc w:val="both"/>
        <w:rPr>
          <w:rFonts w:ascii="Tahoma" w:eastAsia="Batang" w:hAnsi="Tahoma" w:cs="Tahoma"/>
          <w:b/>
          <w:sz w:val="24"/>
          <w:szCs w:val="24"/>
        </w:rPr>
      </w:pPr>
      <w:r w:rsidRPr="006D4AB6">
        <w:rPr>
          <w:rFonts w:ascii="Tahoma" w:eastAsia="Batang" w:hAnsi="Tahoma" w:cs="Tahoma"/>
          <w:b/>
          <w:sz w:val="24"/>
          <w:szCs w:val="24"/>
        </w:rPr>
        <w:t>Le partenariat.</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La finalisation des réflexions issues du comité de Découpage : deux Conférences, à quelles conditions ? Nous y reviendrons.</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En dépit de l’adversité, des difficultés d’ordre matériel que l’Eglise connait, elle continue d’avancer  avec le Seigneur. </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Aussi, pouvons-nous nous réjouir et rendre grâce à Dieu de ce qu’en dehors du Bishop Benjamin BONI  qui continue de participer au Comité Permanent des Conférences Centrales et qui exerce pour le quadriennat 2017-2020 la Présidence de la Conférence Centrale de l’Afrique de l’Ouest, d’autre membres de l’Eglise (Pasteurs et Laïcs) ont été élus ou nommés à des postes de responsabilités.</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Très Révérend Professeur Nathanaël Djoman OHOUO : </w:t>
      </w:r>
      <w:r w:rsidRPr="006D4AB6">
        <w:rPr>
          <w:rFonts w:ascii="Tahoma" w:eastAsia="Batang" w:hAnsi="Tahoma" w:cs="Tahoma"/>
          <w:b/>
          <w:sz w:val="24"/>
          <w:szCs w:val="24"/>
        </w:rPr>
        <w:t>au Sénat des Universités Méthodistes du monde</w:t>
      </w:r>
      <w:r w:rsidRPr="006D4AB6">
        <w:rPr>
          <w:rFonts w:ascii="Tahoma" w:eastAsia="Batang" w:hAnsi="Tahoma" w:cs="Tahoma"/>
          <w:sz w:val="24"/>
          <w:szCs w:val="24"/>
        </w:rPr>
        <w:t>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sz w:val="24"/>
          <w:szCs w:val="24"/>
        </w:rPr>
        <w:t xml:space="preserve">Très-Révérende Pasteur Hermance Iphigénie d’Aphrodite AKPES Epse AKA : </w:t>
      </w:r>
      <w:r w:rsidRPr="006D4AB6">
        <w:rPr>
          <w:rFonts w:ascii="Tahoma" w:eastAsia="Batang" w:hAnsi="Tahoma" w:cs="Tahoma"/>
          <w:b/>
          <w:sz w:val="24"/>
          <w:szCs w:val="24"/>
        </w:rPr>
        <w:t>à l’Agence Générale du Disciplinât (GBOD) ;</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sz w:val="24"/>
          <w:szCs w:val="24"/>
        </w:rPr>
        <w:t xml:space="preserve">Professeur Louis Roi Nondenot ABOUA : </w:t>
      </w:r>
      <w:r w:rsidRPr="006D4AB6">
        <w:rPr>
          <w:rFonts w:ascii="Tahoma" w:eastAsia="Batang" w:hAnsi="Tahoma" w:cs="Tahoma"/>
          <w:b/>
          <w:sz w:val="24"/>
          <w:szCs w:val="24"/>
        </w:rPr>
        <w:t>Agence Générale de l ‘Enseignement Supérieur et des Ministères (GBHEM)</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sz w:val="24"/>
          <w:szCs w:val="24"/>
        </w:rPr>
        <w:t xml:space="preserve">M. Mathurin Djoman ADJRABE : </w:t>
      </w:r>
      <w:r w:rsidRPr="006D4AB6">
        <w:rPr>
          <w:rFonts w:ascii="Tahoma" w:eastAsia="Batang" w:hAnsi="Tahoma" w:cs="Tahoma"/>
          <w:b/>
          <w:sz w:val="24"/>
          <w:szCs w:val="24"/>
        </w:rPr>
        <w:t>Agence Générale des Finances et de l’Administration (GCFA)</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sz w:val="24"/>
          <w:szCs w:val="24"/>
        </w:rPr>
        <w:t xml:space="preserve">Docteur Esaïe Yed ANGORAN : </w:t>
      </w:r>
      <w:r w:rsidRPr="006D4AB6">
        <w:rPr>
          <w:rFonts w:ascii="Tahoma" w:eastAsia="Batang" w:hAnsi="Tahoma" w:cs="Tahoma"/>
          <w:b/>
          <w:sz w:val="24"/>
          <w:szCs w:val="24"/>
        </w:rPr>
        <w:t>Agence générale des Communications (UMCOM)</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Très Révérend Pasteur Michel LOBO, délégué de notre Eglise à l’Assemblée Générale, élu </w:t>
      </w:r>
      <w:r w:rsidRPr="006D4AB6">
        <w:rPr>
          <w:rFonts w:ascii="Tahoma" w:eastAsia="Batang" w:hAnsi="Tahoma" w:cs="Tahoma"/>
          <w:b/>
          <w:sz w:val="24"/>
          <w:szCs w:val="24"/>
        </w:rPr>
        <w:t>représentant de l’Afrique de l’Ouest et du  Nord au Conseil Exécutif de la CEVaa.</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sz w:val="24"/>
          <w:szCs w:val="24"/>
        </w:rPr>
        <w:t xml:space="preserve">La Révérende Pasteure Pierrette BEUGRE nommée </w:t>
      </w:r>
      <w:r w:rsidRPr="006D4AB6">
        <w:rPr>
          <w:rFonts w:ascii="Tahoma" w:eastAsia="Batang" w:hAnsi="Tahoma" w:cs="Tahoma"/>
          <w:b/>
          <w:sz w:val="24"/>
          <w:szCs w:val="24"/>
        </w:rPr>
        <w:t xml:space="preserve">Directeur pays de la SIL </w:t>
      </w:r>
      <w:r w:rsidRPr="006D4AB6">
        <w:rPr>
          <w:rFonts w:ascii="Tahoma" w:eastAsia="Batang" w:hAnsi="Tahoma" w:cs="Tahoma"/>
          <w:sz w:val="24"/>
          <w:szCs w:val="24"/>
        </w:rPr>
        <w:t>(Société Internationale de Linguistique)</w:t>
      </w:r>
    </w:p>
    <w:p w:rsidR="00653D06" w:rsidRPr="006D4AB6" w:rsidRDefault="00653D06" w:rsidP="00322234">
      <w:pPr>
        <w:pStyle w:val="Paragraphedeliste"/>
        <w:numPr>
          <w:ilvl w:val="0"/>
          <w:numId w:val="296"/>
        </w:numPr>
        <w:tabs>
          <w:tab w:val="left" w:pos="1019"/>
        </w:tabs>
        <w:spacing w:line="240" w:lineRule="auto"/>
        <w:jc w:val="both"/>
        <w:rPr>
          <w:rFonts w:ascii="Tahoma" w:eastAsia="Batang" w:hAnsi="Tahoma" w:cs="Tahoma"/>
          <w:b/>
          <w:sz w:val="24"/>
          <w:szCs w:val="24"/>
        </w:rPr>
      </w:pPr>
      <w:r w:rsidRPr="006D4AB6">
        <w:rPr>
          <w:rFonts w:ascii="Tahoma" w:eastAsia="Batang" w:hAnsi="Tahoma" w:cs="Tahoma"/>
          <w:sz w:val="24"/>
          <w:szCs w:val="24"/>
        </w:rPr>
        <w:t xml:space="preserve">Très-Révérend Pasteur Jacques AGNIMEL élu très récemment au poste de </w:t>
      </w:r>
      <w:r w:rsidRPr="006D4AB6">
        <w:rPr>
          <w:rFonts w:ascii="Tahoma" w:eastAsia="Batang" w:hAnsi="Tahoma" w:cs="Tahoma"/>
          <w:b/>
          <w:sz w:val="24"/>
          <w:szCs w:val="24"/>
        </w:rPr>
        <w:t>Secrétaire de l’ACCEAO (Association des Conseils Chrétiens des Eglises de l’Afrique de l’Ouest).</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sz w:val="24"/>
          <w:szCs w:val="24"/>
        </w:rPr>
        <w:t xml:space="preserve">Merci à tous, Pasteurs et Laïcs, formateurs ou enseignants, évangélisateurs, animateurs financiers, personnels soignants, encadreurs, communicateurs et autres acteurs de l’Eglise pour la part que vous prenez les uns et les autres dans l’œuvre qui nous est commune en Jésus-Christ. </w:t>
      </w:r>
    </w:p>
    <w:p w:rsidR="00653D06" w:rsidRPr="006D4AB6" w:rsidRDefault="00653D06" w:rsidP="00653D06">
      <w:pPr>
        <w:tabs>
          <w:tab w:val="left" w:pos="1019"/>
        </w:tabs>
        <w:spacing w:line="240" w:lineRule="auto"/>
        <w:jc w:val="both"/>
        <w:rPr>
          <w:rFonts w:ascii="Tahoma" w:eastAsia="Batang" w:hAnsi="Tahoma" w:cs="Tahoma"/>
          <w:sz w:val="24"/>
          <w:szCs w:val="24"/>
        </w:rPr>
      </w:pPr>
      <w:r w:rsidRPr="006D4AB6">
        <w:rPr>
          <w:rFonts w:ascii="Tahoma" w:eastAsia="Batang" w:hAnsi="Tahoma" w:cs="Tahoma"/>
          <w:b/>
          <w:sz w:val="24"/>
          <w:szCs w:val="24"/>
        </w:rPr>
        <w:t xml:space="preserve">Allez donc ! </w:t>
      </w:r>
      <w:r w:rsidRPr="006D4AB6">
        <w:rPr>
          <w:rFonts w:ascii="Tahoma" w:eastAsia="Batang" w:hAnsi="Tahoma" w:cs="Tahoma"/>
          <w:sz w:val="24"/>
          <w:szCs w:val="24"/>
        </w:rPr>
        <w:t xml:space="preserve">Par cet impératif, le Seigneur qui nous connait, nous envoie. Il nous appelle à de nouveaux combats qui nécessitent rigueur, humilité, crainte de Dieu, joie et amour pour le servir. Il sait que nous en sommes incapables. Demandons-lui </w:t>
      </w:r>
      <w:r w:rsidRPr="006D4AB6">
        <w:rPr>
          <w:rFonts w:ascii="Tahoma" w:eastAsia="Batang" w:hAnsi="Tahoma" w:cs="Tahoma"/>
          <w:sz w:val="24"/>
          <w:szCs w:val="24"/>
        </w:rPr>
        <w:lastRenderedPageBreak/>
        <w:t>donc d’armer nos cœurs, nos bras afin de relever les différents défis pour le bien-être de son Eglise et partant du peuple ivoirien, pour sa seule gloire au nom de JESUS.</w:t>
      </w:r>
    </w:p>
    <w:p w:rsidR="00653D06" w:rsidRPr="006D4AB6" w:rsidRDefault="00653D06" w:rsidP="00653D06">
      <w:pPr>
        <w:tabs>
          <w:tab w:val="left" w:pos="1019"/>
        </w:tabs>
        <w:spacing w:line="240" w:lineRule="auto"/>
        <w:jc w:val="center"/>
        <w:rPr>
          <w:rFonts w:ascii="Tahoma" w:eastAsia="Batang" w:hAnsi="Tahoma" w:cs="Tahoma"/>
          <w:b/>
          <w:sz w:val="24"/>
          <w:szCs w:val="24"/>
        </w:rPr>
      </w:pPr>
      <w:r w:rsidRPr="006D4AB6">
        <w:rPr>
          <w:rFonts w:ascii="Tahoma" w:eastAsia="Batang" w:hAnsi="Tahoma" w:cs="Tahoma"/>
          <w:b/>
          <w:sz w:val="24"/>
          <w:szCs w:val="24"/>
        </w:rPr>
        <w:t>Dieu bénisse son Eglise, la Côte d’Ivoire et le Monde.</w:t>
      </w:r>
    </w:p>
    <w:p w:rsidR="00653D06" w:rsidRPr="006D4AB6" w:rsidRDefault="00653D06" w:rsidP="00653D06">
      <w:pPr>
        <w:tabs>
          <w:tab w:val="left" w:pos="1019"/>
        </w:tabs>
        <w:spacing w:line="240" w:lineRule="auto"/>
        <w:rPr>
          <w:rFonts w:ascii="Tahoma" w:eastAsia="Batang" w:hAnsi="Tahoma" w:cs="Tahoma"/>
          <w:b/>
          <w:sz w:val="24"/>
          <w:szCs w:val="24"/>
        </w:rPr>
      </w:pPr>
      <w:r w:rsidRPr="006D4AB6">
        <w:rPr>
          <w:rFonts w:ascii="Tahoma" w:eastAsia="Batang" w:hAnsi="Tahoma" w:cs="Tahoma"/>
          <w:b/>
          <w:sz w:val="24"/>
          <w:szCs w:val="24"/>
        </w:rPr>
        <w:t>Frères et Sœurs, En avant avec Jésus-Christ l’Espérance du monde</w:t>
      </w:r>
    </w:p>
    <w:p w:rsidR="00653D06" w:rsidRPr="006D4AB6" w:rsidRDefault="00653D06" w:rsidP="00653D06">
      <w:pPr>
        <w:rPr>
          <w:rFonts w:ascii="Tahoma" w:eastAsia="Batang" w:hAnsi="Tahoma" w:cs="Tahoma"/>
          <w:b/>
          <w:sz w:val="24"/>
          <w:szCs w:val="24"/>
        </w:rPr>
      </w:pPr>
      <w:r w:rsidRPr="006D4AB6">
        <w:rPr>
          <w:rFonts w:ascii="Tahoma" w:eastAsia="Batang" w:hAnsi="Tahoma" w:cs="Tahoma"/>
          <w:b/>
          <w:sz w:val="24"/>
          <w:szCs w:val="24"/>
        </w:rPr>
        <w:t>Amen !</w:t>
      </w:r>
    </w:p>
    <w:p w:rsidR="00653D06" w:rsidRPr="006D4AB6" w:rsidRDefault="00653D06" w:rsidP="00653D06">
      <w:pPr>
        <w:rPr>
          <w:rFonts w:ascii="Tahoma" w:eastAsia="Batang" w:hAnsi="Tahoma" w:cs="Tahoma"/>
          <w:b/>
          <w:sz w:val="24"/>
          <w:szCs w:val="24"/>
        </w:rPr>
      </w:pPr>
    </w:p>
    <w:p w:rsidR="00653D06" w:rsidRPr="006D4AB6" w:rsidRDefault="00653D06" w:rsidP="00653D06">
      <w:pPr>
        <w:rPr>
          <w:rFonts w:ascii="Tahoma" w:eastAsia="Batang" w:hAnsi="Tahoma" w:cs="Tahoma"/>
          <w:b/>
          <w:sz w:val="24"/>
          <w:szCs w:val="24"/>
        </w:rPr>
      </w:pPr>
    </w:p>
    <w:p w:rsidR="00653D06" w:rsidRPr="00535A14" w:rsidRDefault="00653D06" w:rsidP="00653D06">
      <w:pPr>
        <w:jc w:val="center"/>
        <w:rPr>
          <w:rFonts w:ascii="Bernard MT Condensed" w:hAnsi="Bernard MT Condensed" w:cs="Tahoma"/>
          <w:sz w:val="24"/>
          <w:szCs w:val="24"/>
          <w:bdr w:val="single" w:sz="4" w:space="0" w:color="auto"/>
        </w:rPr>
      </w:pPr>
      <w:r w:rsidRPr="00535A14">
        <w:rPr>
          <w:rFonts w:ascii="Bernard MT Condensed" w:hAnsi="Bernard MT Condensed" w:cs="Tahoma"/>
          <w:sz w:val="24"/>
          <w:szCs w:val="24"/>
          <w:bdr w:val="single" w:sz="4" w:space="0" w:color="auto"/>
        </w:rPr>
        <w:t>CONVERSATION SUR L’ŒUVRE DE DIEU</w:t>
      </w:r>
    </w:p>
    <w:p w:rsidR="00653D06" w:rsidRPr="006D4AB6" w:rsidRDefault="00653D06" w:rsidP="00653D06">
      <w:pPr>
        <w:pStyle w:val="Titre1"/>
        <w:rPr>
          <w:rFonts w:ascii="Tahoma" w:hAnsi="Tahoma" w:cs="Tahoma"/>
          <w:sz w:val="24"/>
          <w:szCs w:val="24"/>
          <w:lang w:val="fr-CA"/>
        </w:rPr>
      </w:pPr>
      <w:r w:rsidRPr="006D4AB6">
        <w:rPr>
          <w:rFonts w:ascii="Tahoma" w:hAnsi="Tahoma" w:cs="Tahoma"/>
          <w:b w:val="0"/>
          <w:sz w:val="24"/>
          <w:szCs w:val="24"/>
          <w:lang w:val="fr-CA"/>
        </w:rPr>
        <w:t xml:space="preserve">         Depuis la 6</w:t>
      </w:r>
      <w:r w:rsidRPr="006D4AB6">
        <w:rPr>
          <w:rFonts w:ascii="Tahoma" w:hAnsi="Tahoma" w:cs="Tahoma"/>
          <w:b w:val="0"/>
          <w:sz w:val="24"/>
          <w:szCs w:val="24"/>
          <w:vertAlign w:val="superscript"/>
          <w:lang w:val="fr-CA"/>
        </w:rPr>
        <w:t>ème</w:t>
      </w:r>
      <w:r w:rsidRPr="006D4AB6">
        <w:rPr>
          <w:rFonts w:ascii="Tahoma" w:hAnsi="Tahoma" w:cs="Tahoma"/>
          <w:b w:val="0"/>
          <w:sz w:val="24"/>
          <w:szCs w:val="24"/>
          <w:lang w:val="fr-CA"/>
        </w:rPr>
        <w:t xml:space="preserve"> Conférence, des réflexions ont été menées avec des thèmes incitateurs pour permettre aux fidèles de prendre conscience et enclencher  un changement de mentalité, en vue de s’assurer une vie de qualité tant spirituelle, matérielle, que sociale, et lutter  contre la pauvreté. Cette lutte consistera essentiellement à vaincre la stérilité sur tous les plans et à porter des fruits.</w:t>
      </w:r>
    </w:p>
    <w:p w:rsidR="00653D06" w:rsidRPr="006D4AB6" w:rsidRDefault="00653D06" w:rsidP="00653D06">
      <w:pPr>
        <w:pStyle w:val="Retraitcorpsdetexte3"/>
        <w:ind w:firstLine="360"/>
        <w:jc w:val="both"/>
        <w:rPr>
          <w:rFonts w:ascii="Tahoma" w:hAnsi="Tahoma" w:cs="Tahoma"/>
          <w:bCs/>
          <w:sz w:val="24"/>
          <w:szCs w:val="24"/>
          <w:lang w:val="fr-CA"/>
        </w:rPr>
      </w:pPr>
      <w:r w:rsidRPr="006D4AB6">
        <w:rPr>
          <w:rFonts w:ascii="Tahoma" w:hAnsi="Tahoma" w:cs="Tahoma"/>
          <w:bCs/>
          <w:sz w:val="24"/>
          <w:szCs w:val="24"/>
          <w:lang w:val="fr-CA"/>
        </w:rPr>
        <w:t>C’est dans ce but que l’EMU-CI propose le thème suivant : « </w:t>
      </w:r>
      <w:r w:rsidRPr="006D4AB6">
        <w:rPr>
          <w:rFonts w:ascii="Tahoma" w:hAnsi="Tahoma" w:cs="Tahoma"/>
          <w:b/>
          <w:bCs/>
          <w:sz w:val="24"/>
          <w:szCs w:val="24"/>
          <w:lang w:val="fr-CA"/>
        </w:rPr>
        <w:t xml:space="preserve">Allez donc ! Pour un accompagnement réussi de la lutte contre la pauvreté. » </w:t>
      </w:r>
      <w:r w:rsidRPr="006D4AB6">
        <w:rPr>
          <w:rFonts w:ascii="Tahoma" w:hAnsi="Tahoma" w:cs="Tahoma"/>
          <w:bCs/>
          <w:sz w:val="24"/>
          <w:szCs w:val="24"/>
          <w:lang w:val="fr-CA"/>
        </w:rPr>
        <w:t xml:space="preserve">Ce thème est soutenu par le texte de Luc 13 : 6-9. Il s’agit de la parabole du figuier stérile. </w:t>
      </w:r>
    </w:p>
    <w:p w:rsidR="00653D06" w:rsidRPr="006D4AB6" w:rsidRDefault="00653D06" w:rsidP="00653D06">
      <w:pPr>
        <w:pStyle w:val="Retraitcorpsdetexte3"/>
        <w:ind w:firstLine="360"/>
        <w:jc w:val="both"/>
        <w:rPr>
          <w:rFonts w:ascii="Tahoma" w:hAnsi="Tahoma" w:cs="Tahoma"/>
          <w:bCs/>
          <w:sz w:val="24"/>
          <w:szCs w:val="24"/>
          <w:lang w:val="fr-CA"/>
        </w:rPr>
      </w:pPr>
      <w:r w:rsidRPr="006D4AB6">
        <w:rPr>
          <w:rFonts w:ascii="Tahoma" w:hAnsi="Tahoma" w:cs="Tahoma"/>
          <w:bCs/>
          <w:sz w:val="24"/>
          <w:szCs w:val="24"/>
          <w:lang w:val="fr-CA"/>
        </w:rPr>
        <w:t xml:space="preserve">Notre contribution à la mobilisation du peuple de Dieu se fera sur quatre axes : </w:t>
      </w:r>
    </w:p>
    <w:p w:rsidR="00653D06" w:rsidRPr="006D4AB6" w:rsidRDefault="00653D06" w:rsidP="00322234">
      <w:pPr>
        <w:pStyle w:val="Retraitcorpsdetexte3"/>
        <w:numPr>
          <w:ilvl w:val="0"/>
          <w:numId w:val="300"/>
        </w:numPr>
        <w:spacing w:before="100" w:beforeAutospacing="1" w:after="100" w:afterAutospacing="1" w:line="240" w:lineRule="auto"/>
        <w:jc w:val="both"/>
        <w:rPr>
          <w:rFonts w:ascii="Tahoma" w:hAnsi="Tahoma" w:cs="Tahoma"/>
          <w:bCs/>
          <w:sz w:val="24"/>
          <w:szCs w:val="24"/>
          <w:lang w:val="fr-CA"/>
        </w:rPr>
      </w:pPr>
      <w:r w:rsidRPr="006D4AB6">
        <w:rPr>
          <w:rFonts w:ascii="Tahoma" w:hAnsi="Tahoma" w:cs="Tahoma"/>
          <w:bCs/>
          <w:sz w:val="24"/>
          <w:szCs w:val="24"/>
          <w:lang w:val="fr-CA"/>
        </w:rPr>
        <w:t>Définition</w:t>
      </w:r>
    </w:p>
    <w:p w:rsidR="00653D06" w:rsidRPr="006D4AB6" w:rsidRDefault="00653D06" w:rsidP="00322234">
      <w:pPr>
        <w:pStyle w:val="Retraitcorpsdetexte3"/>
        <w:numPr>
          <w:ilvl w:val="0"/>
          <w:numId w:val="300"/>
        </w:numPr>
        <w:spacing w:before="100" w:beforeAutospacing="1" w:after="100" w:afterAutospacing="1" w:line="240" w:lineRule="auto"/>
        <w:jc w:val="both"/>
        <w:rPr>
          <w:rFonts w:ascii="Tahoma" w:hAnsi="Tahoma" w:cs="Tahoma"/>
          <w:bCs/>
          <w:sz w:val="24"/>
          <w:szCs w:val="24"/>
          <w:lang w:val="fr-CA"/>
        </w:rPr>
      </w:pPr>
      <w:r w:rsidRPr="006D4AB6">
        <w:rPr>
          <w:rFonts w:ascii="Tahoma" w:hAnsi="Tahoma" w:cs="Tahoma"/>
          <w:bCs/>
          <w:sz w:val="24"/>
          <w:szCs w:val="24"/>
          <w:lang w:val="fr-CA"/>
        </w:rPr>
        <w:t>La situation de l’existant</w:t>
      </w:r>
    </w:p>
    <w:p w:rsidR="00653D06" w:rsidRPr="006D4AB6" w:rsidRDefault="00653D06" w:rsidP="00322234">
      <w:pPr>
        <w:pStyle w:val="Retraitcorpsdetexte3"/>
        <w:numPr>
          <w:ilvl w:val="0"/>
          <w:numId w:val="300"/>
        </w:numPr>
        <w:spacing w:before="100" w:beforeAutospacing="1" w:after="100" w:afterAutospacing="1" w:line="240" w:lineRule="auto"/>
        <w:jc w:val="both"/>
        <w:rPr>
          <w:rFonts w:ascii="Tahoma" w:hAnsi="Tahoma" w:cs="Tahoma"/>
          <w:bCs/>
          <w:sz w:val="24"/>
          <w:szCs w:val="24"/>
          <w:lang w:val="fr-CA"/>
        </w:rPr>
      </w:pPr>
      <w:r w:rsidRPr="006D4AB6">
        <w:rPr>
          <w:rFonts w:ascii="Tahoma" w:hAnsi="Tahoma" w:cs="Tahoma"/>
          <w:bCs/>
          <w:sz w:val="24"/>
          <w:szCs w:val="24"/>
          <w:lang w:val="fr-CA"/>
        </w:rPr>
        <w:t>Politique de Développement de l’EMUCI</w:t>
      </w:r>
    </w:p>
    <w:p w:rsidR="00653D06" w:rsidRPr="006D4AB6" w:rsidRDefault="00653D06" w:rsidP="00322234">
      <w:pPr>
        <w:pStyle w:val="Retraitcorpsdetexte3"/>
        <w:numPr>
          <w:ilvl w:val="0"/>
          <w:numId w:val="300"/>
        </w:numPr>
        <w:spacing w:before="100" w:beforeAutospacing="1" w:after="100" w:afterAutospacing="1" w:line="240" w:lineRule="auto"/>
        <w:jc w:val="both"/>
        <w:rPr>
          <w:rFonts w:ascii="Tahoma" w:hAnsi="Tahoma" w:cs="Tahoma"/>
          <w:bCs/>
          <w:sz w:val="24"/>
          <w:szCs w:val="24"/>
          <w:lang w:val="fr-CA"/>
        </w:rPr>
      </w:pPr>
      <w:r w:rsidRPr="006D4AB6">
        <w:rPr>
          <w:rFonts w:ascii="Tahoma" w:hAnsi="Tahoma" w:cs="Tahoma"/>
          <w:bCs/>
          <w:sz w:val="24"/>
          <w:szCs w:val="24"/>
          <w:lang w:val="fr-CA"/>
        </w:rPr>
        <w:t>Stratégie</w:t>
      </w:r>
    </w:p>
    <w:p w:rsidR="00653D06" w:rsidRPr="006D4AB6" w:rsidRDefault="00653D06" w:rsidP="00322234">
      <w:pPr>
        <w:pStyle w:val="Retraitcorpsdetexte3"/>
        <w:numPr>
          <w:ilvl w:val="0"/>
          <w:numId w:val="301"/>
        </w:numPr>
        <w:spacing w:before="100" w:beforeAutospacing="1" w:after="100" w:afterAutospacing="1" w:line="240" w:lineRule="auto"/>
        <w:jc w:val="both"/>
        <w:rPr>
          <w:rFonts w:ascii="Tahoma" w:hAnsi="Tahoma" w:cs="Tahoma"/>
          <w:b/>
          <w:bCs/>
          <w:sz w:val="24"/>
          <w:szCs w:val="24"/>
          <w:lang w:val="fr-CA"/>
        </w:rPr>
      </w:pPr>
      <w:r w:rsidRPr="006D4AB6">
        <w:rPr>
          <w:rFonts w:ascii="Tahoma" w:hAnsi="Tahoma" w:cs="Tahoma"/>
          <w:b/>
          <w:bCs/>
          <w:sz w:val="24"/>
          <w:szCs w:val="24"/>
          <w:lang w:val="fr-CA"/>
        </w:rPr>
        <w:t>DEFINITION</w:t>
      </w:r>
    </w:p>
    <w:p w:rsidR="00653D06" w:rsidRPr="006D4AB6" w:rsidRDefault="00653D06" w:rsidP="00653D06">
      <w:pPr>
        <w:pStyle w:val="Retraitcorpsdetexte3"/>
        <w:jc w:val="both"/>
        <w:rPr>
          <w:rFonts w:ascii="Tahoma" w:hAnsi="Tahoma" w:cs="Tahoma"/>
          <w:bCs/>
          <w:sz w:val="24"/>
          <w:szCs w:val="24"/>
          <w:lang w:val="fr-CA"/>
        </w:rPr>
      </w:pPr>
      <w:r w:rsidRPr="006D4AB6">
        <w:rPr>
          <w:rFonts w:ascii="Tahoma" w:hAnsi="Tahoma" w:cs="Tahoma"/>
          <w:bCs/>
          <w:sz w:val="24"/>
          <w:szCs w:val="24"/>
          <w:lang w:val="fr-CA"/>
        </w:rPr>
        <w:t xml:space="preserve">Le Développement est la combinaison des changements socio et mentaux d’une population qui la rende apte à faire croitre, cumulativement et durablement son projet réel.  </w:t>
      </w:r>
    </w:p>
    <w:p w:rsidR="00653D06" w:rsidRPr="006D4AB6" w:rsidRDefault="00653D06" w:rsidP="00653D06">
      <w:pPr>
        <w:pStyle w:val="Retraitcorpsdetexte3"/>
        <w:jc w:val="both"/>
        <w:rPr>
          <w:rFonts w:ascii="Tahoma" w:hAnsi="Tahoma" w:cs="Tahoma"/>
          <w:bCs/>
          <w:sz w:val="24"/>
          <w:szCs w:val="24"/>
          <w:lang w:val="fr-CA"/>
        </w:rPr>
      </w:pPr>
      <w:r w:rsidRPr="006D4AB6">
        <w:rPr>
          <w:rFonts w:ascii="Tahoma" w:hAnsi="Tahoma" w:cs="Tahoma"/>
          <w:bCs/>
          <w:sz w:val="24"/>
          <w:szCs w:val="24"/>
          <w:lang w:val="fr-CA"/>
        </w:rPr>
        <w:t>L’accompagnement se construit à la frontière de logique diverses formées, enseigner, conseiller et même gouverner.</w:t>
      </w:r>
    </w:p>
    <w:p w:rsidR="00653D06" w:rsidRPr="006D4AB6" w:rsidRDefault="00653D06" w:rsidP="00322234">
      <w:pPr>
        <w:pStyle w:val="Retraitcorpsdetexte3"/>
        <w:numPr>
          <w:ilvl w:val="0"/>
          <w:numId w:val="301"/>
        </w:numPr>
        <w:spacing w:before="100" w:beforeAutospacing="1" w:after="100" w:afterAutospacing="1" w:line="240" w:lineRule="auto"/>
        <w:jc w:val="both"/>
        <w:rPr>
          <w:rFonts w:ascii="Tahoma" w:hAnsi="Tahoma" w:cs="Tahoma"/>
          <w:sz w:val="24"/>
          <w:szCs w:val="24"/>
          <w:lang w:val="fr-CA"/>
        </w:rPr>
      </w:pPr>
      <w:r w:rsidRPr="006D4AB6">
        <w:rPr>
          <w:rFonts w:ascii="Tahoma" w:hAnsi="Tahoma" w:cs="Tahoma"/>
          <w:sz w:val="24"/>
          <w:szCs w:val="24"/>
          <w:lang w:val="fr-CA"/>
        </w:rPr>
        <w:t xml:space="preserve"> </w:t>
      </w:r>
      <w:r w:rsidRPr="006D4AB6">
        <w:rPr>
          <w:rFonts w:ascii="Tahoma" w:hAnsi="Tahoma" w:cs="Tahoma"/>
          <w:b/>
          <w:sz w:val="24"/>
          <w:szCs w:val="24"/>
          <w:lang w:val="fr-CA"/>
        </w:rPr>
        <w:t>LA SITUATION DE L’EXISTANT</w:t>
      </w:r>
      <w:r w:rsidRPr="006D4AB6">
        <w:rPr>
          <w:rFonts w:ascii="Tahoma" w:hAnsi="Tahoma" w:cs="Tahoma"/>
          <w:sz w:val="24"/>
          <w:szCs w:val="24"/>
          <w:lang w:val="fr-CA"/>
        </w:rPr>
        <w:t>.</w:t>
      </w:r>
    </w:p>
    <w:p w:rsidR="00653D06" w:rsidRPr="006D4AB6" w:rsidRDefault="00653D06" w:rsidP="00653D06">
      <w:pPr>
        <w:spacing w:before="100" w:beforeAutospacing="1" w:after="100" w:afterAutospacing="1"/>
        <w:ind w:firstLine="708"/>
        <w:jc w:val="both"/>
        <w:rPr>
          <w:rStyle w:val="tgc"/>
          <w:rFonts w:ascii="Tahoma" w:hAnsi="Tahoma" w:cs="Tahoma"/>
          <w:sz w:val="24"/>
          <w:szCs w:val="24"/>
        </w:rPr>
      </w:pPr>
      <w:r w:rsidRPr="006D4AB6">
        <w:rPr>
          <w:rStyle w:val="tgc"/>
          <w:rFonts w:ascii="Tahoma" w:hAnsi="Tahoma" w:cs="Tahoma"/>
          <w:sz w:val="24"/>
          <w:szCs w:val="24"/>
        </w:rPr>
        <w:t>La mission de l’Eglise associée aux projets d’investissement en infrastructures économiques et sociales (construction de temples, de presbytères…) se justifie par le besoin de ressources financières pour assurer son développement global </w:t>
      </w:r>
    </w:p>
    <w:p w:rsidR="00653D06" w:rsidRPr="006D4AB6" w:rsidRDefault="00653D06" w:rsidP="00653D06">
      <w:pPr>
        <w:spacing w:before="100" w:beforeAutospacing="1" w:after="100" w:afterAutospacing="1"/>
        <w:ind w:firstLine="708"/>
        <w:jc w:val="both"/>
        <w:rPr>
          <w:rStyle w:val="tgc"/>
          <w:rFonts w:ascii="Tahoma" w:hAnsi="Tahoma" w:cs="Tahoma"/>
          <w:sz w:val="24"/>
          <w:szCs w:val="24"/>
        </w:rPr>
      </w:pPr>
      <w:r w:rsidRPr="006D4AB6">
        <w:rPr>
          <w:rStyle w:val="tgc"/>
          <w:rFonts w:ascii="Tahoma" w:hAnsi="Tahoma" w:cs="Tahoma"/>
          <w:sz w:val="24"/>
          <w:szCs w:val="24"/>
        </w:rPr>
        <w:lastRenderedPageBreak/>
        <w:t>Pour atteindre les objectifs de la mission, l’Eglise s’est investi dans des activités génératrices de revenus que sont les immobilisations, les réalisations socio économiques, les réalisations agricoles et les contributions des membres.</w:t>
      </w:r>
    </w:p>
    <w:p w:rsidR="00653D06" w:rsidRPr="006D4AB6" w:rsidRDefault="00653D06" w:rsidP="00322234">
      <w:pPr>
        <w:pStyle w:val="Paragraphedeliste"/>
        <w:numPr>
          <w:ilvl w:val="0"/>
          <w:numId w:val="301"/>
        </w:numPr>
        <w:spacing w:before="100" w:beforeAutospacing="1" w:after="100" w:afterAutospacing="1"/>
        <w:jc w:val="both"/>
        <w:rPr>
          <w:rStyle w:val="tgc"/>
          <w:rFonts w:ascii="Tahoma" w:hAnsi="Tahoma" w:cs="Tahoma"/>
          <w:b/>
          <w:sz w:val="24"/>
          <w:szCs w:val="24"/>
          <w:u w:val="single"/>
        </w:rPr>
      </w:pPr>
      <w:r w:rsidRPr="006D4AB6">
        <w:rPr>
          <w:rStyle w:val="tgc"/>
          <w:rFonts w:ascii="Tahoma" w:hAnsi="Tahoma" w:cs="Tahoma"/>
          <w:b/>
          <w:sz w:val="24"/>
          <w:szCs w:val="24"/>
          <w:u w:val="single"/>
        </w:rPr>
        <w:t>POLITIQUE DE DEVELOPPEMENT DE L’EGLISE</w:t>
      </w:r>
    </w:p>
    <w:p w:rsidR="00653D06" w:rsidRPr="006D4AB6" w:rsidRDefault="00653D06" w:rsidP="00322234">
      <w:pPr>
        <w:pStyle w:val="Paragraphedeliste"/>
        <w:numPr>
          <w:ilvl w:val="1"/>
          <w:numId w:val="300"/>
        </w:numPr>
        <w:jc w:val="both"/>
        <w:rPr>
          <w:rStyle w:val="tgc"/>
          <w:rFonts w:ascii="Tahoma" w:hAnsi="Tahoma" w:cs="Tahoma"/>
          <w:b/>
          <w:sz w:val="24"/>
          <w:szCs w:val="24"/>
        </w:rPr>
      </w:pPr>
      <w:r w:rsidRPr="006D4AB6">
        <w:rPr>
          <w:rStyle w:val="tgc"/>
          <w:rFonts w:ascii="Tahoma" w:hAnsi="Tahoma" w:cs="Tahoma"/>
          <w:b/>
          <w:sz w:val="24"/>
          <w:szCs w:val="24"/>
        </w:rPr>
        <w:t xml:space="preserve">Ressources humaines </w:t>
      </w:r>
    </w:p>
    <w:p w:rsidR="00653D06" w:rsidRPr="006D4AB6" w:rsidRDefault="00653D06" w:rsidP="00653D06">
      <w:pPr>
        <w:jc w:val="both"/>
        <w:rPr>
          <w:rStyle w:val="tgc"/>
          <w:rFonts w:ascii="Tahoma" w:hAnsi="Tahoma" w:cs="Tahoma"/>
          <w:sz w:val="24"/>
          <w:szCs w:val="24"/>
        </w:rPr>
      </w:pPr>
      <w:r w:rsidRPr="006D4AB6">
        <w:rPr>
          <w:rStyle w:val="tgc"/>
          <w:rFonts w:ascii="Tahoma" w:hAnsi="Tahoma" w:cs="Tahoma"/>
          <w:sz w:val="24"/>
          <w:szCs w:val="24"/>
        </w:rPr>
        <w:t xml:space="preserve">Continuer de former les pasteurs et laïcs dans des spécialités diverses et faire que la Vision de l’Eglise soit prise en compte dans les programmes d’activité des différentes structures.  </w:t>
      </w:r>
    </w:p>
    <w:p w:rsidR="00653D06" w:rsidRPr="006D4AB6" w:rsidRDefault="00653D06" w:rsidP="00322234">
      <w:pPr>
        <w:pStyle w:val="Paragraphedeliste"/>
        <w:numPr>
          <w:ilvl w:val="1"/>
          <w:numId w:val="300"/>
        </w:numPr>
        <w:jc w:val="both"/>
        <w:rPr>
          <w:rStyle w:val="tgc"/>
          <w:rFonts w:ascii="Tahoma" w:hAnsi="Tahoma" w:cs="Tahoma"/>
          <w:b/>
          <w:sz w:val="24"/>
          <w:szCs w:val="24"/>
        </w:rPr>
      </w:pPr>
      <w:r w:rsidRPr="006D4AB6">
        <w:rPr>
          <w:rStyle w:val="tgc"/>
          <w:rFonts w:ascii="Tahoma" w:hAnsi="Tahoma" w:cs="Tahoma"/>
          <w:b/>
          <w:sz w:val="24"/>
          <w:szCs w:val="24"/>
        </w:rPr>
        <w:t>Politique économique et sociale</w:t>
      </w:r>
    </w:p>
    <w:p w:rsidR="00653D06" w:rsidRPr="006D4AB6" w:rsidRDefault="00653D06" w:rsidP="00653D06">
      <w:pPr>
        <w:jc w:val="both"/>
        <w:rPr>
          <w:rStyle w:val="tgc"/>
          <w:rFonts w:ascii="Tahoma" w:hAnsi="Tahoma" w:cs="Tahoma"/>
          <w:sz w:val="24"/>
          <w:szCs w:val="24"/>
        </w:rPr>
      </w:pPr>
      <w:r w:rsidRPr="006D4AB6">
        <w:rPr>
          <w:rStyle w:val="tgc"/>
          <w:rFonts w:ascii="Tahoma" w:hAnsi="Tahoma" w:cs="Tahoma"/>
          <w:sz w:val="24"/>
          <w:szCs w:val="24"/>
        </w:rPr>
        <w:t>L’Eglise évolue dans un environnement propice qui peut lui permettre de maximiser ses gains par l’investissement dans tous les secteurs d’activités ; et donner du travail à ses fidèles.</w:t>
      </w:r>
    </w:p>
    <w:p w:rsidR="00653D06" w:rsidRPr="006D4AB6" w:rsidRDefault="00653D06" w:rsidP="00322234">
      <w:pPr>
        <w:pStyle w:val="Paragraphedeliste"/>
        <w:numPr>
          <w:ilvl w:val="1"/>
          <w:numId w:val="300"/>
        </w:numPr>
        <w:jc w:val="both"/>
        <w:rPr>
          <w:rStyle w:val="tgc"/>
          <w:rFonts w:ascii="Tahoma" w:hAnsi="Tahoma" w:cs="Tahoma"/>
          <w:sz w:val="24"/>
          <w:szCs w:val="24"/>
        </w:rPr>
      </w:pPr>
      <w:r w:rsidRPr="006D4AB6">
        <w:rPr>
          <w:rStyle w:val="tgc"/>
          <w:rFonts w:ascii="Tahoma" w:hAnsi="Tahoma" w:cs="Tahoma"/>
          <w:b/>
          <w:sz w:val="24"/>
          <w:szCs w:val="24"/>
        </w:rPr>
        <w:t>Politique du agricole</w:t>
      </w:r>
    </w:p>
    <w:p w:rsidR="00653D06" w:rsidRPr="006D4AB6" w:rsidRDefault="00653D06" w:rsidP="00653D06">
      <w:pPr>
        <w:jc w:val="both"/>
        <w:rPr>
          <w:rStyle w:val="tgc"/>
          <w:rFonts w:ascii="Tahoma" w:hAnsi="Tahoma" w:cs="Tahoma"/>
          <w:sz w:val="24"/>
          <w:szCs w:val="24"/>
        </w:rPr>
      </w:pPr>
      <w:r w:rsidRPr="006D4AB6">
        <w:rPr>
          <w:rStyle w:val="tgc"/>
          <w:rFonts w:ascii="Tahoma" w:hAnsi="Tahoma" w:cs="Tahoma"/>
          <w:sz w:val="24"/>
          <w:szCs w:val="24"/>
        </w:rPr>
        <w:t>Mettre en place des coopératives de production et de commercialisation des produits issus des plantations des fidèles; inciter chaque membre d’une Eglise Locale, surtout dans en milieu rural à appartenir à une coopérative Agricole.</w:t>
      </w:r>
    </w:p>
    <w:p w:rsidR="00653D06" w:rsidRPr="006D4AB6" w:rsidRDefault="00653D06" w:rsidP="00653D06">
      <w:pPr>
        <w:jc w:val="both"/>
        <w:rPr>
          <w:rStyle w:val="tgc"/>
          <w:rFonts w:ascii="Tahoma" w:hAnsi="Tahoma" w:cs="Tahoma"/>
          <w:sz w:val="24"/>
          <w:szCs w:val="24"/>
        </w:rPr>
      </w:pPr>
      <w:r w:rsidRPr="006D4AB6">
        <w:rPr>
          <w:rStyle w:val="tgc"/>
          <w:rFonts w:ascii="Tahoma" w:hAnsi="Tahoma" w:cs="Tahoma"/>
          <w:sz w:val="24"/>
          <w:szCs w:val="24"/>
        </w:rPr>
        <w:t xml:space="preserve">L’Eglise pourrait créer sa coopérative agricole nationale où tous pourrait adhérer. </w:t>
      </w:r>
    </w:p>
    <w:p w:rsidR="00653D06" w:rsidRPr="006D4AB6" w:rsidRDefault="00653D06" w:rsidP="00653D06">
      <w:pPr>
        <w:jc w:val="both"/>
        <w:rPr>
          <w:rStyle w:val="tgc"/>
          <w:rFonts w:ascii="Tahoma" w:hAnsi="Tahoma" w:cs="Tahoma"/>
          <w:sz w:val="24"/>
          <w:szCs w:val="24"/>
        </w:rPr>
      </w:pPr>
      <w:r w:rsidRPr="006D4AB6">
        <w:rPr>
          <w:rStyle w:val="tgc"/>
          <w:rFonts w:ascii="Tahoma" w:hAnsi="Tahoma" w:cs="Tahoma"/>
          <w:sz w:val="24"/>
          <w:szCs w:val="24"/>
        </w:rPr>
        <w:t xml:space="preserve">2. </w:t>
      </w:r>
      <w:r w:rsidRPr="006D4AB6">
        <w:rPr>
          <w:rStyle w:val="tgc"/>
          <w:rFonts w:ascii="Tahoma" w:hAnsi="Tahoma" w:cs="Tahoma"/>
          <w:b/>
          <w:sz w:val="24"/>
          <w:szCs w:val="24"/>
        </w:rPr>
        <w:t>Politique sanitaire</w:t>
      </w:r>
    </w:p>
    <w:p w:rsidR="00653D06" w:rsidRPr="006D4AB6" w:rsidRDefault="00653D06" w:rsidP="00653D06">
      <w:pPr>
        <w:jc w:val="both"/>
        <w:rPr>
          <w:rStyle w:val="tgc"/>
          <w:rFonts w:ascii="Tahoma" w:hAnsi="Tahoma" w:cs="Tahoma"/>
          <w:sz w:val="24"/>
          <w:szCs w:val="24"/>
        </w:rPr>
      </w:pPr>
      <w:r w:rsidRPr="006D4AB6">
        <w:rPr>
          <w:rStyle w:val="tgc"/>
          <w:rFonts w:ascii="Tahoma" w:hAnsi="Tahoma" w:cs="Tahoma"/>
          <w:sz w:val="24"/>
          <w:szCs w:val="24"/>
        </w:rPr>
        <w:t>Etendre l’expérience de l’Hôpital Méthodiste à tous les Districts et Eglises Locales. Cela permettra la prise en charge sanitaire des fidèles</w:t>
      </w:r>
    </w:p>
    <w:p w:rsidR="00653D06" w:rsidRPr="006D4AB6" w:rsidRDefault="00653D06" w:rsidP="00653D06">
      <w:pPr>
        <w:jc w:val="both"/>
        <w:rPr>
          <w:rStyle w:val="tgc"/>
          <w:rFonts w:ascii="Tahoma" w:hAnsi="Tahoma" w:cs="Tahoma"/>
          <w:sz w:val="24"/>
          <w:szCs w:val="24"/>
        </w:rPr>
      </w:pPr>
      <w:r w:rsidRPr="006D4AB6">
        <w:rPr>
          <w:rStyle w:val="tgc"/>
          <w:rFonts w:ascii="Tahoma" w:hAnsi="Tahoma" w:cs="Tahoma"/>
          <w:sz w:val="24"/>
          <w:szCs w:val="24"/>
        </w:rPr>
        <w:t xml:space="preserve">3. </w:t>
      </w:r>
      <w:r w:rsidRPr="006D4AB6">
        <w:rPr>
          <w:rStyle w:val="tgc"/>
          <w:rFonts w:ascii="Tahoma" w:hAnsi="Tahoma" w:cs="Tahoma"/>
          <w:b/>
          <w:sz w:val="24"/>
          <w:szCs w:val="24"/>
        </w:rPr>
        <w:t>Politique de l’éducation et de la formation</w:t>
      </w:r>
    </w:p>
    <w:p w:rsidR="00653D06" w:rsidRPr="006D4AB6" w:rsidRDefault="00653D06" w:rsidP="00653D06">
      <w:pPr>
        <w:jc w:val="both"/>
        <w:rPr>
          <w:rStyle w:val="tgc"/>
          <w:rFonts w:ascii="Tahoma" w:hAnsi="Tahoma" w:cs="Tahoma"/>
          <w:sz w:val="24"/>
          <w:szCs w:val="24"/>
        </w:rPr>
      </w:pPr>
      <w:r w:rsidRPr="006D4AB6">
        <w:rPr>
          <w:rStyle w:val="tgc"/>
          <w:rFonts w:ascii="Tahoma" w:hAnsi="Tahoma" w:cs="Tahoma"/>
          <w:sz w:val="24"/>
          <w:szCs w:val="24"/>
        </w:rPr>
        <w:t>L’Eglise doit continuer sa politique d’éducation et de formation de proximité : ouvrir des écoles méthodistes dans tous les Districts et ce, de la maternelle aux grandes écoles.</w:t>
      </w:r>
    </w:p>
    <w:p w:rsidR="00653D06" w:rsidRPr="006D4AB6" w:rsidRDefault="00653D06" w:rsidP="00322234">
      <w:pPr>
        <w:pStyle w:val="Paragraphedeliste"/>
        <w:numPr>
          <w:ilvl w:val="1"/>
          <w:numId w:val="300"/>
        </w:numPr>
        <w:tabs>
          <w:tab w:val="clear" w:pos="1440"/>
          <w:tab w:val="num" w:pos="1134"/>
        </w:tabs>
        <w:ind w:left="142" w:firstLine="0"/>
        <w:jc w:val="both"/>
        <w:rPr>
          <w:rStyle w:val="tgc"/>
          <w:rFonts w:ascii="Tahoma" w:hAnsi="Tahoma" w:cs="Tahoma"/>
          <w:b/>
          <w:sz w:val="24"/>
          <w:szCs w:val="24"/>
        </w:rPr>
      </w:pPr>
      <w:r w:rsidRPr="006D4AB6">
        <w:rPr>
          <w:rStyle w:val="tgc"/>
          <w:rFonts w:ascii="Tahoma" w:hAnsi="Tahoma" w:cs="Tahoma"/>
          <w:b/>
          <w:sz w:val="24"/>
          <w:szCs w:val="24"/>
        </w:rPr>
        <w:t xml:space="preserve"> Politique de la communication et des technologies de l’information</w:t>
      </w:r>
    </w:p>
    <w:p w:rsidR="00653D06" w:rsidRPr="006D4AB6" w:rsidRDefault="00653D06" w:rsidP="00653D06">
      <w:pPr>
        <w:jc w:val="both"/>
        <w:rPr>
          <w:rStyle w:val="tgc"/>
          <w:rFonts w:ascii="Tahoma" w:hAnsi="Tahoma" w:cs="Tahoma"/>
          <w:sz w:val="24"/>
          <w:szCs w:val="24"/>
        </w:rPr>
      </w:pPr>
      <w:r w:rsidRPr="006D4AB6">
        <w:rPr>
          <w:rStyle w:val="tgc"/>
          <w:rFonts w:ascii="Tahoma" w:hAnsi="Tahoma" w:cs="Tahoma"/>
          <w:sz w:val="24"/>
          <w:szCs w:val="24"/>
        </w:rPr>
        <w:t>L’Eglise a sa propre radio et s’organise pour ouvrir sa chaine de télévision. Elle a créé un Département des TIC, et doit continuer à renforcer sa politique de communication pour mieux se faire  entendre et comprendre.</w:t>
      </w:r>
    </w:p>
    <w:p w:rsidR="00653D06" w:rsidRPr="006D4AB6" w:rsidRDefault="00653D06" w:rsidP="00322234">
      <w:pPr>
        <w:pStyle w:val="Paragraphedeliste"/>
        <w:numPr>
          <w:ilvl w:val="1"/>
          <w:numId w:val="300"/>
        </w:numPr>
        <w:tabs>
          <w:tab w:val="clear" w:pos="1440"/>
        </w:tabs>
        <w:ind w:left="284" w:firstLine="0"/>
        <w:jc w:val="both"/>
        <w:rPr>
          <w:rStyle w:val="tgc"/>
          <w:rFonts w:ascii="Tahoma" w:hAnsi="Tahoma" w:cs="Tahoma"/>
          <w:b/>
          <w:sz w:val="24"/>
          <w:szCs w:val="24"/>
        </w:rPr>
      </w:pPr>
      <w:r w:rsidRPr="006D4AB6">
        <w:rPr>
          <w:rStyle w:val="tgc"/>
          <w:rFonts w:ascii="Tahoma" w:hAnsi="Tahoma" w:cs="Tahoma"/>
          <w:b/>
          <w:sz w:val="24"/>
          <w:szCs w:val="24"/>
        </w:rPr>
        <w:t>Politique de développement financier</w:t>
      </w:r>
    </w:p>
    <w:p w:rsidR="00653D06" w:rsidRPr="006D4AB6" w:rsidRDefault="00653D06" w:rsidP="00653D06">
      <w:pPr>
        <w:autoSpaceDE w:val="0"/>
        <w:autoSpaceDN w:val="0"/>
        <w:adjustRightInd w:val="0"/>
        <w:spacing w:after="0" w:line="240" w:lineRule="auto"/>
        <w:jc w:val="both"/>
        <w:rPr>
          <w:rFonts w:ascii="Tahoma" w:hAnsi="Tahoma" w:cs="Tahoma"/>
          <w:sz w:val="24"/>
          <w:szCs w:val="24"/>
        </w:rPr>
      </w:pPr>
      <w:r w:rsidRPr="006D4AB6">
        <w:rPr>
          <w:rFonts w:ascii="Tahoma" w:hAnsi="Tahoma" w:cs="Tahoma"/>
          <w:sz w:val="24"/>
          <w:szCs w:val="24"/>
        </w:rPr>
        <w:t>Rendre la Conférence, les Districts, les circuits et les Eglises Locales autonomes vis-à-vis des contributions annuelles</w:t>
      </w:r>
    </w:p>
    <w:p w:rsidR="00653D06" w:rsidRPr="006D4AB6" w:rsidRDefault="00653D06" w:rsidP="00653D06">
      <w:pPr>
        <w:autoSpaceDE w:val="0"/>
        <w:autoSpaceDN w:val="0"/>
        <w:adjustRightInd w:val="0"/>
        <w:spacing w:after="0" w:line="240" w:lineRule="auto"/>
        <w:ind w:firstLine="708"/>
        <w:jc w:val="both"/>
        <w:rPr>
          <w:rFonts w:ascii="Tahoma" w:hAnsi="Tahoma" w:cs="Tahoma"/>
          <w:sz w:val="24"/>
          <w:szCs w:val="24"/>
        </w:rPr>
      </w:pPr>
      <w:r w:rsidRPr="006D4AB6">
        <w:rPr>
          <w:rFonts w:ascii="Tahoma" w:hAnsi="Tahoma" w:cs="Tahoma"/>
          <w:sz w:val="24"/>
          <w:szCs w:val="24"/>
        </w:rPr>
        <w:t xml:space="preserve">Le fidèle méthodiste bénéficie du système de financement en place. </w:t>
      </w:r>
    </w:p>
    <w:p w:rsidR="00653D06" w:rsidRPr="006D4AB6" w:rsidRDefault="00653D06" w:rsidP="00653D06">
      <w:pPr>
        <w:autoSpaceDE w:val="0"/>
        <w:autoSpaceDN w:val="0"/>
        <w:adjustRightInd w:val="0"/>
        <w:spacing w:after="0" w:line="240" w:lineRule="auto"/>
        <w:jc w:val="both"/>
        <w:rPr>
          <w:rFonts w:ascii="Tahoma" w:hAnsi="Tahoma" w:cs="Tahoma"/>
          <w:sz w:val="24"/>
          <w:szCs w:val="24"/>
        </w:rPr>
      </w:pPr>
      <w:r w:rsidRPr="006D4AB6">
        <w:rPr>
          <w:rFonts w:ascii="Tahoma" w:hAnsi="Tahoma" w:cs="Tahoma"/>
          <w:sz w:val="24"/>
          <w:szCs w:val="24"/>
        </w:rPr>
        <w:lastRenderedPageBreak/>
        <w:t xml:space="preserve">Pour permettre aux  Eglises Locales d’être des structures bancables et de bénéficier des crédits, il faut mettre en place une structure intermédiaire qui serve d’interface avec les  Institutions financières. </w:t>
      </w:r>
    </w:p>
    <w:p w:rsidR="00653D06" w:rsidRPr="006D4AB6" w:rsidRDefault="00653D06" w:rsidP="00653D06">
      <w:pPr>
        <w:autoSpaceDE w:val="0"/>
        <w:autoSpaceDN w:val="0"/>
        <w:adjustRightInd w:val="0"/>
        <w:spacing w:after="0" w:line="240" w:lineRule="auto"/>
        <w:jc w:val="both"/>
        <w:rPr>
          <w:rFonts w:ascii="Tahoma" w:hAnsi="Tahoma" w:cs="Tahoma"/>
          <w:sz w:val="24"/>
          <w:szCs w:val="24"/>
        </w:rPr>
      </w:pPr>
      <w:r w:rsidRPr="006D4AB6">
        <w:rPr>
          <w:rFonts w:ascii="Tahoma" w:hAnsi="Tahoma" w:cs="Tahoma"/>
          <w:sz w:val="24"/>
          <w:szCs w:val="24"/>
        </w:rPr>
        <w:tab/>
        <w:t>Prévoir la possibilité d’ouvrir des micro-finances aux chefs lieu des Districts.</w:t>
      </w:r>
    </w:p>
    <w:p w:rsidR="00653D06" w:rsidRPr="006D4AB6" w:rsidRDefault="00653D06" w:rsidP="00653D06">
      <w:pPr>
        <w:jc w:val="both"/>
        <w:rPr>
          <w:rStyle w:val="tgc"/>
          <w:rFonts w:ascii="Tahoma" w:hAnsi="Tahoma" w:cs="Tahoma"/>
          <w:b/>
          <w:sz w:val="24"/>
          <w:szCs w:val="24"/>
        </w:rPr>
      </w:pPr>
    </w:p>
    <w:p w:rsidR="00653D06" w:rsidRPr="006D4AB6" w:rsidRDefault="00653D06" w:rsidP="00653D06">
      <w:pPr>
        <w:jc w:val="both"/>
        <w:rPr>
          <w:rStyle w:val="tgc"/>
          <w:rFonts w:ascii="Tahoma" w:hAnsi="Tahoma" w:cs="Tahoma"/>
          <w:b/>
          <w:sz w:val="24"/>
          <w:szCs w:val="24"/>
        </w:rPr>
      </w:pPr>
      <w:r w:rsidRPr="006D4AB6">
        <w:rPr>
          <w:rStyle w:val="tgc"/>
          <w:rFonts w:ascii="Tahoma" w:hAnsi="Tahoma" w:cs="Tahoma"/>
          <w:b/>
          <w:sz w:val="24"/>
          <w:szCs w:val="24"/>
        </w:rPr>
        <w:tab/>
      </w:r>
      <w:r w:rsidRPr="006D4AB6">
        <w:rPr>
          <w:rStyle w:val="tgc"/>
          <w:rFonts w:ascii="Tahoma" w:hAnsi="Tahoma" w:cs="Tahoma"/>
          <w:b/>
          <w:sz w:val="24"/>
          <w:szCs w:val="24"/>
        </w:rPr>
        <w:tab/>
      </w:r>
      <w:r w:rsidRPr="006D4AB6">
        <w:rPr>
          <w:rStyle w:val="tgc"/>
          <w:rFonts w:ascii="Tahoma" w:hAnsi="Tahoma" w:cs="Tahoma"/>
          <w:b/>
          <w:sz w:val="24"/>
          <w:szCs w:val="24"/>
        </w:rPr>
        <w:tab/>
        <w:t>CONCLUSION</w:t>
      </w:r>
    </w:p>
    <w:p w:rsidR="00653D06" w:rsidRPr="006D4AB6" w:rsidRDefault="00653D06" w:rsidP="00653D06">
      <w:pPr>
        <w:jc w:val="both"/>
        <w:rPr>
          <w:rStyle w:val="tgc"/>
          <w:rFonts w:ascii="Tahoma" w:hAnsi="Tahoma" w:cs="Tahoma"/>
          <w:sz w:val="24"/>
          <w:szCs w:val="24"/>
        </w:rPr>
      </w:pPr>
      <w:r w:rsidRPr="006D4AB6">
        <w:rPr>
          <w:rStyle w:val="tgc"/>
          <w:rFonts w:ascii="Tahoma" w:hAnsi="Tahoma" w:cs="Tahoma"/>
          <w:sz w:val="24"/>
          <w:szCs w:val="24"/>
        </w:rPr>
        <w:t>A nous référent au thème du quadriennat 2017-2020, il faut féliciter tous les acteurs de l’Eglise pour la force mobilisation des finances de notre Eglise.</w:t>
      </w:r>
    </w:p>
    <w:p w:rsidR="00653D06" w:rsidRPr="006D4AB6" w:rsidRDefault="00653D06" w:rsidP="00653D06">
      <w:pPr>
        <w:spacing w:after="0" w:line="240" w:lineRule="auto"/>
        <w:jc w:val="both"/>
        <w:rPr>
          <w:rFonts w:ascii="Tahoma" w:hAnsi="Tahoma" w:cs="Tahoma"/>
          <w:sz w:val="24"/>
          <w:szCs w:val="24"/>
        </w:rPr>
      </w:pPr>
      <w:r w:rsidRPr="006D4AB6">
        <w:rPr>
          <w:rStyle w:val="tgc"/>
          <w:rFonts w:ascii="Tahoma" w:hAnsi="Tahoma" w:cs="Tahoma"/>
          <w:sz w:val="24"/>
          <w:szCs w:val="24"/>
        </w:rPr>
        <w:t xml:space="preserve">L’Eglise doit faire de son autonomie financière par la mise en place des structures sociales, économiques, culturelles, etc…, qui lui permettent d’assurer le bien-être de ceux qui sont de son personnel mais aussi répondre au besoin de ses fidèles non pas en terme d’aumône mais en terme de transformation de vie meilleure. </w:t>
      </w:r>
    </w:p>
    <w:p w:rsidR="00653D06" w:rsidRPr="006D4AB6" w:rsidRDefault="00653D06" w:rsidP="00653D06">
      <w:pPr>
        <w:jc w:val="both"/>
        <w:rPr>
          <w:rFonts w:ascii="Tahoma" w:hAnsi="Tahoma" w:cs="Tahoma"/>
          <w:sz w:val="24"/>
          <w:szCs w:val="24"/>
          <w:bdr w:val="single" w:sz="4" w:space="0" w:color="auto"/>
        </w:rPr>
      </w:pPr>
    </w:p>
    <w:p w:rsidR="00653D06" w:rsidRPr="006D4AB6" w:rsidRDefault="00653D06" w:rsidP="00653D06">
      <w:pPr>
        <w:spacing w:after="0"/>
        <w:jc w:val="center"/>
        <w:rPr>
          <w:rFonts w:ascii="Tahoma" w:hAnsi="Tahoma" w:cs="Tahoma"/>
          <w:b/>
          <w:sz w:val="24"/>
          <w:szCs w:val="24"/>
        </w:rPr>
      </w:pPr>
      <w:r w:rsidRPr="006D4AB6">
        <w:rPr>
          <w:rFonts w:ascii="Tahoma" w:hAnsi="Tahoma" w:cs="Tahoma"/>
          <w:b/>
          <w:sz w:val="24"/>
          <w:szCs w:val="24"/>
        </w:rPr>
        <w:t>Rév. Pasteur Désiré Patrice OBRO</w:t>
      </w:r>
    </w:p>
    <w:p w:rsidR="00653D06" w:rsidRPr="006D4AB6" w:rsidRDefault="00653D06" w:rsidP="00653D06">
      <w:pPr>
        <w:spacing w:after="0"/>
        <w:jc w:val="center"/>
        <w:rPr>
          <w:rFonts w:ascii="Tahoma" w:hAnsi="Tahoma" w:cs="Tahoma"/>
          <w:sz w:val="24"/>
          <w:szCs w:val="24"/>
        </w:rPr>
      </w:pPr>
      <w:r w:rsidRPr="006D4AB6">
        <w:rPr>
          <w:rFonts w:ascii="Tahoma" w:hAnsi="Tahoma" w:cs="Tahoma"/>
          <w:b/>
          <w:sz w:val="24"/>
          <w:szCs w:val="24"/>
        </w:rPr>
        <w:t>Chargé de Développement</w:t>
      </w:r>
    </w:p>
    <w:p w:rsidR="00653D06" w:rsidRPr="006D4AB6" w:rsidRDefault="00653D06" w:rsidP="00653D06">
      <w:pPr>
        <w:jc w:val="both"/>
        <w:rPr>
          <w:rFonts w:ascii="Tahoma" w:hAnsi="Tahoma" w:cs="Tahoma"/>
          <w:sz w:val="24"/>
          <w:szCs w:val="24"/>
          <w:bdr w:val="single" w:sz="4" w:space="0" w:color="auto"/>
        </w:rPr>
      </w:pPr>
    </w:p>
    <w:p w:rsidR="00653D06" w:rsidRPr="006D4AB6" w:rsidRDefault="00653D06" w:rsidP="00653D06">
      <w:pPr>
        <w:jc w:val="center"/>
        <w:rPr>
          <w:rFonts w:ascii="Tahoma" w:hAnsi="Tahoma" w:cs="Tahoma"/>
          <w:sz w:val="24"/>
          <w:szCs w:val="24"/>
          <w:bdr w:val="single" w:sz="4" w:space="0" w:color="auto"/>
        </w:rPr>
      </w:pPr>
    </w:p>
    <w:p w:rsidR="00653D06" w:rsidRPr="006D4AB6" w:rsidRDefault="00653D06" w:rsidP="00653D06">
      <w:pPr>
        <w:jc w:val="center"/>
        <w:rPr>
          <w:rFonts w:ascii="Tahoma" w:hAnsi="Tahoma" w:cs="Tahoma"/>
          <w:sz w:val="24"/>
          <w:szCs w:val="24"/>
          <w:bdr w:val="single" w:sz="4" w:space="0" w:color="auto"/>
        </w:rPr>
      </w:pPr>
    </w:p>
    <w:p w:rsidR="00653D06" w:rsidRPr="006D4AB6" w:rsidRDefault="00653D06" w:rsidP="00653D06">
      <w:pPr>
        <w:jc w:val="center"/>
        <w:rPr>
          <w:rFonts w:ascii="Tahoma" w:hAnsi="Tahoma" w:cs="Tahoma"/>
          <w:sz w:val="24"/>
          <w:szCs w:val="24"/>
          <w:bdr w:val="single" w:sz="4" w:space="0" w:color="auto"/>
        </w:rPr>
      </w:pPr>
    </w:p>
    <w:p w:rsidR="00653D06" w:rsidRDefault="00653D06" w:rsidP="00653D06">
      <w:pPr>
        <w:jc w:val="center"/>
        <w:rPr>
          <w:rFonts w:ascii="Tahoma" w:hAnsi="Tahoma" w:cs="Tahoma"/>
          <w:sz w:val="24"/>
          <w:szCs w:val="24"/>
          <w:bdr w:val="single" w:sz="4" w:space="0" w:color="auto"/>
        </w:rPr>
      </w:pPr>
    </w:p>
    <w:p w:rsidR="00535A14" w:rsidRDefault="00535A14" w:rsidP="00653D06">
      <w:pPr>
        <w:jc w:val="center"/>
        <w:rPr>
          <w:rFonts w:ascii="Tahoma" w:hAnsi="Tahoma" w:cs="Tahoma"/>
          <w:sz w:val="24"/>
          <w:szCs w:val="24"/>
          <w:bdr w:val="single" w:sz="4" w:space="0" w:color="auto"/>
        </w:rPr>
      </w:pPr>
    </w:p>
    <w:p w:rsidR="00535A14" w:rsidRDefault="00535A14" w:rsidP="00653D06">
      <w:pPr>
        <w:jc w:val="center"/>
        <w:rPr>
          <w:rFonts w:ascii="Tahoma" w:hAnsi="Tahoma" w:cs="Tahoma"/>
          <w:sz w:val="24"/>
          <w:szCs w:val="24"/>
          <w:bdr w:val="single" w:sz="4" w:space="0" w:color="auto"/>
        </w:rPr>
      </w:pPr>
    </w:p>
    <w:p w:rsidR="00535A14" w:rsidRDefault="00535A14" w:rsidP="00653D06">
      <w:pPr>
        <w:jc w:val="center"/>
        <w:rPr>
          <w:rFonts w:ascii="Tahoma" w:hAnsi="Tahoma" w:cs="Tahoma"/>
          <w:sz w:val="24"/>
          <w:szCs w:val="24"/>
          <w:bdr w:val="single" w:sz="4" w:space="0" w:color="auto"/>
        </w:rPr>
      </w:pPr>
    </w:p>
    <w:p w:rsidR="00535A14" w:rsidRDefault="00535A14" w:rsidP="00653D06">
      <w:pPr>
        <w:jc w:val="center"/>
        <w:rPr>
          <w:rFonts w:ascii="Tahoma" w:hAnsi="Tahoma" w:cs="Tahoma"/>
          <w:sz w:val="24"/>
          <w:szCs w:val="24"/>
          <w:bdr w:val="single" w:sz="4" w:space="0" w:color="auto"/>
        </w:rPr>
      </w:pPr>
    </w:p>
    <w:p w:rsidR="00535A14" w:rsidRDefault="00535A14" w:rsidP="00653D06">
      <w:pPr>
        <w:jc w:val="center"/>
        <w:rPr>
          <w:rFonts w:ascii="Tahoma" w:hAnsi="Tahoma" w:cs="Tahoma"/>
          <w:sz w:val="24"/>
          <w:szCs w:val="24"/>
          <w:bdr w:val="single" w:sz="4" w:space="0" w:color="auto"/>
        </w:rPr>
      </w:pPr>
    </w:p>
    <w:p w:rsidR="00535A14" w:rsidRDefault="00535A14" w:rsidP="00653D06">
      <w:pPr>
        <w:jc w:val="center"/>
        <w:rPr>
          <w:rFonts w:ascii="Tahoma" w:hAnsi="Tahoma" w:cs="Tahoma"/>
          <w:sz w:val="24"/>
          <w:szCs w:val="24"/>
          <w:bdr w:val="single" w:sz="4" w:space="0" w:color="auto"/>
        </w:rPr>
      </w:pPr>
    </w:p>
    <w:p w:rsidR="00535A14" w:rsidRDefault="00535A14" w:rsidP="00653D06">
      <w:pPr>
        <w:jc w:val="center"/>
        <w:rPr>
          <w:rFonts w:ascii="Tahoma" w:hAnsi="Tahoma" w:cs="Tahoma"/>
          <w:sz w:val="24"/>
          <w:szCs w:val="24"/>
          <w:bdr w:val="single" w:sz="4" w:space="0" w:color="auto"/>
        </w:rPr>
      </w:pPr>
    </w:p>
    <w:p w:rsidR="00535A14" w:rsidRDefault="00535A14" w:rsidP="00653D06">
      <w:pPr>
        <w:jc w:val="center"/>
        <w:rPr>
          <w:rFonts w:ascii="Tahoma" w:hAnsi="Tahoma" w:cs="Tahoma"/>
          <w:sz w:val="24"/>
          <w:szCs w:val="24"/>
          <w:bdr w:val="single" w:sz="4" w:space="0" w:color="auto"/>
        </w:rPr>
      </w:pPr>
    </w:p>
    <w:p w:rsidR="00535A14" w:rsidRDefault="00535A14" w:rsidP="00653D06">
      <w:pPr>
        <w:jc w:val="center"/>
        <w:rPr>
          <w:rFonts w:ascii="Tahoma" w:hAnsi="Tahoma" w:cs="Tahoma"/>
          <w:sz w:val="24"/>
          <w:szCs w:val="24"/>
          <w:bdr w:val="single" w:sz="4" w:space="0" w:color="auto"/>
        </w:rPr>
      </w:pPr>
    </w:p>
    <w:p w:rsidR="00535A14" w:rsidRDefault="00535A14" w:rsidP="00653D06">
      <w:pPr>
        <w:jc w:val="center"/>
        <w:rPr>
          <w:rFonts w:ascii="Tahoma" w:hAnsi="Tahoma" w:cs="Tahoma"/>
          <w:sz w:val="24"/>
          <w:szCs w:val="24"/>
          <w:bdr w:val="single" w:sz="4" w:space="0" w:color="auto"/>
        </w:rPr>
      </w:pPr>
    </w:p>
    <w:p w:rsidR="00535A14" w:rsidRPr="006D4AB6" w:rsidRDefault="00535A14" w:rsidP="00653D06">
      <w:pPr>
        <w:jc w:val="center"/>
        <w:rPr>
          <w:rFonts w:ascii="Tahoma" w:hAnsi="Tahoma" w:cs="Tahoma"/>
          <w:sz w:val="24"/>
          <w:szCs w:val="24"/>
          <w:bdr w:val="single" w:sz="4" w:space="0" w:color="auto"/>
        </w:rPr>
      </w:pPr>
    </w:p>
    <w:p w:rsidR="00653D06" w:rsidRPr="00535A14" w:rsidRDefault="00653D06" w:rsidP="00653D06">
      <w:pPr>
        <w:spacing w:after="0"/>
        <w:ind w:firstLine="708"/>
        <w:jc w:val="center"/>
        <w:rPr>
          <w:rFonts w:ascii="Bernard MT Condensed" w:hAnsi="Bernard MT Condensed" w:cs="Tahoma"/>
          <w:sz w:val="28"/>
          <w:szCs w:val="24"/>
        </w:rPr>
      </w:pPr>
      <w:r w:rsidRPr="00535A14">
        <w:rPr>
          <w:rFonts w:ascii="Bernard MT Condensed" w:hAnsi="Bernard MT Condensed" w:cs="Tahoma"/>
          <w:sz w:val="28"/>
          <w:szCs w:val="24"/>
          <w:bdr w:val="single" w:sz="4" w:space="0" w:color="auto"/>
        </w:rPr>
        <w:lastRenderedPageBreak/>
        <w:t>MESSAGE DU CULTE DE CLOTURE</w:t>
      </w: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Nous saluons le Bishop, toutes les autorités, et vous tous frères et sœurs, dans la foi au nom de notre Seigneur et sauveur Jésus-Christ. En ce temps de la Passion, le Seigneur nous invite à l’espérance de la vie en abondance. Amen !</w:t>
      </w: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L’Eglise Méthodiste-Unie Côte d’Ivoire s’engage dans la lutte contre la pauvreté ; une lutte qui consiste à combattre l’ « improductivité » sous toutes ses formes ; d’où le thème : « </w:t>
      </w:r>
      <w:r w:rsidRPr="006D4AB6">
        <w:rPr>
          <w:rFonts w:ascii="Tahoma" w:hAnsi="Tahoma" w:cs="Tahoma"/>
          <w:b/>
          <w:i/>
          <w:sz w:val="24"/>
          <w:szCs w:val="24"/>
        </w:rPr>
        <w:t>Allez donc! Pour un accompagnement réussi de la lutte contre la pauvreté</w:t>
      </w:r>
      <w:r w:rsidRPr="006D4AB6">
        <w:rPr>
          <w:rFonts w:ascii="Tahoma" w:hAnsi="Tahoma" w:cs="Tahoma"/>
          <w:sz w:val="24"/>
          <w:szCs w:val="24"/>
        </w:rPr>
        <w:t xml:space="preserve">.» </w:t>
      </w:r>
      <w:r w:rsidRPr="006D4AB6">
        <w:rPr>
          <w:rFonts w:ascii="Tahoma" w:hAnsi="Tahoma" w:cs="Tahoma"/>
          <w:i/>
          <w:sz w:val="24"/>
          <w:szCs w:val="24"/>
        </w:rPr>
        <w:t>(Cf. Lc 13 :6-9)</w:t>
      </w:r>
      <w:r w:rsidRPr="006D4AB6">
        <w:rPr>
          <w:rFonts w:ascii="Tahoma" w:hAnsi="Tahoma" w:cs="Tahoma"/>
          <w:sz w:val="24"/>
          <w:szCs w:val="24"/>
        </w:rPr>
        <w:t>.</w:t>
      </w: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Notre verset de méditation est Luc 13 : 8 « </w:t>
      </w:r>
      <w:r w:rsidRPr="006D4AB6">
        <w:rPr>
          <w:rFonts w:ascii="Tahoma" w:hAnsi="Tahoma" w:cs="Tahoma"/>
          <w:i/>
          <w:sz w:val="24"/>
          <w:szCs w:val="24"/>
        </w:rPr>
        <w:t>Le vigneron lui dit : Seigneur, laisse-le encore cette année ; je creuserai tout autour et j’y mettrai du fumier.</w:t>
      </w:r>
      <w:r w:rsidRPr="006D4AB6">
        <w:rPr>
          <w:rFonts w:ascii="Tahoma" w:hAnsi="Tahoma" w:cs="Tahoma"/>
          <w:sz w:val="24"/>
          <w:szCs w:val="24"/>
        </w:rPr>
        <w:t xml:space="preserve">» </w:t>
      </w:r>
    </w:p>
    <w:p w:rsidR="00653D06" w:rsidRPr="006D4AB6" w:rsidRDefault="00653D06" w:rsidP="00653D06">
      <w:pPr>
        <w:spacing w:after="0"/>
        <w:jc w:val="both"/>
        <w:rPr>
          <w:rFonts w:ascii="Tahoma" w:hAnsi="Tahoma" w:cs="Tahoma"/>
          <w:sz w:val="24"/>
          <w:szCs w:val="24"/>
        </w:rPr>
      </w:pPr>
      <w:r w:rsidRPr="006D4AB6">
        <w:rPr>
          <w:rFonts w:ascii="Tahoma" w:hAnsi="Tahoma" w:cs="Tahoma"/>
          <w:sz w:val="24"/>
          <w:szCs w:val="24"/>
        </w:rPr>
        <w:t xml:space="preserve">Nous l’analyserons selon les axes suivants : </w:t>
      </w:r>
    </w:p>
    <w:p w:rsidR="00653D06" w:rsidRPr="006D4AB6" w:rsidRDefault="00653D06" w:rsidP="00322234">
      <w:pPr>
        <w:pStyle w:val="Paragraphedeliste"/>
        <w:numPr>
          <w:ilvl w:val="0"/>
          <w:numId w:val="302"/>
        </w:numPr>
        <w:spacing w:after="0"/>
        <w:jc w:val="both"/>
        <w:rPr>
          <w:rFonts w:ascii="Tahoma" w:hAnsi="Tahoma" w:cs="Tahoma"/>
          <w:sz w:val="24"/>
          <w:szCs w:val="24"/>
        </w:rPr>
      </w:pPr>
      <w:r w:rsidRPr="006D4AB6">
        <w:rPr>
          <w:rFonts w:ascii="Tahoma" w:hAnsi="Tahoma" w:cs="Tahoma"/>
          <w:sz w:val="24"/>
          <w:szCs w:val="24"/>
        </w:rPr>
        <w:t>Contexte de Luc 13 : 6-9</w:t>
      </w:r>
    </w:p>
    <w:p w:rsidR="00653D06" w:rsidRPr="006D4AB6" w:rsidRDefault="00653D06" w:rsidP="00653D06">
      <w:pPr>
        <w:pStyle w:val="Paragraphedeliste"/>
        <w:spacing w:after="0"/>
        <w:ind w:left="450"/>
        <w:jc w:val="both"/>
        <w:rPr>
          <w:rFonts w:ascii="Tahoma" w:hAnsi="Tahoma" w:cs="Tahoma"/>
          <w:sz w:val="24"/>
          <w:szCs w:val="24"/>
        </w:rPr>
      </w:pPr>
      <w:r w:rsidRPr="006D4AB6">
        <w:rPr>
          <w:rFonts w:ascii="Tahoma" w:hAnsi="Tahoma" w:cs="Tahoma"/>
          <w:sz w:val="24"/>
          <w:szCs w:val="24"/>
        </w:rPr>
        <w:t xml:space="preserve">2- Comment comprendre la pauvreté ? </w:t>
      </w:r>
    </w:p>
    <w:p w:rsidR="00653D06" w:rsidRPr="006D4AB6" w:rsidRDefault="00653D06" w:rsidP="00653D06">
      <w:pPr>
        <w:pStyle w:val="Paragraphedeliste"/>
        <w:spacing w:after="0"/>
        <w:ind w:left="450"/>
        <w:jc w:val="both"/>
        <w:rPr>
          <w:rFonts w:ascii="Tahoma" w:hAnsi="Tahoma" w:cs="Tahoma"/>
          <w:sz w:val="24"/>
          <w:szCs w:val="24"/>
        </w:rPr>
      </w:pPr>
      <w:r w:rsidRPr="006D4AB6">
        <w:rPr>
          <w:rFonts w:ascii="Tahoma" w:hAnsi="Tahoma" w:cs="Tahoma"/>
          <w:sz w:val="24"/>
          <w:szCs w:val="24"/>
        </w:rPr>
        <w:t>3- Rôle de l’Eglise et du chrétien dans la lutte contre la pauvreté.</w:t>
      </w:r>
    </w:p>
    <w:p w:rsidR="00653D06" w:rsidRPr="006D4AB6" w:rsidRDefault="00653D06" w:rsidP="00653D06">
      <w:pPr>
        <w:pStyle w:val="Paragraphedeliste"/>
        <w:spacing w:after="0"/>
        <w:ind w:left="450"/>
        <w:jc w:val="both"/>
        <w:rPr>
          <w:rFonts w:ascii="Tahoma" w:hAnsi="Tahoma" w:cs="Tahoma"/>
          <w:sz w:val="24"/>
          <w:szCs w:val="24"/>
        </w:rPr>
      </w:pPr>
    </w:p>
    <w:p w:rsidR="00653D06" w:rsidRPr="006D4AB6" w:rsidRDefault="00653D06" w:rsidP="00322234">
      <w:pPr>
        <w:pStyle w:val="Paragraphedeliste"/>
        <w:numPr>
          <w:ilvl w:val="0"/>
          <w:numId w:val="303"/>
        </w:numPr>
        <w:spacing w:after="0"/>
        <w:jc w:val="both"/>
        <w:rPr>
          <w:rFonts w:ascii="Tahoma" w:hAnsi="Tahoma" w:cs="Tahoma"/>
          <w:b/>
          <w:sz w:val="24"/>
          <w:szCs w:val="24"/>
        </w:rPr>
      </w:pPr>
      <w:r w:rsidRPr="006D4AB6">
        <w:rPr>
          <w:rFonts w:ascii="Tahoma" w:hAnsi="Tahoma" w:cs="Tahoma"/>
          <w:b/>
          <w:sz w:val="24"/>
          <w:szCs w:val="24"/>
        </w:rPr>
        <w:t>CONTEXTE</w:t>
      </w:r>
    </w:p>
    <w:p w:rsidR="00653D06" w:rsidRPr="006D4AB6" w:rsidRDefault="00653D06" w:rsidP="00653D06">
      <w:pPr>
        <w:spacing w:after="0"/>
        <w:jc w:val="both"/>
        <w:rPr>
          <w:rFonts w:ascii="Tahoma" w:hAnsi="Tahoma" w:cs="Tahoma"/>
          <w:sz w:val="24"/>
          <w:szCs w:val="24"/>
        </w:rPr>
      </w:pPr>
      <w:r w:rsidRPr="006D4AB6">
        <w:rPr>
          <w:rFonts w:ascii="Tahoma" w:hAnsi="Tahoma" w:cs="Tahoma"/>
          <w:sz w:val="24"/>
          <w:szCs w:val="24"/>
        </w:rPr>
        <w:t xml:space="preserve">Luc 13 : 1-9 traite de la nécessité repentance sans laquelle il n’y a pas de salut pour Israël. Pour mieux se faire comprendre Jésus emploie la parabole d’un figuier stérile au milieu d’une vigne.  </w:t>
      </w:r>
    </w:p>
    <w:p w:rsidR="00653D06" w:rsidRPr="006D4AB6" w:rsidRDefault="00653D06" w:rsidP="00653D06">
      <w:pPr>
        <w:spacing w:after="0"/>
        <w:jc w:val="both"/>
        <w:rPr>
          <w:rFonts w:ascii="Tahoma" w:hAnsi="Tahoma" w:cs="Tahoma"/>
          <w:sz w:val="24"/>
          <w:szCs w:val="24"/>
        </w:rPr>
      </w:pPr>
      <w:r w:rsidRPr="006D4AB6">
        <w:rPr>
          <w:rFonts w:ascii="Tahoma" w:hAnsi="Tahoma" w:cs="Tahoma"/>
          <w:sz w:val="24"/>
          <w:szCs w:val="24"/>
        </w:rPr>
        <w:t>En effet le Figuier est réputé pour être un arbre très productif (3 fois l’an). Il se trouve malheureusement qu’ici, le figuier n’a rien produit depuis trois ans. Face à cette incongrue situation, le propriétaire de la vigne propose de le couper.</w:t>
      </w:r>
    </w:p>
    <w:p w:rsidR="00653D06" w:rsidRPr="006D4AB6" w:rsidRDefault="00653D06" w:rsidP="00653D06">
      <w:pPr>
        <w:spacing w:after="0"/>
        <w:jc w:val="both"/>
        <w:rPr>
          <w:rFonts w:ascii="Tahoma" w:hAnsi="Tahoma" w:cs="Tahoma"/>
          <w:sz w:val="24"/>
          <w:szCs w:val="24"/>
        </w:rPr>
      </w:pPr>
      <w:r w:rsidRPr="006D4AB6">
        <w:rPr>
          <w:rFonts w:ascii="Tahoma" w:hAnsi="Tahoma" w:cs="Tahoma"/>
          <w:sz w:val="24"/>
          <w:szCs w:val="24"/>
        </w:rPr>
        <w:t>Le vigneron, loin de s’opposer à la décision de sont maître, suggère une solution médiane pour donner une dernière chance de production à l’arbre.  On le voit ; pour le vigneron la stérilité au du moins la pauvreté n’est pas une fatalité. Il suffit d’un peu de volonté pour en sortir. Comment comprendre la notion même de pauvreté ?</w:t>
      </w:r>
    </w:p>
    <w:p w:rsidR="00653D06" w:rsidRPr="006D4AB6" w:rsidRDefault="00653D06" w:rsidP="00653D06">
      <w:pPr>
        <w:spacing w:after="0"/>
        <w:jc w:val="both"/>
        <w:rPr>
          <w:rFonts w:ascii="Tahoma" w:hAnsi="Tahoma" w:cs="Tahoma"/>
          <w:sz w:val="24"/>
          <w:szCs w:val="24"/>
        </w:rPr>
      </w:pP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 xml:space="preserve">II. </w:t>
      </w:r>
      <w:r w:rsidRPr="006D4AB6">
        <w:rPr>
          <w:rFonts w:ascii="Tahoma" w:hAnsi="Tahoma" w:cs="Tahoma"/>
          <w:b/>
          <w:sz w:val="24"/>
          <w:szCs w:val="24"/>
          <w:u w:val="single"/>
        </w:rPr>
        <w:t>COMMENT COMPRENDRE LA PAUVRETE</w:t>
      </w:r>
      <w:r w:rsidRPr="006D4AB6">
        <w:rPr>
          <w:rFonts w:ascii="Tahoma" w:hAnsi="Tahoma" w:cs="Tahoma"/>
          <w:sz w:val="24"/>
          <w:szCs w:val="24"/>
        </w:rPr>
        <w:t> ?</w:t>
      </w: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Divers facteurs peuvent permettre d’appréhender la notion de pauvreté.  D’abord au plan biblique, la pauvreté se comprend comme l’état de celui qui ne peut, ni se nourrir, ni se vêtir aisément. Ensuite, les contingences naturelles peuvent expliquer l’état de pauvreté d’une région, d’une nation, de quelqu’un, etc ; une région déserte sèche et aride par exemple n’est pas favorable à l’agriculture. Enfin, la pauvreté se définit comme l’état de celui ignore ce qu’il est, ce qu’il a et ce qu’il peut.</w:t>
      </w: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 xml:space="preserve">III. </w:t>
      </w:r>
      <w:r w:rsidRPr="006D4AB6">
        <w:rPr>
          <w:rFonts w:ascii="Tahoma" w:hAnsi="Tahoma" w:cs="Tahoma"/>
          <w:b/>
          <w:sz w:val="24"/>
          <w:szCs w:val="24"/>
          <w:u w:val="single"/>
        </w:rPr>
        <w:t>LE ROLE DE L’EGLISE DANS LA LUTTE CONTRE LA PAUVRETE</w:t>
      </w: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 xml:space="preserve">Le propriétaire de la vigne décide de couper le figuier. Le vigneron lui suggère d’accorder une année de patience. Cette réaction du vigneron face à la décision de son chef, nous semble être un exemple de modèle d’accompagnement réussi de la lutte contre la pauvreté. </w:t>
      </w:r>
    </w:p>
    <w:p w:rsidR="00653D06" w:rsidRPr="006D4AB6" w:rsidRDefault="00653D06" w:rsidP="00653D06">
      <w:pPr>
        <w:spacing w:after="0"/>
        <w:ind w:firstLine="708"/>
        <w:jc w:val="both"/>
        <w:rPr>
          <w:rFonts w:ascii="Tahoma" w:hAnsi="Tahoma" w:cs="Tahoma"/>
          <w:sz w:val="24"/>
          <w:szCs w:val="24"/>
        </w:rPr>
      </w:pPr>
      <w:r w:rsidRPr="006D4AB6">
        <w:rPr>
          <w:rFonts w:ascii="Tahoma" w:hAnsi="Tahoma" w:cs="Tahoma"/>
          <w:sz w:val="24"/>
          <w:szCs w:val="24"/>
        </w:rPr>
        <w:t>En effet, l’accompagnement de l’Eglise dans la lutte contre la pauvreté passe par : l’Enseignement, les réalisations socio-économique et les appuis divers.</w:t>
      </w:r>
    </w:p>
    <w:p w:rsidR="00653D06" w:rsidRPr="006D4AB6" w:rsidRDefault="00653D06" w:rsidP="00322234">
      <w:pPr>
        <w:pStyle w:val="Paragraphedeliste"/>
        <w:numPr>
          <w:ilvl w:val="0"/>
          <w:numId w:val="304"/>
        </w:numPr>
        <w:spacing w:after="0"/>
        <w:jc w:val="both"/>
        <w:rPr>
          <w:rFonts w:ascii="Tahoma" w:hAnsi="Tahoma" w:cs="Tahoma"/>
          <w:sz w:val="24"/>
          <w:szCs w:val="24"/>
        </w:rPr>
      </w:pPr>
      <w:r w:rsidRPr="006D4AB6">
        <w:rPr>
          <w:rFonts w:ascii="Tahoma" w:hAnsi="Tahoma" w:cs="Tahoma"/>
          <w:sz w:val="24"/>
          <w:szCs w:val="24"/>
        </w:rPr>
        <w:lastRenderedPageBreak/>
        <w:t>L’enseignement : Nous visons le changement de mentalité et de comportement à travers l’enseignement de la parole Dieu.</w:t>
      </w:r>
    </w:p>
    <w:p w:rsidR="00653D06" w:rsidRPr="006D4AB6" w:rsidRDefault="00653D06" w:rsidP="00322234">
      <w:pPr>
        <w:pStyle w:val="Paragraphedeliste"/>
        <w:numPr>
          <w:ilvl w:val="0"/>
          <w:numId w:val="304"/>
        </w:numPr>
        <w:spacing w:after="0"/>
        <w:jc w:val="both"/>
        <w:rPr>
          <w:rFonts w:ascii="Tahoma" w:hAnsi="Tahoma" w:cs="Tahoma"/>
          <w:sz w:val="24"/>
          <w:szCs w:val="24"/>
        </w:rPr>
      </w:pPr>
      <w:r w:rsidRPr="006D4AB6">
        <w:rPr>
          <w:rFonts w:ascii="Tahoma" w:hAnsi="Tahoma" w:cs="Tahoma"/>
          <w:sz w:val="24"/>
          <w:szCs w:val="24"/>
        </w:rPr>
        <w:t>Les Réalisations socio-économiques : Il s’agit ici de l’enseignement par l’exemple : L’Eglise réalise des infrastructures socio économiques à travers lesquels elle donne du travail aux fidèles en le faisant, elle rehausse le niveau de vie de ses fidèles.</w:t>
      </w:r>
    </w:p>
    <w:p w:rsidR="00653D06" w:rsidRPr="006D4AB6" w:rsidRDefault="00653D06" w:rsidP="00322234">
      <w:pPr>
        <w:pStyle w:val="Paragraphedeliste"/>
        <w:numPr>
          <w:ilvl w:val="0"/>
          <w:numId w:val="304"/>
        </w:numPr>
        <w:spacing w:after="0"/>
        <w:jc w:val="both"/>
        <w:rPr>
          <w:rFonts w:ascii="Tahoma" w:hAnsi="Tahoma" w:cs="Tahoma"/>
          <w:sz w:val="24"/>
          <w:szCs w:val="24"/>
        </w:rPr>
      </w:pPr>
      <w:r w:rsidRPr="006D4AB6">
        <w:rPr>
          <w:rFonts w:ascii="Tahoma" w:hAnsi="Tahoma" w:cs="Tahoma"/>
          <w:sz w:val="24"/>
          <w:szCs w:val="24"/>
        </w:rPr>
        <w:t>Le rôle de l’Eglise consiste enfin à appuyer les fidèles en divers domaines d’activités et de diverses manières : il s’agit de permettre au fidèle de se réaliser en réalisant. Les appuis peuvent être financiers, matériels, techniques, ou même humains. L’Eglise peut également créer des opportunités en facilitant les contacts entre les fidèles et les opérateurs, investisseurs, et les bienfaiteurs internes ou externes.</w:t>
      </w:r>
    </w:p>
    <w:p w:rsidR="0032568B" w:rsidRDefault="0032568B" w:rsidP="00653D06">
      <w:pPr>
        <w:spacing w:after="0"/>
        <w:jc w:val="both"/>
        <w:rPr>
          <w:rFonts w:ascii="Tahoma" w:hAnsi="Tahoma" w:cs="Tahoma"/>
          <w:b/>
          <w:sz w:val="24"/>
          <w:szCs w:val="24"/>
        </w:rPr>
      </w:pPr>
    </w:p>
    <w:p w:rsidR="00653D06" w:rsidRPr="006D4AB6" w:rsidRDefault="00653D06" w:rsidP="00653D06">
      <w:pPr>
        <w:spacing w:after="0"/>
        <w:jc w:val="both"/>
        <w:rPr>
          <w:rFonts w:ascii="Tahoma" w:hAnsi="Tahoma" w:cs="Tahoma"/>
          <w:sz w:val="24"/>
          <w:szCs w:val="24"/>
        </w:rPr>
      </w:pPr>
      <w:r w:rsidRPr="006D4AB6">
        <w:rPr>
          <w:rFonts w:ascii="Tahoma" w:hAnsi="Tahoma" w:cs="Tahoma"/>
          <w:b/>
          <w:sz w:val="24"/>
          <w:szCs w:val="24"/>
        </w:rPr>
        <w:t xml:space="preserve">CONLUSION : </w:t>
      </w:r>
      <w:r w:rsidRPr="006D4AB6">
        <w:rPr>
          <w:rFonts w:ascii="Tahoma" w:hAnsi="Tahoma" w:cs="Tahoma"/>
          <w:sz w:val="24"/>
          <w:szCs w:val="24"/>
        </w:rPr>
        <w:t xml:space="preserve">Les éléments énumérés plus haut sont les méthodes que l’Eglise entend employer pour un accompagnement réussi de la lutte contre la pauvreté. En appliquant ces méthodes, l’Eglise pourra durablement éradiquer la pauvreté en son sein. Une telle méthode dont les résultats seront palpables pourrait constituer pour l’Eglise un modèle à exporter. </w:t>
      </w:r>
    </w:p>
    <w:p w:rsidR="00653D06" w:rsidRPr="006D4AB6" w:rsidRDefault="00653D06" w:rsidP="00653D06">
      <w:pPr>
        <w:spacing w:after="0"/>
        <w:jc w:val="both"/>
        <w:rPr>
          <w:rFonts w:ascii="Tahoma" w:hAnsi="Tahoma" w:cs="Tahoma"/>
          <w:sz w:val="24"/>
          <w:szCs w:val="24"/>
        </w:rPr>
      </w:pPr>
    </w:p>
    <w:p w:rsidR="00653D06" w:rsidRPr="006D4AB6" w:rsidRDefault="00653D06" w:rsidP="00653D06">
      <w:pPr>
        <w:spacing w:after="0"/>
        <w:jc w:val="center"/>
        <w:rPr>
          <w:rFonts w:ascii="Tahoma" w:hAnsi="Tahoma" w:cs="Tahoma"/>
          <w:b/>
          <w:sz w:val="24"/>
          <w:szCs w:val="24"/>
        </w:rPr>
      </w:pPr>
      <w:r w:rsidRPr="006D4AB6">
        <w:rPr>
          <w:rFonts w:ascii="Tahoma" w:hAnsi="Tahoma" w:cs="Tahoma"/>
          <w:b/>
          <w:sz w:val="24"/>
          <w:szCs w:val="24"/>
        </w:rPr>
        <w:t>Rév. Pasteur Désiré Patrice OBRO</w:t>
      </w:r>
    </w:p>
    <w:p w:rsidR="00653D06" w:rsidRDefault="00653D06" w:rsidP="00653D06">
      <w:pPr>
        <w:spacing w:after="0"/>
        <w:jc w:val="center"/>
        <w:rPr>
          <w:rFonts w:ascii="Tahoma" w:hAnsi="Tahoma" w:cs="Tahoma"/>
          <w:b/>
          <w:sz w:val="24"/>
          <w:szCs w:val="24"/>
        </w:rPr>
      </w:pPr>
      <w:r w:rsidRPr="006D4AB6">
        <w:rPr>
          <w:rFonts w:ascii="Tahoma" w:hAnsi="Tahoma" w:cs="Tahoma"/>
          <w:b/>
          <w:sz w:val="24"/>
          <w:szCs w:val="24"/>
        </w:rPr>
        <w:t>Chargé de Développement</w:t>
      </w: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32568B" w:rsidRDefault="0032568B" w:rsidP="00653D06">
      <w:pPr>
        <w:spacing w:after="0"/>
        <w:jc w:val="center"/>
        <w:rPr>
          <w:rFonts w:ascii="Tahoma" w:hAnsi="Tahoma" w:cs="Tahoma"/>
          <w:b/>
          <w:sz w:val="24"/>
          <w:szCs w:val="24"/>
        </w:rPr>
      </w:pPr>
    </w:p>
    <w:p w:rsidR="00653D06" w:rsidRDefault="00653D06" w:rsidP="00653D06">
      <w:pPr>
        <w:jc w:val="center"/>
        <w:rPr>
          <w:rFonts w:ascii="Bernard MT Condensed" w:hAnsi="Bernard MT Condensed"/>
          <w:sz w:val="40"/>
          <w:szCs w:val="40"/>
        </w:rPr>
      </w:pPr>
      <w:r w:rsidRPr="00926283">
        <w:rPr>
          <w:rFonts w:ascii="Bernard MT Condensed" w:hAnsi="Bernard MT Condensed"/>
          <w:sz w:val="40"/>
          <w:szCs w:val="40"/>
          <w:bdr w:val="single" w:sz="4" w:space="0" w:color="auto"/>
        </w:rPr>
        <w:t>RESOLUTIONS ET RECOMMANDATIONS</w:t>
      </w:r>
    </w:p>
    <w:p w:rsidR="00653D06" w:rsidRPr="0032568B" w:rsidRDefault="00653D06" w:rsidP="0032568B">
      <w:pPr>
        <w:pStyle w:val="Paragraphedeliste"/>
        <w:numPr>
          <w:ilvl w:val="0"/>
          <w:numId w:val="317"/>
        </w:numPr>
        <w:spacing w:after="160" w:line="240" w:lineRule="auto"/>
        <w:jc w:val="both"/>
        <w:rPr>
          <w:rFonts w:ascii="Bernard MT Condensed" w:hAnsi="Bernard MT Condensed" w:cs="Tahoma"/>
          <w:sz w:val="40"/>
          <w:szCs w:val="40"/>
          <w:u w:val="single"/>
        </w:rPr>
      </w:pPr>
      <w:r w:rsidRPr="0032568B">
        <w:rPr>
          <w:rFonts w:ascii="Bernard MT Condensed" w:hAnsi="Bernard MT Condensed" w:cs="Tahoma"/>
          <w:sz w:val="40"/>
          <w:szCs w:val="40"/>
          <w:u w:val="single"/>
          <w:bdr w:val="single" w:sz="4" w:space="0" w:color="auto"/>
        </w:rPr>
        <w:t>RESOLUTIONS</w:t>
      </w:r>
    </w:p>
    <w:p w:rsidR="00653D06" w:rsidRPr="008A0BC4" w:rsidRDefault="00653D06" w:rsidP="00653D06">
      <w:pPr>
        <w:pStyle w:val="Paragraphedeliste"/>
        <w:spacing w:line="240" w:lineRule="auto"/>
        <w:ind w:left="3555"/>
        <w:jc w:val="both"/>
        <w:rPr>
          <w:rFonts w:ascii="Bernard MT Condensed" w:hAnsi="Bernard MT Condensed" w:cs="Tahoma"/>
          <w:sz w:val="18"/>
          <w:szCs w:val="24"/>
          <w:u w:val="single"/>
        </w:rPr>
      </w:pPr>
    </w:p>
    <w:p w:rsidR="00653D06" w:rsidRPr="004F1C87" w:rsidRDefault="00653D06" w:rsidP="00653D06">
      <w:pPr>
        <w:spacing w:line="240" w:lineRule="auto"/>
        <w:jc w:val="both"/>
        <w:rPr>
          <w:rFonts w:ascii="Bernard MT Condensed" w:hAnsi="Bernard MT Condensed" w:cs="Tahoma"/>
          <w:b/>
          <w:sz w:val="32"/>
          <w:szCs w:val="32"/>
          <w:u w:val="single"/>
        </w:rPr>
      </w:pPr>
      <w:r w:rsidRPr="004F1C87">
        <w:rPr>
          <w:rFonts w:ascii="Bernard MT Condensed" w:hAnsi="Bernard MT Condensed" w:cs="Tahoma"/>
          <w:b/>
          <w:sz w:val="32"/>
          <w:szCs w:val="32"/>
          <w:u w:val="single"/>
        </w:rPr>
        <w:t>AU TITRE DE L’ADMINISTRATION CENTRALE</w:t>
      </w:r>
    </w:p>
    <w:p w:rsidR="00653D06" w:rsidRPr="004F1C87" w:rsidRDefault="00653D06" w:rsidP="00322234">
      <w:pPr>
        <w:pStyle w:val="Paragraphedeliste"/>
        <w:numPr>
          <w:ilvl w:val="0"/>
          <w:numId w:val="299"/>
        </w:numPr>
        <w:spacing w:line="240" w:lineRule="auto"/>
        <w:jc w:val="both"/>
        <w:rPr>
          <w:rFonts w:ascii="Cambria" w:hAnsi="Cambria" w:cs="Tahoma"/>
          <w:b/>
          <w:sz w:val="28"/>
          <w:szCs w:val="28"/>
          <w:u w:val="single"/>
        </w:rPr>
      </w:pPr>
      <w:r w:rsidRPr="004F1C87">
        <w:rPr>
          <w:rFonts w:ascii="Cambria" w:hAnsi="Cambria" w:cs="Tahoma"/>
          <w:sz w:val="28"/>
          <w:szCs w:val="28"/>
        </w:rPr>
        <w:t>Qu’un Département de l’Environnement soit créé par la Conférence</w:t>
      </w:r>
    </w:p>
    <w:p w:rsidR="00653D06" w:rsidRPr="00627289" w:rsidRDefault="00653D06" w:rsidP="00322234">
      <w:pPr>
        <w:pStyle w:val="Paragraphedeliste"/>
        <w:numPr>
          <w:ilvl w:val="0"/>
          <w:numId w:val="299"/>
        </w:numPr>
        <w:spacing w:line="240" w:lineRule="auto"/>
        <w:jc w:val="both"/>
        <w:rPr>
          <w:rFonts w:ascii="Cambria" w:hAnsi="Cambria" w:cs="Tahoma"/>
          <w:b/>
          <w:sz w:val="24"/>
          <w:szCs w:val="24"/>
          <w:u w:val="single"/>
        </w:rPr>
      </w:pPr>
      <w:r w:rsidRPr="004F1C87">
        <w:rPr>
          <w:rFonts w:ascii="Cambria" w:hAnsi="Cambria" w:cs="Tahoma"/>
          <w:sz w:val="28"/>
          <w:szCs w:val="28"/>
        </w:rPr>
        <w:t>Qu’un fonds d’aide à l’entrepreneuriat soit mis en place par la Conférence, les Districts, les Circuits et les églises locales</w:t>
      </w:r>
    </w:p>
    <w:p w:rsidR="00653D06" w:rsidRPr="004F1C87" w:rsidRDefault="00653D06" w:rsidP="00653D06">
      <w:pPr>
        <w:spacing w:line="240" w:lineRule="auto"/>
        <w:jc w:val="both"/>
        <w:rPr>
          <w:rFonts w:ascii="Bernard MT Condensed" w:hAnsi="Bernard MT Condensed" w:cs="Tahoma"/>
          <w:b/>
          <w:sz w:val="32"/>
          <w:szCs w:val="32"/>
          <w:u w:val="single"/>
        </w:rPr>
      </w:pPr>
      <w:r w:rsidRPr="004F1C87">
        <w:rPr>
          <w:rFonts w:ascii="Bernard MT Condensed" w:hAnsi="Bernard MT Condensed" w:cs="Tahoma"/>
          <w:b/>
          <w:sz w:val="32"/>
          <w:szCs w:val="32"/>
          <w:u w:val="single"/>
        </w:rPr>
        <w:t>AU TITRE DES DISTRICTS</w:t>
      </w:r>
    </w:p>
    <w:p w:rsidR="00653D06" w:rsidRPr="004F1C87" w:rsidRDefault="00653D06" w:rsidP="00653D06">
      <w:pPr>
        <w:spacing w:after="0" w:line="240" w:lineRule="auto"/>
        <w:jc w:val="both"/>
        <w:rPr>
          <w:rFonts w:ascii="Cambria" w:hAnsi="Cambria" w:cs="Tahoma"/>
          <w:b/>
          <w:sz w:val="24"/>
          <w:szCs w:val="24"/>
        </w:rPr>
      </w:pPr>
      <w:r w:rsidRPr="004F1C87">
        <w:rPr>
          <w:rFonts w:ascii="Cambria" w:hAnsi="Cambria" w:cs="Tahoma"/>
          <w:b/>
          <w:sz w:val="24"/>
          <w:szCs w:val="24"/>
        </w:rPr>
        <w:t>DISTRICT DE GRAND BASSAM</w:t>
      </w:r>
    </w:p>
    <w:p w:rsidR="00653D06" w:rsidRPr="00736441" w:rsidRDefault="00653D06" w:rsidP="00322234">
      <w:pPr>
        <w:pStyle w:val="Paragraphedeliste"/>
        <w:numPr>
          <w:ilvl w:val="0"/>
          <w:numId w:val="299"/>
        </w:numPr>
        <w:spacing w:after="0" w:line="240" w:lineRule="auto"/>
        <w:jc w:val="both"/>
        <w:rPr>
          <w:rFonts w:ascii="Cambria" w:hAnsi="Cambria" w:cs="Tahoma"/>
          <w:sz w:val="24"/>
          <w:szCs w:val="24"/>
        </w:rPr>
      </w:pPr>
      <w:r w:rsidRPr="00736441">
        <w:rPr>
          <w:rFonts w:ascii="Cambria" w:hAnsi="Cambria" w:cs="Tahoma"/>
          <w:sz w:val="28"/>
          <w:szCs w:val="28"/>
        </w:rPr>
        <w:t>Que les secteurs d’Allosso et de Kossandji soient érigés en postes pastoraux et que des pasteurs y soient affectés.</w:t>
      </w:r>
    </w:p>
    <w:p w:rsidR="00653D06" w:rsidRPr="008A0BC4" w:rsidRDefault="00653D06" w:rsidP="00653D06">
      <w:pPr>
        <w:spacing w:after="0" w:line="240" w:lineRule="auto"/>
        <w:jc w:val="both"/>
        <w:rPr>
          <w:rFonts w:ascii="Cambria" w:hAnsi="Cambria" w:cs="Tahoma"/>
          <w:sz w:val="16"/>
          <w:szCs w:val="24"/>
        </w:rPr>
      </w:pPr>
    </w:p>
    <w:p w:rsidR="00653D06" w:rsidRPr="00B724C7" w:rsidRDefault="00653D06" w:rsidP="00653D06">
      <w:pPr>
        <w:spacing w:after="0" w:line="240" w:lineRule="auto"/>
        <w:jc w:val="both"/>
        <w:rPr>
          <w:rFonts w:ascii="Cambria" w:hAnsi="Cambria" w:cs="Tahoma"/>
          <w:b/>
          <w:sz w:val="24"/>
          <w:szCs w:val="24"/>
        </w:rPr>
      </w:pPr>
      <w:r>
        <w:rPr>
          <w:rFonts w:ascii="Cambria" w:hAnsi="Cambria" w:cs="Tahoma"/>
          <w:b/>
          <w:sz w:val="24"/>
          <w:szCs w:val="24"/>
        </w:rPr>
        <w:t>DISTRICT D’</w:t>
      </w:r>
      <w:r w:rsidRPr="00B724C7">
        <w:rPr>
          <w:rFonts w:ascii="Cambria" w:hAnsi="Cambria" w:cs="Tahoma"/>
          <w:b/>
          <w:sz w:val="24"/>
          <w:szCs w:val="24"/>
        </w:rPr>
        <w:t>ABENGOUROU</w:t>
      </w:r>
    </w:p>
    <w:p w:rsidR="00653D06" w:rsidRPr="004F1C87" w:rsidRDefault="00653D06" w:rsidP="00322234">
      <w:pPr>
        <w:pStyle w:val="Paragraphedeliste"/>
        <w:numPr>
          <w:ilvl w:val="0"/>
          <w:numId w:val="299"/>
        </w:numPr>
        <w:spacing w:after="0" w:line="240" w:lineRule="auto"/>
        <w:jc w:val="both"/>
        <w:rPr>
          <w:rFonts w:ascii="Cambria" w:hAnsi="Cambria" w:cs="Tahoma"/>
          <w:sz w:val="28"/>
          <w:szCs w:val="28"/>
        </w:rPr>
      </w:pPr>
      <w:r w:rsidRPr="004F1C87">
        <w:rPr>
          <w:rFonts w:ascii="Cambria" w:hAnsi="Cambria" w:cs="Tahoma"/>
          <w:sz w:val="28"/>
          <w:szCs w:val="28"/>
        </w:rPr>
        <w:t>Que le secteur d’Abengourou soit scindé en deux secteurs :</w:t>
      </w:r>
    </w:p>
    <w:p w:rsidR="00653D06" w:rsidRPr="004F1C87" w:rsidRDefault="00653D06" w:rsidP="00653D06">
      <w:pPr>
        <w:pStyle w:val="Paragraphedeliste"/>
        <w:numPr>
          <w:ilvl w:val="0"/>
          <w:numId w:val="231"/>
        </w:numPr>
        <w:spacing w:line="240" w:lineRule="auto"/>
        <w:jc w:val="both"/>
        <w:rPr>
          <w:rFonts w:ascii="Cambria" w:hAnsi="Cambria" w:cs="Tahoma"/>
          <w:sz w:val="28"/>
          <w:szCs w:val="28"/>
        </w:rPr>
      </w:pPr>
      <w:r w:rsidRPr="004F1C87">
        <w:rPr>
          <w:rFonts w:ascii="Cambria" w:hAnsi="Cambria" w:cs="Tahoma"/>
          <w:sz w:val="28"/>
          <w:szCs w:val="28"/>
        </w:rPr>
        <w:t>Abengourou 1 : Cité de grâce (siège), Adoukoffikro et HKB</w:t>
      </w:r>
    </w:p>
    <w:p w:rsidR="00653D06" w:rsidRPr="008A0BC4" w:rsidRDefault="00653D06" w:rsidP="00653D06">
      <w:pPr>
        <w:pStyle w:val="Paragraphedeliste"/>
        <w:numPr>
          <w:ilvl w:val="0"/>
          <w:numId w:val="231"/>
        </w:numPr>
        <w:spacing w:line="240" w:lineRule="auto"/>
        <w:jc w:val="both"/>
        <w:rPr>
          <w:rFonts w:ascii="Cambria" w:hAnsi="Cambria" w:cs="Arial"/>
          <w:sz w:val="24"/>
          <w:szCs w:val="24"/>
        </w:rPr>
      </w:pPr>
      <w:r w:rsidRPr="004F1C87">
        <w:rPr>
          <w:rFonts w:ascii="Cambria" w:hAnsi="Cambria" w:cs="Tahoma"/>
          <w:sz w:val="28"/>
          <w:szCs w:val="28"/>
        </w:rPr>
        <w:t>Abengourou2 : Jubilé (siège), Yakassé, Zamaka, Zinzenou et Sankadiokro.</w:t>
      </w:r>
    </w:p>
    <w:p w:rsidR="00653D06" w:rsidRPr="00493872" w:rsidRDefault="00653D06" w:rsidP="00653D06">
      <w:pPr>
        <w:pStyle w:val="Paragraphedeliste"/>
        <w:spacing w:line="240" w:lineRule="auto"/>
        <w:jc w:val="both"/>
        <w:rPr>
          <w:rFonts w:ascii="Cambria" w:hAnsi="Cambria" w:cs="Arial"/>
          <w:sz w:val="2"/>
          <w:szCs w:val="24"/>
        </w:rPr>
      </w:pPr>
    </w:p>
    <w:p w:rsidR="00653D06" w:rsidRPr="00B724C7" w:rsidRDefault="00653D06" w:rsidP="00653D06">
      <w:pPr>
        <w:spacing w:after="0" w:line="240" w:lineRule="auto"/>
        <w:jc w:val="both"/>
        <w:rPr>
          <w:rFonts w:ascii="Cambria" w:hAnsi="Cambria" w:cs="Tahoma"/>
          <w:b/>
          <w:sz w:val="24"/>
          <w:szCs w:val="24"/>
        </w:rPr>
      </w:pPr>
      <w:r>
        <w:rPr>
          <w:rFonts w:ascii="Cambria" w:hAnsi="Cambria" w:cs="Tahoma"/>
          <w:b/>
          <w:sz w:val="24"/>
          <w:szCs w:val="24"/>
        </w:rPr>
        <w:t xml:space="preserve">DISTRICT DE </w:t>
      </w:r>
      <w:r w:rsidRPr="00B724C7">
        <w:rPr>
          <w:rFonts w:ascii="Cambria" w:hAnsi="Cambria" w:cs="Tahoma"/>
          <w:b/>
          <w:sz w:val="24"/>
          <w:szCs w:val="24"/>
        </w:rPr>
        <w:t>KORHOGO</w:t>
      </w:r>
    </w:p>
    <w:p w:rsidR="00653D06" w:rsidRPr="00CD3B1D" w:rsidRDefault="00653D06" w:rsidP="00322234">
      <w:pPr>
        <w:pStyle w:val="Paragraphedeliste"/>
        <w:numPr>
          <w:ilvl w:val="0"/>
          <w:numId w:val="299"/>
        </w:numPr>
        <w:spacing w:after="0" w:line="240" w:lineRule="auto"/>
        <w:rPr>
          <w:rFonts w:ascii="Cambria" w:hAnsi="Cambria" w:cs="Tahoma"/>
          <w:sz w:val="24"/>
          <w:szCs w:val="24"/>
        </w:rPr>
      </w:pPr>
      <w:r w:rsidRPr="004F1C87">
        <w:rPr>
          <w:rFonts w:ascii="Cambria" w:hAnsi="Cambria" w:cs="Tahoma"/>
          <w:sz w:val="28"/>
          <w:szCs w:val="28"/>
        </w:rPr>
        <w:t>Que Tingréla soit érigé</w:t>
      </w:r>
      <w:r>
        <w:rPr>
          <w:rFonts w:ascii="Cambria" w:hAnsi="Cambria" w:cs="Tahoma"/>
          <w:sz w:val="28"/>
          <w:szCs w:val="28"/>
        </w:rPr>
        <w:t>e</w:t>
      </w:r>
      <w:r w:rsidRPr="004F1C87">
        <w:rPr>
          <w:rFonts w:ascii="Cambria" w:hAnsi="Cambria" w:cs="Tahoma"/>
          <w:sz w:val="28"/>
          <w:szCs w:val="28"/>
        </w:rPr>
        <w:t xml:space="preserve"> en poste pastoral et qu’un pasteur y soit affecté</w:t>
      </w:r>
      <w:r w:rsidRPr="00CD3B1D">
        <w:rPr>
          <w:rFonts w:ascii="Cambria" w:hAnsi="Cambria" w:cs="Tahoma"/>
          <w:sz w:val="24"/>
          <w:szCs w:val="24"/>
        </w:rPr>
        <w:t> </w:t>
      </w:r>
    </w:p>
    <w:p w:rsidR="00653D06" w:rsidRPr="00CD3B1D" w:rsidRDefault="00653D06" w:rsidP="00322234">
      <w:pPr>
        <w:pStyle w:val="Paragraphedeliste"/>
        <w:numPr>
          <w:ilvl w:val="0"/>
          <w:numId w:val="299"/>
        </w:numPr>
        <w:spacing w:after="160" w:line="240" w:lineRule="auto"/>
        <w:rPr>
          <w:rFonts w:ascii="Cambria" w:hAnsi="Cambria" w:cs="Tahoma"/>
          <w:sz w:val="24"/>
          <w:szCs w:val="24"/>
        </w:rPr>
      </w:pPr>
      <w:r w:rsidRPr="004F1C87">
        <w:rPr>
          <w:rFonts w:ascii="Cambria" w:hAnsi="Cambria" w:cs="Tahoma"/>
          <w:sz w:val="28"/>
          <w:szCs w:val="28"/>
        </w:rPr>
        <w:t xml:space="preserve">Que </w:t>
      </w:r>
      <w:r>
        <w:rPr>
          <w:rFonts w:ascii="Cambria" w:hAnsi="Cambria" w:cs="Tahoma"/>
          <w:sz w:val="28"/>
          <w:szCs w:val="28"/>
        </w:rPr>
        <w:t>« </w:t>
      </w:r>
      <w:r w:rsidRPr="004F1C87">
        <w:rPr>
          <w:rFonts w:ascii="Cambria" w:hAnsi="Cambria" w:cs="Tahoma"/>
          <w:sz w:val="28"/>
          <w:szCs w:val="28"/>
        </w:rPr>
        <w:t>Ouangolodougou</w:t>
      </w:r>
      <w:r>
        <w:rPr>
          <w:rFonts w:ascii="Cambria" w:hAnsi="Cambria" w:cs="Tahoma"/>
          <w:sz w:val="28"/>
          <w:szCs w:val="28"/>
        </w:rPr>
        <w:t> »</w:t>
      </w:r>
      <w:r w:rsidRPr="004F1C87">
        <w:rPr>
          <w:rFonts w:ascii="Cambria" w:hAnsi="Cambria" w:cs="Tahoma"/>
          <w:sz w:val="28"/>
          <w:szCs w:val="28"/>
        </w:rPr>
        <w:t xml:space="preserve"> soit érigée en poste pastoral et qu’un pasteur y soit affecté</w:t>
      </w:r>
    </w:p>
    <w:p w:rsidR="00653D06" w:rsidRPr="00CD3B1D" w:rsidRDefault="00653D06" w:rsidP="00322234">
      <w:pPr>
        <w:pStyle w:val="Paragraphedeliste"/>
        <w:numPr>
          <w:ilvl w:val="0"/>
          <w:numId w:val="299"/>
        </w:numPr>
        <w:spacing w:after="160" w:line="240" w:lineRule="auto"/>
        <w:rPr>
          <w:rFonts w:ascii="Cambria" w:hAnsi="Cambria"/>
          <w:sz w:val="24"/>
          <w:szCs w:val="24"/>
        </w:rPr>
      </w:pPr>
      <w:r w:rsidRPr="004F1C87">
        <w:rPr>
          <w:rFonts w:ascii="Cambria" w:hAnsi="Cambria" w:cs="Tahoma"/>
          <w:sz w:val="28"/>
          <w:szCs w:val="28"/>
        </w:rPr>
        <w:t>Que des missionnaires soien</w:t>
      </w:r>
      <w:r>
        <w:rPr>
          <w:rFonts w:ascii="Cambria" w:hAnsi="Cambria" w:cs="Tahoma"/>
          <w:sz w:val="28"/>
          <w:szCs w:val="28"/>
        </w:rPr>
        <w:t>t affecté</w:t>
      </w:r>
      <w:r w:rsidRPr="004F1C87">
        <w:rPr>
          <w:rFonts w:ascii="Cambria" w:hAnsi="Cambria" w:cs="Tahoma"/>
          <w:sz w:val="28"/>
          <w:szCs w:val="28"/>
        </w:rPr>
        <w:t>s à Koumbala, Sinématiali (mission de Ferké) et à Napié et Benguébougou (Mission de Korhogo)</w:t>
      </w:r>
    </w:p>
    <w:p w:rsidR="00653D06" w:rsidRPr="00B724C7" w:rsidRDefault="00653D06" w:rsidP="00653D06">
      <w:pPr>
        <w:spacing w:after="0" w:line="240" w:lineRule="auto"/>
        <w:jc w:val="both"/>
        <w:rPr>
          <w:rFonts w:ascii="Cambria" w:hAnsi="Cambria" w:cs="Tahoma"/>
          <w:b/>
          <w:sz w:val="24"/>
          <w:szCs w:val="24"/>
        </w:rPr>
      </w:pPr>
      <w:r>
        <w:rPr>
          <w:rFonts w:ascii="Cambria" w:hAnsi="Cambria" w:cs="Tahoma"/>
          <w:b/>
          <w:sz w:val="24"/>
          <w:szCs w:val="24"/>
        </w:rPr>
        <w:t xml:space="preserve">DISTRICT DE </w:t>
      </w:r>
      <w:r w:rsidRPr="00B724C7">
        <w:rPr>
          <w:rFonts w:ascii="Cambria" w:hAnsi="Cambria" w:cs="Tahoma"/>
          <w:b/>
          <w:sz w:val="24"/>
          <w:szCs w:val="24"/>
        </w:rPr>
        <w:t>MAN</w:t>
      </w:r>
    </w:p>
    <w:p w:rsidR="00653D06" w:rsidRPr="00CD3B1D" w:rsidRDefault="00653D06" w:rsidP="00322234">
      <w:pPr>
        <w:pStyle w:val="Sansinterligne"/>
        <w:numPr>
          <w:ilvl w:val="0"/>
          <w:numId w:val="299"/>
        </w:numPr>
        <w:jc w:val="both"/>
        <w:rPr>
          <w:rFonts w:ascii="Cambria" w:hAnsi="Cambria" w:cstheme="majorBidi"/>
          <w:sz w:val="24"/>
          <w:szCs w:val="24"/>
        </w:rPr>
      </w:pPr>
      <w:r w:rsidRPr="004F1C87">
        <w:rPr>
          <w:rFonts w:ascii="Cambria" w:hAnsi="Cambria" w:cs="Tahoma"/>
          <w:sz w:val="28"/>
          <w:szCs w:val="28"/>
        </w:rPr>
        <w:t>Que TAÏ soit érigé</w:t>
      </w:r>
      <w:r>
        <w:rPr>
          <w:rFonts w:ascii="Cambria" w:hAnsi="Cambria" w:cs="Tahoma"/>
          <w:sz w:val="28"/>
          <w:szCs w:val="28"/>
        </w:rPr>
        <w:t>e</w:t>
      </w:r>
      <w:r w:rsidRPr="004F1C87">
        <w:rPr>
          <w:rFonts w:ascii="Cambria" w:hAnsi="Cambria" w:cs="Tahoma"/>
          <w:sz w:val="28"/>
          <w:szCs w:val="28"/>
        </w:rPr>
        <w:t xml:space="preserve"> en Secteur Missionnaire.</w:t>
      </w:r>
    </w:p>
    <w:p w:rsidR="00653D06" w:rsidRPr="008A0BC4" w:rsidRDefault="00653D06" w:rsidP="00653D06">
      <w:pPr>
        <w:spacing w:line="240" w:lineRule="auto"/>
        <w:jc w:val="both"/>
        <w:rPr>
          <w:rFonts w:ascii="Cambria" w:hAnsi="Cambria" w:cs="Tahoma"/>
          <w:sz w:val="18"/>
          <w:szCs w:val="24"/>
        </w:rPr>
      </w:pPr>
    </w:p>
    <w:p w:rsidR="00653D06" w:rsidRPr="002A48D0" w:rsidRDefault="00653D06" w:rsidP="00653D06">
      <w:pPr>
        <w:spacing w:line="240" w:lineRule="auto"/>
        <w:jc w:val="both"/>
        <w:rPr>
          <w:rFonts w:ascii="Bernard MT Condensed" w:hAnsi="Bernard MT Condensed" w:cs="Tahoma"/>
          <w:b/>
          <w:sz w:val="32"/>
          <w:szCs w:val="32"/>
          <w:u w:val="single"/>
        </w:rPr>
      </w:pPr>
      <w:r w:rsidRPr="002A48D0">
        <w:rPr>
          <w:rFonts w:ascii="Bernard MT Condensed" w:hAnsi="Bernard MT Condensed" w:cs="Tahoma"/>
          <w:b/>
          <w:sz w:val="32"/>
          <w:szCs w:val="32"/>
          <w:u w:val="single"/>
        </w:rPr>
        <w:t>AU TITRE DU MOUVEMENT NATIONAL LAIQUE</w:t>
      </w:r>
    </w:p>
    <w:p w:rsidR="00653D06" w:rsidRPr="004F1C87" w:rsidRDefault="00653D06" w:rsidP="00322234">
      <w:pPr>
        <w:pStyle w:val="Paragraphedeliste"/>
        <w:numPr>
          <w:ilvl w:val="0"/>
          <w:numId w:val="299"/>
        </w:numPr>
        <w:spacing w:line="240" w:lineRule="auto"/>
        <w:rPr>
          <w:rFonts w:ascii="Cambria" w:hAnsi="Cambria" w:cs="Tahoma"/>
          <w:sz w:val="28"/>
          <w:szCs w:val="28"/>
        </w:rPr>
      </w:pPr>
      <w:r w:rsidRPr="004F1C87">
        <w:rPr>
          <w:rFonts w:ascii="Cambria" w:hAnsi="Cambria" w:cs="Tahoma"/>
          <w:sz w:val="28"/>
          <w:szCs w:val="28"/>
        </w:rPr>
        <w:t xml:space="preserve">Que la journée de la rentrée scolaire célébrée le dernier dimanche du mois d’Octobre devienne : </w:t>
      </w:r>
      <w:r w:rsidRPr="004F1C87">
        <w:rPr>
          <w:rFonts w:ascii="Cambria" w:hAnsi="Cambria" w:cs="Tahoma"/>
          <w:b/>
          <w:sz w:val="28"/>
          <w:szCs w:val="28"/>
        </w:rPr>
        <w:t>Journée de la Rentrée Scolaire et Universitaire</w:t>
      </w:r>
    </w:p>
    <w:p w:rsidR="00653D06" w:rsidRPr="004F1C87" w:rsidRDefault="00653D06" w:rsidP="00653D06">
      <w:pPr>
        <w:spacing w:line="240" w:lineRule="auto"/>
        <w:rPr>
          <w:rFonts w:ascii="Bernard MT Condensed" w:hAnsi="Bernard MT Condensed" w:cs="Tahoma"/>
          <w:b/>
          <w:sz w:val="32"/>
          <w:szCs w:val="32"/>
          <w:u w:val="single"/>
          <w:lang w:eastAsia="fr-FR"/>
        </w:rPr>
      </w:pPr>
      <w:r w:rsidRPr="004F1C87">
        <w:rPr>
          <w:rFonts w:ascii="Bernard MT Condensed" w:hAnsi="Bernard MT Condensed" w:cs="Tahoma"/>
          <w:b/>
          <w:sz w:val="32"/>
          <w:szCs w:val="32"/>
          <w:u w:val="single"/>
          <w:lang w:eastAsia="fr-FR"/>
        </w:rPr>
        <w:t>AU TITRE DU CONSEIL DES MINISTERES</w:t>
      </w:r>
    </w:p>
    <w:p w:rsidR="00653D06" w:rsidRPr="00B724C7" w:rsidRDefault="00653D06" w:rsidP="00653D06">
      <w:pPr>
        <w:spacing w:after="0" w:line="240" w:lineRule="auto"/>
        <w:rPr>
          <w:rFonts w:ascii="Cambria" w:hAnsi="Cambria" w:cs="Tahoma"/>
          <w:b/>
          <w:sz w:val="24"/>
          <w:szCs w:val="24"/>
        </w:rPr>
      </w:pPr>
      <w:r w:rsidRPr="00B724C7">
        <w:rPr>
          <w:rFonts w:ascii="Cambria" w:hAnsi="Cambria" w:cs="Tahoma"/>
          <w:b/>
          <w:sz w:val="24"/>
          <w:szCs w:val="24"/>
        </w:rPr>
        <w:t xml:space="preserve">DEPARTEMENT DE LA TRADUCTION   </w:t>
      </w:r>
    </w:p>
    <w:p w:rsidR="00653D06" w:rsidRPr="004F1C87" w:rsidRDefault="00653D06" w:rsidP="00322234">
      <w:pPr>
        <w:pStyle w:val="Paragraphedeliste"/>
        <w:numPr>
          <w:ilvl w:val="0"/>
          <w:numId w:val="299"/>
        </w:numPr>
        <w:spacing w:after="0" w:line="240" w:lineRule="auto"/>
        <w:rPr>
          <w:rFonts w:ascii="Cambria" w:hAnsi="Cambria" w:cs="Tahoma"/>
          <w:b/>
          <w:sz w:val="28"/>
          <w:szCs w:val="28"/>
        </w:rPr>
      </w:pPr>
      <w:r w:rsidRPr="004F1C87">
        <w:rPr>
          <w:rFonts w:ascii="Cambria" w:hAnsi="Cambria" w:cs="Tahoma"/>
          <w:sz w:val="28"/>
          <w:szCs w:val="28"/>
        </w:rPr>
        <w:lastRenderedPageBreak/>
        <w:t xml:space="preserve">Que les églises locales autorisent deux membres à suivre la formation des formateurs en alphabétisation à </w:t>
      </w:r>
      <w:r>
        <w:rPr>
          <w:rFonts w:ascii="Cambria" w:hAnsi="Cambria" w:cs="Tahoma"/>
          <w:sz w:val="28"/>
          <w:szCs w:val="28"/>
        </w:rPr>
        <w:t xml:space="preserve">la </w:t>
      </w:r>
      <w:r w:rsidRPr="004F1C87">
        <w:rPr>
          <w:rFonts w:ascii="Cambria" w:hAnsi="Cambria" w:cs="Tahoma"/>
          <w:sz w:val="28"/>
          <w:szCs w:val="28"/>
        </w:rPr>
        <w:t>SIL</w:t>
      </w:r>
      <w:r>
        <w:rPr>
          <w:rFonts w:ascii="Cambria" w:hAnsi="Cambria" w:cs="Tahoma"/>
          <w:sz w:val="28"/>
          <w:szCs w:val="28"/>
        </w:rPr>
        <w:t>-</w:t>
      </w:r>
      <w:r w:rsidRPr="004F1C87">
        <w:rPr>
          <w:rFonts w:ascii="Cambria" w:hAnsi="Cambria" w:cs="Tahoma"/>
          <w:sz w:val="28"/>
          <w:szCs w:val="28"/>
        </w:rPr>
        <w:t>Côte d’Ivoire</w:t>
      </w:r>
      <w:r>
        <w:rPr>
          <w:rFonts w:ascii="Cambria" w:hAnsi="Cambria" w:cs="Tahoma"/>
          <w:sz w:val="28"/>
          <w:szCs w:val="28"/>
        </w:rPr>
        <w:t>.</w:t>
      </w:r>
    </w:p>
    <w:p w:rsidR="00653D06" w:rsidRDefault="00653D06" w:rsidP="00653D06">
      <w:pPr>
        <w:spacing w:after="0" w:line="240" w:lineRule="auto"/>
        <w:rPr>
          <w:rFonts w:ascii="Cambria" w:hAnsi="Cambria" w:cs="Tahoma"/>
          <w:b/>
          <w:sz w:val="24"/>
          <w:szCs w:val="24"/>
        </w:rPr>
      </w:pPr>
    </w:p>
    <w:p w:rsidR="00653D06" w:rsidRPr="00B724C7" w:rsidRDefault="00653D06" w:rsidP="00653D06">
      <w:pPr>
        <w:spacing w:after="0" w:line="240" w:lineRule="auto"/>
        <w:rPr>
          <w:rFonts w:ascii="Cambria" w:hAnsi="Cambria" w:cs="Tahoma"/>
          <w:b/>
          <w:sz w:val="24"/>
          <w:szCs w:val="24"/>
        </w:rPr>
      </w:pPr>
      <w:r w:rsidRPr="00B724C7">
        <w:rPr>
          <w:rFonts w:ascii="Cambria" w:hAnsi="Cambria" w:cs="Tahoma"/>
          <w:b/>
          <w:sz w:val="24"/>
          <w:szCs w:val="24"/>
        </w:rPr>
        <w:t>DEPARTEMENT DE LA FAMILLE</w:t>
      </w:r>
    </w:p>
    <w:p w:rsidR="00653D06" w:rsidRDefault="00653D06" w:rsidP="00322234">
      <w:pPr>
        <w:pStyle w:val="Paragraphedeliste"/>
        <w:numPr>
          <w:ilvl w:val="0"/>
          <w:numId w:val="299"/>
        </w:numPr>
        <w:spacing w:after="0" w:line="240" w:lineRule="auto"/>
        <w:jc w:val="both"/>
        <w:rPr>
          <w:rFonts w:ascii="Cambria" w:hAnsi="Cambria" w:cs="Tahoma"/>
          <w:sz w:val="24"/>
          <w:szCs w:val="24"/>
        </w:rPr>
      </w:pPr>
      <w:r w:rsidRPr="004F1C87">
        <w:rPr>
          <w:rFonts w:ascii="Cambria" w:hAnsi="Cambria" w:cs="Tahoma"/>
          <w:sz w:val="28"/>
          <w:szCs w:val="28"/>
        </w:rPr>
        <w:t xml:space="preserve">Que l’EMU-CI nomme un directeur Adjoint du </w:t>
      </w:r>
      <w:r>
        <w:rPr>
          <w:rFonts w:ascii="Cambria" w:hAnsi="Cambria" w:cs="Tahoma"/>
          <w:sz w:val="28"/>
          <w:szCs w:val="28"/>
        </w:rPr>
        <w:t>Département de l’Education Familiale.</w:t>
      </w:r>
    </w:p>
    <w:p w:rsidR="00653D06" w:rsidRPr="008A0BC4" w:rsidRDefault="00653D06" w:rsidP="00653D06">
      <w:pPr>
        <w:pStyle w:val="Paragraphedeliste"/>
        <w:spacing w:after="0" w:line="240" w:lineRule="auto"/>
        <w:jc w:val="both"/>
        <w:rPr>
          <w:rFonts w:ascii="Cambria" w:hAnsi="Cambria" w:cs="Tahoma"/>
          <w:sz w:val="18"/>
          <w:szCs w:val="24"/>
        </w:rPr>
      </w:pPr>
    </w:p>
    <w:p w:rsidR="00653D06" w:rsidRPr="00B724C7" w:rsidRDefault="00653D06" w:rsidP="00653D06">
      <w:pPr>
        <w:spacing w:after="0" w:line="240" w:lineRule="auto"/>
        <w:rPr>
          <w:rFonts w:ascii="Cambria" w:hAnsi="Cambria" w:cs="Tahoma"/>
          <w:b/>
          <w:sz w:val="24"/>
          <w:szCs w:val="24"/>
          <w:lang w:eastAsia="fr-FR"/>
        </w:rPr>
      </w:pPr>
      <w:r w:rsidRPr="00B724C7">
        <w:rPr>
          <w:rFonts w:ascii="Cambria" w:hAnsi="Cambria" w:cs="Tahoma"/>
          <w:b/>
          <w:sz w:val="24"/>
          <w:szCs w:val="24"/>
          <w:lang w:eastAsia="fr-FR"/>
        </w:rPr>
        <w:t>AUMONERIE DE LA JEUNESSE</w:t>
      </w:r>
    </w:p>
    <w:p w:rsidR="00653D06" w:rsidRPr="00B724C7" w:rsidRDefault="00653D06" w:rsidP="00322234">
      <w:pPr>
        <w:pStyle w:val="Paragraphedeliste"/>
        <w:numPr>
          <w:ilvl w:val="0"/>
          <w:numId w:val="299"/>
        </w:numPr>
        <w:spacing w:after="0" w:line="240" w:lineRule="auto"/>
        <w:jc w:val="both"/>
        <w:rPr>
          <w:rFonts w:ascii="Cambria" w:hAnsi="Cambria" w:cs="Tahoma"/>
          <w:sz w:val="24"/>
          <w:szCs w:val="24"/>
        </w:rPr>
      </w:pPr>
      <w:r w:rsidRPr="004F1C87">
        <w:rPr>
          <w:rFonts w:ascii="Cambria" w:hAnsi="Cambria" w:cs="Tahoma"/>
          <w:sz w:val="28"/>
          <w:szCs w:val="28"/>
        </w:rPr>
        <w:t>Qu’un poste laïque d’Animateur  Jeunesse, assistant l’aumônerie soit créé pour l’</w:t>
      </w:r>
      <w:r>
        <w:rPr>
          <w:rFonts w:ascii="Cambria" w:hAnsi="Cambria" w:cs="Tahoma"/>
          <w:sz w:val="28"/>
          <w:szCs w:val="28"/>
        </w:rPr>
        <w:t>insertion et l’</w:t>
      </w:r>
      <w:r w:rsidRPr="004F1C87">
        <w:rPr>
          <w:rFonts w:ascii="Cambria" w:hAnsi="Cambria" w:cs="Tahoma"/>
          <w:sz w:val="28"/>
          <w:szCs w:val="28"/>
        </w:rPr>
        <w:t>encadrement socio</w:t>
      </w:r>
      <w:r>
        <w:rPr>
          <w:rFonts w:ascii="Cambria" w:hAnsi="Cambria" w:cs="Tahoma"/>
          <w:sz w:val="28"/>
          <w:szCs w:val="28"/>
        </w:rPr>
        <w:t>-économique</w:t>
      </w:r>
      <w:r w:rsidRPr="004F1C87">
        <w:rPr>
          <w:rFonts w:ascii="Cambria" w:hAnsi="Cambria" w:cs="Tahoma"/>
          <w:sz w:val="28"/>
          <w:szCs w:val="28"/>
        </w:rPr>
        <w:t xml:space="preserve"> des jeunes.</w:t>
      </w:r>
    </w:p>
    <w:p w:rsidR="00653D06" w:rsidRPr="00493872" w:rsidRDefault="00653D06" w:rsidP="00653D06">
      <w:pPr>
        <w:spacing w:after="0" w:line="240" w:lineRule="auto"/>
        <w:ind w:left="360"/>
        <w:jc w:val="both"/>
        <w:rPr>
          <w:rFonts w:ascii="Cambria" w:hAnsi="Cambria" w:cs="Tahoma"/>
          <w:sz w:val="14"/>
          <w:szCs w:val="24"/>
        </w:rPr>
      </w:pPr>
    </w:p>
    <w:p w:rsidR="00653D06" w:rsidRPr="0032568B" w:rsidRDefault="00653D06" w:rsidP="0032568B">
      <w:pPr>
        <w:pStyle w:val="Paragraphedeliste"/>
        <w:numPr>
          <w:ilvl w:val="0"/>
          <w:numId w:val="317"/>
        </w:numPr>
        <w:tabs>
          <w:tab w:val="left" w:pos="3105"/>
        </w:tabs>
        <w:spacing w:after="160" w:line="240" w:lineRule="auto"/>
        <w:rPr>
          <w:rFonts w:ascii="Bernard MT Condensed" w:hAnsi="Bernard MT Condensed" w:cs="Tahoma"/>
          <w:sz w:val="40"/>
          <w:szCs w:val="40"/>
          <w:u w:val="single"/>
        </w:rPr>
      </w:pPr>
      <w:r w:rsidRPr="0032568B">
        <w:rPr>
          <w:rFonts w:ascii="Bernard MT Condensed" w:hAnsi="Bernard MT Condensed" w:cs="Tahoma"/>
          <w:sz w:val="40"/>
          <w:szCs w:val="40"/>
          <w:u w:val="single"/>
          <w:bdr w:val="single" w:sz="4" w:space="0" w:color="auto"/>
        </w:rPr>
        <w:t>RECOMMANDATIONS</w:t>
      </w:r>
    </w:p>
    <w:p w:rsidR="00653D06" w:rsidRPr="001122A5" w:rsidRDefault="00653D06" w:rsidP="00653D06">
      <w:pPr>
        <w:spacing w:line="240" w:lineRule="auto"/>
        <w:jc w:val="both"/>
        <w:rPr>
          <w:rFonts w:ascii="Bernard MT Condensed" w:hAnsi="Bernard MT Condensed" w:cs="Tahoma"/>
          <w:b/>
          <w:sz w:val="32"/>
          <w:szCs w:val="32"/>
          <w:u w:val="single"/>
        </w:rPr>
      </w:pPr>
      <w:r w:rsidRPr="001122A5">
        <w:rPr>
          <w:rFonts w:ascii="Bernard MT Condensed" w:hAnsi="Bernard MT Condensed" w:cs="Tahoma"/>
          <w:b/>
          <w:sz w:val="32"/>
          <w:szCs w:val="32"/>
          <w:u w:val="single"/>
        </w:rPr>
        <w:t>AU TITRE DES DISTRICTS</w:t>
      </w:r>
    </w:p>
    <w:p w:rsidR="00653D06" w:rsidRPr="00B3071B" w:rsidRDefault="00653D06" w:rsidP="00653D06">
      <w:pPr>
        <w:pStyle w:val="Paragraphedeliste"/>
        <w:spacing w:after="0" w:line="240" w:lineRule="auto"/>
        <w:ind w:left="0"/>
        <w:jc w:val="both"/>
        <w:rPr>
          <w:rFonts w:ascii="Cambria" w:hAnsi="Cambria" w:cs="Tahoma"/>
          <w:b/>
          <w:sz w:val="24"/>
          <w:szCs w:val="24"/>
        </w:rPr>
      </w:pPr>
      <w:r>
        <w:rPr>
          <w:rFonts w:ascii="Cambria" w:hAnsi="Cambria" w:cs="Tahoma"/>
          <w:b/>
          <w:sz w:val="24"/>
          <w:szCs w:val="24"/>
        </w:rPr>
        <w:t xml:space="preserve">DISTRICT DE </w:t>
      </w:r>
      <w:r w:rsidRPr="00B3071B">
        <w:rPr>
          <w:rFonts w:ascii="Cambria" w:hAnsi="Cambria" w:cs="Tahoma"/>
          <w:b/>
          <w:sz w:val="24"/>
          <w:szCs w:val="24"/>
        </w:rPr>
        <w:t>DABOU</w:t>
      </w:r>
    </w:p>
    <w:p w:rsidR="00653D06" w:rsidRPr="001122A5" w:rsidRDefault="00653D06" w:rsidP="00653D06">
      <w:pPr>
        <w:pStyle w:val="Paragraphedeliste"/>
        <w:numPr>
          <w:ilvl w:val="0"/>
          <w:numId w:val="232"/>
        </w:numPr>
        <w:spacing w:after="0" w:line="240" w:lineRule="auto"/>
        <w:ind w:left="284"/>
        <w:mirrorIndents/>
        <w:rPr>
          <w:rFonts w:ascii="Cambria" w:hAnsi="Cambria" w:cs="Tahoma"/>
          <w:sz w:val="24"/>
          <w:szCs w:val="24"/>
        </w:rPr>
      </w:pPr>
      <w:r w:rsidRPr="001122A5">
        <w:rPr>
          <w:rFonts w:ascii="Cambria" w:hAnsi="Cambria" w:cs="Tahoma"/>
          <w:sz w:val="28"/>
          <w:szCs w:val="28"/>
        </w:rPr>
        <w:t>Que les mariages soient encouragés pendant les cultes du dimanche et les prières du matin pour</w:t>
      </w:r>
      <w:r>
        <w:rPr>
          <w:rFonts w:ascii="Cambria" w:hAnsi="Cambria" w:cs="Tahoma"/>
          <w:sz w:val="28"/>
          <w:szCs w:val="28"/>
        </w:rPr>
        <w:t xml:space="preserve"> minimiser les coûts.</w:t>
      </w:r>
    </w:p>
    <w:p w:rsidR="00653D06" w:rsidRPr="001122A5" w:rsidRDefault="00653D06" w:rsidP="00653D06">
      <w:pPr>
        <w:pStyle w:val="Paragraphedeliste"/>
        <w:numPr>
          <w:ilvl w:val="0"/>
          <w:numId w:val="232"/>
        </w:numPr>
        <w:spacing w:after="0" w:line="240" w:lineRule="auto"/>
        <w:ind w:left="284"/>
        <w:mirrorIndents/>
        <w:rPr>
          <w:rFonts w:ascii="Cambria" w:hAnsi="Cambria" w:cs="Tahoma"/>
          <w:sz w:val="24"/>
          <w:szCs w:val="24"/>
        </w:rPr>
      </w:pPr>
      <w:r w:rsidRPr="001122A5">
        <w:rPr>
          <w:rFonts w:ascii="Cambria" w:hAnsi="Cambria" w:cs="Tahoma"/>
          <w:sz w:val="28"/>
          <w:szCs w:val="28"/>
        </w:rPr>
        <w:t xml:space="preserve">Que la Conférence, et le District prennent les dispositions Financières nécessaires pour payer selon leurs coûts, les ACD et les Certificats de Propriété des terrains de l’Eglise. </w:t>
      </w:r>
    </w:p>
    <w:p w:rsidR="00653D06" w:rsidRDefault="00653D06" w:rsidP="00653D06">
      <w:pPr>
        <w:pStyle w:val="Paragraphedeliste"/>
        <w:spacing w:after="0" w:line="240" w:lineRule="auto"/>
        <w:ind w:left="0"/>
        <w:mirrorIndents/>
        <w:rPr>
          <w:rFonts w:ascii="Cambria" w:hAnsi="Cambria" w:cs="Tahoma"/>
          <w:b/>
          <w:sz w:val="24"/>
          <w:szCs w:val="24"/>
        </w:rPr>
      </w:pPr>
    </w:p>
    <w:p w:rsidR="00653D06" w:rsidRPr="00B3071B" w:rsidRDefault="00653D06" w:rsidP="00653D06">
      <w:pPr>
        <w:pStyle w:val="Paragraphedeliste"/>
        <w:spacing w:after="0" w:line="240" w:lineRule="auto"/>
        <w:ind w:left="0"/>
        <w:mirrorIndents/>
        <w:rPr>
          <w:rFonts w:ascii="Cambria" w:hAnsi="Cambria" w:cs="Tahoma"/>
          <w:b/>
          <w:sz w:val="24"/>
          <w:szCs w:val="24"/>
        </w:rPr>
      </w:pPr>
      <w:r>
        <w:rPr>
          <w:rFonts w:ascii="Cambria" w:hAnsi="Cambria" w:cs="Tahoma"/>
          <w:b/>
          <w:sz w:val="24"/>
          <w:szCs w:val="24"/>
        </w:rPr>
        <w:t>DISTRICT D’</w:t>
      </w:r>
      <w:r w:rsidRPr="00B3071B">
        <w:rPr>
          <w:rFonts w:ascii="Cambria" w:hAnsi="Cambria" w:cs="Tahoma"/>
          <w:b/>
          <w:sz w:val="24"/>
          <w:szCs w:val="24"/>
        </w:rPr>
        <w:t>ABOBO</w:t>
      </w:r>
    </w:p>
    <w:p w:rsidR="00653D06" w:rsidRPr="001122A5" w:rsidRDefault="00653D06" w:rsidP="00322234">
      <w:pPr>
        <w:pStyle w:val="Sansinterligne"/>
        <w:numPr>
          <w:ilvl w:val="0"/>
          <w:numId w:val="290"/>
        </w:numPr>
        <w:ind w:left="0" w:right="-284" w:hanging="284"/>
        <w:jc w:val="both"/>
        <w:rPr>
          <w:rFonts w:ascii="Cambria" w:hAnsi="Cambria" w:cs="Tahoma"/>
          <w:sz w:val="28"/>
          <w:szCs w:val="28"/>
        </w:rPr>
      </w:pPr>
      <w:r w:rsidRPr="001122A5">
        <w:rPr>
          <w:rFonts w:ascii="Cambria" w:hAnsi="Cambria" w:cs="Tahoma"/>
          <w:sz w:val="28"/>
          <w:szCs w:val="28"/>
        </w:rPr>
        <w:t>Que le Conseil des Ministères de la Conférence mette à la disposition des Districts et églises locales des manuels de formation (Prédicateurs, Conducteurs, Moniteurs…) pour uniformiser la formation.</w:t>
      </w:r>
    </w:p>
    <w:p w:rsidR="00653D06" w:rsidRPr="0090246F" w:rsidRDefault="00653D06" w:rsidP="00653D06">
      <w:pPr>
        <w:pStyle w:val="Sansinterligne"/>
        <w:ind w:right="-284"/>
        <w:jc w:val="both"/>
        <w:rPr>
          <w:rFonts w:ascii="Cambria" w:hAnsi="Cambria" w:cs="Tahoma"/>
          <w:sz w:val="10"/>
          <w:szCs w:val="24"/>
        </w:rPr>
      </w:pPr>
    </w:p>
    <w:p w:rsidR="00653D06" w:rsidRPr="001122A5" w:rsidRDefault="00653D06" w:rsidP="00653D06">
      <w:pPr>
        <w:pStyle w:val="Sansinterligne"/>
        <w:ind w:right="-284"/>
        <w:jc w:val="both"/>
        <w:rPr>
          <w:rFonts w:ascii="Cambria" w:hAnsi="Cambria" w:cs="Tahoma"/>
          <w:sz w:val="24"/>
          <w:szCs w:val="24"/>
        </w:rPr>
      </w:pPr>
      <w:r w:rsidRPr="001122A5">
        <w:rPr>
          <w:rFonts w:ascii="Cambria" w:hAnsi="Cambria" w:cs="Tahoma"/>
          <w:b/>
          <w:sz w:val="24"/>
          <w:szCs w:val="24"/>
        </w:rPr>
        <w:t xml:space="preserve">DISTRICT DE YOPOUGON   </w:t>
      </w:r>
    </w:p>
    <w:p w:rsidR="00653D06" w:rsidRPr="001122A5" w:rsidRDefault="00653D06" w:rsidP="00653D06">
      <w:pPr>
        <w:pStyle w:val="Sansinterligne"/>
        <w:numPr>
          <w:ilvl w:val="0"/>
          <w:numId w:val="232"/>
        </w:numPr>
        <w:ind w:left="0" w:right="-284" w:hanging="11"/>
        <w:jc w:val="both"/>
        <w:rPr>
          <w:rFonts w:ascii="Cambria" w:hAnsi="Cambria" w:cs="Tahoma"/>
          <w:sz w:val="28"/>
          <w:szCs w:val="28"/>
        </w:rPr>
      </w:pPr>
      <w:r w:rsidRPr="001122A5">
        <w:rPr>
          <w:rFonts w:ascii="Cambria" w:hAnsi="Cambria" w:cs="Tahoma"/>
          <w:color w:val="222222"/>
          <w:sz w:val="28"/>
          <w:szCs w:val="28"/>
        </w:rPr>
        <w:t xml:space="preserve">Que le cahier des charges des Pasteurs résidents soit clairement défini par la Conférence. </w:t>
      </w:r>
    </w:p>
    <w:p w:rsidR="00653D06" w:rsidRPr="0090246F" w:rsidRDefault="00653D06" w:rsidP="00653D06">
      <w:pPr>
        <w:pStyle w:val="Paragraphedeliste"/>
        <w:spacing w:after="0" w:line="240" w:lineRule="auto"/>
        <w:ind w:left="0"/>
        <w:rPr>
          <w:rFonts w:ascii="Cambria" w:hAnsi="Cambria" w:cs="Tahoma"/>
          <w:b/>
          <w:sz w:val="8"/>
          <w:szCs w:val="24"/>
        </w:rPr>
      </w:pPr>
    </w:p>
    <w:p w:rsidR="00653D06" w:rsidRPr="00582B37" w:rsidRDefault="00653D06" w:rsidP="00653D06">
      <w:pPr>
        <w:pStyle w:val="Paragraphedeliste"/>
        <w:spacing w:after="0" w:line="240" w:lineRule="auto"/>
        <w:ind w:left="0"/>
        <w:rPr>
          <w:rFonts w:ascii="Cambria" w:hAnsi="Cambria" w:cs="Tahoma"/>
          <w:b/>
          <w:sz w:val="24"/>
          <w:szCs w:val="24"/>
        </w:rPr>
      </w:pPr>
      <w:r>
        <w:rPr>
          <w:rFonts w:ascii="Cambria" w:hAnsi="Cambria" w:cs="Tahoma"/>
          <w:b/>
          <w:sz w:val="24"/>
          <w:szCs w:val="24"/>
        </w:rPr>
        <w:t xml:space="preserve">DISTRICT DE </w:t>
      </w:r>
      <w:r w:rsidRPr="00D86F65">
        <w:rPr>
          <w:rFonts w:ascii="Cambria" w:hAnsi="Cambria" w:cs="Tahoma"/>
          <w:b/>
          <w:sz w:val="24"/>
          <w:szCs w:val="24"/>
        </w:rPr>
        <w:t>YAMOUSSOUKRO</w:t>
      </w:r>
      <w:r w:rsidRPr="005842EA">
        <w:rPr>
          <w:rFonts w:ascii="Cambria" w:hAnsi="Cambria" w:cs="Tahoma"/>
          <w:sz w:val="24"/>
          <w:szCs w:val="24"/>
        </w:rPr>
        <w:t>:</w:t>
      </w:r>
    </w:p>
    <w:p w:rsidR="00653D06" w:rsidRPr="001122A5" w:rsidRDefault="00653D06" w:rsidP="00653D06">
      <w:pPr>
        <w:pStyle w:val="Paragraphedeliste"/>
        <w:numPr>
          <w:ilvl w:val="0"/>
          <w:numId w:val="232"/>
        </w:numPr>
        <w:spacing w:after="0" w:line="240" w:lineRule="auto"/>
        <w:ind w:left="0" w:hanging="284"/>
        <w:rPr>
          <w:rFonts w:ascii="Cambria" w:hAnsi="Cambria" w:cs="Tahoma"/>
          <w:sz w:val="28"/>
          <w:szCs w:val="28"/>
        </w:rPr>
      </w:pPr>
      <w:r w:rsidRPr="001122A5">
        <w:rPr>
          <w:rFonts w:ascii="Cambria" w:hAnsi="Cambria" w:cs="Tahoma"/>
          <w:sz w:val="28"/>
          <w:szCs w:val="28"/>
        </w:rPr>
        <w:t>Que la D.G.E.M mette un car à la disposition du Groupe Scolaire Méthodiste de Yamoussoukro pour faciliter le transport des élèves.</w:t>
      </w:r>
    </w:p>
    <w:p w:rsidR="00653D06" w:rsidRPr="00DE3287" w:rsidRDefault="00653D06" w:rsidP="00653D06">
      <w:pPr>
        <w:pStyle w:val="Paragraphedeliste"/>
        <w:spacing w:after="0" w:line="240" w:lineRule="auto"/>
        <w:ind w:left="0"/>
        <w:rPr>
          <w:rFonts w:ascii="Cambria" w:hAnsi="Cambria" w:cs="Tahoma"/>
          <w:sz w:val="12"/>
          <w:szCs w:val="24"/>
        </w:rPr>
      </w:pPr>
    </w:p>
    <w:p w:rsidR="00653D06" w:rsidRDefault="00653D06" w:rsidP="00653D06">
      <w:pPr>
        <w:pStyle w:val="Paragraphedeliste"/>
        <w:spacing w:after="0" w:line="240" w:lineRule="auto"/>
        <w:ind w:left="-284"/>
        <w:rPr>
          <w:rFonts w:ascii="Cambria" w:hAnsi="Cambria" w:cs="Tahoma"/>
          <w:b/>
          <w:sz w:val="24"/>
          <w:szCs w:val="24"/>
        </w:rPr>
      </w:pPr>
      <w:r>
        <w:rPr>
          <w:rFonts w:ascii="Cambria" w:hAnsi="Cambria" w:cs="Tahoma"/>
          <w:b/>
          <w:sz w:val="24"/>
          <w:szCs w:val="24"/>
        </w:rPr>
        <w:t xml:space="preserve">DISTRICT DE </w:t>
      </w:r>
      <w:r w:rsidRPr="00582B37">
        <w:rPr>
          <w:rFonts w:ascii="Cambria" w:hAnsi="Cambria" w:cs="Tahoma"/>
          <w:b/>
          <w:sz w:val="24"/>
          <w:szCs w:val="24"/>
        </w:rPr>
        <w:t>BOUAKE</w:t>
      </w:r>
    </w:p>
    <w:p w:rsidR="00653D06" w:rsidRPr="0090246F" w:rsidRDefault="00653D06" w:rsidP="00653D06">
      <w:pPr>
        <w:pStyle w:val="Paragraphedeliste"/>
        <w:spacing w:after="0" w:line="240" w:lineRule="auto"/>
        <w:ind w:left="-284"/>
        <w:rPr>
          <w:rFonts w:ascii="Cambria" w:hAnsi="Cambria" w:cs="Tahoma"/>
          <w:sz w:val="2"/>
          <w:szCs w:val="24"/>
        </w:rPr>
      </w:pPr>
    </w:p>
    <w:p w:rsidR="00653D06" w:rsidRPr="001122A5" w:rsidRDefault="00653D06" w:rsidP="00653D06">
      <w:pPr>
        <w:pStyle w:val="Paragraphedeliste"/>
        <w:numPr>
          <w:ilvl w:val="0"/>
          <w:numId w:val="232"/>
        </w:numPr>
        <w:spacing w:line="240" w:lineRule="auto"/>
        <w:ind w:left="0" w:hanging="284"/>
        <w:jc w:val="both"/>
        <w:rPr>
          <w:rFonts w:ascii="Cambria" w:hAnsi="Cambria" w:cs="Tahoma"/>
          <w:sz w:val="28"/>
          <w:szCs w:val="28"/>
        </w:rPr>
      </w:pPr>
      <w:r w:rsidRPr="001122A5">
        <w:rPr>
          <w:rFonts w:ascii="Cambria" w:hAnsi="Cambria" w:cs="Tahoma"/>
          <w:sz w:val="28"/>
          <w:szCs w:val="28"/>
        </w:rPr>
        <w:t>Que le poste pastoral de M’Bahiakro soit pourvu.</w:t>
      </w:r>
    </w:p>
    <w:p w:rsidR="00653D06" w:rsidRPr="001122A5" w:rsidRDefault="00653D06" w:rsidP="00653D06">
      <w:pPr>
        <w:pStyle w:val="Paragraphedeliste"/>
        <w:numPr>
          <w:ilvl w:val="0"/>
          <w:numId w:val="232"/>
        </w:numPr>
        <w:spacing w:line="240" w:lineRule="auto"/>
        <w:ind w:left="0" w:hanging="284"/>
        <w:jc w:val="both"/>
        <w:rPr>
          <w:rFonts w:ascii="Cambria" w:hAnsi="Cambria" w:cs="Tahoma"/>
          <w:sz w:val="28"/>
          <w:szCs w:val="28"/>
        </w:rPr>
      </w:pPr>
      <w:r w:rsidRPr="001122A5">
        <w:rPr>
          <w:rFonts w:ascii="Cambria" w:hAnsi="Cambria" w:cs="Tahoma"/>
          <w:sz w:val="28"/>
          <w:szCs w:val="28"/>
        </w:rPr>
        <w:t>Que le presbytère de Bouaké ville soit réhabilité.</w:t>
      </w:r>
    </w:p>
    <w:p w:rsidR="00653D06" w:rsidRDefault="00653D06" w:rsidP="00653D06">
      <w:pPr>
        <w:pStyle w:val="Paragraphedeliste"/>
        <w:numPr>
          <w:ilvl w:val="0"/>
          <w:numId w:val="232"/>
        </w:numPr>
        <w:spacing w:line="240" w:lineRule="auto"/>
        <w:ind w:left="0" w:hanging="284"/>
        <w:jc w:val="both"/>
        <w:rPr>
          <w:rFonts w:ascii="Cambria" w:hAnsi="Cambria" w:cs="Tahoma"/>
          <w:sz w:val="28"/>
          <w:szCs w:val="28"/>
        </w:rPr>
      </w:pPr>
      <w:r w:rsidRPr="001122A5">
        <w:rPr>
          <w:rFonts w:ascii="Cambria" w:hAnsi="Cambria" w:cs="Tahoma"/>
          <w:sz w:val="28"/>
          <w:szCs w:val="28"/>
        </w:rPr>
        <w:t>Que les secteurs de Béoumi, et de M’Bahiakro soient pourvus en presbytères.</w:t>
      </w:r>
    </w:p>
    <w:p w:rsidR="00653D06" w:rsidRPr="0090246F" w:rsidRDefault="00653D06" w:rsidP="00653D06">
      <w:pPr>
        <w:pStyle w:val="Paragraphedeliste"/>
        <w:spacing w:line="240" w:lineRule="auto"/>
        <w:ind w:left="0"/>
        <w:jc w:val="both"/>
        <w:rPr>
          <w:rFonts w:ascii="Cambria" w:hAnsi="Cambria" w:cs="Tahoma"/>
          <w:sz w:val="12"/>
          <w:szCs w:val="28"/>
        </w:rPr>
      </w:pPr>
    </w:p>
    <w:p w:rsidR="00653D06" w:rsidRPr="001122A5" w:rsidRDefault="00653D06" w:rsidP="00653D06">
      <w:pPr>
        <w:pStyle w:val="Paragraphedeliste"/>
        <w:spacing w:line="240" w:lineRule="auto"/>
        <w:ind w:left="0"/>
        <w:jc w:val="both"/>
        <w:rPr>
          <w:rFonts w:ascii="Cambria" w:hAnsi="Cambria" w:cs="Tahoma"/>
          <w:sz w:val="32"/>
          <w:szCs w:val="32"/>
        </w:rPr>
      </w:pPr>
      <w:r w:rsidRPr="001122A5">
        <w:rPr>
          <w:rFonts w:ascii="Bernard MT Condensed" w:hAnsi="Bernard MT Condensed" w:cs="Tahoma"/>
          <w:b/>
          <w:sz w:val="32"/>
          <w:szCs w:val="32"/>
          <w:u w:val="single"/>
        </w:rPr>
        <w:t>AU TITRE DU MOUVEMENT NATIONAL LAÏQUE</w:t>
      </w:r>
    </w:p>
    <w:p w:rsidR="00653D06" w:rsidRPr="0071046C" w:rsidRDefault="00653D06" w:rsidP="00653D06">
      <w:pPr>
        <w:spacing w:line="240" w:lineRule="auto"/>
        <w:jc w:val="both"/>
        <w:rPr>
          <w:rFonts w:ascii="Cambria" w:hAnsi="Cambria" w:cs="Tahoma"/>
          <w:b/>
          <w:sz w:val="24"/>
          <w:szCs w:val="24"/>
          <w:u w:val="single"/>
        </w:rPr>
      </w:pPr>
      <w:r w:rsidRPr="00B724C7">
        <w:rPr>
          <w:rFonts w:ascii="Cambria" w:hAnsi="Cambria" w:cs="Tahoma"/>
          <w:b/>
          <w:sz w:val="24"/>
          <w:szCs w:val="24"/>
        </w:rPr>
        <w:t xml:space="preserve">COMITE D’ORGANISATION   </w:t>
      </w:r>
    </w:p>
    <w:p w:rsidR="00653D06" w:rsidRPr="004B4BF8" w:rsidRDefault="00653D06" w:rsidP="00653D06">
      <w:pPr>
        <w:pStyle w:val="Paragraphedeliste"/>
        <w:numPr>
          <w:ilvl w:val="0"/>
          <w:numId w:val="232"/>
        </w:numPr>
        <w:spacing w:after="0" w:line="240" w:lineRule="auto"/>
        <w:ind w:left="284" w:firstLine="0"/>
        <w:jc w:val="both"/>
        <w:rPr>
          <w:rFonts w:ascii="Cambria" w:hAnsi="Cambria"/>
          <w:sz w:val="28"/>
          <w:szCs w:val="28"/>
        </w:rPr>
      </w:pPr>
      <w:r w:rsidRPr="004B4BF8">
        <w:rPr>
          <w:rFonts w:ascii="Cambria" w:hAnsi="Cambria"/>
          <w:sz w:val="28"/>
          <w:szCs w:val="28"/>
        </w:rPr>
        <w:t xml:space="preserve">Que des séminaires de formation et des retraites spirituelles soient organisées à tous les niveaux (Districts, Circuits, églises locales) </w:t>
      </w:r>
    </w:p>
    <w:p w:rsidR="00653D06" w:rsidRDefault="00653D06" w:rsidP="00653D06">
      <w:pPr>
        <w:spacing w:after="0" w:line="240" w:lineRule="auto"/>
        <w:jc w:val="both"/>
        <w:rPr>
          <w:rFonts w:ascii="Cambria" w:hAnsi="Cambria" w:cs="Tahoma"/>
          <w:b/>
          <w:sz w:val="24"/>
          <w:szCs w:val="24"/>
        </w:rPr>
      </w:pPr>
    </w:p>
    <w:p w:rsidR="00653D06" w:rsidRPr="00B724C7" w:rsidRDefault="00653D06" w:rsidP="00653D06">
      <w:pPr>
        <w:spacing w:after="0" w:line="240" w:lineRule="auto"/>
        <w:jc w:val="both"/>
        <w:rPr>
          <w:rFonts w:ascii="Cambria" w:hAnsi="Cambria"/>
          <w:sz w:val="24"/>
          <w:szCs w:val="24"/>
        </w:rPr>
      </w:pPr>
      <w:r w:rsidRPr="00B724C7">
        <w:rPr>
          <w:rFonts w:ascii="Cambria" w:hAnsi="Cambria" w:cs="Tahoma"/>
          <w:b/>
          <w:sz w:val="24"/>
          <w:szCs w:val="24"/>
        </w:rPr>
        <w:lastRenderedPageBreak/>
        <w:t xml:space="preserve">OHMUCI  </w:t>
      </w:r>
    </w:p>
    <w:p w:rsidR="00653D06" w:rsidRPr="004B4BF8" w:rsidRDefault="00653D06" w:rsidP="00653D06">
      <w:pPr>
        <w:pStyle w:val="Paragraphedeliste"/>
        <w:numPr>
          <w:ilvl w:val="0"/>
          <w:numId w:val="232"/>
        </w:numPr>
        <w:spacing w:after="0" w:line="240" w:lineRule="auto"/>
        <w:rPr>
          <w:rFonts w:ascii="Cambria" w:hAnsi="Cambria" w:cs="Tahoma"/>
          <w:sz w:val="28"/>
          <w:szCs w:val="28"/>
        </w:rPr>
      </w:pPr>
      <w:r w:rsidRPr="004B4BF8">
        <w:rPr>
          <w:rFonts w:ascii="Cambria" w:hAnsi="Cambria" w:cs="Tahoma"/>
          <w:sz w:val="28"/>
          <w:szCs w:val="28"/>
        </w:rPr>
        <w:t xml:space="preserve">Qu’un culte d’offrandes pour la confection d’un pagne uniforme des hommes soit autorisé ;  </w:t>
      </w:r>
    </w:p>
    <w:p w:rsidR="00653D06" w:rsidRPr="004B4BF8" w:rsidRDefault="00653D06" w:rsidP="00653D06">
      <w:pPr>
        <w:pStyle w:val="Paragraphedeliste"/>
        <w:numPr>
          <w:ilvl w:val="0"/>
          <w:numId w:val="232"/>
        </w:numPr>
        <w:spacing w:after="120" w:line="240" w:lineRule="auto"/>
        <w:rPr>
          <w:rFonts w:ascii="Cambria" w:hAnsi="Cambria" w:cs="Tahoma"/>
          <w:sz w:val="28"/>
          <w:szCs w:val="28"/>
        </w:rPr>
      </w:pPr>
      <w:r w:rsidRPr="004B4BF8">
        <w:rPr>
          <w:rFonts w:ascii="Cambria" w:hAnsi="Cambria" w:cs="Tahoma"/>
          <w:sz w:val="28"/>
          <w:szCs w:val="28"/>
        </w:rPr>
        <w:t>Que des visites de travail de sensibilisation aux Districts de Man, San-Pedro et Abengourou soient effectuées en 2017 ;</w:t>
      </w:r>
    </w:p>
    <w:p w:rsidR="00653D06" w:rsidRPr="004B4BF8" w:rsidRDefault="00653D06" w:rsidP="00653D06">
      <w:pPr>
        <w:pStyle w:val="Paragraphedeliste"/>
        <w:numPr>
          <w:ilvl w:val="0"/>
          <w:numId w:val="232"/>
        </w:numPr>
        <w:spacing w:after="120" w:line="240" w:lineRule="auto"/>
        <w:rPr>
          <w:rFonts w:ascii="Cambria" w:hAnsi="Cambria" w:cs="Tahoma"/>
          <w:sz w:val="28"/>
          <w:szCs w:val="28"/>
        </w:rPr>
      </w:pPr>
      <w:r w:rsidRPr="004B4BF8">
        <w:rPr>
          <w:rFonts w:ascii="Cambria" w:hAnsi="Cambria" w:cs="Tahoma"/>
          <w:sz w:val="28"/>
          <w:szCs w:val="28"/>
        </w:rPr>
        <w:t>Que les bureaux des Hommes participent effectivement aux quatre (04) activités majeures de l’OHMUCI (Culte de lancement, retraite spirituelle, journée de l’Homme Méthodiste, Assemblée Générale Ordinaire)</w:t>
      </w:r>
    </w:p>
    <w:p w:rsidR="00653D06" w:rsidRPr="004B4BF8" w:rsidRDefault="00653D06" w:rsidP="00653D06">
      <w:pPr>
        <w:pStyle w:val="Paragraphedeliste"/>
        <w:numPr>
          <w:ilvl w:val="0"/>
          <w:numId w:val="232"/>
        </w:numPr>
        <w:spacing w:after="120" w:line="240" w:lineRule="auto"/>
        <w:rPr>
          <w:rFonts w:ascii="Cambria" w:hAnsi="Cambria" w:cs="Tahoma"/>
          <w:sz w:val="28"/>
          <w:szCs w:val="28"/>
        </w:rPr>
      </w:pPr>
      <w:r w:rsidRPr="004B4BF8">
        <w:rPr>
          <w:rFonts w:ascii="Cambria" w:hAnsi="Cambria" w:cs="Tahoma"/>
          <w:sz w:val="28"/>
          <w:szCs w:val="28"/>
        </w:rPr>
        <w:t>Que la remontée des collectes faites au profit de l’OHMUCI soit suivie par les Présidents des Hommes.</w:t>
      </w:r>
    </w:p>
    <w:p w:rsidR="00653D06" w:rsidRPr="0001770C" w:rsidRDefault="00653D06" w:rsidP="00653D06">
      <w:pPr>
        <w:pStyle w:val="Paragraphedeliste"/>
        <w:spacing w:after="120" w:line="240" w:lineRule="auto"/>
        <w:rPr>
          <w:rFonts w:ascii="Cambria" w:hAnsi="Cambria" w:cs="Tahoma"/>
          <w:sz w:val="14"/>
          <w:szCs w:val="24"/>
        </w:rPr>
      </w:pPr>
    </w:p>
    <w:p w:rsidR="00653D06" w:rsidRPr="004B4BF8" w:rsidRDefault="00653D06" w:rsidP="00653D06">
      <w:pPr>
        <w:spacing w:after="0" w:line="240" w:lineRule="auto"/>
        <w:rPr>
          <w:rFonts w:ascii="Cambria" w:hAnsi="Cambria" w:cs="Tahoma"/>
          <w:b/>
          <w:sz w:val="24"/>
          <w:szCs w:val="24"/>
        </w:rPr>
      </w:pPr>
      <w:r w:rsidRPr="004B4BF8">
        <w:rPr>
          <w:rFonts w:ascii="Cambria" w:hAnsi="Cambria" w:cs="Tahoma"/>
          <w:b/>
          <w:sz w:val="24"/>
          <w:szCs w:val="24"/>
        </w:rPr>
        <w:t xml:space="preserve">ECHOS DE L’ESPERANCE    </w:t>
      </w:r>
    </w:p>
    <w:p w:rsidR="00653D06" w:rsidRPr="004B4BF8" w:rsidRDefault="00653D06" w:rsidP="00322234">
      <w:pPr>
        <w:pStyle w:val="Paragraphedeliste"/>
        <w:numPr>
          <w:ilvl w:val="0"/>
          <w:numId w:val="298"/>
        </w:numPr>
        <w:spacing w:after="0" w:line="240" w:lineRule="auto"/>
        <w:jc w:val="both"/>
        <w:rPr>
          <w:rFonts w:ascii="Cambria" w:hAnsi="Cambria" w:cs="Tahoma"/>
          <w:sz w:val="28"/>
          <w:szCs w:val="28"/>
        </w:rPr>
      </w:pPr>
      <w:r>
        <w:rPr>
          <w:rFonts w:ascii="Cambria" w:hAnsi="Cambria" w:cs="Tahoma"/>
          <w:sz w:val="28"/>
          <w:szCs w:val="28"/>
        </w:rPr>
        <w:t xml:space="preserve">Que les Districts prévoient </w:t>
      </w:r>
      <w:r w:rsidRPr="004B4BF8">
        <w:rPr>
          <w:rFonts w:ascii="Cambria" w:hAnsi="Cambria" w:cs="Tahoma"/>
          <w:sz w:val="28"/>
          <w:szCs w:val="28"/>
        </w:rPr>
        <w:t>dans leur budget l’achat du Journal</w:t>
      </w:r>
    </w:p>
    <w:p w:rsidR="00653D06" w:rsidRPr="004B4BF8" w:rsidRDefault="00653D06" w:rsidP="00322234">
      <w:pPr>
        <w:pStyle w:val="Paragraphedeliste"/>
        <w:numPr>
          <w:ilvl w:val="0"/>
          <w:numId w:val="298"/>
        </w:numPr>
        <w:spacing w:after="0" w:line="240" w:lineRule="auto"/>
        <w:jc w:val="both"/>
        <w:rPr>
          <w:rFonts w:ascii="Cambria" w:hAnsi="Cambria" w:cs="Tahoma"/>
          <w:sz w:val="28"/>
          <w:szCs w:val="28"/>
        </w:rPr>
      </w:pPr>
      <w:r w:rsidRPr="004B4BF8">
        <w:rPr>
          <w:rFonts w:ascii="Cambria" w:hAnsi="Cambria" w:cs="Tahoma"/>
          <w:sz w:val="28"/>
          <w:szCs w:val="28"/>
        </w:rPr>
        <w:t>Que les Comités de communication des églises locales s’impliquent dans la promotion et la vente du Journal.</w:t>
      </w:r>
    </w:p>
    <w:p w:rsidR="00653D06" w:rsidRPr="0090246F" w:rsidRDefault="00653D06" w:rsidP="00653D06">
      <w:pPr>
        <w:spacing w:line="240" w:lineRule="auto"/>
        <w:rPr>
          <w:rFonts w:ascii="Cambria" w:hAnsi="Cambria" w:cs="Tahoma"/>
          <w:sz w:val="8"/>
          <w:szCs w:val="24"/>
          <w:lang w:eastAsia="fr-FR"/>
        </w:rPr>
      </w:pPr>
    </w:p>
    <w:p w:rsidR="00653D06" w:rsidRPr="004B4BF8" w:rsidRDefault="00653D06" w:rsidP="00653D06">
      <w:pPr>
        <w:spacing w:line="240" w:lineRule="auto"/>
        <w:rPr>
          <w:rFonts w:ascii="Bernard MT Condensed" w:hAnsi="Bernard MT Condensed" w:cs="Tahoma"/>
          <w:b/>
          <w:sz w:val="32"/>
          <w:szCs w:val="32"/>
          <w:u w:val="single"/>
          <w:lang w:eastAsia="fr-FR"/>
        </w:rPr>
      </w:pPr>
      <w:r w:rsidRPr="004B4BF8">
        <w:rPr>
          <w:rFonts w:ascii="Bernard MT Condensed" w:hAnsi="Bernard MT Condensed" w:cs="Tahoma"/>
          <w:b/>
          <w:sz w:val="32"/>
          <w:szCs w:val="32"/>
          <w:u w:val="single"/>
          <w:lang w:eastAsia="fr-FR"/>
        </w:rPr>
        <w:t>AU TITRE DU CONSEIL DES MINISTERES</w:t>
      </w:r>
    </w:p>
    <w:p w:rsidR="00653D06" w:rsidRPr="00B724C7" w:rsidRDefault="00653D06" w:rsidP="00653D06">
      <w:pPr>
        <w:spacing w:line="240" w:lineRule="auto"/>
        <w:jc w:val="both"/>
        <w:rPr>
          <w:rFonts w:ascii="Cambria" w:hAnsi="Cambria" w:cs="Tahoma"/>
          <w:b/>
          <w:sz w:val="24"/>
          <w:szCs w:val="24"/>
        </w:rPr>
      </w:pPr>
      <w:r w:rsidRPr="00B724C7">
        <w:rPr>
          <w:rFonts w:ascii="Cambria" w:hAnsi="Cambria" w:cs="Tahoma"/>
          <w:b/>
          <w:sz w:val="24"/>
          <w:szCs w:val="24"/>
        </w:rPr>
        <w:t>D</w:t>
      </w:r>
      <w:r>
        <w:rPr>
          <w:rFonts w:ascii="Cambria" w:hAnsi="Cambria" w:cs="Tahoma"/>
          <w:b/>
          <w:sz w:val="24"/>
          <w:szCs w:val="24"/>
        </w:rPr>
        <w:t xml:space="preserve">EPARTEMENT </w:t>
      </w:r>
      <w:r w:rsidRPr="00B724C7">
        <w:rPr>
          <w:rFonts w:ascii="Cambria" w:hAnsi="Cambria" w:cs="Tahoma"/>
          <w:b/>
          <w:sz w:val="24"/>
          <w:szCs w:val="24"/>
        </w:rPr>
        <w:t>RE</w:t>
      </w:r>
      <w:r>
        <w:rPr>
          <w:rFonts w:ascii="Cambria" w:hAnsi="Cambria" w:cs="Tahoma"/>
          <w:b/>
          <w:sz w:val="24"/>
          <w:szCs w:val="24"/>
        </w:rPr>
        <w:t xml:space="preserve">VEIL EVANGELISATION ET </w:t>
      </w:r>
      <w:r w:rsidRPr="00B724C7">
        <w:rPr>
          <w:rFonts w:ascii="Cambria" w:hAnsi="Cambria" w:cs="Tahoma"/>
          <w:b/>
          <w:sz w:val="24"/>
          <w:szCs w:val="24"/>
        </w:rPr>
        <w:t>C</w:t>
      </w:r>
      <w:r>
        <w:rPr>
          <w:rFonts w:ascii="Cambria" w:hAnsi="Cambria" w:cs="Tahoma"/>
          <w:b/>
          <w:sz w:val="24"/>
          <w:szCs w:val="24"/>
        </w:rPr>
        <w:t>ROISSANCE DE L’</w:t>
      </w:r>
      <w:r w:rsidRPr="00B724C7">
        <w:rPr>
          <w:rFonts w:ascii="Cambria" w:hAnsi="Cambria" w:cs="Tahoma"/>
          <w:b/>
          <w:sz w:val="24"/>
          <w:szCs w:val="24"/>
        </w:rPr>
        <w:t>E</w:t>
      </w:r>
      <w:r>
        <w:rPr>
          <w:rFonts w:ascii="Cambria" w:hAnsi="Cambria" w:cs="Tahoma"/>
          <w:b/>
          <w:sz w:val="24"/>
          <w:szCs w:val="24"/>
        </w:rPr>
        <w:t>GLISE</w:t>
      </w:r>
      <w:r w:rsidRPr="00B724C7">
        <w:rPr>
          <w:rFonts w:ascii="Cambria" w:hAnsi="Cambria" w:cs="Tahoma"/>
          <w:b/>
          <w:sz w:val="24"/>
          <w:szCs w:val="24"/>
        </w:rPr>
        <w:t xml:space="preserve"> </w:t>
      </w:r>
    </w:p>
    <w:p w:rsidR="00653D06" w:rsidRPr="00DA4950" w:rsidRDefault="00653D06" w:rsidP="00322234">
      <w:pPr>
        <w:pStyle w:val="Paragraphedeliste"/>
        <w:numPr>
          <w:ilvl w:val="0"/>
          <w:numId w:val="298"/>
        </w:numPr>
        <w:tabs>
          <w:tab w:val="left" w:pos="1418"/>
        </w:tabs>
        <w:spacing w:line="240" w:lineRule="auto"/>
        <w:jc w:val="both"/>
        <w:rPr>
          <w:rFonts w:ascii="Cambria" w:hAnsi="Cambria" w:cs="Arial"/>
          <w:sz w:val="28"/>
          <w:szCs w:val="28"/>
        </w:rPr>
      </w:pPr>
      <w:r w:rsidRPr="00DA4950">
        <w:rPr>
          <w:rFonts w:ascii="Cambria" w:hAnsi="Cambria" w:cs="Arial"/>
          <w:sz w:val="28"/>
          <w:szCs w:val="28"/>
        </w:rPr>
        <w:t>Que soit intégré au canevas des Synodes les résultats d’implantation de nouvelles communautés.</w:t>
      </w:r>
    </w:p>
    <w:p w:rsidR="00653D06" w:rsidRDefault="00653D06" w:rsidP="00322234">
      <w:pPr>
        <w:pStyle w:val="Paragraphedeliste"/>
        <w:numPr>
          <w:ilvl w:val="0"/>
          <w:numId w:val="298"/>
        </w:numPr>
        <w:spacing w:line="240" w:lineRule="auto"/>
        <w:jc w:val="both"/>
        <w:rPr>
          <w:rFonts w:ascii="Cambria" w:hAnsi="Cambria" w:cs="Arial"/>
          <w:sz w:val="24"/>
          <w:szCs w:val="24"/>
        </w:rPr>
      </w:pPr>
      <w:r>
        <w:rPr>
          <w:rFonts w:ascii="Cambria" w:hAnsi="Cambria" w:cs="Arial"/>
          <w:sz w:val="28"/>
          <w:szCs w:val="28"/>
        </w:rPr>
        <w:tab/>
      </w:r>
      <w:r w:rsidRPr="004B4BF8">
        <w:rPr>
          <w:rFonts w:ascii="Cambria" w:hAnsi="Cambria" w:cs="Arial"/>
          <w:sz w:val="28"/>
          <w:szCs w:val="28"/>
        </w:rPr>
        <w:t>Que le Département appuie par son enseignement la FIMECO dans le cadre de la mobilisation des ressources ecclésiastiques.</w:t>
      </w:r>
    </w:p>
    <w:p w:rsidR="00653D06" w:rsidRPr="00B724C7" w:rsidRDefault="00653D06" w:rsidP="00653D06">
      <w:pPr>
        <w:spacing w:after="0" w:line="240" w:lineRule="auto"/>
        <w:rPr>
          <w:rFonts w:ascii="Cambria" w:hAnsi="Cambria" w:cs="Tahoma"/>
          <w:b/>
          <w:sz w:val="24"/>
          <w:szCs w:val="24"/>
        </w:rPr>
      </w:pPr>
      <w:r w:rsidRPr="00B724C7">
        <w:rPr>
          <w:rFonts w:ascii="Cambria" w:hAnsi="Cambria" w:cs="Tahoma"/>
          <w:b/>
          <w:sz w:val="24"/>
          <w:szCs w:val="24"/>
        </w:rPr>
        <w:t>DEPARTEMENT DE L</w:t>
      </w:r>
      <w:r>
        <w:rPr>
          <w:rFonts w:ascii="Cambria" w:hAnsi="Cambria" w:cs="Tahoma"/>
          <w:b/>
          <w:sz w:val="24"/>
          <w:szCs w:val="24"/>
        </w:rPr>
        <w:t>’EDUCATION</w:t>
      </w:r>
      <w:r w:rsidRPr="00B724C7">
        <w:rPr>
          <w:rFonts w:ascii="Cambria" w:hAnsi="Cambria" w:cs="Tahoma"/>
          <w:b/>
          <w:sz w:val="24"/>
          <w:szCs w:val="24"/>
        </w:rPr>
        <w:t xml:space="preserve"> FAMIL</w:t>
      </w:r>
      <w:r>
        <w:rPr>
          <w:rFonts w:ascii="Cambria" w:hAnsi="Cambria" w:cs="Tahoma"/>
          <w:b/>
          <w:sz w:val="24"/>
          <w:szCs w:val="24"/>
        </w:rPr>
        <w:t>IA</w:t>
      </w:r>
      <w:r w:rsidRPr="00B724C7">
        <w:rPr>
          <w:rFonts w:ascii="Cambria" w:hAnsi="Cambria" w:cs="Tahoma"/>
          <w:b/>
          <w:sz w:val="24"/>
          <w:szCs w:val="24"/>
        </w:rPr>
        <w:t>LE</w:t>
      </w:r>
    </w:p>
    <w:p w:rsidR="00653D06" w:rsidRPr="00653D06" w:rsidRDefault="00653D06" w:rsidP="00653D06">
      <w:pPr>
        <w:pStyle w:val="Paragraphedeliste"/>
        <w:widowControl w:val="0"/>
        <w:numPr>
          <w:ilvl w:val="0"/>
          <w:numId w:val="45"/>
        </w:numPr>
        <w:autoSpaceDE w:val="0"/>
        <w:autoSpaceDN w:val="0"/>
        <w:adjustRightInd w:val="0"/>
        <w:spacing w:after="0" w:line="240" w:lineRule="auto"/>
        <w:jc w:val="both"/>
        <w:rPr>
          <w:rFonts w:ascii="Cambria" w:hAnsi="Cambria" w:cs="Tahoma"/>
          <w:sz w:val="28"/>
          <w:szCs w:val="28"/>
        </w:rPr>
      </w:pPr>
      <w:r w:rsidRPr="00653D06">
        <w:rPr>
          <w:rFonts w:ascii="Cambria" w:hAnsi="Cambria" w:cs="Tahoma"/>
          <w:sz w:val="28"/>
          <w:szCs w:val="28"/>
        </w:rPr>
        <w:t>Que les prochaines journées de la famille soient organisées dans les Districts suivants : 2017 :    Abidjan Nord, 2018 :    Yamoussoukro, 2019 : Abobo, 2020 :   Daloa</w:t>
      </w:r>
    </w:p>
    <w:p w:rsidR="00653D06" w:rsidRPr="00653D06" w:rsidRDefault="00653D06" w:rsidP="00653D06">
      <w:pPr>
        <w:pStyle w:val="Paragraphedeliste"/>
        <w:numPr>
          <w:ilvl w:val="0"/>
          <w:numId w:val="45"/>
        </w:numPr>
        <w:tabs>
          <w:tab w:val="left" w:pos="1560"/>
        </w:tabs>
        <w:spacing w:after="0" w:line="240" w:lineRule="auto"/>
        <w:jc w:val="both"/>
        <w:rPr>
          <w:rFonts w:ascii="Cambria" w:hAnsi="Cambria" w:cs="Tahoma"/>
          <w:sz w:val="28"/>
          <w:szCs w:val="28"/>
        </w:rPr>
      </w:pPr>
      <w:r w:rsidRPr="00653D06">
        <w:rPr>
          <w:rFonts w:ascii="Cambria" w:hAnsi="Cambria" w:cs="Tahoma"/>
          <w:sz w:val="28"/>
          <w:szCs w:val="28"/>
        </w:rPr>
        <w:t xml:space="preserve">Que les prochains COMEFA Nationaux soient célébrés selon le calendrier suivant : </w:t>
      </w:r>
    </w:p>
    <w:p w:rsidR="00653D06" w:rsidRPr="004B4BF8" w:rsidRDefault="00653D06" w:rsidP="00322234">
      <w:pPr>
        <w:widowControl w:val="0"/>
        <w:numPr>
          <w:ilvl w:val="0"/>
          <w:numId w:val="234"/>
        </w:numPr>
        <w:autoSpaceDE w:val="0"/>
        <w:autoSpaceDN w:val="0"/>
        <w:adjustRightInd w:val="0"/>
        <w:spacing w:after="0" w:line="240" w:lineRule="auto"/>
        <w:jc w:val="both"/>
        <w:rPr>
          <w:rFonts w:ascii="Cambria" w:hAnsi="Cambria" w:cs="Tahoma"/>
          <w:sz w:val="28"/>
          <w:szCs w:val="28"/>
        </w:rPr>
      </w:pPr>
      <w:r w:rsidRPr="004B4BF8">
        <w:rPr>
          <w:rFonts w:ascii="Cambria" w:hAnsi="Cambria" w:cs="Tahoma"/>
          <w:sz w:val="28"/>
          <w:szCs w:val="28"/>
        </w:rPr>
        <w:t>2018 : Abidjan Nord</w:t>
      </w:r>
    </w:p>
    <w:p w:rsidR="00653D06" w:rsidRPr="004B4BF8" w:rsidRDefault="00653D06" w:rsidP="00322234">
      <w:pPr>
        <w:widowControl w:val="0"/>
        <w:numPr>
          <w:ilvl w:val="0"/>
          <w:numId w:val="234"/>
        </w:numPr>
        <w:autoSpaceDE w:val="0"/>
        <w:autoSpaceDN w:val="0"/>
        <w:adjustRightInd w:val="0"/>
        <w:spacing w:after="0" w:line="240" w:lineRule="auto"/>
        <w:jc w:val="both"/>
        <w:rPr>
          <w:rFonts w:ascii="Cambria" w:hAnsi="Cambria" w:cs="Tahoma"/>
          <w:sz w:val="28"/>
          <w:szCs w:val="28"/>
        </w:rPr>
      </w:pPr>
      <w:r w:rsidRPr="004B4BF8">
        <w:rPr>
          <w:rFonts w:ascii="Cambria" w:hAnsi="Cambria" w:cs="Tahoma"/>
          <w:sz w:val="28"/>
          <w:szCs w:val="28"/>
        </w:rPr>
        <w:t>2019 : Dabou</w:t>
      </w:r>
    </w:p>
    <w:p w:rsidR="00653D06" w:rsidRPr="004B4BF8" w:rsidRDefault="00653D06" w:rsidP="00322234">
      <w:pPr>
        <w:widowControl w:val="0"/>
        <w:numPr>
          <w:ilvl w:val="0"/>
          <w:numId w:val="234"/>
        </w:numPr>
        <w:autoSpaceDE w:val="0"/>
        <w:autoSpaceDN w:val="0"/>
        <w:adjustRightInd w:val="0"/>
        <w:spacing w:after="0" w:line="240" w:lineRule="auto"/>
        <w:jc w:val="both"/>
        <w:rPr>
          <w:rFonts w:ascii="Cambria" w:hAnsi="Cambria" w:cs="Tahoma"/>
          <w:sz w:val="28"/>
          <w:szCs w:val="28"/>
        </w:rPr>
      </w:pPr>
      <w:r w:rsidRPr="004B4BF8">
        <w:rPr>
          <w:rFonts w:ascii="Cambria" w:hAnsi="Cambria" w:cs="Tahoma"/>
          <w:sz w:val="28"/>
          <w:szCs w:val="28"/>
        </w:rPr>
        <w:t>2020 : Grand Bassam</w:t>
      </w:r>
    </w:p>
    <w:p w:rsidR="00653D06" w:rsidRPr="00B724C7" w:rsidRDefault="00653D06" w:rsidP="00653D06">
      <w:pPr>
        <w:spacing w:after="0" w:line="240" w:lineRule="auto"/>
        <w:rPr>
          <w:rFonts w:ascii="Cambria" w:hAnsi="Cambria" w:cs="Tahoma"/>
          <w:b/>
          <w:sz w:val="24"/>
          <w:szCs w:val="24"/>
          <w:lang w:eastAsia="fr-FR"/>
        </w:rPr>
      </w:pPr>
      <w:r>
        <w:rPr>
          <w:rFonts w:ascii="Cambria" w:hAnsi="Cambria" w:cs="Tahoma"/>
          <w:b/>
          <w:sz w:val="24"/>
          <w:szCs w:val="24"/>
          <w:lang w:eastAsia="fr-FR"/>
        </w:rPr>
        <w:t xml:space="preserve">AUMONERIE DE LA JEUNESSE   </w:t>
      </w:r>
    </w:p>
    <w:p w:rsidR="00653D06" w:rsidRPr="004B4BF8" w:rsidRDefault="00653D06" w:rsidP="00653D06">
      <w:pPr>
        <w:pStyle w:val="Paragraphedeliste"/>
        <w:numPr>
          <w:ilvl w:val="0"/>
          <w:numId w:val="45"/>
        </w:numPr>
        <w:spacing w:line="240" w:lineRule="auto"/>
        <w:jc w:val="both"/>
        <w:rPr>
          <w:rFonts w:ascii="Cambria" w:hAnsi="Cambria" w:cs="Tahoma"/>
          <w:sz w:val="28"/>
          <w:szCs w:val="28"/>
        </w:rPr>
      </w:pPr>
      <w:r w:rsidRPr="004B4BF8">
        <w:rPr>
          <w:rFonts w:ascii="Cambria" w:hAnsi="Cambria" w:cs="Tahoma"/>
          <w:sz w:val="28"/>
          <w:szCs w:val="28"/>
        </w:rPr>
        <w:t xml:space="preserve">Que la Conférence continue d’appuyer la Jeunesse dans la réalisation de tous ses projets générateurs de revenus </w:t>
      </w:r>
    </w:p>
    <w:p w:rsidR="00653D06" w:rsidRDefault="00653D06" w:rsidP="00653D06">
      <w:pPr>
        <w:spacing w:after="0" w:line="240" w:lineRule="auto"/>
        <w:jc w:val="both"/>
        <w:rPr>
          <w:rFonts w:ascii="Cambria" w:hAnsi="Cambria" w:cs="Tahoma"/>
          <w:b/>
          <w:sz w:val="24"/>
          <w:szCs w:val="24"/>
        </w:rPr>
      </w:pPr>
      <w:r w:rsidRPr="00B724C7">
        <w:rPr>
          <w:rFonts w:ascii="Cambria" w:hAnsi="Cambria" w:cs="Tahoma"/>
          <w:b/>
          <w:sz w:val="24"/>
          <w:szCs w:val="24"/>
        </w:rPr>
        <w:t xml:space="preserve">ECODIM    </w:t>
      </w:r>
    </w:p>
    <w:p w:rsidR="00653D06" w:rsidRPr="004B4BF8" w:rsidRDefault="00653D06" w:rsidP="00653D06">
      <w:pPr>
        <w:pStyle w:val="Paragraphedeliste"/>
        <w:numPr>
          <w:ilvl w:val="0"/>
          <w:numId w:val="45"/>
        </w:numPr>
        <w:spacing w:after="0" w:line="240" w:lineRule="auto"/>
        <w:jc w:val="both"/>
        <w:rPr>
          <w:rFonts w:ascii="Cambria" w:hAnsi="Cambria" w:cs="Tahoma"/>
          <w:sz w:val="28"/>
          <w:szCs w:val="28"/>
        </w:rPr>
      </w:pPr>
      <w:r w:rsidRPr="004B4BF8">
        <w:rPr>
          <w:rFonts w:ascii="Cambria" w:hAnsi="Cambria" w:cs="Tahoma"/>
          <w:sz w:val="28"/>
          <w:szCs w:val="28"/>
        </w:rPr>
        <w:t xml:space="preserve">Que le cahier d’activités qui accompagne les enseignements, soit rendu obligatoire pour chaque enfant de l’Ecole du Dimanche.  </w:t>
      </w:r>
    </w:p>
    <w:p w:rsidR="00653D06" w:rsidRPr="0090246F" w:rsidRDefault="00653D06" w:rsidP="00653D06">
      <w:pPr>
        <w:pStyle w:val="Paragraphedeliste"/>
        <w:spacing w:line="240" w:lineRule="auto"/>
        <w:rPr>
          <w:rFonts w:ascii="Cambria" w:hAnsi="Cambria" w:cs="Tahoma"/>
          <w:sz w:val="2"/>
          <w:szCs w:val="24"/>
        </w:rPr>
      </w:pPr>
    </w:p>
    <w:p w:rsidR="00653D06" w:rsidRPr="004B4BF8" w:rsidRDefault="00653D06" w:rsidP="00653D06">
      <w:pPr>
        <w:spacing w:line="240" w:lineRule="auto"/>
        <w:jc w:val="both"/>
        <w:rPr>
          <w:rFonts w:ascii="Cambria" w:hAnsi="Cambria" w:cs="Tahoma"/>
          <w:b/>
          <w:sz w:val="24"/>
          <w:szCs w:val="24"/>
        </w:rPr>
      </w:pPr>
      <w:r w:rsidRPr="004B4BF8">
        <w:rPr>
          <w:rFonts w:ascii="Cambria" w:hAnsi="Cambria" w:cs="Tahoma"/>
          <w:b/>
          <w:sz w:val="24"/>
          <w:szCs w:val="24"/>
        </w:rPr>
        <w:t>AUMONERIE DES PRISONS</w:t>
      </w:r>
    </w:p>
    <w:p w:rsidR="00653D06" w:rsidRPr="0035219B" w:rsidRDefault="00653D06" w:rsidP="00653D06">
      <w:pPr>
        <w:pStyle w:val="Paragraphedeliste"/>
        <w:numPr>
          <w:ilvl w:val="0"/>
          <w:numId w:val="45"/>
        </w:numPr>
        <w:spacing w:after="0" w:line="240" w:lineRule="auto"/>
        <w:jc w:val="both"/>
        <w:rPr>
          <w:rFonts w:ascii="Cambria" w:hAnsi="Cambria" w:cs="Tahoma"/>
          <w:sz w:val="28"/>
          <w:szCs w:val="28"/>
        </w:rPr>
      </w:pPr>
      <w:r w:rsidRPr="0035219B">
        <w:rPr>
          <w:rFonts w:ascii="Cambria" w:hAnsi="Cambria" w:cs="Tahoma"/>
          <w:sz w:val="28"/>
          <w:szCs w:val="28"/>
        </w:rPr>
        <w:lastRenderedPageBreak/>
        <w:t>Que le projet de construction du temple de l’HMD soit exécuté.</w:t>
      </w:r>
    </w:p>
    <w:p w:rsidR="00653D06" w:rsidRPr="0090246F" w:rsidRDefault="00653D06" w:rsidP="00653D06">
      <w:pPr>
        <w:spacing w:after="0" w:line="240" w:lineRule="auto"/>
        <w:jc w:val="both"/>
        <w:rPr>
          <w:rFonts w:ascii="Cambria" w:hAnsi="Cambria" w:cs="Tahoma"/>
          <w:b/>
          <w:sz w:val="12"/>
          <w:szCs w:val="24"/>
        </w:rPr>
      </w:pPr>
    </w:p>
    <w:p w:rsidR="00653D06" w:rsidRPr="0071046C" w:rsidRDefault="00653D06" w:rsidP="00653D06">
      <w:pPr>
        <w:spacing w:after="0" w:line="240" w:lineRule="auto"/>
        <w:jc w:val="both"/>
        <w:rPr>
          <w:rFonts w:ascii="Cambria" w:hAnsi="Cambria" w:cs="Tahoma"/>
          <w:b/>
          <w:sz w:val="24"/>
          <w:szCs w:val="24"/>
        </w:rPr>
      </w:pPr>
      <w:r w:rsidRPr="0071046C">
        <w:rPr>
          <w:rFonts w:ascii="Cambria" w:hAnsi="Cambria" w:cs="Tahoma"/>
          <w:b/>
          <w:sz w:val="24"/>
          <w:szCs w:val="24"/>
        </w:rPr>
        <w:t>AUMONERIE AUX ARMEES</w:t>
      </w:r>
    </w:p>
    <w:p w:rsidR="00653D06" w:rsidRPr="0035219B" w:rsidRDefault="00653D06" w:rsidP="00653D06">
      <w:pPr>
        <w:pStyle w:val="Paragraphedeliste"/>
        <w:numPr>
          <w:ilvl w:val="0"/>
          <w:numId w:val="45"/>
        </w:numPr>
        <w:spacing w:line="240" w:lineRule="auto"/>
        <w:rPr>
          <w:rFonts w:ascii="Cambria" w:hAnsi="Cambria" w:cs="Tahoma"/>
          <w:sz w:val="28"/>
          <w:szCs w:val="28"/>
        </w:rPr>
      </w:pPr>
      <w:r w:rsidRPr="0035219B">
        <w:rPr>
          <w:rFonts w:ascii="Cambria" w:hAnsi="Cambria" w:cs="Tahoma"/>
          <w:sz w:val="28"/>
          <w:szCs w:val="28"/>
        </w:rPr>
        <w:t>Que tous les actes pastoraux concernant les corps habillés soient faits en collaboration avec l’aumônerie aux armées.</w:t>
      </w:r>
    </w:p>
    <w:p w:rsidR="00653D06" w:rsidRPr="0070284F" w:rsidRDefault="00653D06" w:rsidP="00653D06">
      <w:pPr>
        <w:pStyle w:val="Paragraphedeliste"/>
        <w:numPr>
          <w:ilvl w:val="0"/>
          <w:numId w:val="45"/>
        </w:numPr>
        <w:spacing w:line="240" w:lineRule="auto"/>
        <w:rPr>
          <w:rFonts w:ascii="Cambria" w:hAnsi="Cambria" w:cs="Tahoma"/>
          <w:sz w:val="16"/>
          <w:szCs w:val="24"/>
        </w:rPr>
      </w:pPr>
      <w:r w:rsidRPr="0070284F">
        <w:rPr>
          <w:rFonts w:ascii="Cambria" w:hAnsi="Cambria" w:cs="Tahoma"/>
          <w:sz w:val="28"/>
          <w:szCs w:val="28"/>
        </w:rPr>
        <w:t>Que la journée du soldat soit désormais célébrée le dimanche.</w:t>
      </w:r>
    </w:p>
    <w:p w:rsidR="00653D06" w:rsidRDefault="00653D06" w:rsidP="00653D06">
      <w:pPr>
        <w:spacing w:after="0" w:line="240" w:lineRule="auto"/>
        <w:jc w:val="both"/>
        <w:rPr>
          <w:rFonts w:ascii="Cambria" w:hAnsi="Cambria" w:cs="Tahoma"/>
          <w:b/>
          <w:sz w:val="24"/>
          <w:szCs w:val="24"/>
        </w:rPr>
      </w:pPr>
      <w:r w:rsidRPr="0071046C">
        <w:rPr>
          <w:rFonts w:ascii="Cambria" w:hAnsi="Cambria" w:cs="Tahoma"/>
          <w:b/>
          <w:sz w:val="24"/>
          <w:szCs w:val="24"/>
        </w:rPr>
        <w:t>AUM</w:t>
      </w:r>
      <w:r>
        <w:rPr>
          <w:rFonts w:ascii="Cambria" w:hAnsi="Cambria" w:cs="Tahoma"/>
          <w:b/>
          <w:sz w:val="24"/>
          <w:szCs w:val="24"/>
        </w:rPr>
        <w:t xml:space="preserve">ONERIE DES HOMMES METHODISTES  </w:t>
      </w:r>
    </w:p>
    <w:p w:rsidR="00653D06" w:rsidRPr="0035219B" w:rsidRDefault="00653D06" w:rsidP="00653D06">
      <w:pPr>
        <w:pStyle w:val="Paragraphedeliste"/>
        <w:numPr>
          <w:ilvl w:val="0"/>
          <w:numId w:val="45"/>
        </w:numPr>
        <w:spacing w:after="0" w:line="240" w:lineRule="auto"/>
        <w:jc w:val="both"/>
        <w:rPr>
          <w:rFonts w:ascii="Cambria" w:hAnsi="Cambria" w:cs="Tahoma"/>
          <w:sz w:val="28"/>
          <w:szCs w:val="28"/>
        </w:rPr>
      </w:pPr>
      <w:r w:rsidRPr="0035219B">
        <w:rPr>
          <w:rFonts w:ascii="Cambria" w:hAnsi="Cambria" w:cs="Tahoma"/>
          <w:sz w:val="28"/>
          <w:szCs w:val="28"/>
        </w:rPr>
        <w:t xml:space="preserve">Que le budget des </w:t>
      </w:r>
      <w:r>
        <w:rPr>
          <w:rFonts w:ascii="Cambria" w:hAnsi="Cambria" w:cs="Tahoma"/>
          <w:sz w:val="28"/>
          <w:szCs w:val="28"/>
        </w:rPr>
        <w:t>D</w:t>
      </w:r>
      <w:r w:rsidRPr="0035219B">
        <w:rPr>
          <w:rFonts w:ascii="Cambria" w:hAnsi="Cambria" w:cs="Tahoma"/>
          <w:sz w:val="28"/>
          <w:szCs w:val="28"/>
        </w:rPr>
        <w:t>istricts prenne en compte l’organisation des hommes.</w:t>
      </w:r>
    </w:p>
    <w:p w:rsidR="00653D06" w:rsidRPr="0090246F" w:rsidRDefault="00653D06" w:rsidP="00653D06">
      <w:pPr>
        <w:spacing w:after="0" w:line="240" w:lineRule="auto"/>
        <w:jc w:val="both"/>
        <w:rPr>
          <w:rFonts w:ascii="Cambria" w:hAnsi="Cambria" w:cs="Tahoma"/>
          <w:b/>
          <w:sz w:val="6"/>
          <w:szCs w:val="24"/>
        </w:rPr>
      </w:pPr>
    </w:p>
    <w:p w:rsidR="00653D06" w:rsidRPr="0071046C" w:rsidRDefault="00653D06" w:rsidP="00653D06">
      <w:pPr>
        <w:spacing w:after="0" w:line="240" w:lineRule="auto"/>
        <w:jc w:val="both"/>
        <w:rPr>
          <w:rFonts w:ascii="Cambria" w:hAnsi="Cambria" w:cs="Tahoma"/>
          <w:b/>
          <w:sz w:val="24"/>
          <w:szCs w:val="24"/>
        </w:rPr>
      </w:pPr>
      <w:r>
        <w:rPr>
          <w:rFonts w:ascii="Cambria" w:hAnsi="Cambria" w:cs="Tahoma"/>
          <w:b/>
          <w:sz w:val="24"/>
          <w:szCs w:val="24"/>
        </w:rPr>
        <w:t>SERVICE SOCIAL</w:t>
      </w:r>
    </w:p>
    <w:p w:rsidR="00653D06" w:rsidRPr="0035219B" w:rsidRDefault="00653D06" w:rsidP="00653D06">
      <w:pPr>
        <w:pStyle w:val="Paragraphedeliste"/>
        <w:numPr>
          <w:ilvl w:val="0"/>
          <w:numId w:val="45"/>
        </w:numPr>
        <w:spacing w:after="100" w:afterAutospacing="1" w:line="240" w:lineRule="auto"/>
        <w:jc w:val="both"/>
        <w:rPr>
          <w:rFonts w:ascii="Cambria" w:hAnsi="Cambria" w:cs="Tahoma"/>
          <w:b/>
          <w:sz w:val="28"/>
          <w:szCs w:val="28"/>
        </w:rPr>
      </w:pPr>
      <w:r w:rsidRPr="0035219B">
        <w:rPr>
          <w:rFonts w:ascii="Cambria" w:hAnsi="Cambria" w:cs="Tahoma"/>
          <w:sz w:val="28"/>
          <w:szCs w:val="28"/>
        </w:rPr>
        <w:t xml:space="preserve">Que les Surintendants des Districts ou les Pasteurs en charge des Districts </w:t>
      </w:r>
      <w:r>
        <w:rPr>
          <w:rFonts w:ascii="Cambria" w:hAnsi="Cambria" w:cs="Tahoma"/>
          <w:sz w:val="28"/>
          <w:szCs w:val="28"/>
        </w:rPr>
        <w:t>suivent</w:t>
      </w:r>
      <w:r w:rsidRPr="0035219B">
        <w:rPr>
          <w:rFonts w:ascii="Cambria" w:hAnsi="Cambria" w:cs="Tahoma"/>
          <w:sz w:val="28"/>
          <w:szCs w:val="28"/>
        </w:rPr>
        <w:t xml:space="preserve"> la pension de v</w:t>
      </w:r>
      <w:r>
        <w:rPr>
          <w:rFonts w:ascii="Cambria" w:hAnsi="Cambria" w:cs="Tahoma"/>
          <w:sz w:val="28"/>
          <w:szCs w:val="28"/>
        </w:rPr>
        <w:t>euves, orphelin</w:t>
      </w:r>
      <w:r w:rsidRPr="0035219B">
        <w:rPr>
          <w:rFonts w:ascii="Cambria" w:hAnsi="Cambria" w:cs="Tahoma"/>
          <w:sz w:val="28"/>
          <w:szCs w:val="28"/>
        </w:rPr>
        <w:t>s et retraités.</w:t>
      </w:r>
    </w:p>
    <w:p w:rsidR="00653D06" w:rsidRPr="00B724C7" w:rsidRDefault="00653D06" w:rsidP="00653D06">
      <w:pPr>
        <w:spacing w:after="0" w:line="240" w:lineRule="auto"/>
        <w:jc w:val="both"/>
        <w:rPr>
          <w:rFonts w:ascii="Cambria" w:hAnsi="Cambria" w:cs="Tahoma"/>
          <w:b/>
          <w:sz w:val="24"/>
          <w:szCs w:val="24"/>
        </w:rPr>
      </w:pPr>
      <w:r w:rsidRPr="00B724C7">
        <w:rPr>
          <w:rFonts w:ascii="Cambria" w:hAnsi="Cambria" w:cs="Tahoma"/>
          <w:b/>
          <w:sz w:val="24"/>
          <w:szCs w:val="24"/>
        </w:rPr>
        <w:t>AUMONERIE DES PORTS ET INDUSTRIES</w:t>
      </w:r>
    </w:p>
    <w:p w:rsidR="00653D06" w:rsidRDefault="00653D06" w:rsidP="00653D06">
      <w:pPr>
        <w:pStyle w:val="Paragraphedeliste"/>
        <w:numPr>
          <w:ilvl w:val="0"/>
          <w:numId w:val="45"/>
        </w:numPr>
        <w:spacing w:after="0" w:line="240" w:lineRule="auto"/>
        <w:jc w:val="both"/>
        <w:rPr>
          <w:rFonts w:ascii="Cambria" w:hAnsi="Cambria" w:cs="Tahoma"/>
          <w:sz w:val="28"/>
          <w:szCs w:val="28"/>
        </w:rPr>
      </w:pPr>
      <w:r w:rsidRPr="0035219B">
        <w:rPr>
          <w:rFonts w:ascii="Cambria" w:hAnsi="Cambria" w:cs="Tahoma"/>
          <w:sz w:val="28"/>
          <w:szCs w:val="28"/>
        </w:rPr>
        <w:t xml:space="preserve">Que l’Aumônerie du Ministère Urbain, des Ports et des Industries soit décentralisée. </w:t>
      </w:r>
    </w:p>
    <w:p w:rsidR="00653D06" w:rsidRPr="0090246F" w:rsidRDefault="00653D06" w:rsidP="00653D06">
      <w:pPr>
        <w:pStyle w:val="Paragraphedeliste"/>
        <w:spacing w:after="0" w:line="240" w:lineRule="auto"/>
        <w:jc w:val="both"/>
        <w:rPr>
          <w:rFonts w:ascii="Cambria" w:hAnsi="Cambria" w:cs="Tahoma"/>
          <w:sz w:val="10"/>
          <w:szCs w:val="28"/>
        </w:rPr>
      </w:pPr>
    </w:p>
    <w:p w:rsidR="00653D06" w:rsidRDefault="00653D06" w:rsidP="00653D06">
      <w:pPr>
        <w:spacing w:after="0" w:line="240" w:lineRule="auto"/>
        <w:rPr>
          <w:rFonts w:ascii="Cambria" w:eastAsia="Droid Sans Georgian" w:hAnsi="Cambria" w:cs="Tahoma"/>
          <w:b/>
          <w:sz w:val="24"/>
          <w:szCs w:val="24"/>
          <w:lang w:val="fr-CI"/>
        </w:rPr>
      </w:pPr>
      <w:r>
        <w:rPr>
          <w:rFonts w:ascii="Cambria" w:eastAsia="Droid Sans Georgian" w:hAnsi="Cambria" w:cs="Tahoma"/>
          <w:b/>
          <w:sz w:val="24"/>
          <w:szCs w:val="24"/>
          <w:lang w:val="fr-CI"/>
        </w:rPr>
        <w:t xml:space="preserve">DIRECTOIRE MUSICAL NATIONAL </w:t>
      </w:r>
    </w:p>
    <w:p w:rsidR="00653D06" w:rsidRPr="0035219B" w:rsidRDefault="00653D06" w:rsidP="00653D06">
      <w:pPr>
        <w:pStyle w:val="Paragraphedeliste"/>
        <w:numPr>
          <w:ilvl w:val="0"/>
          <w:numId w:val="45"/>
        </w:numPr>
        <w:spacing w:after="0" w:line="240" w:lineRule="auto"/>
        <w:jc w:val="both"/>
        <w:rPr>
          <w:rFonts w:ascii="Cambria" w:eastAsia="Droid Sans Georgian" w:hAnsi="Cambria" w:cs="Tahoma"/>
          <w:b/>
          <w:sz w:val="24"/>
          <w:szCs w:val="24"/>
          <w:lang w:val="fr-CI"/>
        </w:rPr>
      </w:pPr>
      <w:r w:rsidRPr="0035219B">
        <w:rPr>
          <w:rFonts w:ascii="Cambria" w:hAnsi="Cambria"/>
          <w:bCs/>
          <w:iCs/>
          <w:sz w:val="28"/>
          <w:szCs w:val="28"/>
        </w:rPr>
        <w:t>Que face aux formes de piraterie de plus en plus accentuées du recueil  GAD à 1000 cantiques, l</w:t>
      </w:r>
      <w:r w:rsidRPr="0035219B">
        <w:rPr>
          <w:rFonts w:ascii="Cambria" w:hAnsi="Cambria"/>
          <w:sz w:val="28"/>
          <w:szCs w:val="28"/>
        </w:rPr>
        <w:t>e Directoire Musical National, en accord avec les Editions KANIEN et la Direction de l’Eglise</w:t>
      </w:r>
      <w:r w:rsidRPr="0035219B">
        <w:rPr>
          <w:rFonts w:ascii="Cambria" w:hAnsi="Cambria"/>
          <w:b/>
          <w:sz w:val="28"/>
          <w:szCs w:val="28"/>
        </w:rPr>
        <w:t xml:space="preserve">, </w:t>
      </w:r>
      <w:r w:rsidRPr="0035219B">
        <w:rPr>
          <w:rFonts w:ascii="Cambria" w:hAnsi="Cambria"/>
          <w:sz w:val="28"/>
          <w:szCs w:val="28"/>
        </w:rPr>
        <w:t>mettent solennellement en garde toute personne ou groupe de personnes qui s’adonneraient à ces agissements coupables ; qu’elles s’exposent à des sanctions administratives et judiciaires</w:t>
      </w:r>
      <w:r w:rsidRPr="0035219B">
        <w:rPr>
          <w:rFonts w:ascii="Cambria" w:hAnsi="Cambria"/>
          <w:sz w:val="24"/>
          <w:szCs w:val="24"/>
        </w:rPr>
        <w:t xml:space="preserve">. </w:t>
      </w:r>
    </w:p>
    <w:p w:rsidR="00653D06" w:rsidRDefault="00653D06" w:rsidP="00653D06">
      <w:pPr>
        <w:spacing w:after="0" w:line="240" w:lineRule="auto"/>
        <w:rPr>
          <w:rFonts w:ascii="Cambria" w:eastAsia="Droid Sans Georgian" w:hAnsi="Cambria" w:cs="Droid Sans Georgian"/>
          <w:b/>
          <w:bCs/>
          <w:sz w:val="24"/>
          <w:szCs w:val="24"/>
        </w:rPr>
      </w:pPr>
    </w:p>
    <w:p w:rsidR="00653D06" w:rsidRPr="0071046C" w:rsidRDefault="0032568B" w:rsidP="00653D06">
      <w:pPr>
        <w:spacing w:after="0" w:line="240" w:lineRule="auto"/>
        <w:rPr>
          <w:rFonts w:ascii="Cambria" w:eastAsia="Droid Sans Georgian" w:hAnsi="Cambria" w:cs="Droid Sans Georgian"/>
          <w:b/>
          <w:bCs/>
          <w:sz w:val="24"/>
          <w:szCs w:val="24"/>
        </w:rPr>
      </w:pPr>
      <w:r>
        <w:rPr>
          <w:rFonts w:ascii="Cambria" w:eastAsia="Droid Sans Georgian" w:hAnsi="Cambria" w:cs="Droid Sans Georgian"/>
          <w:b/>
          <w:bCs/>
          <w:sz w:val="24"/>
          <w:szCs w:val="24"/>
        </w:rPr>
        <w:t>EDITIONS HISTOIRE ARCHIVES DOCUMENTATION</w:t>
      </w:r>
    </w:p>
    <w:p w:rsidR="00653D06" w:rsidRPr="0035219B" w:rsidRDefault="00653D06" w:rsidP="00653D06">
      <w:pPr>
        <w:pStyle w:val="Paragraphedeliste"/>
        <w:numPr>
          <w:ilvl w:val="0"/>
          <w:numId w:val="45"/>
        </w:numPr>
        <w:spacing w:after="0" w:line="240" w:lineRule="auto"/>
        <w:jc w:val="both"/>
        <w:rPr>
          <w:rFonts w:ascii="Cambria" w:hAnsi="Cambria" w:cs="Tahoma"/>
          <w:sz w:val="28"/>
          <w:szCs w:val="28"/>
        </w:rPr>
      </w:pPr>
      <w:r w:rsidRPr="0035219B">
        <w:rPr>
          <w:rFonts w:ascii="Cambria" w:hAnsi="Cambria" w:cs="Tahoma"/>
          <w:sz w:val="28"/>
          <w:szCs w:val="28"/>
        </w:rPr>
        <w:t>Qu’un Dimanche du mois d’Octobre 2017 soit observé de façon exceptionnelle par l’EMUCI par un culte officiel pour marquer le 500</w:t>
      </w:r>
      <w:r w:rsidRPr="0035219B">
        <w:rPr>
          <w:rFonts w:ascii="Cambria" w:hAnsi="Cambria" w:cs="Tahoma"/>
          <w:sz w:val="28"/>
          <w:szCs w:val="28"/>
          <w:vertAlign w:val="superscript"/>
        </w:rPr>
        <w:t>ème</w:t>
      </w:r>
      <w:r w:rsidRPr="0035219B">
        <w:rPr>
          <w:rFonts w:ascii="Cambria" w:hAnsi="Cambria" w:cs="Tahoma"/>
          <w:sz w:val="28"/>
          <w:szCs w:val="28"/>
        </w:rPr>
        <w:t xml:space="preserve"> anniversaire de la Réforme Protestante.</w:t>
      </w:r>
    </w:p>
    <w:p w:rsidR="00653D06" w:rsidRDefault="00653D06" w:rsidP="00653D06">
      <w:pPr>
        <w:spacing w:after="120" w:line="240" w:lineRule="auto"/>
        <w:rPr>
          <w:rFonts w:ascii="Cambria" w:eastAsia="Droid Sans Georgian" w:hAnsi="Cambria" w:cs="Tahoma"/>
          <w:bCs/>
          <w:sz w:val="12"/>
          <w:szCs w:val="24"/>
        </w:rPr>
      </w:pPr>
    </w:p>
    <w:p w:rsidR="00653D06" w:rsidRDefault="00653D06" w:rsidP="00653D06">
      <w:pPr>
        <w:spacing w:line="240" w:lineRule="auto"/>
        <w:rPr>
          <w:rFonts w:ascii="Bernard MT Condensed" w:hAnsi="Bernard MT Condensed" w:cs="Tahoma"/>
          <w:b/>
          <w:sz w:val="32"/>
          <w:szCs w:val="32"/>
          <w:u w:val="single"/>
        </w:rPr>
      </w:pPr>
      <w:r w:rsidRPr="0035219B">
        <w:rPr>
          <w:rFonts w:ascii="Bernard MT Condensed" w:hAnsi="Bernard MT Condensed" w:cs="Tahoma"/>
          <w:b/>
          <w:sz w:val="32"/>
          <w:szCs w:val="32"/>
          <w:u w:val="single"/>
        </w:rPr>
        <w:t>AU TITRE DU CONSEIL DES FINANCES ET DE L’ADMINISTRATION</w:t>
      </w:r>
    </w:p>
    <w:p w:rsidR="00653D06" w:rsidRPr="0035219B" w:rsidRDefault="00653D06" w:rsidP="00653D06">
      <w:pPr>
        <w:spacing w:after="0" w:line="240" w:lineRule="auto"/>
        <w:rPr>
          <w:rFonts w:ascii="Cambria" w:hAnsi="Cambria" w:cs="Tahoma"/>
          <w:b/>
          <w:sz w:val="24"/>
          <w:szCs w:val="24"/>
        </w:rPr>
      </w:pPr>
      <w:r w:rsidRPr="0035219B">
        <w:rPr>
          <w:rFonts w:ascii="Cambria" w:hAnsi="Cambria" w:cs="Tahoma"/>
          <w:b/>
          <w:sz w:val="24"/>
          <w:szCs w:val="24"/>
        </w:rPr>
        <w:t>COMITE DE GESTION DE LA PLANTATION DE SOKROBO</w:t>
      </w:r>
    </w:p>
    <w:p w:rsidR="00653D06" w:rsidRPr="0029360C" w:rsidRDefault="00653D06" w:rsidP="00653D06">
      <w:pPr>
        <w:pStyle w:val="Paragraphedeliste"/>
        <w:numPr>
          <w:ilvl w:val="0"/>
          <w:numId w:val="45"/>
        </w:numPr>
        <w:spacing w:after="0" w:line="240" w:lineRule="auto"/>
        <w:jc w:val="both"/>
        <w:rPr>
          <w:rFonts w:ascii="Cambria" w:hAnsi="Cambria" w:cs="Tahoma"/>
          <w:sz w:val="28"/>
          <w:szCs w:val="28"/>
        </w:rPr>
      </w:pPr>
      <w:r w:rsidRPr="0029360C">
        <w:rPr>
          <w:rFonts w:ascii="Cambria" w:hAnsi="Cambria" w:cs="Tahoma"/>
          <w:sz w:val="28"/>
          <w:szCs w:val="28"/>
        </w:rPr>
        <w:t>Qu’un forage soit fait pour permettre la mise en place du projet d’élevage</w:t>
      </w:r>
    </w:p>
    <w:p w:rsidR="00653D06" w:rsidRPr="0029360C" w:rsidRDefault="00653D06" w:rsidP="00653D06">
      <w:pPr>
        <w:pStyle w:val="Paragraphedeliste"/>
        <w:numPr>
          <w:ilvl w:val="0"/>
          <w:numId w:val="45"/>
        </w:numPr>
        <w:spacing w:line="240" w:lineRule="auto"/>
        <w:jc w:val="both"/>
        <w:rPr>
          <w:rFonts w:ascii="Cambria" w:hAnsi="Cambria" w:cs="Tahoma"/>
          <w:sz w:val="28"/>
          <w:szCs w:val="28"/>
        </w:rPr>
      </w:pPr>
      <w:r w:rsidRPr="0029360C">
        <w:rPr>
          <w:rFonts w:ascii="Cambria" w:hAnsi="Cambria" w:cs="Tahoma"/>
          <w:sz w:val="28"/>
          <w:szCs w:val="28"/>
        </w:rPr>
        <w:t>Que l’immatriculation des plantations au domaine du foncier rural soient poursuivies et achevées.</w:t>
      </w:r>
    </w:p>
    <w:p w:rsidR="00653D06" w:rsidRPr="0071046C" w:rsidRDefault="00653D06" w:rsidP="00653D06">
      <w:pPr>
        <w:jc w:val="center"/>
        <w:rPr>
          <w:rFonts w:ascii="Tahoma" w:hAnsi="Tahoma" w:cs="Tahoma"/>
          <w:i/>
          <w:sz w:val="24"/>
          <w:szCs w:val="24"/>
        </w:rPr>
      </w:pPr>
      <w:r w:rsidRPr="0071046C">
        <w:rPr>
          <w:rFonts w:ascii="Tahoma" w:hAnsi="Tahoma" w:cs="Tahoma"/>
          <w:i/>
          <w:sz w:val="24"/>
          <w:szCs w:val="24"/>
        </w:rPr>
        <w:t>Fait à Abidjan, le 02 Avril 2017</w:t>
      </w:r>
    </w:p>
    <w:p w:rsidR="00653D06" w:rsidRDefault="00653D06" w:rsidP="00653D06">
      <w:pPr>
        <w:jc w:val="center"/>
        <w:rPr>
          <w:rFonts w:ascii="Tahoma" w:hAnsi="Tahoma" w:cs="Tahoma"/>
          <w:sz w:val="28"/>
          <w:szCs w:val="28"/>
        </w:rPr>
      </w:pPr>
      <w:r w:rsidRPr="0071046C">
        <w:rPr>
          <w:rFonts w:ascii="Tahoma" w:hAnsi="Tahoma" w:cs="Tahoma"/>
          <w:i/>
          <w:sz w:val="24"/>
          <w:szCs w:val="24"/>
        </w:rPr>
        <w:t>Pour la 12</w:t>
      </w:r>
      <w:r w:rsidRPr="0071046C">
        <w:rPr>
          <w:rFonts w:ascii="Tahoma" w:hAnsi="Tahoma" w:cs="Tahoma"/>
          <w:i/>
          <w:sz w:val="24"/>
          <w:szCs w:val="24"/>
          <w:vertAlign w:val="superscript"/>
        </w:rPr>
        <w:t>ème</w:t>
      </w:r>
      <w:r w:rsidRPr="0071046C">
        <w:rPr>
          <w:rFonts w:ascii="Tahoma" w:hAnsi="Tahoma" w:cs="Tahoma"/>
          <w:i/>
          <w:sz w:val="24"/>
          <w:szCs w:val="24"/>
        </w:rPr>
        <w:t xml:space="preserve"> Conférence Annuelle Ordinaire</w:t>
      </w:r>
    </w:p>
    <w:p w:rsidR="00653D06" w:rsidRDefault="00653D06" w:rsidP="00653D06">
      <w:pPr>
        <w:rPr>
          <w:rFonts w:ascii="Tahoma" w:hAnsi="Tahoma" w:cs="Tahoma"/>
          <w:sz w:val="28"/>
          <w:szCs w:val="28"/>
        </w:rPr>
      </w:pPr>
      <w:r>
        <w:rPr>
          <w:rFonts w:ascii="Tahoma" w:hAnsi="Tahoma" w:cs="Tahoma"/>
          <w:sz w:val="28"/>
          <w:szCs w:val="28"/>
        </w:rPr>
        <w:t xml:space="preserve">Le Président National des Laïcs                        Le Président </w:t>
      </w:r>
    </w:p>
    <w:p w:rsidR="00653D06" w:rsidRDefault="00653D06" w:rsidP="00653D06">
      <w:pPr>
        <w:rPr>
          <w:rFonts w:ascii="Tahoma" w:hAnsi="Tahoma" w:cs="Tahoma"/>
          <w:sz w:val="28"/>
          <w:szCs w:val="28"/>
        </w:rPr>
      </w:pPr>
      <w:r>
        <w:rPr>
          <w:rFonts w:ascii="Tahoma" w:hAnsi="Tahoma" w:cs="Tahoma"/>
          <w:sz w:val="28"/>
          <w:szCs w:val="28"/>
        </w:rPr>
        <w:t xml:space="preserve">Pr Louis ROY Nondenot ABOUA </w:t>
      </w:r>
      <w:r>
        <w:rPr>
          <w:rFonts w:ascii="Tahoma" w:hAnsi="Tahoma" w:cs="Tahoma"/>
          <w:sz w:val="28"/>
          <w:szCs w:val="28"/>
        </w:rPr>
        <w:tab/>
      </w:r>
      <w:r>
        <w:rPr>
          <w:rFonts w:ascii="Tahoma" w:hAnsi="Tahoma" w:cs="Tahoma"/>
          <w:sz w:val="28"/>
          <w:szCs w:val="28"/>
        </w:rPr>
        <w:tab/>
        <w:t xml:space="preserve">      Eminence Benjamin BONI</w:t>
      </w: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487C7C" w:rsidRDefault="00487C7C"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D17786">
      <w:pPr>
        <w:jc w:val="both"/>
        <w:rPr>
          <w:rFonts w:ascii="Tahoma" w:hAnsi="Tahoma" w:cs="Tahoma"/>
          <w:sz w:val="24"/>
          <w:szCs w:val="24"/>
        </w:rPr>
      </w:pPr>
    </w:p>
    <w:p w:rsidR="00653D06" w:rsidRDefault="00653D06" w:rsidP="00653D06">
      <w:pPr>
        <w:rPr>
          <w:rFonts w:ascii="Bernard MT Condensed" w:hAnsi="Bernard MT Condensed" w:cs="Tahoma"/>
          <w:sz w:val="120"/>
          <w:szCs w:val="120"/>
        </w:rPr>
      </w:pPr>
      <w:r w:rsidRPr="00653D06">
        <w:rPr>
          <w:rFonts w:ascii="Bernard MT Condensed" w:hAnsi="Bernard MT Condensed" w:cs="Tahoma"/>
          <w:sz w:val="120"/>
          <w:szCs w:val="120"/>
        </w:rPr>
        <w:t>CULTE DE CLOTURE</w:t>
      </w:r>
    </w:p>
    <w:p w:rsidR="006D4AB6" w:rsidRDefault="006D4AB6" w:rsidP="006D4AB6">
      <w:pPr>
        <w:jc w:val="both"/>
        <w:rPr>
          <w:rFonts w:ascii="Bernard MT Condensed" w:hAnsi="Bernard MT Condensed" w:cs="Tahoma"/>
          <w:sz w:val="96"/>
          <w:szCs w:val="96"/>
        </w:rPr>
      </w:pPr>
      <w:r w:rsidRPr="006B1A08">
        <w:rPr>
          <w:rFonts w:ascii="Bernard MT Condensed" w:hAnsi="Bernard MT Condensed" w:cs="Tahoma"/>
          <w:sz w:val="96"/>
          <w:szCs w:val="96"/>
        </w:rPr>
        <w:t>LES ACTES DE LA 12</w:t>
      </w:r>
      <w:r w:rsidRPr="006B1A08">
        <w:rPr>
          <w:rFonts w:ascii="Bernard MT Condensed" w:hAnsi="Bernard MT Condensed" w:cs="Tahoma"/>
          <w:sz w:val="96"/>
          <w:szCs w:val="96"/>
          <w:vertAlign w:val="superscript"/>
        </w:rPr>
        <w:t>ème</w:t>
      </w:r>
      <w:r w:rsidRPr="006B1A08">
        <w:rPr>
          <w:rFonts w:ascii="Bernard MT Condensed" w:hAnsi="Bernard MT Condensed" w:cs="Tahoma"/>
          <w:sz w:val="96"/>
          <w:szCs w:val="96"/>
        </w:rPr>
        <w:t xml:space="preserve"> CONFERENCE ANNUELLE ORDINAIRE </w:t>
      </w:r>
      <w:r>
        <w:rPr>
          <w:rFonts w:ascii="Bernard MT Condensed" w:hAnsi="Bernard MT Condensed" w:cs="Tahoma"/>
          <w:sz w:val="96"/>
          <w:szCs w:val="96"/>
        </w:rPr>
        <w:t xml:space="preserve">TENUE </w:t>
      </w:r>
      <w:r w:rsidRPr="006B1A08">
        <w:rPr>
          <w:rFonts w:ascii="Bernard MT Condensed" w:hAnsi="Bernard MT Condensed" w:cs="Tahoma"/>
          <w:sz w:val="96"/>
          <w:szCs w:val="96"/>
        </w:rPr>
        <w:t>DU 28 MARS AU 0</w:t>
      </w:r>
      <w:r>
        <w:rPr>
          <w:rFonts w:ascii="Bernard MT Condensed" w:hAnsi="Bernard MT Condensed" w:cs="Tahoma"/>
          <w:sz w:val="96"/>
          <w:szCs w:val="96"/>
        </w:rPr>
        <w:t xml:space="preserve">2 AVRIL 2017 AU TEMPLE GALILEE DE          </w:t>
      </w:r>
      <w:r w:rsidRPr="006B1A08">
        <w:rPr>
          <w:rFonts w:ascii="Bernard MT Condensed" w:hAnsi="Bernard MT Condensed" w:cs="Tahoma"/>
          <w:sz w:val="96"/>
          <w:szCs w:val="96"/>
        </w:rPr>
        <w:t>PLATEAU</w:t>
      </w:r>
      <w:r>
        <w:rPr>
          <w:rFonts w:ascii="Bernard MT Condensed" w:hAnsi="Bernard MT Condensed" w:cs="Tahoma"/>
          <w:sz w:val="96"/>
          <w:szCs w:val="96"/>
        </w:rPr>
        <w:t xml:space="preserve"> </w:t>
      </w:r>
      <w:r w:rsidRPr="006B1A08">
        <w:rPr>
          <w:rFonts w:ascii="Bernard MT Condensed" w:hAnsi="Bernard MT Condensed" w:cs="Tahoma"/>
          <w:sz w:val="96"/>
          <w:szCs w:val="96"/>
        </w:rPr>
        <w:t>DOKUI</w:t>
      </w:r>
    </w:p>
    <w:p w:rsidR="006D4AB6" w:rsidRDefault="006D4AB6" w:rsidP="006D4AB6">
      <w:pPr>
        <w:jc w:val="both"/>
        <w:rPr>
          <w:rFonts w:ascii="Bernard MT Condensed" w:hAnsi="Bernard MT Condensed" w:cs="Tahoma"/>
          <w:sz w:val="96"/>
          <w:szCs w:val="96"/>
        </w:rPr>
      </w:pPr>
      <w:r>
        <w:rPr>
          <w:rFonts w:ascii="Bernard MT Condensed" w:hAnsi="Bernard MT Condensed" w:cs="Tahoma"/>
          <w:sz w:val="96"/>
          <w:szCs w:val="96"/>
        </w:rPr>
        <w:t>(</w:t>
      </w:r>
      <w:r w:rsidRPr="006B1A08">
        <w:rPr>
          <w:rFonts w:ascii="Bernard MT Condensed" w:hAnsi="Bernard MT Condensed" w:cs="Tahoma"/>
          <w:sz w:val="96"/>
          <w:szCs w:val="96"/>
        </w:rPr>
        <w:t>DISTRICT D’ABOBO</w:t>
      </w:r>
      <w:r>
        <w:rPr>
          <w:rFonts w:ascii="Bernard MT Condensed" w:hAnsi="Bernard MT Condensed" w:cs="Tahoma"/>
          <w:sz w:val="96"/>
          <w:szCs w:val="96"/>
        </w:rPr>
        <w:t>)</w:t>
      </w:r>
    </w:p>
    <w:p w:rsidR="006D4AB6" w:rsidRDefault="006D4AB6" w:rsidP="006D4AB6">
      <w:pPr>
        <w:jc w:val="both"/>
        <w:rPr>
          <w:rFonts w:ascii="Bernard MT Condensed" w:hAnsi="Bernard MT Condensed" w:cs="Tahoma"/>
          <w:sz w:val="96"/>
          <w:szCs w:val="96"/>
        </w:rPr>
      </w:pPr>
    </w:p>
    <w:p w:rsidR="006D4AB6" w:rsidRDefault="006D4AB6" w:rsidP="006D4AB6">
      <w:pPr>
        <w:jc w:val="center"/>
        <w:rPr>
          <w:rFonts w:ascii="Bernard MT Condensed" w:hAnsi="Bernard MT Condensed" w:cs="Tahoma"/>
          <w:sz w:val="48"/>
          <w:szCs w:val="48"/>
          <w:bdr w:val="single" w:sz="4" w:space="0" w:color="auto"/>
        </w:rPr>
      </w:pPr>
    </w:p>
    <w:p w:rsidR="006D4AB6" w:rsidRDefault="006D4AB6" w:rsidP="006D4AB6">
      <w:pPr>
        <w:jc w:val="center"/>
        <w:rPr>
          <w:rFonts w:ascii="Bernard MT Condensed" w:hAnsi="Bernard MT Condensed" w:cs="Tahoma"/>
          <w:sz w:val="48"/>
          <w:szCs w:val="48"/>
        </w:rPr>
      </w:pPr>
      <w:r w:rsidRPr="0090246F">
        <w:rPr>
          <w:rFonts w:ascii="Bernard MT Condensed" w:hAnsi="Bernard MT Condensed" w:cs="Tahoma"/>
          <w:sz w:val="48"/>
          <w:szCs w:val="48"/>
          <w:bdr w:val="single" w:sz="4" w:space="0" w:color="auto"/>
        </w:rPr>
        <w:t>INTRODUCTION</w:t>
      </w:r>
    </w:p>
    <w:p w:rsidR="006D4AB6" w:rsidRDefault="006D4AB6" w:rsidP="006D4AB6">
      <w:pPr>
        <w:spacing w:after="0"/>
        <w:ind w:firstLine="708"/>
        <w:jc w:val="both"/>
        <w:rPr>
          <w:sz w:val="28"/>
        </w:rPr>
      </w:pPr>
      <w:r>
        <w:rPr>
          <w:sz w:val="28"/>
        </w:rPr>
        <w:t>L’an 2017, du 28 mars au 02 Avril, l</w:t>
      </w:r>
      <w:r w:rsidRPr="0021030D">
        <w:rPr>
          <w:sz w:val="28"/>
        </w:rPr>
        <w:t>’</w:t>
      </w:r>
      <w:r>
        <w:rPr>
          <w:sz w:val="28"/>
        </w:rPr>
        <w:t xml:space="preserve">Eglise Méthodiste Unie-Côte </w:t>
      </w:r>
      <w:r w:rsidRPr="0021030D">
        <w:rPr>
          <w:sz w:val="28"/>
        </w:rPr>
        <w:t>d’</w:t>
      </w:r>
      <w:r>
        <w:rPr>
          <w:sz w:val="28"/>
        </w:rPr>
        <w:t>I</w:t>
      </w:r>
      <w:r w:rsidRPr="0021030D">
        <w:rPr>
          <w:sz w:val="28"/>
        </w:rPr>
        <w:t xml:space="preserve">voire </w:t>
      </w:r>
      <w:r>
        <w:rPr>
          <w:sz w:val="28"/>
        </w:rPr>
        <w:t>a tenu les assises de sa 12</w:t>
      </w:r>
      <w:r w:rsidRPr="00930D91">
        <w:rPr>
          <w:sz w:val="28"/>
          <w:vertAlign w:val="superscript"/>
        </w:rPr>
        <w:t>ème</w:t>
      </w:r>
      <w:r>
        <w:rPr>
          <w:sz w:val="28"/>
        </w:rPr>
        <w:t xml:space="preserve"> Conférence Annuelle Ordinaire au T</w:t>
      </w:r>
      <w:r w:rsidRPr="0021030D">
        <w:rPr>
          <w:sz w:val="28"/>
        </w:rPr>
        <w:t xml:space="preserve">emple </w:t>
      </w:r>
      <w:r>
        <w:rPr>
          <w:sz w:val="28"/>
        </w:rPr>
        <w:t>« Galilée » de Plateau Dokui dans le D</w:t>
      </w:r>
      <w:r w:rsidRPr="0021030D">
        <w:rPr>
          <w:sz w:val="28"/>
        </w:rPr>
        <w:t>istrict d’</w:t>
      </w:r>
      <w:r>
        <w:rPr>
          <w:sz w:val="28"/>
        </w:rPr>
        <w:t>A</w:t>
      </w:r>
      <w:r w:rsidRPr="0021030D">
        <w:rPr>
          <w:sz w:val="28"/>
        </w:rPr>
        <w:t>bob</w:t>
      </w:r>
      <w:r>
        <w:rPr>
          <w:sz w:val="28"/>
        </w:rPr>
        <w:t>o.</w:t>
      </w:r>
    </w:p>
    <w:p w:rsidR="006D4AB6" w:rsidRPr="0021030D" w:rsidRDefault="006D4AB6" w:rsidP="006D4AB6">
      <w:pPr>
        <w:spacing w:after="0"/>
        <w:ind w:firstLine="708"/>
        <w:jc w:val="both"/>
        <w:rPr>
          <w:sz w:val="28"/>
        </w:rPr>
      </w:pPr>
      <w:r>
        <w:rPr>
          <w:sz w:val="28"/>
        </w:rPr>
        <w:t>A Ce grand rassemblement annuel au pied de notre Seigneur Jésus-Christ, Chef suprême de l’Eglise, les délégués pasteurs et laïques de l’EMUCI, se sont retrouvés pour étudier, réfléchir et échanger sur le bilan des activités de 2016, année conclusive du 3</w:t>
      </w:r>
      <w:r w:rsidRPr="004B5DFC">
        <w:rPr>
          <w:sz w:val="28"/>
          <w:vertAlign w:val="superscript"/>
        </w:rPr>
        <w:t>ème</w:t>
      </w:r>
      <w:r>
        <w:rPr>
          <w:sz w:val="28"/>
        </w:rPr>
        <w:t xml:space="preserve"> quadriennat.</w:t>
      </w:r>
    </w:p>
    <w:p w:rsidR="006D4AB6" w:rsidRPr="00930D91" w:rsidRDefault="006D4AB6" w:rsidP="006D4AB6">
      <w:pPr>
        <w:spacing w:after="0"/>
        <w:ind w:firstLine="708"/>
        <w:jc w:val="both"/>
        <w:rPr>
          <w:sz w:val="28"/>
        </w:rPr>
      </w:pPr>
      <w:r w:rsidRPr="0021030D">
        <w:rPr>
          <w:sz w:val="28"/>
        </w:rPr>
        <w:t xml:space="preserve">Cette </w:t>
      </w:r>
      <w:r>
        <w:rPr>
          <w:sz w:val="28"/>
        </w:rPr>
        <w:t>C</w:t>
      </w:r>
      <w:r w:rsidRPr="0021030D">
        <w:rPr>
          <w:sz w:val="28"/>
        </w:rPr>
        <w:t xml:space="preserve">onférence </w:t>
      </w:r>
      <w:r>
        <w:rPr>
          <w:sz w:val="28"/>
        </w:rPr>
        <w:t>inaugurale du  4</w:t>
      </w:r>
      <w:r w:rsidRPr="00930D91">
        <w:rPr>
          <w:sz w:val="28"/>
          <w:vertAlign w:val="superscript"/>
        </w:rPr>
        <w:t>ème</w:t>
      </w:r>
      <w:r w:rsidRPr="0021030D">
        <w:rPr>
          <w:sz w:val="28"/>
        </w:rPr>
        <w:t>quadriennat a eu pour thème :</w:t>
      </w:r>
      <w:r>
        <w:rPr>
          <w:sz w:val="28"/>
        </w:rPr>
        <w:t xml:space="preserve"> « </w:t>
      </w:r>
      <w:r>
        <w:rPr>
          <w:b/>
          <w:i/>
          <w:sz w:val="28"/>
        </w:rPr>
        <w:t xml:space="preserve">Allez donc ! Pour un accompagnement réussi de la lutte contre la pauvreté » </w:t>
      </w:r>
      <w:r>
        <w:rPr>
          <w:sz w:val="28"/>
        </w:rPr>
        <w:t>Cf. Lc 13 : 6-9.</w:t>
      </w:r>
    </w:p>
    <w:p w:rsidR="006D4AB6" w:rsidRDefault="006D4AB6" w:rsidP="006D4AB6">
      <w:pPr>
        <w:spacing w:after="0"/>
        <w:ind w:firstLine="708"/>
        <w:jc w:val="both"/>
        <w:rPr>
          <w:sz w:val="28"/>
        </w:rPr>
      </w:pPr>
      <w:r>
        <w:rPr>
          <w:sz w:val="28"/>
        </w:rPr>
        <w:t>Les moments de dévotions, la</w:t>
      </w:r>
      <w:r w:rsidRPr="0021030D">
        <w:rPr>
          <w:sz w:val="28"/>
        </w:rPr>
        <w:t xml:space="preserve"> conversation sur l’œuvre de Dieu</w:t>
      </w:r>
      <w:r>
        <w:rPr>
          <w:sz w:val="28"/>
        </w:rPr>
        <w:t>, et surtout le message épiscopal sur le thème de cette 12</w:t>
      </w:r>
      <w:r w:rsidRPr="00E415DB">
        <w:rPr>
          <w:sz w:val="28"/>
          <w:vertAlign w:val="superscript"/>
        </w:rPr>
        <w:t>ème</w:t>
      </w:r>
      <w:r>
        <w:rPr>
          <w:sz w:val="28"/>
        </w:rPr>
        <w:t xml:space="preserve"> Conférence, ont permis à tous les délégués de comprendre </w:t>
      </w:r>
      <w:r w:rsidRPr="0021030D">
        <w:rPr>
          <w:sz w:val="28"/>
        </w:rPr>
        <w:t xml:space="preserve">comment </w:t>
      </w:r>
      <w:r>
        <w:rPr>
          <w:sz w:val="28"/>
        </w:rPr>
        <w:t>poser des actes d’amour et réaliser des œuvres caritatives pour un accompagnement réussi de la lutte contre la pauvreté</w:t>
      </w:r>
    </w:p>
    <w:p w:rsidR="006D4AB6" w:rsidRDefault="006D4AB6" w:rsidP="006D4AB6">
      <w:pPr>
        <w:spacing w:after="0"/>
        <w:ind w:firstLine="708"/>
        <w:jc w:val="both"/>
        <w:rPr>
          <w:sz w:val="28"/>
        </w:rPr>
      </w:pPr>
      <w:r>
        <w:rPr>
          <w:sz w:val="28"/>
        </w:rPr>
        <w:t xml:space="preserve">Pour cette raison, le Bishop a fait remarquer à l’Eglise, la nécessité d’instituer un fonds d’aide à l’entrepreneuriat et celle de créer un Département de l’Environnement, représenté dans les églises locales, Circuits, et les Districts. </w:t>
      </w:r>
    </w:p>
    <w:p w:rsidR="006D4AB6" w:rsidRDefault="006D4AB6" w:rsidP="006D4AB6">
      <w:pPr>
        <w:spacing w:after="0"/>
        <w:ind w:firstLine="708"/>
        <w:jc w:val="both"/>
        <w:rPr>
          <w:sz w:val="28"/>
        </w:rPr>
      </w:pPr>
      <w:r>
        <w:rPr>
          <w:sz w:val="28"/>
        </w:rPr>
        <w:t xml:space="preserve"> </w:t>
      </w:r>
    </w:p>
    <w:p w:rsidR="006D4AB6" w:rsidRDefault="006D4AB6" w:rsidP="006D4AB6">
      <w:pPr>
        <w:spacing w:after="0"/>
        <w:jc w:val="both"/>
        <w:rPr>
          <w:sz w:val="28"/>
        </w:rPr>
      </w:pPr>
      <w:r>
        <w:rPr>
          <w:sz w:val="28"/>
        </w:rPr>
        <w:tab/>
        <w:t>C’est dans une ambiance amicale et surtout fraternelle que s’est déroulé l’examen des rapports des Districts Ordinaires et Missionnaires, aussi bien que ceux des Conseils et Organes, soumis à l’attention de la plus haute instance de décision de notre Eglise.</w:t>
      </w:r>
    </w:p>
    <w:p w:rsidR="006D4AB6" w:rsidRPr="00930D91" w:rsidRDefault="006D4AB6" w:rsidP="006D4AB6">
      <w:pPr>
        <w:spacing w:after="0"/>
        <w:jc w:val="both"/>
        <w:rPr>
          <w:rFonts w:ascii="Bernard MT Condensed" w:hAnsi="Bernard MT Condensed" w:cs="Tahoma"/>
          <w:sz w:val="28"/>
          <w:szCs w:val="28"/>
        </w:rPr>
      </w:pPr>
      <w:r>
        <w:rPr>
          <w:sz w:val="28"/>
        </w:rPr>
        <w:t>A l’issue des travaux, La 12</w:t>
      </w:r>
      <w:r w:rsidRPr="00493872">
        <w:rPr>
          <w:sz w:val="28"/>
          <w:vertAlign w:val="superscript"/>
        </w:rPr>
        <w:t>ème</w:t>
      </w:r>
      <w:r>
        <w:rPr>
          <w:sz w:val="28"/>
        </w:rPr>
        <w:t xml:space="preserve"> Conférence Annuelle Ordinaire a adopté les  Résolutions et Recommandations suivantes :</w:t>
      </w:r>
    </w:p>
    <w:p w:rsidR="006D4AB6" w:rsidRDefault="006D4AB6" w:rsidP="006D4AB6">
      <w:pPr>
        <w:jc w:val="center"/>
        <w:rPr>
          <w:rFonts w:ascii="Tahoma" w:hAnsi="Tahoma" w:cs="Tahoma"/>
          <w:sz w:val="28"/>
          <w:szCs w:val="28"/>
        </w:rPr>
      </w:pPr>
    </w:p>
    <w:p w:rsidR="006D4AB6" w:rsidRDefault="006D4AB6" w:rsidP="006D4AB6">
      <w:pPr>
        <w:spacing w:line="240" w:lineRule="auto"/>
        <w:jc w:val="both"/>
        <w:rPr>
          <w:rFonts w:ascii="Cambria" w:hAnsi="Cambria" w:cs="Tahoma"/>
          <w:b/>
          <w:sz w:val="16"/>
          <w:szCs w:val="24"/>
          <w:u w:val="single"/>
        </w:rPr>
      </w:pPr>
    </w:p>
    <w:p w:rsidR="006D4AB6" w:rsidRDefault="006D4AB6" w:rsidP="006D4AB6">
      <w:pPr>
        <w:spacing w:line="240" w:lineRule="auto"/>
        <w:jc w:val="both"/>
        <w:rPr>
          <w:rFonts w:ascii="Cambria" w:hAnsi="Cambria" w:cs="Tahoma"/>
          <w:b/>
          <w:sz w:val="16"/>
          <w:szCs w:val="24"/>
          <w:u w:val="single"/>
        </w:rPr>
      </w:pPr>
    </w:p>
    <w:p w:rsidR="006D4AB6" w:rsidRDefault="006D4AB6" w:rsidP="006D4AB6">
      <w:pPr>
        <w:spacing w:line="240" w:lineRule="auto"/>
        <w:jc w:val="both"/>
        <w:rPr>
          <w:rFonts w:ascii="Cambria" w:hAnsi="Cambria" w:cs="Tahoma"/>
          <w:b/>
          <w:sz w:val="16"/>
          <w:szCs w:val="24"/>
          <w:u w:val="single"/>
        </w:rPr>
      </w:pPr>
    </w:p>
    <w:p w:rsidR="006D4AB6" w:rsidRDefault="006D4AB6" w:rsidP="006D4AB6">
      <w:pPr>
        <w:spacing w:line="240" w:lineRule="auto"/>
        <w:jc w:val="both"/>
        <w:rPr>
          <w:rFonts w:ascii="Cambria" w:hAnsi="Cambria" w:cs="Tahoma"/>
          <w:b/>
          <w:sz w:val="16"/>
          <w:szCs w:val="24"/>
          <w:u w:val="single"/>
        </w:rPr>
      </w:pPr>
    </w:p>
    <w:p w:rsidR="006D4AB6" w:rsidRDefault="006D4AB6" w:rsidP="006D4AB6">
      <w:pPr>
        <w:spacing w:line="240" w:lineRule="auto"/>
        <w:jc w:val="both"/>
        <w:rPr>
          <w:rFonts w:ascii="Cambria" w:hAnsi="Cambria" w:cs="Tahoma"/>
          <w:b/>
          <w:sz w:val="16"/>
          <w:szCs w:val="24"/>
          <w:u w:val="single"/>
        </w:rPr>
      </w:pPr>
    </w:p>
    <w:p w:rsidR="006D4AB6" w:rsidRDefault="006D4AB6" w:rsidP="006D4AB6">
      <w:pPr>
        <w:spacing w:line="240" w:lineRule="auto"/>
        <w:jc w:val="both"/>
        <w:rPr>
          <w:rFonts w:ascii="Cambria" w:hAnsi="Cambria" w:cs="Tahoma"/>
          <w:b/>
          <w:sz w:val="16"/>
          <w:szCs w:val="24"/>
          <w:u w:val="single"/>
        </w:rPr>
      </w:pPr>
    </w:p>
    <w:p w:rsidR="006D4AB6" w:rsidRPr="009C075C" w:rsidRDefault="006D4AB6" w:rsidP="006D4AB6">
      <w:pPr>
        <w:spacing w:line="240" w:lineRule="auto"/>
        <w:jc w:val="both"/>
        <w:rPr>
          <w:rFonts w:ascii="Cambria" w:hAnsi="Cambria" w:cs="Tahoma"/>
          <w:b/>
          <w:sz w:val="16"/>
          <w:szCs w:val="24"/>
          <w:u w:val="single"/>
        </w:rPr>
      </w:pPr>
    </w:p>
    <w:p w:rsidR="006D4AB6" w:rsidRPr="004F1C87" w:rsidRDefault="006D4AB6" w:rsidP="006431BD">
      <w:pPr>
        <w:pStyle w:val="Paragraphedeliste"/>
        <w:numPr>
          <w:ilvl w:val="0"/>
          <w:numId w:val="314"/>
        </w:numPr>
        <w:spacing w:after="160" w:line="240" w:lineRule="auto"/>
        <w:jc w:val="both"/>
        <w:rPr>
          <w:rFonts w:ascii="Bernard MT Condensed" w:hAnsi="Bernard MT Condensed" w:cs="Tahoma"/>
          <w:sz w:val="40"/>
          <w:szCs w:val="40"/>
          <w:u w:val="single"/>
        </w:rPr>
      </w:pPr>
      <w:r w:rsidRPr="0090246F">
        <w:rPr>
          <w:rFonts w:ascii="Bernard MT Condensed" w:hAnsi="Bernard MT Condensed" w:cs="Tahoma"/>
          <w:sz w:val="40"/>
          <w:szCs w:val="40"/>
          <w:u w:val="single"/>
          <w:bdr w:val="single" w:sz="4" w:space="0" w:color="auto"/>
        </w:rPr>
        <w:t>RESOLUTIONS</w:t>
      </w:r>
    </w:p>
    <w:p w:rsidR="006D4AB6" w:rsidRPr="008A0BC4" w:rsidRDefault="006D4AB6" w:rsidP="006D4AB6">
      <w:pPr>
        <w:pStyle w:val="Paragraphedeliste"/>
        <w:spacing w:line="240" w:lineRule="auto"/>
        <w:ind w:left="3555"/>
        <w:jc w:val="both"/>
        <w:rPr>
          <w:rFonts w:ascii="Bernard MT Condensed" w:hAnsi="Bernard MT Condensed" w:cs="Tahoma"/>
          <w:sz w:val="18"/>
          <w:szCs w:val="24"/>
          <w:u w:val="single"/>
        </w:rPr>
      </w:pPr>
    </w:p>
    <w:p w:rsidR="006D4AB6" w:rsidRPr="004F1C87" w:rsidRDefault="006D4AB6" w:rsidP="006D4AB6">
      <w:pPr>
        <w:spacing w:line="240" w:lineRule="auto"/>
        <w:jc w:val="both"/>
        <w:rPr>
          <w:rFonts w:ascii="Bernard MT Condensed" w:hAnsi="Bernard MT Condensed" w:cs="Tahoma"/>
          <w:b/>
          <w:sz w:val="32"/>
          <w:szCs w:val="32"/>
          <w:u w:val="single"/>
        </w:rPr>
      </w:pPr>
      <w:r w:rsidRPr="004F1C87">
        <w:rPr>
          <w:rFonts w:ascii="Bernard MT Condensed" w:hAnsi="Bernard MT Condensed" w:cs="Tahoma"/>
          <w:b/>
          <w:sz w:val="32"/>
          <w:szCs w:val="32"/>
          <w:u w:val="single"/>
        </w:rPr>
        <w:t>AU TITRE DE L’ADMINISTRATION CENTRALE</w:t>
      </w:r>
    </w:p>
    <w:p w:rsidR="006D4AB6" w:rsidRPr="004F1C87" w:rsidRDefault="006D4AB6" w:rsidP="006D4AB6">
      <w:pPr>
        <w:pStyle w:val="Paragraphedeliste"/>
        <w:numPr>
          <w:ilvl w:val="0"/>
          <w:numId w:val="299"/>
        </w:numPr>
        <w:spacing w:line="240" w:lineRule="auto"/>
        <w:jc w:val="both"/>
        <w:rPr>
          <w:rFonts w:ascii="Cambria" w:hAnsi="Cambria" w:cs="Tahoma"/>
          <w:b/>
          <w:sz w:val="28"/>
          <w:szCs w:val="28"/>
          <w:u w:val="single"/>
        </w:rPr>
      </w:pPr>
      <w:r w:rsidRPr="004F1C87">
        <w:rPr>
          <w:rFonts w:ascii="Cambria" w:hAnsi="Cambria" w:cs="Tahoma"/>
          <w:sz w:val="28"/>
          <w:szCs w:val="28"/>
        </w:rPr>
        <w:t>Qu’un Département de l’Environnement soit créé par la Conférence</w:t>
      </w:r>
    </w:p>
    <w:p w:rsidR="006D4AB6" w:rsidRPr="00627289" w:rsidRDefault="006D4AB6" w:rsidP="006D4AB6">
      <w:pPr>
        <w:pStyle w:val="Paragraphedeliste"/>
        <w:numPr>
          <w:ilvl w:val="0"/>
          <w:numId w:val="299"/>
        </w:numPr>
        <w:spacing w:line="240" w:lineRule="auto"/>
        <w:jc w:val="both"/>
        <w:rPr>
          <w:rFonts w:ascii="Cambria" w:hAnsi="Cambria" w:cs="Tahoma"/>
          <w:b/>
          <w:sz w:val="24"/>
          <w:szCs w:val="24"/>
          <w:u w:val="single"/>
        </w:rPr>
      </w:pPr>
      <w:r w:rsidRPr="004F1C87">
        <w:rPr>
          <w:rFonts w:ascii="Cambria" w:hAnsi="Cambria" w:cs="Tahoma"/>
          <w:sz w:val="28"/>
          <w:szCs w:val="28"/>
        </w:rPr>
        <w:t>Qu’un fonds d’aide à l’entrepreneuriat soit mis en place par la Conférence, les Districts, les Circuits et les églises locales</w:t>
      </w:r>
      <w:r>
        <w:rPr>
          <w:rFonts w:ascii="Cambria" w:hAnsi="Cambria" w:cs="Tahoma"/>
          <w:sz w:val="24"/>
          <w:szCs w:val="24"/>
        </w:rPr>
        <w:t xml:space="preserve"> </w:t>
      </w:r>
    </w:p>
    <w:p w:rsidR="006D4AB6" w:rsidRPr="004F1C87" w:rsidRDefault="006D4AB6" w:rsidP="006D4AB6">
      <w:pPr>
        <w:spacing w:line="240" w:lineRule="auto"/>
        <w:jc w:val="both"/>
        <w:rPr>
          <w:rFonts w:ascii="Bernard MT Condensed" w:hAnsi="Bernard MT Condensed" w:cs="Tahoma"/>
          <w:b/>
          <w:sz w:val="32"/>
          <w:szCs w:val="32"/>
          <w:u w:val="single"/>
        </w:rPr>
      </w:pPr>
      <w:r w:rsidRPr="004F1C87">
        <w:rPr>
          <w:rFonts w:ascii="Bernard MT Condensed" w:hAnsi="Bernard MT Condensed" w:cs="Tahoma"/>
          <w:b/>
          <w:sz w:val="32"/>
          <w:szCs w:val="32"/>
          <w:u w:val="single"/>
        </w:rPr>
        <w:t>AU TITRE DES DISTRICTS</w:t>
      </w:r>
    </w:p>
    <w:p w:rsidR="006D4AB6" w:rsidRPr="004F1C87" w:rsidRDefault="006D4AB6" w:rsidP="006D4AB6">
      <w:pPr>
        <w:spacing w:after="0" w:line="240" w:lineRule="auto"/>
        <w:jc w:val="both"/>
        <w:rPr>
          <w:rFonts w:ascii="Cambria" w:hAnsi="Cambria" w:cs="Tahoma"/>
          <w:b/>
          <w:sz w:val="24"/>
          <w:szCs w:val="24"/>
        </w:rPr>
      </w:pPr>
      <w:r w:rsidRPr="004F1C87">
        <w:rPr>
          <w:rFonts w:ascii="Cambria" w:hAnsi="Cambria" w:cs="Tahoma"/>
          <w:b/>
          <w:sz w:val="24"/>
          <w:szCs w:val="24"/>
        </w:rPr>
        <w:t>DISTRICT DE GRAND BASSAM</w:t>
      </w:r>
    </w:p>
    <w:p w:rsidR="006D4AB6" w:rsidRDefault="006D4AB6" w:rsidP="006D4AB6">
      <w:pPr>
        <w:pStyle w:val="Paragraphedeliste"/>
        <w:numPr>
          <w:ilvl w:val="0"/>
          <w:numId w:val="299"/>
        </w:numPr>
        <w:spacing w:after="0" w:line="240" w:lineRule="auto"/>
        <w:jc w:val="both"/>
        <w:rPr>
          <w:rFonts w:ascii="Cambria" w:hAnsi="Cambria" w:cs="Tahoma"/>
          <w:sz w:val="24"/>
          <w:szCs w:val="24"/>
        </w:rPr>
      </w:pPr>
      <w:r w:rsidRPr="004F1C87">
        <w:rPr>
          <w:rFonts w:ascii="Cambria" w:hAnsi="Cambria" w:cs="Tahoma"/>
          <w:sz w:val="28"/>
          <w:szCs w:val="28"/>
        </w:rPr>
        <w:t>Que les secteurs d’Allosso et de Kossandji soient érigés en postes pastoraux et que des pasteurs y soient affectés.</w:t>
      </w:r>
      <w:r>
        <w:rPr>
          <w:rFonts w:ascii="Cambria" w:hAnsi="Cambria" w:cs="Tahoma"/>
          <w:sz w:val="24"/>
          <w:szCs w:val="24"/>
        </w:rPr>
        <w:t xml:space="preserve">     </w:t>
      </w:r>
    </w:p>
    <w:p w:rsidR="006D4AB6" w:rsidRPr="008A0BC4" w:rsidRDefault="006D4AB6" w:rsidP="006D4AB6">
      <w:pPr>
        <w:spacing w:after="0" w:line="240" w:lineRule="auto"/>
        <w:jc w:val="both"/>
        <w:rPr>
          <w:rFonts w:ascii="Cambria" w:hAnsi="Cambria" w:cs="Tahoma"/>
          <w:sz w:val="16"/>
          <w:szCs w:val="24"/>
        </w:rPr>
      </w:pPr>
    </w:p>
    <w:p w:rsidR="006D4AB6" w:rsidRPr="00B724C7" w:rsidRDefault="006D4AB6" w:rsidP="006D4AB6">
      <w:pPr>
        <w:spacing w:after="0" w:line="240" w:lineRule="auto"/>
        <w:jc w:val="both"/>
        <w:rPr>
          <w:rFonts w:ascii="Cambria" w:hAnsi="Cambria" w:cs="Tahoma"/>
          <w:b/>
          <w:sz w:val="24"/>
          <w:szCs w:val="24"/>
        </w:rPr>
      </w:pPr>
      <w:r>
        <w:rPr>
          <w:rFonts w:ascii="Cambria" w:hAnsi="Cambria" w:cs="Tahoma"/>
          <w:b/>
          <w:sz w:val="24"/>
          <w:szCs w:val="24"/>
        </w:rPr>
        <w:t>DISTRICT D’</w:t>
      </w:r>
      <w:r w:rsidRPr="00B724C7">
        <w:rPr>
          <w:rFonts w:ascii="Cambria" w:hAnsi="Cambria" w:cs="Tahoma"/>
          <w:b/>
          <w:sz w:val="24"/>
          <w:szCs w:val="24"/>
        </w:rPr>
        <w:t>ABENGOUROU</w:t>
      </w:r>
    </w:p>
    <w:p w:rsidR="006D4AB6" w:rsidRPr="004F1C87" w:rsidRDefault="006D4AB6" w:rsidP="006D4AB6">
      <w:pPr>
        <w:pStyle w:val="Paragraphedeliste"/>
        <w:numPr>
          <w:ilvl w:val="0"/>
          <w:numId w:val="299"/>
        </w:numPr>
        <w:spacing w:after="0" w:line="240" w:lineRule="auto"/>
        <w:jc w:val="both"/>
        <w:rPr>
          <w:rFonts w:ascii="Cambria" w:hAnsi="Cambria" w:cs="Tahoma"/>
          <w:sz w:val="28"/>
          <w:szCs w:val="28"/>
        </w:rPr>
      </w:pPr>
      <w:r w:rsidRPr="004F1C87">
        <w:rPr>
          <w:rFonts w:ascii="Cambria" w:hAnsi="Cambria" w:cs="Tahoma"/>
          <w:sz w:val="28"/>
          <w:szCs w:val="28"/>
        </w:rPr>
        <w:t>Que le secteur d’Abengourou soit scindé en deux secteurs :</w:t>
      </w:r>
      <w:r>
        <w:rPr>
          <w:rFonts w:ascii="Cambria" w:hAnsi="Cambria" w:cs="Tahoma"/>
          <w:sz w:val="28"/>
          <w:szCs w:val="28"/>
        </w:rPr>
        <w:t xml:space="preserve"> </w:t>
      </w:r>
    </w:p>
    <w:p w:rsidR="006D4AB6" w:rsidRPr="004F1C87" w:rsidRDefault="006D4AB6" w:rsidP="006D4AB6">
      <w:pPr>
        <w:pStyle w:val="Paragraphedeliste"/>
        <w:numPr>
          <w:ilvl w:val="0"/>
          <w:numId w:val="231"/>
        </w:numPr>
        <w:spacing w:line="240" w:lineRule="auto"/>
        <w:jc w:val="both"/>
        <w:rPr>
          <w:rFonts w:ascii="Cambria" w:hAnsi="Cambria" w:cs="Tahoma"/>
          <w:sz w:val="28"/>
          <w:szCs w:val="28"/>
        </w:rPr>
      </w:pPr>
      <w:r w:rsidRPr="004F1C87">
        <w:rPr>
          <w:rFonts w:ascii="Cambria" w:hAnsi="Cambria" w:cs="Tahoma"/>
          <w:sz w:val="28"/>
          <w:szCs w:val="28"/>
        </w:rPr>
        <w:t>Abengourou 1 : Cité de grâce (siège), Adoukoffikro et HKB</w:t>
      </w:r>
    </w:p>
    <w:p w:rsidR="006D4AB6" w:rsidRPr="008A0BC4" w:rsidRDefault="006D4AB6" w:rsidP="006D4AB6">
      <w:pPr>
        <w:pStyle w:val="Paragraphedeliste"/>
        <w:numPr>
          <w:ilvl w:val="0"/>
          <w:numId w:val="231"/>
        </w:numPr>
        <w:spacing w:line="240" w:lineRule="auto"/>
        <w:jc w:val="both"/>
        <w:rPr>
          <w:rFonts w:ascii="Cambria" w:hAnsi="Cambria" w:cs="Arial"/>
          <w:sz w:val="24"/>
          <w:szCs w:val="24"/>
        </w:rPr>
      </w:pPr>
      <w:r w:rsidRPr="004F1C87">
        <w:rPr>
          <w:rFonts w:ascii="Cambria" w:hAnsi="Cambria" w:cs="Tahoma"/>
          <w:sz w:val="28"/>
          <w:szCs w:val="28"/>
        </w:rPr>
        <w:t>Abengourou</w:t>
      </w:r>
      <w:r>
        <w:rPr>
          <w:rFonts w:ascii="Cambria" w:hAnsi="Cambria" w:cs="Tahoma"/>
          <w:sz w:val="28"/>
          <w:szCs w:val="28"/>
        </w:rPr>
        <w:t xml:space="preserve"> </w:t>
      </w:r>
      <w:r w:rsidRPr="004F1C87">
        <w:rPr>
          <w:rFonts w:ascii="Cambria" w:hAnsi="Cambria" w:cs="Tahoma"/>
          <w:sz w:val="28"/>
          <w:szCs w:val="28"/>
        </w:rPr>
        <w:t>2 : Jubilé (siège), Yakassé, Zamaka, Zinzenou et Sankadiokro.</w:t>
      </w:r>
    </w:p>
    <w:p w:rsidR="006D4AB6" w:rsidRPr="00493872" w:rsidRDefault="006D4AB6" w:rsidP="006D4AB6">
      <w:pPr>
        <w:pStyle w:val="Paragraphedeliste"/>
        <w:spacing w:line="240" w:lineRule="auto"/>
        <w:jc w:val="both"/>
        <w:rPr>
          <w:rFonts w:ascii="Cambria" w:hAnsi="Cambria" w:cs="Arial"/>
          <w:sz w:val="2"/>
          <w:szCs w:val="24"/>
        </w:rPr>
      </w:pPr>
    </w:p>
    <w:p w:rsidR="006D4AB6" w:rsidRPr="00B724C7" w:rsidRDefault="006D4AB6" w:rsidP="006D4AB6">
      <w:pPr>
        <w:spacing w:after="0" w:line="240" w:lineRule="auto"/>
        <w:jc w:val="both"/>
        <w:rPr>
          <w:rFonts w:ascii="Cambria" w:hAnsi="Cambria" w:cs="Tahoma"/>
          <w:b/>
          <w:sz w:val="24"/>
          <w:szCs w:val="24"/>
        </w:rPr>
      </w:pPr>
      <w:r>
        <w:rPr>
          <w:rFonts w:ascii="Cambria" w:hAnsi="Cambria" w:cs="Tahoma"/>
          <w:b/>
          <w:sz w:val="24"/>
          <w:szCs w:val="24"/>
        </w:rPr>
        <w:t xml:space="preserve">DISTRICT DE </w:t>
      </w:r>
      <w:r w:rsidRPr="00B724C7">
        <w:rPr>
          <w:rFonts w:ascii="Cambria" w:hAnsi="Cambria" w:cs="Tahoma"/>
          <w:b/>
          <w:sz w:val="24"/>
          <w:szCs w:val="24"/>
        </w:rPr>
        <w:t>KORHOGO</w:t>
      </w:r>
    </w:p>
    <w:p w:rsidR="006D4AB6" w:rsidRPr="00CD3B1D" w:rsidRDefault="006D4AB6" w:rsidP="006D4AB6">
      <w:pPr>
        <w:pStyle w:val="Paragraphedeliste"/>
        <w:numPr>
          <w:ilvl w:val="0"/>
          <w:numId w:val="299"/>
        </w:numPr>
        <w:spacing w:after="0" w:line="240" w:lineRule="auto"/>
        <w:rPr>
          <w:rFonts w:ascii="Cambria" w:hAnsi="Cambria" w:cs="Tahoma"/>
          <w:sz w:val="24"/>
          <w:szCs w:val="24"/>
        </w:rPr>
      </w:pPr>
      <w:r w:rsidRPr="004F1C87">
        <w:rPr>
          <w:rFonts w:ascii="Cambria" w:hAnsi="Cambria" w:cs="Tahoma"/>
          <w:sz w:val="28"/>
          <w:szCs w:val="28"/>
        </w:rPr>
        <w:t>Que Tingréla soit érigé</w:t>
      </w:r>
      <w:r>
        <w:rPr>
          <w:rFonts w:ascii="Cambria" w:hAnsi="Cambria" w:cs="Tahoma"/>
          <w:sz w:val="28"/>
          <w:szCs w:val="28"/>
        </w:rPr>
        <w:t>e</w:t>
      </w:r>
      <w:r w:rsidRPr="004F1C87">
        <w:rPr>
          <w:rFonts w:ascii="Cambria" w:hAnsi="Cambria" w:cs="Tahoma"/>
          <w:sz w:val="28"/>
          <w:szCs w:val="28"/>
        </w:rPr>
        <w:t xml:space="preserve"> en poste pastoral et qu’un pasteur y soit affecté</w:t>
      </w:r>
      <w:r w:rsidRPr="00CD3B1D">
        <w:rPr>
          <w:rFonts w:ascii="Cambria" w:hAnsi="Cambria" w:cs="Tahoma"/>
          <w:sz w:val="24"/>
          <w:szCs w:val="24"/>
        </w:rPr>
        <w:t> </w:t>
      </w:r>
      <w:r>
        <w:rPr>
          <w:rFonts w:ascii="Cambria" w:hAnsi="Cambria" w:cs="Tahoma"/>
          <w:sz w:val="24"/>
          <w:szCs w:val="24"/>
        </w:rPr>
        <w:t xml:space="preserve"> </w:t>
      </w:r>
    </w:p>
    <w:p w:rsidR="006D4AB6" w:rsidRPr="00CD3B1D" w:rsidRDefault="006D4AB6" w:rsidP="006D4AB6">
      <w:pPr>
        <w:pStyle w:val="Paragraphedeliste"/>
        <w:numPr>
          <w:ilvl w:val="0"/>
          <w:numId w:val="299"/>
        </w:numPr>
        <w:spacing w:after="160" w:line="240" w:lineRule="auto"/>
        <w:rPr>
          <w:rFonts w:ascii="Cambria" w:hAnsi="Cambria" w:cs="Tahoma"/>
          <w:sz w:val="24"/>
          <w:szCs w:val="24"/>
        </w:rPr>
      </w:pPr>
      <w:r w:rsidRPr="004F1C87">
        <w:rPr>
          <w:rFonts w:ascii="Cambria" w:hAnsi="Cambria" w:cs="Tahoma"/>
          <w:sz w:val="28"/>
          <w:szCs w:val="28"/>
        </w:rPr>
        <w:t xml:space="preserve">Que </w:t>
      </w:r>
      <w:r>
        <w:rPr>
          <w:rFonts w:ascii="Cambria" w:hAnsi="Cambria" w:cs="Tahoma"/>
          <w:sz w:val="28"/>
          <w:szCs w:val="28"/>
        </w:rPr>
        <w:t>« </w:t>
      </w:r>
      <w:r w:rsidRPr="004F1C87">
        <w:rPr>
          <w:rFonts w:ascii="Cambria" w:hAnsi="Cambria" w:cs="Tahoma"/>
          <w:sz w:val="28"/>
          <w:szCs w:val="28"/>
        </w:rPr>
        <w:t>Ouangolodougou</w:t>
      </w:r>
      <w:r>
        <w:rPr>
          <w:rFonts w:ascii="Cambria" w:hAnsi="Cambria" w:cs="Tahoma"/>
          <w:sz w:val="28"/>
          <w:szCs w:val="28"/>
        </w:rPr>
        <w:t> »</w:t>
      </w:r>
      <w:r w:rsidRPr="004F1C87">
        <w:rPr>
          <w:rFonts w:ascii="Cambria" w:hAnsi="Cambria" w:cs="Tahoma"/>
          <w:sz w:val="28"/>
          <w:szCs w:val="28"/>
        </w:rPr>
        <w:t xml:space="preserve"> soit érigée en poste pastoral et qu’un pasteur y soit affecté</w:t>
      </w:r>
    </w:p>
    <w:p w:rsidR="006D4AB6" w:rsidRPr="00CD3B1D" w:rsidRDefault="006D4AB6" w:rsidP="006D4AB6">
      <w:pPr>
        <w:pStyle w:val="Paragraphedeliste"/>
        <w:numPr>
          <w:ilvl w:val="0"/>
          <w:numId w:val="299"/>
        </w:numPr>
        <w:spacing w:after="160" w:line="240" w:lineRule="auto"/>
        <w:rPr>
          <w:rFonts w:ascii="Cambria" w:hAnsi="Cambria"/>
          <w:sz w:val="24"/>
          <w:szCs w:val="24"/>
        </w:rPr>
      </w:pPr>
      <w:r w:rsidRPr="004F1C87">
        <w:rPr>
          <w:rFonts w:ascii="Cambria" w:hAnsi="Cambria" w:cs="Tahoma"/>
          <w:sz w:val="28"/>
          <w:szCs w:val="28"/>
        </w:rPr>
        <w:t>Que des missionnaires soien</w:t>
      </w:r>
      <w:r>
        <w:rPr>
          <w:rFonts w:ascii="Cambria" w:hAnsi="Cambria" w:cs="Tahoma"/>
          <w:sz w:val="28"/>
          <w:szCs w:val="28"/>
        </w:rPr>
        <w:t>t affecté</w:t>
      </w:r>
      <w:r w:rsidRPr="004F1C87">
        <w:rPr>
          <w:rFonts w:ascii="Cambria" w:hAnsi="Cambria" w:cs="Tahoma"/>
          <w:sz w:val="28"/>
          <w:szCs w:val="28"/>
        </w:rPr>
        <w:t>s à Koumbala, Sinématiali (mission de Ferké) et à Napié et Benguébougou (Mission de Korhogo)</w:t>
      </w:r>
      <w:r>
        <w:rPr>
          <w:rFonts w:ascii="Cambria" w:hAnsi="Cambria" w:cs="Tahoma"/>
          <w:sz w:val="24"/>
          <w:szCs w:val="24"/>
        </w:rPr>
        <w:t xml:space="preserve"> </w:t>
      </w:r>
    </w:p>
    <w:p w:rsidR="006D4AB6" w:rsidRPr="00B724C7" w:rsidRDefault="006D4AB6" w:rsidP="006D4AB6">
      <w:pPr>
        <w:spacing w:after="0" w:line="240" w:lineRule="auto"/>
        <w:jc w:val="both"/>
        <w:rPr>
          <w:rFonts w:ascii="Cambria" w:hAnsi="Cambria" w:cs="Tahoma"/>
          <w:b/>
          <w:sz w:val="24"/>
          <w:szCs w:val="24"/>
        </w:rPr>
      </w:pPr>
      <w:r>
        <w:rPr>
          <w:rFonts w:ascii="Cambria" w:hAnsi="Cambria" w:cs="Tahoma"/>
          <w:b/>
          <w:sz w:val="24"/>
          <w:szCs w:val="24"/>
        </w:rPr>
        <w:t xml:space="preserve">DISTRICT DE </w:t>
      </w:r>
      <w:r w:rsidRPr="00B724C7">
        <w:rPr>
          <w:rFonts w:ascii="Cambria" w:hAnsi="Cambria" w:cs="Tahoma"/>
          <w:b/>
          <w:sz w:val="24"/>
          <w:szCs w:val="24"/>
        </w:rPr>
        <w:t>MAN</w:t>
      </w:r>
    </w:p>
    <w:p w:rsidR="006D4AB6" w:rsidRPr="00CD3B1D" w:rsidRDefault="006D4AB6" w:rsidP="006D4AB6">
      <w:pPr>
        <w:pStyle w:val="Sansinterligne"/>
        <w:numPr>
          <w:ilvl w:val="0"/>
          <w:numId w:val="299"/>
        </w:numPr>
        <w:jc w:val="both"/>
        <w:rPr>
          <w:rFonts w:ascii="Cambria" w:hAnsi="Cambria" w:cstheme="majorBidi"/>
          <w:sz w:val="24"/>
          <w:szCs w:val="24"/>
        </w:rPr>
      </w:pPr>
      <w:r w:rsidRPr="004F1C87">
        <w:rPr>
          <w:rFonts w:ascii="Cambria" w:hAnsi="Cambria" w:cs="Tahoma"/>
          <w:sz w:val="28"/>
          <w:szCs w:val="28"/>
        </w:rPr>
        <w:t>Que TAÏ soit érigé</w:t>
      </w:r>
      <w:r>
        <w:rPr>
          <w:rFonts w:ascii="Cambria" w:hAnsi="Cambria" w:cs="Tahoma"/>
          <w:sz w:val="28"/>
          <w:szCs w:val="28"/>
        </w:rPr>
        <w:t>e</w:t>
      </w:r>
      <w:r w:rsidRPr="004F1C87">
        <w:rPr>
          <w:rFonts w:ascii="Cambria" w:hAnsi="Cambria" w:cs="Tahoma"/>
          <w:sz w:val="28"/>
          <w:szCs w:val="28"/>
        </w:rPr>
        <w:t xml:space="preserve"> en Secteur Missionnaire.</w:t>
      </w:r>
    </w:p>
    <w:p w:rsidR="006D4AB6" w:rsidRPr="008A0BC4" w:rsidRDefault="006D4AB6" w:rsidP="006D4AB6">
      <w:pPr>
        <w:spacing w:line="240" w:lineRule="auto"/>
        <w:jc w:val="both"/>
        <w:rPr>
          <w:rFonts w:ascii="Cambria" w:hAnsi="Cambria" w:cs="Tahoma"/>
          <w:sz w:val="18"/>
          <w:szCs w:val="24"/>
        </w:rPr>
      </w:pPr>
    </w:p>
    <w:p w:rsidR="006D4AB6" w:rsidRPr="002A48D0" w:rsidRDefault="006D4AB6" w:rsidP="006D4AB6">
      <w:pPr>
        <w:spacing w:line="240" w:lineRule="auto"/>
        <w:jc w:val="both"/>
        <w:rPr>
          <w:rFonts w:ascii="Bernard MT Condensed" w:hAnsi="Bernard MT Condensed" w:cs="Tahoma"/>
          <w:b/>
          <w:sz w:val="32"/>
          <w:szCs w:val="32"/>
          <w:u w:val="single"/>
        </w:rPr>
      </w:pPr>
      <w:r w:rsidRPr="002A48D0">
        <w:rPr>
          <w:rFonts w:ascii="Bernard MT Condensed" w:hAnsi="Bernard MT Condensed" w:cs="Tahoma"/>
          <w:b/>
          <w:sz w:val="32"/>
          <w:szCs w:val="32"/>
          <w:u w:val="single"/>
        </w:rPr>
        <w:t>AU TITRE DU MOUVEMENT NATIONAL LAIQUE</w:t>
      </w:r>
    </w:p>
    <w:p w:rsidR="006D4AB6" w:rsidRPr="004F1C87" w:rsidRDefault="006D4AB6" w:rsidP="006D4AB6">
      <w:pPr>
        <w:pStyle w:val="Paragraphedeliste"/>
        <w:numPr>
          <w:ilvl w:val="0"/>
          <w:numId w:val="299"/>
        </w:numPr>
        <w:spacing w:line="240" w:lineRule="auto"/>
        <w:rPr>
          <w:rFonts w:ascii="Cambria" w:hAnsi="Cambria" w:cs="Tahoma"/>
          <w:sz w:val="28"/>
          <w:szCs w:val="28"/>
          <w:lang w:eastAsia="fr-FR"/>
        </w:rPr>
      </w:pPr>
      <w:r w:rsidRPr="004F1C87">
        <w:rPr>
          <w:rFonts w:ascii="Cambria" w:hAnsi="Cambria" w:cs="Tahoma"/>
          <w:sz w:val="28"/>
          <w:szCs w:val="28"/>
          <w:lang w:eastAsia="fr-FR"/>
        </w:rPr>
        <w:t xml:space="preserve">Que la journée de la rentrée scolaire célébrée le dernier dimanche du mois d’Octobre devienne : </w:t>
      </w:r>
      <w:r w:rsidRPr="004F1C87">
        <w:rPr>
          <w:rFonts w:ascii="Cambria" w:hAnsi="Cambria" w:cs="Tahoma"/>
          <w:b/>
          <w:sz w:val="28"/>
          <w:szCs w:val="28"/>
          <w:lang w:eastAsia="fr-FR"/>
        </w:rPr>
        <w:t>Journée de la Rentrée Scolaire et Universitaire</w:t>
      </w:r>
      <w:r w:rsidRPr="004F1C87">
        <w:rPr>
          <w:rFonts w:ascii="Cambria" w:hAnsi="Cambria" w:cs="Tahoma"/>
          <w:sz w:val="28"/>
          <w:szCs w:val="28"/>
          <w:lang w:eastAsia="fr-FR"/>
        </w:rPr>
        <w:t xml:space="preserve"> </w:t>
      </w:r>
    </w:p>
    <w:p w:rsidR="006D4AB6" w:rsidRPr="004F1C87" w:rsidRDefault="006D4AB6" w:rsidP="006D4AB6">
      <w:pPr>
        <w:spacing w:line="240" w:lineRule="auto"/>
        <w:rPr>
          <w:rFonts w:ascii="Bernard MT Condensed" w:hAnsi="Bernard MT Condensed" w:cs="Tahoma"/>
          <w:b/>
          <w:sz w:val="32"/>
          <w:szCs w:val="32"/>
          <w:u w:val="single"/>
          <w:lang w:eastAsia="fr-FR"/>
        </w:rPr>
      </w:pPr>
      <w:r w:rsidRPr="004F1C87">
        <w:rPr>
          <w:rFonts w:ascii="Bernard MT Condensed" w:hAnsi="Bernard MT Condensed" w:cs="Tahoma"/>
          <w:b/>
          <w:sz w:val="32"/>
          <w:szCs w:val="32"/>
          <w:u w:val="single"/>
          <w:lang w:eastAsia="fr-FR"/>
        </w:rPr>
        <w:t>AU TITRE DU CONSEIL DES MINISTERES</w:t>
      </w:r>
    </w:p>
    <w:p w:rsidR="006D4AB6" w:rsidRPr="00B724C7" w:rsidRDefault="006D4AB6" w:rsidP="006D4AB6">
      <w:pPr>
        <w:spacing w:after="0" w:line="240" w:lineRule="auto"/>
        <w:rPr>
          <w:rFonts w:ascii="Cambria" w:hAnsi="Cambria" w:cs="Tahoma"/>
          <w:b/>
          <w:sz w:val="24"/>
          <w:szCs w:val="24"/>
        </w:rPr>
      </w:pPr>
      <w:r w:rsidRPr="00B724C7">
        <w:rPr>
          <w:rFonts w:ascii="Cambria" w:hAnsi="Cambria" w:cs="Tahoma"/>
          <w:b/>
          <w:sz w:val="24"/>
          <w:szCs w:val="24"/>
        </w:rPr>
        <w:t xml:space="preserve">DEPARTEMENT DE LA TRADUCTION   </w:t>
      </w:r>
    </w:p>
    <w:p w:rsidR="006D4AB6" w:rsidRPr="004F1C87" w:rsidRDefault="006D4AB6" w:rsidP="006D4AB6">
      <w:pPr>
        <w:pStyle w:val="Paragraphedeliste"/>
        <w:numPr>
          <w:ilvl w:val="0"/>
          <w:numId w:val="299"/>
        </w:numPr>
        <w:spacing w:after="0" w:line="240" w:lineRule="auto"/>
        <w:rPr>
          <w:rFonts w:ascii="Cambria" w:hAnsi="Cambria" w:cs="Tahoma"/>
          <w:b/>
          <w:sz w:val="28"/>
          <w:szCs w:val="28"/>
        </w:rPr>
      </w:pPr>
      <w:r w:rsidRPr="004F1C87">
        <w:rPr>
          <w:rFonts w:ascii="Cambria" w:hAnsi="Cambria" w:cs="Tahoma"/>
          <w:sz w:val="28"/>
          <w:szCs w:val="28"/>
        </w:rPr>
        <w:lastRenderedPageBreak/>
        <w:t xml:space="preserve">Que les églises locales autorisent deux membres à suivre la formation des formateurs en alphabétisation à </w:t>
      </w:r>
      <w:r>
        <w:rPr>
          <w:rFonts w:ascii="Cambria" w:hAnsi="Cambria" w:cs="Tahoma"/>
          <w:sz w:val="28"/>
          <w:szCs w:val="28"/>
        </w:rPr>
        <w:t xml:space="preserve">la </w:t>
      </w:r>
      <w:r w:rsidRPr="004F1C87">
        <w:rPr>
          <w:rFonts w:ascii="Cambria" w:hAnsi="Cambria" w:cs="Tahoma"/>
          <w:sz w:val="28"/>
          <w:szCs w:val="28"/>
        </w:rPr>
        <w:t>SIL</w:t>
      </w:r>
      <w:r>
        <w:rPr>
          <w:rFonts w:ascii="Cambria" w:hAnsi="Cambria" w:cs="Tahoma"/>
          <w:sz w:val="28"/>
          <w:szCs w:val="28"/>
        </w:rPr>
        <w:t>-</w:t>
      </w:r>
      <w:r w:rsidRPr="004F1C87">
        <w:rPr>
          <w:rFonts w:ascii="Cambria" w:hAnsi="Cambria" w:cs="Tahoma"/>
          <w:sz w:val="28"/>
          <w:szCs w:val="28"/>
        </w:rPr>
        <w:t>Côte d’Ivoire</w:t>
      </w:r>
      <w:r>
        <w:rPr>
          <w:rFonts w:ascii="Cambria" w:hAnsi="Cambria" w:cs="Tahoma"/>
          <w:sz w:val="28"/>
          <w:szCs w:val="28"/>
        </w:rPr>
        <w:t>.</w:t>
      </w:r>
      <w:r w:rsidRPr="004F1C87">
        <w:rPr>
          <w:rFonts w:ascii="Cambria" w:hAnsi="Cambria" w:cs="Tahoma"/>
          <w:sz w:val="28"/>
          <w:szCs w:val="28"/>
        </w:rPr>
        <w:t xml:space="preserve"> </w:t>
      </w:r>
    </w:p>
    <w:p w:rsidR="006D4AB6" w:rsidRDefault="006D4AB6" w:rsidP="006D4AB6">
      <w:pPr>
        <w:spacing w:after="0" w:line="240" w:lineRule="auto"/>
        <w:rPr>
          <w:rFonts w:ascii="Cambria" w:hAnsi="Cambria" w:cs="Tahoma"/>
          <w:b/>
          <w:sz w:val="24"/>
          <w:szCs w:val="24"/>
        </w:rPr>
      </w:pPr>
    </w:p>
    <w:p w:rsidR="006D4AB6" w:rsidRPr="00B724C7" w:rsidRDefault="006D4AB6" w:rsidP="006D4AB6">
      <w:pPr>
        <w:spacing w:after="0" w:line="240" w:lineRule="auto"/>
        <w:rPr>
          <w:rFonts w:ascii="Cambria" w:hAnsi="Cambria" w:cs="Tahoma"/>
          <w:b/>
          <w:sz w:val="24"/>
          <w:szCs w:val="24"/>
        </w:rPr>
      </w:pPr>
      <w:r w:rsidRPr="00B724C7">
        <w:rPr>
          <w:rFonts w:ascii="Cambria" w:hAnsi="Cambria" w:cs="Tahoma"/>
          <w:b/>
          <w:sz w:val="24"/>
          <w:szCs w:val="24"/>
        </w:rPr>
        <w:t>DEPARTEMENT DE LA FAMILLE</w:t>
      </w:r>
    </w:p>
    <w:p w:rsidR="006D4AB6" w:rsidRDefault="006D4AB6" w:rsidP="006D4AB6">
      <w:pPr>
        <w:pStyle w:val="Paragraphedeliste"/>
        <w:numPr>
          <w:ilvl w:val="0"/>
          <w:numId w:val="299"/>
        </w:numPr>
        <w:spacing w:after="0" w:line="240" w:lineRule="auto"/>
        <w:jc w:val="both"/>
        <w:rPr>
          <w:rFonts w:ascii="Cambria" w:hAnsi="Cambria" w:cs="Tahoma"/>
          <w:sz w:val="24"/>
          <w:szCs w:val="24"/>
        </w:rPr>
      </w:pPr>
      <w:r w:rsidRPr="004F1C87">
        <w:rPr>
          <w:rFonts w:ascii="Cambria" w:hAnsi="Cambria" w:cs="Tahoma"/>
          <w:sz w:val="28"/>
          <w:szCs w:val="28"/>
        </w:rPr>
        <w:t xml:space="preserve">Que l’EMU-CI nomme un directeur Adjoint du </w:t>
      </w:r>
      <w:r>
        <w:rPr>
          <w:rFonts w:ascii="Cambria" w:hAnsi="Cambria" w:cs="Tahoma"/>
          <w:sz w:val="28"/>
          <w:szCs w:val="28"/>
        </w:rPr>
        <w:t>Département de l’Education Familiale.</w:t>
      </w:r>
    </w:p>
    <w:p w:rsidR="006D4AB6" w:rsidRPr="008A0BC4" w:rsidRDefault="006D4AB6" w:rsidP="006D4AB6">
      <w:pPr>
        <w:pStyle w:val="Paragraphedeliste"/>
        <w:spacing w:after="0" w:line="240" w:lineRule="auto"/>
        <w:jc w:val="both"/>
        <w:rPr>
          <w:rFonts w:ascii="Cambria" w:hAnsi="Cambria" w:cs="Tahoma"/>
          <w:sz w:val="18"/>
          <w:szCs w:val="24"/>
        </w:rPr>
      </w:pPr>
    </w:p>
    <w:p w:rsidR="006D4AB6" w:rsidRDefault="006D4AB6" w:rsidP="006D4AB6">
      <w:pPr>
        <w:spacing w:after="0" w:line="240" w:lineRule="auto"/>
        <w:rPr>
          <w:rFonts w:ascii="Cambria" w:hAnsi="Cambria" w:cs="Tahoma"/>
          <w:b/>
          <w:sz w:val="24"/>
          <w:szCs w:val="24"/>
          <w:lang w:eastAsia="fr-FR"/>
        </w:rPr>
      </w:pPr>
    </w:p>
    <w:p w:rsidR="006D4AB6" w:rsidRDefault="006D4AB6" w:rsidP="006D4AB6">
      <w:pPr>
        <w:spacing w:after="0" w:line="240" w:lineRule="auto"/>
        <w:rPr>
          <w:rFonts w:ascii="Cambria" w:hAnsi="Cambria" w:cs="Tahoma"/>
          <w:b/>
          <w:sz w:val="24"/>
          <w:szCs w:val="24"/>
          <w:lang w:eastAsia="fr-FR"/>
        </w:rPr>
      </w:pPr>
    </w:p>
    <w:p w:rsidR="006D4AB6" w:rsidRDefault="006D4AB6" w:rsidP="006D4AB6">
      <w:pPr>
        <w:spacing w:after="0" w:line="240" w:lineRule="auto"/>
        <w:rPr>
          <w:rFonts w:ascii="Cambria" w:hAnsi="Cambria" w:cs="Tahoma"/>
          <w:b/>
          <w:sz w:val="24"/>
          <w:szCs w:val="24"/>
          <w:lang w:eastAsia="fr-FR"/>
        </w:rPr>
      </w:pPr>
    </w:p>
    <w:p w:rsidR="006D4AB6" w:rsidRPr="00B724C7" w:rsidRDefault="006D4AB6" w:rsidP="006D4AB6">
      <w:pPr>
        <w:spacing w:after="0" w:line="240" w:lineRule="auto"/>
        <w:rPr>
          <w:rFonts w:ascii="Cambria" w:hAnsi="Cambria" w:cs="Tahoma"/>
          <w:b/>
          <w:sz w:val="24"/>
          <w:szCs w:val="24"/>
          <w:lang w:eastAsia="fr-FR"/>
        </w:rPr>
      </w:pPr>
      <w:r w:rsidRPr="00B724C7">
        <w:rPr>
          <w:rFonts w:ascii="Cambria" w:hAnsi="Cambria" w:cs="Tahoma"/>
          <w:b/>
          <w:sz w:val="24"/>
          <w:szCs w:val="24"/>
          <w:lang w:eastAsia="fr-FR"/>
        </w:rPr>
        <w:t>AUMONERIE DE LA JEUNESSE</w:t>
      </w:r>
    </w:p>
    <w:p w:rsidR="006D4AB6" w:rsidRPr="00B724C7" w:rsidRDefault="006D4AB6" w:rsidP="006D4AB6">
      <w:pPr>
        <w:pStyle w:val="Paragraphedeliste"/>
        <w:numPr>
          <w:ilvl w:val="0"/>
          <w:numId w:val="299"/>
        </w:numPr>
        <w:spacing w:after="0" w:line="240" w:lineRule="auto"/>
        <w:jc w:val="both"/>
        <w:rPr>
          <w:rFonts w:ascii="Cambria" w:hAnsi="Cambria" w:cs="Tahoma"/>
          <w:sz w:val="24"/>
          <w:szCs w:val="24"/>
        </w:rPr>
      </w:pPr>
      <w:r w:rsidRPr="004F1C87">
        <w:rPr>
          <w:rFonts w:ascii="Cambria" w:hAnsi="Cambria" w:cs="Tahoma"/>
          <w:sz w:val="28"/>
          <w:szCs w:val="28"/>
        </w:rPr>
        <w:t>Qu’un poste laïque d’Animateur  Jeunesse, assistant l’aumônerie soit créé pour l’</w:t>
      </w:r>
      <w:r>
        <w:rPr>
          <w:rFonts w:ascii="Cambria" w:hAnsi="Cambria" w:cs="Tahoma"/>
          <w:sz w:val="28"/>
          <w:szCs w:val="28"/>
        </w:rPr>
        <w:t>insertion et l’</w:t>
      </w:r>
      <w:r w:rsidRPr="004F1C87">
        <w:rPr>
          <w:rFonts w:ascii="Cambria" w:hAnsi="Cambria" w:cs="Tahoma"/>
          <w:sz w:val="28"/>
          <w:szCs w:val="28"/>
        </w:rPr>
        <w:t>encadrement socio économiques des jeunes.</w:t>
      </w:r>
      <w:r>
        <w:rPr>
          <w:rFonts w:ascii="Cambria" w:hAnsi="Cambria" w:cs="Tahoma"/>
          <w:sz w:val="24"/>
          <w:szCs w:val="24"/>
        </w:rPr>
        <w:t xml:space="preserve"> </w:t>
      </w:r>
    </w:p>
    <w:p w:rsidR="006D4AB6" w:rsidRPr="00493872" w:rsidRDefault="006D4AB6" w:rsidP="006D4AB6">
      <w:pPr>
        <w:spacing w:after="0" w:line="240" w:lineRule="auto"/>
        <w:ind w:left="360"/>
        <w:jc w:val="both"/>
        <w:rPr>
          <w:rFonts w:ascii="Cambria" w:hAnsi="Cambria" w:cs="Tahoma"/>
          <w:sz w:val="14"/>
          <w:szCs w:val="24"/>
        </w:rPr>
      </w:pPr>
    </w:p>
    <w:p w:rsidR="006D4AB6" w:rsidRDefault="006D4AB6" w:rsidP="006D4AB6">
      <w:pPr>
        <w:spacing w:after="0" w:line="240" w:lineRule="auto"/>
        <w:rPr>
          <w:rFonts w:ascii="Cambria" w:eastAsia="Droid Sans Georgian" w:hAnsi="Cambria" w:cs="Tahoma"/>
          <w:b/>
          <w:sz w:val="24"/>
          <w:szCs w:val="24"/>
          <w:lang w:val="fr-CI"/>
        </w:rPr>
      </w:pPr>
    </w:p>
    <w:p w:rsidR="006D4AB6" w:rsidRPr="006D4AB6" w:rsidRDefault="006D4AB6" w:rsidP="006431BD">
      <w:pPr>
        <w:pStyle w:val="Paragraphedeliste"/>
        <w:numPr>
          <w:ilvl w:val="0"/>
          <w:numId w:val="314"/>
        </w:numPr>
        <w:tabs>
          <w:tab w:val="left" w:pos="3105"/>
        </w:tabs>
        <w:spacing w:after="160" w:line="240" w:lineRule="auto"/>
        <w:jc w:val="both"/>
        <w:rPr>
          <w:rFonts w:ascii="Bernard MT Condensed" w:hAnsi="Bernard MT Condensed" w:cs="Tahoma"/>
          <w:sz w:val="40"/>
          <w:szCs w:val="40"/>
          <w:u w:val="single"/>
        </w:rPr>
      </w:pPr>
      <w:r w:rsidRPr="006D4AB6">
        <w:rPr>
          <w:rFonts w:ascii="Bernard MT Condensed" w:hAnsi="Bernard MT Condensed" w:cs="Tahoma"/>
          <w:sz w:val="40"/>
          <w:szCs w:val="40"/>
          <w:u w:val="single"/>
          <w:bdr w:val="single" w:sz="4" w:space="0" w:color="auto"/>
        </w:rPr>
        <w:t>RECOMMANDATIONS</w:t>
      </w:r>
    </w:p>
    <w:p w:rsidR="006D4AB6" w:rsidRPr="001122A5" w:rsidRDefault="006D4AB6" w:rsidP="006D4AB6">
      <w:pPr>
        <w:spacing w:line="240" w:lineRule="auto"/>
        <w:jc w:val="both"/>
        <w:rPr>
          <w:rFonts w:ascii="Bernard MT Condensed" w:hAnsi="Bernard MT Condensed" w:cs="Tahoma"/>
          <w:b/>
          <w:sz w:val="32"/>
          <w:szCs w:val="32"/>
          <w:u w:val="single"/>
        </w:rPr>
      </w:pPr>
      <w:r w:rsidRPr="001122A5">
        <w:rPr>
          <w:rFonts w:ascii="Bernard MT Condensed" w:hAnsi="Bernard MT Condensed" w:cs="Tahoma"/>
          <w:b/>
          <w:sz w:val="32"/>
          <w:szCs w:val="32"/>
          <w:u w:val="single"/>
        </w:rPr>
        <w:t>AU TITRE DES DISTRICTS</w:t>
      </w:r>
    </w:p>
    <w:p w:rsidR="006D4AB6" w:rsidRPr="00B3071B" w:rsidRDefault="006D4AB6" w:rsidP="006D4AB6">
      <w:pPr>
        <w:pStyle w:val="Paragraphedeliste"/>
        <w:spacing w:after="0" w:line="240" w:lineRule="auto"/>
        <w:ind w:left="0"/>
        <w:jc w:val="both"/>
        <w:rPr>
          <w:rFonts w:ascii="Cambria" w:hAnsi="Cambria" w:cs="Tahoma"/>
          <w:b/>
          <w:sz w:val="24"/>
          <w:szCs w:val="24"/>
        </w:rPr>
      </w:pPr>
      <w:r>
        <w:rPr>
          <w:rFonts w:ascii="Cambria" w:hAnsi="Cambria" w:cs="Tahoma"/>
          <w:b/>
          <w:sz w:val="24"/>
          <w:szCs w:val="24"/>
        </w:rPr>
        <w:t xml:space="preserve">DISTRICT DE </w:t>
      </w:r>
      <w:r w:rsidRPr="00B3071B">
        <w:rPr>
          <w:rFonts w:ascii="Cambria" w:hAnsi="Cambria" w:cs="Tahoma"/>
          <w:b/>
          <w:sz w:val="24"/>
          <w:szCs w:val="24"/>
        </w:rPr>
        <w:t>DABOU</w:t>
      </w:r>
    </w:p>
    <w:p w:rsidR="006D4AB6" w:rsidRPr="001122A5" w:rsidRDefault="006D4AB6" w:rsidP="006D4AB6">
      <w:pPr>
        <w:pStyle w:val="Paragraphedeliste"/>
        <w:numPr>
          <w:ilvl w:val="0"/>
          <w:numId w:val="232"/>
        </w:numPr>
        <w:spacing w:after="0" w:line="240" w:lineRule="auto"/>
        <w:mirrorIndents/>
        <w:rPr>
          <w:rFonts w:ascii="Cambria" w:hAnsi="Cambria" w:cs="Tahoma"/>
          <w:sz w:val="24"/>
          <w:szCs w:val="24"/>
        </w:rPr>
      </w:pPr>
      <w:r w:rsidRPr="001122A5">
        <w:rPr>
          <w:rFonts w:ascii="Cambria" w:hAnsi="Cambria" w:cs="Tahoma"/>
          <w:sz w:val="28"/>
          <w:szCs w:val="28"/>
        </w:rPr>
        <w:t>Que les mariages soient encouragés pendant les cultes du dimanche et les prières du matin pour</w:t>
      </w:r>
      <w:r>
        <w:rPr>
          <w:rFonts w:ascii="Cambria" w:hAnsi="Cambria" w:cs="Tahoma"/>
          <w:sz w:val="28"/>
          <w:szCs w:val="28"/>
        </w:rPr>
        <w:t xml:space="preserve"> minimiser les coûts.</w:t>
      </w:r>
    </w:p>
    <w:p w:rsidR="006D4AB6" w:rsidRPr="001122A5" w:rsidRDefault="006D4AB6" w:rsidP="006D4AB6">
      <w:pPr>
        <w:pStyle w:val="Paragraphedeliste"/>
        <w:numPr>
          <w:ilvl w:val="0"/>
          <w:numId w:val="232"/>
        </w:numPr>
        <w:spacing w:after="0" w:line="240" w:lineRule="auto"/>
        <w:mirrorIndents/>
        <w:rPr>
          <w:rFonts w:ascii="Cambria" w:hAnsi="Cambria" w:cs="Tahoma"/>
          <w:sz w:val="24"/>
          <w:szCs w:val="24"/>
        </w:rPr>
      </w:pPr>
      <w:r w:rsidRPr="001122A5">
        <w:rPr>
          <w:rFonts w:ascii="Cambria" w:hAnsi="Cambria" w:cs="Tahoma"/>
          <w:sz w:val="28"/>
          <w:szCs w:val="28"/>
        </w:rPr>
        <w:t xml:space="preserve">Que la Conférence, et le District prennent les dispositions Financières nécessaires pour payer selon leurs coûts, les ACD et les Certificats de Propriété des terrains de l’Eglise. </w:t>
      </w:r>
    </w:p>
    <w:p w:rsidR="006D4AB6" w:rsidRDefault="006D4AB6" w:rsidP="006D4AB6">
      <w:pPr>
        <w:pStyle w:val="Paragraphedeliste"/>
        <w:spacing w:after="0" w:line="240" w:lineRule="auto"/>
        <w:ind w:left="0"/>
        <w:mirrorIndents/>
        <w:rPr>
          <w:rFonts w:ascii="Cambria" w:hAnsi="Cambria" w:cs="Tahoma"/>
          <w:b/>
          <w:sz w:val="24"/>
          <w:szCs w:val="24"/>
        </w:rPr>
      </w:pPr>
    </w:p>
    <w:p w:rsidR="006D4AB6" w:rsidRPr="00B3071B" w:rsidRDefault="006D4AB6" w:rsidP="006D4AB6">
      <w:pPr>
        <w:pStyle w:val="Paragraphedeliste"/>
        <w:spacing w:after="0" w:line="240" w:lineRule="auto"/>
        <w:ind w:left="0"/>
        <w:mirrorIndents/>
        <w:rPr>
          <w:rFonts w:ascii="Cambria" w:hAnsi="Cambria" w:cs="Tahoma"/>
          <w:b/>
          <w:sz w:val="24"/>
          <w:szCs w:val="24"/>
        </w:rPr>
      </w:pPr>
      <w:r>
        <w:rPr>
          <w:rFonts w:ascii="Cambria" w:hAnsi="Cambria" w:cs="Tahoma"/>
          <w:b/>
          <w:sz w:val="24"/>
          <w:szCs w:val="24"/>
        </w:rPr>
        <w:t>DISTRICT D’</w:t>
      </w:r>
      <w:r w:rsidRPr="00B3071B">
        <w:rPr>
          <w:rFonts w:ascii="Cambria" w:hAnsi="Cambria" w:cs="Tahoma"/>
          <w:b/>
          <w:sz w:val="24"/>
          <w:szCs w:val="24"/>
        </w:rPr>
        <w:t>ABOBO</w:t>
      </w:r>
    </w:p>
    <w:p w:rsidR="006D4AB6" w:rsidRPr="001122A5" w:rsidRDefault="006D4AB6" w:rsidP="006D4AB6">
      <w:pPr>
        <w:pStyle w:val="Sansinterligne"/>
        <w:numPr>
          <w:ilvl w:val="0"/>
          <w:numId w:val="290"/>
        </w:numPr>
        <w:ind w:left="0" w:right="-284" w:hanging="284"/>
        <w:jc w:val="both"/>
        <w:rPr>
          <w:rFonts w:ascii="Cambria" w:hAnsi="Cambria" w:cs="Tahoma"/>
          <w:sz w:val="28"/>
          <w:szCs w:val="28"/>
        </w:rPr>
      </w:pPr>
      <w:r w:rsidRPr="001122A5">
        <w:rPr>
          <w:rFonts w:ascii="Cambria" w:hAnsi="Cambria" w:cs="Tahoma"/>
          <w:sz w:val="28"/>
          <w:szCs w:val="28"/>
        </w:rPr>
        <w:t>Que le Conseil des Ministères de la Conférence mette à la disposition des Districts et églises locales des manuels de formation (Prédicateurs, Conducteurs, Moniteurs…) pour uniformiser la formation.</w:t>
      </w:r>
    </w:p>
    <w:p w:rsidR="006D4AB6" w:rsidRPr="0090246F" w:rsidRDefault="006D4AB6" w:rsidP="006D4AB6">
      <w:pPr>
        <w:pStyle w:val="Sansinterligne"/>
        <w:ind w:right="-284"/>
        <w:jc w:val="both"/>
        <w:rPr>
          <w:rFonts w:ascii="Cambria" w:hAnsi="Cambria" w:cs="Tahoma"/>
          <w:sz w:val="10"/>
          <w:szCs w:val="24"/>
        </w:rPr>
      </w:pPr>
    </w:p>
    <w:p w:rsidR="006D4AB6" w:rsidRPr="001122A5" w:rsidRDefault="006D4AB6" w:rsidP="006D4AB6">
      <w:pPr>
        <w:pStyle w:val="Sansinterligne"/>
        <w:ind w:right="-284"/>
        <w:jc w:val="both"/>
        <w:rPr>
          <w:rFonts w:ascii="Cambria" w:hAnsi="Cambria" w:cs="Tahoma"/>
          <w:sz w:val="24"/>
          <w:szCs w:val="24"/>
        </w:rPr>
      </w:pPr>
      <w:r w:rsidRPr="001122A5">
        <w:rPr>
          <w:rFonts w:ascii="Cambria" w:hAnsi="Cambria" w:cs="Tahoma"/>
          <w:b/>
          <w:sz w:val="24"/>
          <w:szCs w:val="24"/>
        </w:rPr>
        <w:t xml:space="preserve">DISTRICT DE YOPOUGON   </w:t>
      </w:r>
    </w:p>
    <w:p w:rsidR="006D4AB6" w:rsidRPr="001122A5" w:rsidRDefault="006D4AB6" w:rsidP="006D4AB6">
      <w:pPr>
        <w:pStyle w:val="Sansinterligne"/>
        <w:numPr>
          <w:ilvl w:val="0"/>
          <w:numId w:val="232"/>
        </w:numPr>
        <w:ind w:right="-284"/>
        <w:jc w:val="both"/>
        <w:rPr>
          <w:rFonts w:ascii="Cambria" w:hAnsi="Cambria" w:cs="Tahoma"/>
          <w:sz w:val="28"/>
          <w:szCs w:val="28"/>
        </w:rPr>
      </w:pPr>
      <w:r w:rsidRPr="001122A5">
        <w:rPr>
          <w:rFonts w:ascii="Cambria" w:hAnsi="Cambria" w:cs="Tahoma"/>
          <w:color w:val="222222"/>
          <w:sz w:val="28"/>
          <w:szCs w:val="28"/>
        </w:rPr>
        <w:t xml:space="preserve">Que le cahier des charges des Pasteurs résidents soit clairement défini par la Conférence. </w:t>
      </w:r>
    </w:p>
    <w:p w:rsidR="006D4AB6" w:rsidRPr="0090246F" w:rsidRDefault="006D4AB6" w:rsidP="006D4AB6">
      <w:pPr>
        <w:pStyle w:val="Paragraphedeliste"/>
        <w:spacing w:after="0" w:line="240" w:lineRule="auto"/>
        <w:ind w:left="0"/>
        <w:rPr>
          <w:rFonts w:ascii="Cambria" w:hAnsi="Cambria" w:cs="Tahoma"/>
          <w:b/>
          <w:sz w:val="8"/>
          <w:szCs w:val="24"/>
        </w:rPr>
      </w:pPr>
    </w:p>
    <w:p w:rsidR="006D4AB6" w:rsidRPr="00582B37" w:rsidRDefault="006D4AB6" w:rsidP="006D4AB6">
      <w:pPr>
        <w:pStyle w:val="Paragraphedeliste"/>
        <w:spacing w:after="0" w:line="240" w:lineRule="auto"/>
        <w:ind w:left="0"/>
        <w:rPr>
          <w:rFonts w:ascii="Cambria" w:hAnsi="Cambria" w:cs="Tahoma"/>
          <w:b/>
          <w:sz w:val="24"/>
          <w:szCs w:val="24"/>
        </w:rPr>
      </w:pPr>
      <w:r>
        <w:rPr>
          <w:rFonts w:ascii="Cambria" w:hAnsi="Cambria" w:cs="Tahoma"/>
          <w:b/>
          <w:sz w:val="24"/>
          <w:szCs w:val="24"/>
        </w:rPr>
        <w:t xml:space="preserve">DISTRICT DE </w:t>
      </w:r>
      <w:r w:rsidRPr="00D86F65">
        <w:rPr>
          <w:rFonts w:ascii="Cambria" w:hAnsi="Cambria" w:cs="Tahoma"/>
          <w:b/>
          <w:sz w:val="24"/>
          <w:szCs w:val="24"/>
        </w:rPr>
        <w:t>YAMOUSSOUKRO</w:t>
      </w:r>
      <w:r w:rsidRPr="005842EA">
        <w:rPr>
          <w:rFonts w:ascii="Cambria" w:hAnsi="Cambria" w:cs="Tahoma"/>
          <w:sz w:val="24"/>
          <w:szCs w:val="24"/>
        </w:rPr>
        <w:t>:</w:t>
      </w:r>
      <w:r>
        <w:rPr>
          <w:rFonts w:ascii="Cambria" w:hAnsi="Cambria" w:cs="Tahoma"/>
          <w:sz w:val="24"/>
          <w:szCs w:val="24"/>
        </w:rPr>
        <w:t xml:space="preserve"> </w:t>
      </w:r>
    </w:p>
    <w:p w:rsidR="006D4AB6" w:rsidRPr="001122A5" w:rsidRDefault="006D4AB6" w:rsidP="006D4AB6">
      <w:pPr>
        <w:pStyle w:val="Paragraphedeliste"/>
        <w:numPr>
          <w:ilvl w:val="0"/>
          <w:numId w:val="232"/>
        </w:numPr>
        <w:spacing w:after="0" w:line="240" w:lineRule="auto"/>
        <w:ind w:left="0" w:hanging="284"/>
        <w:rPr>
          <w:rFonts w:ascii="Cambria" w:hAnsi="Cambria" w:cs="Tahoma"/>
          <w:sz w:val="28"/>
          <w:szCs w:val="28"/>
        </w:rPr>
      </w:pPr>
      <w:r w:rsidRPr="001122A5">
        <w:rPr>
          <w:rFonts w:ascii="Cambria" w:hAnsi="Cambria" w:cs="Tahoma"/>
          <w:sz w:val="28"/>
          <w:szCs w:val="28"/>
        </w:rPr>
        <w:t>Que la D.G.E.M mette un car à la disposition du Groupe Scolaire Méthodiste de Yamoussoukro pour faciliter le transport des élèves.</w:t>
      </w:r>
    </w:p>
    <w:p w:rsidR="006D4AB6" w:rsidRPr="00DE3287" w:rsidRDefault="006D4AB6" w:rsidP="006D4AB6">
      <w:pPr>
        <w:pStyle w:val="Paragraphedeliste"/>
        <w:spacing w:after="0" w:line="240" w:lineRule="auto"/>
        <w:ind w:left="0"/>
        <w:rPr>
          <w:rFonts w:ascii="Cambria" w:hAnsi="Cambria" w:cs="Tahoma"/>
          <w:sz w:val="12"/>
          <w:szCs w:val="24"/>
        </w:rPr>
      </w:pPr>
    </w:p>
    <w:p w:rsidR="006D4AB6" w:rsidRDefault="006D4AB6" w:rsidP="006D4AB6">
      <w:pPr>
        <w:pStyle w:val="Paragraphedeliste"/>
        <w:spacing w:after="0" w:line="240" w:lineRule="auto"/>
        <w:ind w:left="-284"/>
        <w:rPr>
          <w:rFonts w:ascii="Cambria" w:hAnsi="Cambria" w:cs="Tahoma"/>
          <w:b/>
          <w:sz w:val="24"/>
          <w:szCs w:val="24"/>
        </w:rPr>
      </w:pPr>
      <w:r>
        <w:rPr>
          <w:rFonts w:ascii="Cambria" w:hAnsi="Cambria" w:cs="Tahoma"/>
          <w:b/>
          <w:sz w:val="24"/>
          <w:szCs w:val="24"/>
        </w:rPr>
        <w:t xml:space="preserve">DISTRICT DE </w:t>
      </w:r>
      <w:r w:rsidRPr="00582B37">
        <w:rPr>
          <w:rFonts w:ascii="Cambria" w:hAnsi="Cambria" w:cs="Tahoma"/>
          <w:b/>
          <w:sz w:val="24"/>
          <w:szCs w:val="24"/>
        </w:rPr>
        <w:t>BOUAKE</w:t>
      </w:r>
      <w:r>
        <w:rPr>
          <w:rFonts w:ascii="Cambria" w:hAnsi="Cambria" w:cs="Tahoma"/>
          <w:b/>
          <w:sz w:val="24"/>
          <w:szCs w:val="24"/>
        </w:rPr>
        <w:t xml:space="preserve">  </w:t>
      </w:r>
    </w:p>
    <w:p w:rsidR="006D4AB6" w:rsidRPr="0090246F" w:rsidRDefault="006D4AB6" w:rsidP="006D4AB6">
      <w:pPr>
        <w:pStyle w:val="Paragraphedeliste"/>
        <w:spacing w:after="0" w:line="240" w:lineRule="auto"/>
        <w:ind w:left="-284"/>
        <w:rPr>
          <w:rFonts w:ascii="Cambria" w:hAnsi="Cambria" w:cs="Tahoma"/>
          <w:sz w:val="2"/>
          <w:szCs w:val="24"/>
        </w:rPr>
      </w:pPr>
    </w:p>
    <w:p w:rsidR="006D4AB6" w:rsidRPr="001122A5" w:rsidRDefault="006D4AB6" w:rsidP="006D4AB6">
      <w:pPr>
        <w:pStyle w:val="Paragraphedeliste"/>
        <w:numPr>
          <w:ilvl w:val="0"/>
          <w:numId w:val="232"/>
        </w:numPr>
        <w:spacing w:line="240" w:lineRule="auto"/>
        <w:ind w:left="0" w:hanging="284"/>
        <w:jc w:val="both"/>
        <w:rPr>
          <w:rFonts w:ascii="Cambria" w:hAnsi="Cambria" w:cs="Tahoma"/>
          <w:sz w:val="28"/>
          <w:szCs w:val="28"/>
        </w:rPr>
      </w:pPr>
      <w:r w:rsidRPr="001122A5">
        <w:rPr>
          <w:rFonts w:ascii="Cambria" w:hAnsi="Cambria" w:cs="Tahoma"/>
          <w:sz w:val="28"/>
          <w:szCs w:val="28"/>
        </w:rPr>
        <w:t>Que le poste pastoral de M’Bahiakro soit pourvu.</w:t>
      </w:r>
    </w:p>
    <w:p w:rsidR="006D4AB6" w:rsidRPr="001122A5" w:rsidRDefault="006D4AB6" w:rsidP="006D4AB6">
      <w:pPr>
        <w:pStyle w:val="Paragraphedeliste"/>
        <w:numPr>
          <w:ilvl w:val="0"/>
          <w:numId w:val="232"/>
        </w:numPr>
        <w:spacing w:line="240" w:lineRule="auto"/>
        <w:ind w:left="0" w:hanging="284"/>
        <w:jc w:val="both"/>
        <w:rPr>
          <w:rFonts w:ascii="Cambria" w:hAnsi="Cambria" w:cs="Tahoma"/>
          <w:sz w:val="28"/>
          <w:szCs w:val="28"/>
        </w:rPr>
      </w:pPr>
      <w:r w:rsidRPr="001122A5">
        <w:rPr>
          <w:rFonts w:ascii="Cambria" w:hAnsi="Cambria" w:cs="Tahoma"/>
          <w:sz w:val="28"/>
          <w:szCs w:val="28"/>
        </w:rPr>
        <w:t>Que le presbytère de Bouaké ville soit réhabilité.</w:t>
      </w:r>
    </w:p>
    <w:p w:rsidR="006D4AB6" w:rsidRDefault="006D4AB6" w:rsidP="006D4AB6">
      <w:pPr>
        <w:pStyle w:val="Paragraphedeliste"/>
        <w:numPr>
          <w:ilvl w:val="0"/>
          <w:numId w:val="232"/>
        </w:numPr>
        <w:spacing w:line="240" w:lineRule="auto"/>
        <w:ind w:left="0" w:hanging="284"/>
        <w:jc w:val="both"/>
        <w:rPr>
          <w:rFonts w:ascii="Cambria" w:hAnsi="Cambria" w:cs="Tahoma"/>
          <w:sz w:val="28"/>
          <w:szCs w:val="28"/>
        </w:rPr>
      </w:pPr>
      <w:r w:rsidRPr="001122A5">
        <w:rPr>
          <w:rFonts w:ascii="Cambria" w:hAnsi="Cambria" w:cs="Tahoma"/>
          <w:sz w:val="28"/>
          <w:szCs w:val="28"/>
        </w:rPr>
        <w:t>Que les secteurs de Béoumi, et de M’Bahiakro soient pourvus en presbytères.</w:t>
      </w:r>
    </w:p>
    <w:p w:rsidR="006D4AB6" w:rsidRPr="0090246F" w:rsidRDefault="006D4AB6" w:rsidP="006D4AB6">
      <w:pPr>
        <w:pStyle w:val="Paragraphedeliste"/>
        <w:spacing w:line="240" w:lineRule="auto"/>
        <w:ind w:left="0"/>
        <w:jc w:val="both"/>
        <w:rPr>
          <w:rFonts w:ascii="Cambria" w:hAnsi="Cambria" w:cs="Tahoma"/>
          <w:sz w:val="12"/>
          <w:szCs w:val="28"/>
        </w:rPr>
      </w:pPr>
    </w:p>
    <w:p w:rsidR="006D4AB6" w:rsidRPr="001122A5" w:rsidRDefault="006D4AB6" w:rsidP="006D4AB6">
      <w:pPr>
        <w:pStyle w:val="Paragraphedeliste"/>
        <w:spacing w:line="240" w:lineRule="auto"/>
        <w:ind w:left="0"/>
        <w:jc w:val="both"/>
        <w:rPr>
          <w:rFonts w:ascii="Cambria" w:hAnsi="Cambria" w:cs="Tahoma"/>
          <w:sz w:val="32"/>
          <w:szCs w:val="32"/>
        </w:rPr>
      </w:pPr>
      <w:r w:rsidRPr="001122A5">
        <w:rPr>
          <w:rFonts w:ascii="Bernard MT Condensed" w:hAnsi="Bernard MT Condensed" w:cs="Tahoma"/>
          <w:b/>
          <w:sz w:val="32"/>
          <w:szCs w:val="32"/>
          <w:u w:val="single"/>
        </w:rPr>
        <w:t>AU TITRE DU MOUVEMENT NATIONAL LAÏQUE</w:t>
      </w:r>
    </w:p>
    <w:p w:rsidR="006D4AB6" w:rsidRPr="0071046C" w:rsidRDefault="006D4AB6" w:rsidP="006D4AB6">
      <w:pPr>
        <w:spacing w:line="240" w:lineRule="auto"/>
        <w:jc w:val="both"/>
        <w:rPr>
          <w:rFonts w:ascii="Cambria" w:hAnsi="Cambria" w:cs="Tahoma"/>
          <w:b/>
          <w:sz w:val="24"/>
          <w:szCs w:val="24"/>
          <w:u w:val="single"/>
        </w:rPr>
      </w:pPr>
      <w:r w:rsidRPr="00B724C7">
        <w:rPr>
          <w:rFonts w:ascii="Cambria" w:hAnsi="Cambria" w:cs="Tahoma"/>
          <w:b/>
          <w:sz w:val="24"/>
          <w:szCs w:val="24"/>
        </w:rPr>
        <w:t xml:space="preserve">COMITE D’ORGANISATION   </w:t>
      </w:r>
    </w:p>
    <w:p w:rsidR="006D4AB6" w:rsidRPr="004B4BF8" w:rsidRDefault="006D4AB6" w:rsidP="006D4AB6">
      <w:pPr>
        <w:pStyle w:val="Paragraphedeliste"/>
        <w:numPr>
          <w:ilvl w:val="0"/>
          <w:numId w:val="232"/>
        </w:numPr>
        <w:spacing w:after="0" w:line="240" w:lineRule="auto"/>
        <w:jc w:val="both"/>
        <w:rPr>
          <w:rFonts w:ascii="Cambria" w:hAnsi="Cambria"/>
          <w:sz w:val="28"/>
          <w:szCs w:val="28"/>
        </w:rPr>
      </w:pPr>
      <w:r w:rsidRPr="004B4BF8">
        <w:rPr>
          <w:rFonts w:ascii="Cambria" w:hAnsi="Cambria"/>
          <w:sz w:val="28"/>
          <w:szCs w:val="28"/>
        </w:rPr>
        <w:lastRenderedPageBreak/>
        <w:t xml:space="preserve">Que des séminaires de formation et des retraites spirituelles soient organisées à tous les niveaux (Districts, Circuits, églises locales) </w:t>
      </w:r>
    </w:p>
    <w:p w:rsidR="006D4AB6" w:rsidRDefault="006D4AB6" w:rsidP="006D4AB6">
      <w:pPr>
        <w:spacing w:after="0" w:line="240" w:lineRule="auto"/>
        <w:jc w:val="both"/>
        <w:rPr>
          <w:rFonts w:ascii="Cambria" w:hAnsi="Cambria" w:cs="Tahoma"/>
          <w:b/>
          <w:sz w:val="24"/>
          <w:szCs w:val="24"/>
        </w:rPr>
      </w:pPr>
    </w:p>
    <w:p w:rsidR="006D4AB6" w:rsidRPr="00B724C7" w:rsidRDefault="006D4AB6" w:rsidP="006D4AB6">
      <w:pPr>
        <w:spacing w:after="0" w:line="240" w:lineRule="auto"/>
        <w:jc w:val="both"/>
        <w:rPr>
          <w:rFonts w:ascii="Cambria" w:hAnsi="Cambria"/>
          <w:sz w:val="24"/>
          <w:szCs w:val="24"/>
        </w:rPr>
      </w:pPr>
      <w:r w:rsidRPr="00B724C7">
        <w:rPr>
          <w:rFonts w:ascii="Cambria" w:hAnsi="Cambria" w:cs="Tahoma"/>
          <w:b/>
          <w:sz w:val="24"/>
          <w:szCs w:val="24"/>
        </w:rPr>
        <w:t xml:space="preserve">OHMUCI  </w:t>
      </w:r>
    </w:p>
    <w:p w:rsidR="006D4AB6" w:rsidRPr="004B4BF8" w:rsidRDefault="006D4AB6" w:rsidP="006D4AB6">
      <w:pPr>
        <w:pStyle w:val="Paragraphedeliste"/>
        <w:numPr>
          <w:ilvl w:val="0"/>
          <w:numId w:val="232"/>
        </w:numPr>
        <w:spacing w:after="0" w:line="240" w:lineRule="auto"/>
        <w:rPr>
          <w:rFonts w:ascii="Cambria" w:hAnsi="Cambria" w:cs="Tahoma"/>
          <w:sz w:val="28"/>
          <w:szCs w:val="28"/>
        </w:rPr>
      </w:pPr>
      <w:r w:rsidRPr="004B4BF8">
        <w:rPr>
          <w:rFonts w:ascii="Cambria" w:hAnsi="Cambria" w:cs="Tahoma"/>
          <w:sz w:val="28"/>
          <w:szCs w:val="28"/>
        </w:rPr>
        <w:t xml:space="preserve">Qu’un culte d’offrandes pour la confection d’un pagne uniforme des hommes soit autorisé ;  </w:t>
      </w:r>
    </w:p>
    <w:p w:rsidR="006D4AB6" w:rsidRPr="004B4BF8" w:rsidRDefault="006D4AB6" w:rsidP="006D4AB6">
      <w:pPr>
        <w:pStyle w:val="Paragraphedeliste"/>
        <w:numPr>
          <w:ilvl w:val="0"/>
          <w:numId w:val="232"/>
        </w:numPr>
        <w:spacing w:after="120" w:line="240" w:lineRule="auto"/>
        <w:rPr>
          <w:rFonts w:ascii="Cambria" w:hAnsi="Cambria" w:cs="Tahoma"/>
          <w:sz w:val="28"/>
          <w:szCs w:val="28"/>
        </w:rPr>
      </w:pPr>
      <w:r w:rsidRPr="004B4BF8">
        <w:rPr>
          <w:rFonts w:ascii="Cambria" w:hAnsi="Cambria" w:cs="Tahoma"/>
          <w:sz w:val="28"/>
          <w:szCs w:val="28"/>
        </w:rPr>
        <w:t>Que des visites de travail de sensibilisation aux Districts de Man, San-Pedro et Abengourou soient effectuées en 2017 ;</w:t>
      </w:r>
    </w:p>
    <w:p w:rsidR="006D4AB6" w:rsidRPr="004B4BF8" w:rsidRDefault="006D4AB6" w:rsidP="006D4AB6">
      <w:pPr>
        <w:pStyle w:val="Paragraphedeliste"/>
        <w:numPr>
          <w:ilvl w:val="0"/>
          <w:numId w:val="232"/>
        </w:numPr>
        <w:spacing w:after="120" w:line="240" w:lineRule="auto"/>
        <w:rPr>
          <w:rFonts w:ascii="Cambria" w:hAnsi="Cambria" w:cs="Tahoma"/>
          <w:sz w:val="28"/>
          <w:szCs w:val="28"/>
        </w:rPr>
      </w:pPr>
      <w:r w:rsidRPr="004B4BF8">
        <w:rPr>
          <w:rFonts w:ascii="Cambria" w:hAnsi="Cambria" w:cs="Tahoma"/>
          <w:sz w:val="28"/>
          <w:szCs w:val="28"/>
        </w:rPr>
        <w:t>Que les bureaux des Hommes participent effectivement aux quatre (04) activités majeures de l’OHMUCI (Culte de lancement, retraite spirituelle, journée de l’Homme Méthodiste, Assemblée Générale Ordinaire)</w:t>
      </w:r>
    </w:p>
    <w:p w:rsidR="006D4AB6" w:rsidRPr="004B4BF8" w:rsidRDefault="006D4AB6" w:rsidP="006D4AB6">
      <w:pPr>
        <w:pStyle w:val="Paragraphedeliste"/>
        <w:numPr>
          <w:ilvl w:val="0"/>
          <w:numId w:val="232"/>
        </w:numPr>
        <w:spacing w:after="120" w:line="240" w:lineRule="auto"/>
        <w:rPr>
          <w:rFonts w:ascii="Cambria" w:hAnsi="Cambria" w:cs="Tahoma"/>
          <w:sz w:val="28"/>
          <w:szCs w:val="28"/>
        </w:rPr>
      </w:pPr>
      <w:r w:rsidRPr="004B4BF8">
        <w:rPr>
          <w:rFonts w:ascii="Cambria" w:hAnsi="Cambria" w:cs="Tahoma"/>
          <w:sz w:val="28"/>
          <w:szCs w:val="28"/>
        </w:rPr>
        <w:t>Que la remontée des collectes faites au profit de l’OHMUCI soit suivie par les Présidents des Hommes.</w:t>
      </w:r>
    </w:p>
    <w:p w:rsidR="006D4AB6" w:rsidRPr="0001770C" w:rsidRDefault="006D4AB6" w:rsidP="006D4AB6">
      <w:pPr>
        <w:pStyle w:val="Paragraphedeliste"/>
        <w:spacing w:after="120" w:line="240" w:lineRule="auto"/>
        <w:rPr>
          <w:rFonts w:ascii="Cambria" w:hAnsi="Cambria" w:cs="Tahoma"/>
          <w:sz w:val="14"/>
          <w:szCs w:val="24"/>
        </w:rPr>
      </w:pPr>
    </w:p>
    <w:p w:rsidR="006D4AB6" w:rsidRPr="004B4BF8" w:rsidRDefault="006D4AB6" w:rsidP="006D4AB6">
      <w:pPr>
        <w:spacing w:after="0" w:line="240" w:lineRule="auto"/>
        <w:rPr>
          <w:rFonts w:ascii="Cambria" w:hAnsi="Cambria" w:cs="Tahoma"/>
          <w:b/>
          <w:sz w:val="24"/>
          <w:szCs w:val="24"/>
        </w:rPr>
      </w:pPr>
      <w:r w:rsidRPr="004B4BF8">
        <w:rPr>
          <w:rFonts w:ascii="Cambria" w:hAnsi="Cambria" w:cs="Tahoma"/>
          <w:b/>
          <w:sz w:val="24"/>
          <w:szCs w:val="24"/>
        </w:rPr>
        <w:t xml:space="preserve">ECHOS DE L’ESPERANCE    </w:t>
      </w:r>
    </w:p>
    <w:p w:rsidR="006D4AB6" w:rsidRPr="004B4BF8" w:rsidRDefault="006D4AB6" w:rsidP="006D4AB6">
      <w:pPr>
        <w:pStyle w:val="Paragraphedeliste"/>
        <w:numPr>
          <w:ilvl w:val="0"/>
          <w:numId w:val="298"/>
        </w:numPr>
        <w:spacing w:after="0" w:line="240" w:lineRule="auto"/>
        <w:jc w:val="both"/>
        <w:rPr>
          <w:rFonts w:ascii="Cambria" w:hAnsi="Cambria" w:cs="Tahoma"/>
          <w:sz w:val="28"/>
          <w:szCs w:val="28"/>
        </w:rPr>
      </w:pPr>
      <w:r>
        <w:rPr>
          <w:rFonts w:ascii="Cambria" w:hAnsi="Cambria" w:cs="Tahoma"/>
          <w:sz w:val="28"/>
          <w:szCs w:val="28"/>
        </w:rPr>
        <w:t xml:space="preserve">Que les Districts prévoient </w:t>
      </w:r>
      <w:r w:rsidRPr="004B4BF8">
        <w:rPr>
          <w:rFonts w:ascii="Cambria" w:hAnsi="Cambria" w:cs="Tahoma"/>
          <w:sz w:val="28"/>
          <w:szCs w:val="28"/>
        </w:rPr>
        <w:t>dans leur budget l’achat du Journal</w:t>
      </w:r>
    </w:p>
    <w:p w:rsidR="006D4AB6" w:rsidRPr="004B4BF8" w:rsidRDefault="006D4AB6" w:rsidP="006D4AB6">
      <w:pPr>
        <w:pStyle w:val="Paragraphedeliste"/>
        <w:numPr>
          <w:ilvl w:val="0"/>
          <w:numId w:val="298"/>
        </w:numPr>
        <w:spacing w:after="0" w:line="240" w:lineRule="auto"/>
        <w:jc w:val="both"/>
        <w:rPr>
          <w:rFonts w:ascii="Cambria" w:hAnsi="Cambria" w:cs="Tahoma"/>
          <w:sz w:val="28"/>
          <w:szCs w:val="28"/>
        </w:rPr>
      </w:pPr>
      <w:r w:rsidRPr="004B4BF8">
        <w:rPr>
          <w:rFonts w:ascii="Cambria" w:hAnsi="Cambria" w:cs="Tahoma"/>
          <w:sz w:val="28"/>
          <w:szCs w:val="28"/>
        </w:rPr>
        <w:t>Que les Comités de communication des églises locales s’impliquent dans la promotion et la vente du Journal.</w:t>
      </w:r>
    </w:p>
    <w:p w:rsidR="006D4AB6" w:rsidRPr="0090246F" w:rsidRDefault="006D4AB6" w:rsidP="006D4AB6">
      <w:pPr>
        <w:spacing w:line="240" w:lineRule="auto"/>
        <w:rPr>
          <w:rFonts w:ascii="Cambria" w:hAnsi="Cambria" w:cs="Tahoma"/>
          <w:sz w:val="8"/>
          <w:szCs w:val="24"/>
          <w:lang w:eastAsia="fr-FR"/>
        </w:rPr>
      </w:pPr>
    </w:p>
    <w:p w:rsidR="006D4AB6" w:rsidRPr="004B4BF8" w:rsidRDefault="006D4AB6" w:rsidP="006D4AB6">
      <w:pPr>
        <w:spacing w:line="240" w:lineRule="auto"/>
        <w:rPr>
          <w:rFonts w:ascii="Bernard MT Condensed" w:hAnsi="Bernard MT Condensed" w:cs="Tahoma"/>
          <w:b/>
          <w:sz w:val="32"/>
          <w:szCs w:val="32"/>
          <w:u w:val="single"/>
          <w:lang w:eastAsia="fr-FR"/>
        </w:rPr>
      </w:pPr>
      <w:r w:rsidRPr="004B4BF8">
        <w:rPr>
          <w:rFonts w:ascii="Bernard MT Condensed" w:hAnsi="Bernard MT Condensed" w:cs="Tahoma"/>
          <w:b/>
          <w:sz w:val="32"/>
          <w:szCs w:val="32"/>
          <w:u w:val="single"/>
          <w:lang w:eastAsia="fr-FR"/>
        </w:rPr>
        <w:t>AU TITRE DU CONSEIL DES MINISTERES</w:t>
      </w:r>
    </w:p>
    <w:p w:rsidR="006D4AB6" w:rsidRPr="00B724C7" w:rsidRDefault="006D4AB6" w:rsidP="006D4AB6">
      <w:pPr>
        <w:spacing w:line="240" w:lineRule="auto"/>
        <w:jc w:val="both"/>
        <w:rPr>
          <w:rFonts w:ascii="Cambria" w:hAnsi="Cambria" w:cs="Tahoma"/>
          <w:b/>
          <w:sz w:val="24"/>
          <w:szCs w:val="24"/>
        </w:rPr>
      </w:pPr>
      <w:r w:rsidRPr="00B724C7">
        <w:rPr>
          <w:rFonts w:ascii="Cambria" w:hAnsi="Cambria" w:cs="Tahoma"/>
          <w:b/>
          <w:sz w:val="24"/>
          <w:szCs w:val="24"/>
        </w:rPr>
        <w:t xml:space="preserve">DRECE </w:t>
      </w:r>
    </w:p>
    <w:p w:rsidR="006D4AB6" w:rsidRPr="002801E6" w:rsidRDefault="006D4AB6" w:rsidP="006D4AB6">
      <w:pPr>
        <w:pStyle w:val="Paragraphedeliste"/>
        <w:numPr>
          <w:ilvl w:val="0"/>
          <w:numId w:val="298"/>
        </w:numPr>
        <w:tabs>
          <w:tab w:val="left" w:pos="851"/>
        </w:tabs>
        <w:spacing w:line="240" w:lineRule="auto"/>
        <w:jc w:val="both"/>
        <w:rPr>
          <w:rFonts w:ascii="Cambria" w:hAnsi="Cambria" w:cs="Arial"/>
          <w:sz w:val="28"/>
          <w:szCs w:val="28"/>
        </w:rPr>
      </w:pPr>
      <w:r>
        <w:rPr>
          <w:rFonts w:ascii="Cambria" w:hAnsi="Cambria" w:cs="Arial"/>
          <w:sz w:val="28"/>
          <w:szCs w:val="28"/>
        </w:rPr>
        <w:t xml:space="preserve">     </w:t>
      </w:r>
      <w:r w:rsidRPr="002801E6">
        <w:rPr>
          <w:rFonts w:ascii="Cambria" w:hAnsi="Cambria" w:cs="Arial"/>
          <w:sz w:val="28"/>
          <w:szCs w:val="28"/>
        </w:rPr>
        <w:t>Que soit intégré au canevas des Synodes les résultats d’implantation de nouvelles communautés.</w:t>
      </w:r>
    </w:p>
    <w:p w:rsidR="006D4AB6" w:rsidRPr="002801E6" w:rsidRDefault="006D4AB6" w:rsidP="006D4AB6">
      <w:pPr>
        <w:tabs>
          <w:tab w:val="left" w:pos="3179"/>
        </w:tabs>
        <w:spacing w:line="240" w:lineRule="auto"/>
        <w:ind w:left="360"/>
        <w:jc w:val="both"/>
        <w:rPr>
          <w:rFonts w:ascii="Cambria" w:hAnsi="Cambria" w:cs="Arial"/>
          <w:sz w:val="28"/>
          <w:szCs w:val="28"/>
        </w:rPr>
      </w:pPr>
      <w:r>
        <w:rPr>
          <w:rFonts w:ascii="Cambria" w:hAnsi="Cambria" w:cs="Arial"/>
          <w:sz w:val="28"/>
          <w:szCs w:val="28"/>
        </w:rPr>
        <w:t>15-</w:t>
      </w:r>
      <w:r w:rsidRPr="002801E6">
        <w:rPr>
          <w:rFonts w:ascii="Cambria" w:hAnsi="Cambria" w:cs="Arial"/>
          <w:sz w:val="28"/>
          <w:szCs w:val="28"/>
        </w:rPr>
        <w:t xml:space="preserve"> </w:t>
      </w:r>
      <w:r>
        <w:rPr>
          <w:rFonts w:ascii="Cambria" w:hAnsi="Cambria" w:cs="Arial"/>
          <w:sz w:val="28"/>
          <w:szCs w:val="28"/>
        </w:rPr>
        <w:t xml:space="preserve">     </w:t>
      </w:r>
      <w:r w:rsidRPr="002801E6">
        <w:rPr>
          <w:rFonts w:ascii="Cambria" w:hAnsi="Cambria" w:cs="Arial"/>
          <w:sz w:val="28"/>
          <w:szCs w:val="28"/>
        </w:rPr>
        <w:t>Que le Département appuie par son enseignement la FIMECO dans le cadre de la mobilisation des ressources ecclésiastiques.</w:t>
      </w:r>
    </w:p>
    <w:p w:rsidR="006D4AB6" w:rsidRPr="00B724C7" w:rsidRDefault="006D4AB6" w:rsidP="006D4AB6">
      <w:pPr>
        <w:spacing w:after="0" w:line="240" w:lineRule="auto"/>
        <w:rPr>
          <w:rFonts w:ascii="Cambria" w:hAnsi="Cambria" w:cs="Tahoma"/>
          <w:b/>
          <w:sz w:val="24"/>
          <w:szCs w:val="24"/>
        </w:rPr>
      </w:pPr>
      <w:r w:rsidRPr="00B724C7">
        <w:rPr>
          <w:rFonts w:ascii="Cambria" w:hAnsi="Cambria" w:cs="Tahoma"/>
          <w:b/>
          <w:sz w:val="24"/>
          <w:szCs w:val="24"/>
        </w:rPr>
        <w:t>DEPARTEMENT DE L</w:t>
      </w:r>
      <w:r>
        <w:rPr>
          <w:rFonts w:ascii="Cambria" w:hAnsi="Cambria" w:cs="Tahoma"/>
          <w:b/>
          <w:sz w:val="24"/>
          <w:szCs w:val="24"/>
        </w:rPr>
        <w:t>’EDUCATION</w:t>
      </w:r>
      <w:r w:rsidRPr="00B724C7">
        <w:rPr>
          <w:rFonts w:ascii="Cambria" w:hAnsi="Cambria" w:cs="Tahoma"/>
          <w:b/>
          <w:sz w:val="24"/>
          <w:szCs w:val="24"/>
        </w:rPr>
        <w:t xml:space="preserve"> FAMIL</w:t>
      </w:r>
      <w:r>
        <w:rPr>
          <w:rFonts w:ascii="Cambria" w:hAnsi="Cambria" w:cs="Tahoma"/>
          <w:b/>
          <w:sz w:val="24"/>
          <w:szCs w:val="24"/>
        </w:rPr>
        <w:t>IA</w:t>
      </w:r>
      <w:r w:rsidRPr="00B724C7">
        <w:rPr>
          <w:rFonts w:ascii="Cambria" w:hAnsi="Cambria" w:cs="Tahoma"/>
          <w:b/>
          <w:sz w:val="24"/>
          <w:szCs w:val="24"/>
        </w:rPr>
        <w:t>LE</w:t>
      </w:r>
    </w:p>
    <w:p w:rsidR="006D4AB6" w:rsidRPr="004B4BF8" w:rsidRDefault="006D4AB6" w:rsidP="006431BD">
      <w:pPr>
        <w:pStyle w:val="Paragraphedeliste"/>
        <w:numPr>
          <w:ilvl w:val="0"/>
          <w:numId w:val="313"/>
        </w:numPr>
        <w:spacing w:after="0" w:line="240" w:lineRule="auto"/>
        <w:jc w:val="both"/>
        <w:rPr>
          <w:rFonts w:ascii="Cambria" w:hAnsi="Cambria" w:cs="Tahoma"/>
          <w:sz w:val="28"/>
          <w:szCs w:val="28"/>
        </w:rPr>
      </w:pPr>
      <w:r>
        <w:rPr>
          <w:rFonts w:ascii="Cambria" w:hAnsi="Cambria" w:cs="Tahoma"/>
          <w:sz w:val="28"/>
          <w:szCs w:val="28"/>
        </w:rPr>
        <w:t xml:space="preserve">  </w:t>
      </w:r>
      <w:r w:rsidRPr="004B4BF8">
        <w:rPr>
          <w:rFonts w:ascii="Cambria" w:hAnsi="Cambria" w:cs="Tahoma"/>
          <w:sz w:val="28"/>
          <w:szCs w:val="28"/>
        </w:rPr>
        <w:t xml:space="preserve">Que les prochaines journées de la famille soient organisées dans les Districts suivants : </w:t>
      </w:r>
    </w:p>
    <w:p w:rsidR="006D4AB6" w:rsidRPr="004B4BF8" w:rsidRDefault="006D4AB6" w:rsidP="006D4AB6">
      <w:pPr>
        <w:widowControl w:val="0"/>
        <w:numPr>
          <w:ilvl w:val="0"/>
          <w:numId w:val="233"/>
        </w:numPr>
        <w:autoSpaceDE w:val="0"/>
        <w:autoSpaceDN w:val="0"/>
        <w:adjustRightInd w:val="0"/>
        <w:spacing w:after="0" w:line="240" w:lineRule="auto"/>
        <w:jc w:val="both"/>
        <w:rPr>
          <w:rFonts w:ascii="Cambria" w:hAnsi="Cambria" w:cs="Tahoma"/>
          <w:sz w:val="28"/>
          <w:szCs w:val="28"/>
        </w:rPr>
      </w:pPr>
      <w:r w:rsidRPr="004B4BF8">
        <w:rPr>
          <w:rFonts w:ascii="Cambria" w:hAnsi="Cambria" w:cs="Tahoma"/>
          <w:sz w:val="28"/>
          <w:szCs w:val="28"/>
        </w:rPr>
        <w:t>2017 :    Abidjan Nord</w:t>
      </w:r>
    </w:p>
    <w:p w:rsidR="006D4AB6" w:rsidRPr="004B4BF8" w:rsidRDefault="006D4AB6" w:rsidP="006D4AB6">
      <w:pPr>
        <w:widowControl w:val="0"/>
        <w:numPr>
          <w:ilvl w:val="0"/>
          <w:numId w:val="233"/>
        </w:numPr>
        <w:autoSpaceDE w:val="0"/>
        <w:autoSpaceDN w:val="0"/>
        <w:adjustRightInd w:val="0"/>
        <w:spacing w:after="0" w:line="240" w:lineRule="auto"/>
        <w:jc w:val="both"/>
        <w:rPr>
          <w:rFonts w:ascii="Cambria" w:hAnsi="Cambria" w:cs="Tahoma"/>
          <w:sz w:val="28"/>
          <w:szCs w:val="28"/>
        </w:rPr>
      </w:pPr>
      <w:r w:rsidRPr="004B4BF8">
        <w:rPr>
          <w:rFonts w:ascii="Cambria" w:hAnsi="Cambria" w:cs="Tahoma"/>
          <w:sz w:val="28"/>
          <w:szCs w:val="28"/>
        </w:rPr>
        <w:t>2018 :    Yamoussoukro</w:t>
      </w:r>
    </w:p>
    <w:p w:rsidR="006D4AB6" w:rsidRPr="004B4BF8" w:rsidRDefault="006D4AB6" w:rsidP="006D4AB6">
      <w:pPr>
        <w:widowControl w:val="0"/>
        <w:numPr>
          <w:ilvl w:val="0"/>
          <w:numId w:val="233"/>
        </w:numPr>
        <w:autoSpaceDE w:val="0"/>
        <w:autoSpaceDN w:val="0"/>
        <w:adjustRightInd w:val="0"/>
        <w:spacing w:after="0" w:line="240" w:lineRule="auto"/>
        <w:jc w:val="both"/>
        <w:rPr>
          <w:rFonts w:ascii="Cambria" w:hAnsi="Cambria" w:cs="Tahoma"/>
          <w:sz w:val="28"/>
          <w:szCs w:val="28"/>
        </w:rPr>
      </w:pPr>
      <w:r w:rsidRPr="004B4BF8">
        <w:rPr>
          <w:rFonts w:ascii="Cambria" w:hAnsi="Cambria" w:cs="Tahoma"/>
          <w:sz w:val="28"/>
          <w:szCs w:val="28"/>
        </w:rPr>
        <w:t>2019 :    Abobo</w:t>
      </w:r>
    </w:p>
    <w:p w:rsidR="006D4AB6" w:rsidRPr="004B4BF8" w:rsidRDefault="006D4AB6" w:rsidP="006D4AB6">
      <w:pPr>
        <w:widowControl w:val="0"/>
        <w:numPr>
          <w:ilvl w:val="0"/>
          <w:numId w:val="233"/>
        </w:numPr>
        <w:autoSpaceDE w:val="0"/>
        <w:autoSpaceDN w:val="0"/>
        <w:adjustRightInd w:val="0"/>
        <w:spacing w:after="0" w:line="240" w:lineRule="auto"/>
        <w:jc w:val="both"/>
        <w:rPr>
          <w:rFonts w:ascii="Cambria" w:hAnsi="Cambria" w:cs="Tahoma"/>
          <w:sz w:val="28"/>
          <w:szCs w:val="28"/>
        </w:rPr>
      </w:pPr>
      <w:r w:rsidRPr="004B4BF8">
        <w:rPr>
          <w:rFonts w:ascii="Cambria" w:hAnsi="Cambria" w:cs="Tahoma"/>
          <w:sz w:val="28"/>
          <w:szCs w:val="28"/>
        </w:rPr>
        <w:t>2020 :   Daloa</w:t>
      </w:r>
    </w:p>
    <w:p w:rsidR="006D4AB6" w:rsidRPr="004B4BF8" w:rsidRDefault="006D4AB6" w:rsidP="006431BD">
      <w:pPr>
        <w:pStyle w:val="Paragraphedeliste"/>
        <w:numPr>
          <w:ilvl w:val="0"/>
          <w:numId w:val="313"/>
        </w:numPr>
        <w:spacing w:after="0" w:line="240" w:lineRule="auto"/>
        <w:ind w:left="426"/>
        <w:jc w:val="both"/>
        <w:rPr>
          <w:rFonts w:ascii="Cambria" w:hAnsi="Cambria" w:cs="Tahoma"/>
          <w:sz w:val="28"/>
          <w:szCs w:val="28"/>
        </w:rPr>
      </w:pPr>
      <w:r>
        <w:rPr>
          <w:rFonts w:ascii="Cambria" w:hAnsi="Cambria" w:cs="Tahoma"/>
          <w:sz w:val="28"/>
          <w:szCs w:val="28"/>
        </w:rPr>
        <w:t xml:space="preserve">           </w:t>
      </w:r>
      <w:r w:rsidRPr="004B4BF8">
        <w:rPr>
          <w:rFonts w:ascii="Cambria" w:hAnsi="Cambria" w:cs="Tahoma"/>
          <w:sz w:val="28"/>
          <w:szCs w:val="28"/>
        </w:rPr>
        <w:t xml:space="preserve">Que les prochains COMEFA Nationaux soient célébrés selon le calendrier suivant : </w:t>
      </w:r>
    </w:p>
    <w:p w:rsidR="006D4AB6" w:rsidRPr="004B4BF8" w:rsidRDefault="006D4AB6" w:rsidP="006431BD">
      <w:pPr>
        <w:widowControl w:val="0"/>
        <w:numPr>
          <w:ilvl w:val="0"/>
          <w:numId w:val="314"/>
        </w:numPr>
        <w:autoSpaceDE w:val="0"/>
        <w:autoSpaceDN w:val="0"/>
        <w:adjustRightInd w:val="0"/>
        <w:spacing w:after="0" w:line="240" w:lineRule="auto"/>
        <w:jc w:val="both"/>
        <w:rPr>
          <w:rFonts w:ascii="Cambria" w:hAnsi="Cambria" w:cs="Tahoma"/>
          <w:sz w:val="28"/>
          <w:szCs w:val="28"/>
        </w:rPr>
      </w:pPr>
      <w:r w:rsidRPr="004B4BF8">
        <w:rPr>
          <w:rFonts w:ascii="Cambria" w:hAnsi="Cambria" w:cs="Tahoma"/>
          <w:sz w:val="28"/>
          <w:szCs w:val="28"/>
        </w:rPr>
        <w:t>2018 : Abidjan Nord</w:t>
      </w:r>
    </w:p>
    <w:p w:rsidR="006D4AB6" w:rsidRPr="004B4BF8" w:rsidRDefault="006D4AB6" w:rsidP="006431BD">
      <w:pPr>
        <w:widowControl w:val="0"/>
        <w:numPr>
          <w:ilvl w:val="0"/>
          <w:numId w:val="314"/>
        </w:numPr>
        <w:autoSpaceDE w:val="0"/>
        <w:autoSpaceDN w:val="0"/>
        <w:adjustRightInd w:val="0"/>
        <w:spacing w:after="0" w:line="240" w:lineRule="auto"/>
        <w:jc w:val="both"/>
        <w:rPr>
          <w:rFonts w:ascii="Cambria" w:hAnsi="Cambria" w:cs="Tahoma"/>
          <w:sz w:val="28"/>
          <w:szCs w:val="28"/>
        </w:rPr>
      </w:pPr>
      <w:r w:rsidRPr="004B4BF8">
        <w:rPr>
          <w:rFonts w:ascii="Cambria" w:hAnsi="Cambria" w:cs="Tahoma"/>
          <w:sz w:val="28"/>
          <w:szCs w:val="28"/>
        </w:rPr>
        <w:t>2019 : Dabou</w:t>
      </w:r>
    </w:p>
    <w:p w:rsidR="006D4AB6" w:rsidRPr="004B4BF8" w:rsidRDefault="006D4AB6" w:rsidP="006431BD">
      <w:pPr>
        <w:widowControl w:val="0"/>
        <w:numPr>
          <w:ilvl w:val="0"/>
          <w:numId w:val="314"/>
        </w:numPr>
        <w:autoSpaceDE w:val="0"/>
        <w:autoSpaceDN w:val="0"/>
        <w:adjustRightInd w:val="0"/>
        <w:spacing w:after="0" w:line="240" w:lineRule="auto"/>
        <w:jc w:val="both"/>
        <w:rPr>
          <w:rFonts w:ascii="Cambria" w:hAnsi="Cambria" w:cs="Tahoma"/>
          <w:sz w:val="28"/>
          <w:szCs w:val="28"/>
        </w:rPr>
      </w:pPr>
      <w:r w:rsidRPr="004B4BF8">
        <w:rPr>
          <w:rFonts w:ascii="Cambria" w:hAnsi="Cambria" w:cs="Tahoma"/>
          <w:sz w:val="28"/>
          <w:szCs w:val="28"/>
        </w:rPr>
        <w:t>2020 : Grand Bassam</w:t>
      </w:r>
    </w:p>
    <w:p w:rsidR="006D4AB6" w:rsidRPr="00B724C7" w:rsidRDefault="006D4AB6" w:rsidP="006D4AB6">
      <w:pPr>
        <w:spacing w:after="0" w:line="240" w:lineRule="auto"/>
        <w:rPr>
          <w:rFonts w:ascii="Cambria" w:hAnsi="Cambria" w:cs="Tahoma"/>
          <w:b/>
          <w:sz w:val="24"/>
          <w:szCs w:val="24"/>
          <w:lang w:eastAsia="fr-FR"/>
        </w:rPr>
      </w:pPr>
      <w:r>
        <w:rPr>
          <w:rFonts w:ascii="Cambria" w:hAnsi="Cambria" w:cs="Tahoma"/>
          <w:b/>
          <w:sz w:val="24"/>
          <w:szCs w:val="24"/>
          <w:lang w:eastAsia="fr-FR"/>
        </w:rPr>
        <w:t xml:space="preserve">AUMONERIE DE LA JEUNESSE   </w:t>
      </w:r>
    </w:p>
    <w:p w:rsidR="006D4AB6" w:rsidRPr="004B4BF8" w:rsidRDefault="006D4AB6" w:rsidP="006431BD">
      <w:pPr>
        <w:pStyle w:val="Paragraphedeliste"/>
        <w:numPr>
          <w:ilvl w:val="0"/>
          <w:numId w:val="313"/>
        </w:numPr>
        <w:spacing w:line="240" w:lineRule="auto"/>
        <w:jc w:val="both"/>
        <w:rPr>
          <w:rFonts w:ascii="Cambria" w:hAnsi="Cambria" w:cs="Tahoma"/>
          <w:sz w:val="28"/>
          <w:szCs w:val="28"/>
        </w:rPr>
      </w:pPr>
      <w:r>
        <w:rPr>
          <w:rFonts w:ascii="Cambria" w:hAnsi="Cambria" w:cs="Tahoma"/>
          <w:sz w:val="28"/>
          <w:szCs w:val="28"/>
        </w:rPr>
        <w:lastRenderedPageBreak/>
        <w:t xml:space="preserve">   </w:t>
      </w:r>
      <w:r w:rsidRPr="004B4BF8">
        <w:rPr>
          <w:rFonts w:ascii="Cambria" w:hAnsi="Cambria" w:cs="Tahoma"/>
          <w:sz w:val="28"/>
          <w:szCs w:val="28"/>
        </w:rPr>
        <w:t xml:space="preserve">Que la Conférence continue d’appuyer la Jeunesse dans la réalisation de tous ses projets générateurs de revenus </w:t>
      </w:r>
    </w:p>
    <w:p w:rsidR="006D4AB6" w:rsidRDefault="006D4AB6" w:rsidP="006D4AB6">
      <w:pPr>
        <w:spacing w:after="0" w:line="240" w:lineRule="auto"/>
        <w:jc w:val="both"/>
        <w:rPr>
          <w:rFonts w:ascii="Cambria" w:hAnsi="Cambria" w:cs="Tahoma"/>
          <w:b/>
          <w:sz w:val="24"/>
          <w:szCs w:val="24"/>
        </w:rPr>
      </w:pPr>
      <w:r w:rsidRPr="00B724C7">
        <w:rPr>
          <w:rFonts w:ascii="Cambria" w:hAnsi="Cambria" w:cs="Tahoma"/>
          <w:b/>
          <w:sz w:val="24"/>
          <w:szCs w:val="24"/>
        </w:rPr>
        <w:t xml:space="preserve">ECODIM    </w:t>
      </w:r>
    </w:p>
    <w:p w:rsidR="006D4AB6" w:rsidRPr="004B4BF8" w:rsidRDefault="006D4AB6" w:rsidP="006431BD">
      <w:pPr>
        <w:pStyle w:val="Paragraphedeliste"/>
        <w:numPr>
          <w:ilvl w:val="0"/>
          <w:numId w:val="313"/>
        </w:numPr>
        <w:spacing w:after="0" w:line="240" w:lineRule="auto"/>
        <w:jc w:val="both"/>
        <w:rPr>
          <w:rFonts w:ascii="Cambria" w:hAnsi="Cambria" w:cs="Tahoma"/>
          <w:sz w:val="28"/>
          <w:szCs w:val="28"/>
        </w:rPr>
      </w:pPr>
      <w:r>
        <w:rPr>
          <w:rFonts w:ascii="Cambria" w:hAnsi="Cambria" w:cs="Tahoma"/>
          <w:sz w:val="28"/>
          <w:szCs w:val="28"/>
        </w:rPr>
        <w:t xml:space="preserve">  </w:t>
      </w:r>
      <w:r w:rsidRPr="004B4BF8">
        <w:rPr>
          <w:rFonts w:ascii="Cambria" w:hAnsi="Cambria" w:cs="Tahoma"/>
          <w:sz w:val="28"/>
          <w:szCs w:val="28"/>
        </w:rPr>
        <w:t xml:space="preserve">Que le cahier d’activités qui accompagne les enseignements, soit rendu obligatoire pour chaque enfant de l’Ecole du Dimanche.  </w:t>
      </w:r>
    </w:p>
    <w:p w:rsidR="006D4AB6" w:rsidRPr="0090246F" w:rsidRDefault="006D4AB6" w:rsidP="006D4AB6">
      <w:pPr>
        <w:pStyle w:val="Paragraphedeliste"/>
        <w:spacing w:line="240" w:lineRule="auto"/>
        <w:rPr>
          <w:rFonts w:ascii="Cambria" w:hAnsi="Cambria" w:cs="Tahoma"/>
          <w:sz w:val="2"/>
          <w:szCs w:val="24"/>
        </w:rPr>
      </w:pPr>
    </w:p>
    <w:p w:rsidR="006D4AB6" w:rsidRPr="004B4BF8" w:rsidRDefault="006D4AB6" w:rsidP="006D4AB6">
      <w:pPr>
        <w:spacing w:line="240" w:lineRule="auto"/>
        <w:jc w:val="both"/>
        <w:rPr>
          <w:rFonts w:ascii="Cambria" w:hAnsi="Cambria" w:cs="Tahoma"/>
          <w:b/>
          <w:sz w:val="24"/>
          <w:szCs w:val="24"/>
        </w:rPr>
      </w:pPr>
      <w:r w:rsidRPr="004B4BF8">
        <w:rPr>
          <w:rFonts w:ascii="Cambria" w:hAnsi="Cambria" w:cs="Tahoma"/>
          <w:b/>
          <w:sz w:val="24"/>
          <w:szCs w:val="24"/>
        </w:rPr>
        <w:t>AUMONERIE DES PRISONS</w:t>
      </w:r>
    </w:p>
    <w:p w:rsidR="006D4AB6" w:rsidRPr="0035219B" w:rsidRDefault="006D4AB6" w:rsidP="006431BD">
      <w:pPr>
        <w:pStyle w:val="Paragraphedeliste"/>
        <w:numPr>
          <w:ilvl w:val="0"/>
          <w:numId w:val="313"/>
        </w:numPr>
        <w:spacing w:after="0" w:line="240" w:lineRule="auto"/>
        <w:jc w:val="both"/>
        <w:rPr>
          <w:rFonts w:ascii="Cambria" w:hAnsi="Cambria" w:cs="Tahoma"/>
          <w:sz w:val="28"/>
          <w:szCs w:val="28"/>
        </w:rPr>
      </w:pPr>
      <w:r w:rsidRPr="0035219B">
        <w:rPr>
          <w:rFonts w:ascii="Cambria" w:hAnsi="Cambria" w:cs="Tahoma"/>
          <w:sz w:val="28"/>
          <w:szCs w:val="28"/>
        </w:rPr>
        <w:t>Que le projet de construction du temple de l’HMD soit exécuté.</w:t>
      </w:r>
    </w:p>
    <w:p w:rsidR="006D4AB6" w:rsidRPr="0090246F" w:rsidRDefault="006D4AB6" w:rsidP="006D4AB6">
      <w:pPr>
        <w:spacing w:after="0" w:line="240" w:lineRule="auto"/>
        <w:jc w:val="both"/>
        <w:rPr>
          <w:rFonts w:ascii="Cambria" w:hAnsi="Cambria" w:cs="Tahoma"/>
          <w:b/>
          <w:sz w:val="12"/>
          <w:szCs w:val="24"/>
        </w:rPr>
      </w:pPr>
    </w:p>
    <w:p w:rsidR="006D4AB6" w:rsidRPr="0071046C" w:rsidRDefault="006D4AB6" w:rsidP="006D4AB6">
      <w:pPr>
        <w:spacing w:after="0" w:line="240" w:lineRule="auto"/>
        <w:jc w:val="both"/>
        <w:rPr>
          <w:rFonts w:ascii="Cambria" w:hAnsi="Cambria" w:cs="Tahoma"/>
          <w:b/>
          <w:sz w:val="24"/>
          <w:szCs w:val="24"/>
        </w:rPr>
      </w:pPr>
      <w:r w:rsidRPr="0071046C">
        <w:rPr>
          <w:rFonts w:ascii="Cambria" w:hAnsi="Cambria" w:cs="Tahoma"/>
          <w:b/>
          <w:sz w:val="24"/>
          <w:szCs w:val="24"/>
        </w:rPr>
        <w:t>AUMONERIE AUX ARMEES</w:t>
      </w:r>
    </w:p>
    <w:p w:rsidR="006D4AB6" w:rsidRPr="0035219B" w:rsidRDefault="006D4AB6" w:rsidP="006431BD">
      <w:pPr>
        <w:pStyle w:val="Paragraphedeliste"/>
        <w:numPr>
          <w:ilvl w:val="0"/>
          <w:numId w:val="313"/>
        </w:numPr>
        <w:spacing w:line="240" w:lineRule="auto"/>
        <w:rPr>
          <w:rFonts w:ascii="Cambria" w:hAnsi="Cambria" w:cs="Tahoma"/>
          <w:sz w:val="28"/>
          <w:szCs w:val="28"/>
        </w:rPr>
      </w:pPr>
      <w:r w:rsidRPr="0035219B">
        <w:rPr>
          <w:rFonts w:ascii="Cambria" w:hAnsi="Cambria" w:cs="Tahoma"/>
          <w:sz w:val="28"/>
          <w:szCs w:val="28"/>
        </w:rPr>
        <w:t>Que tous les actes pastoraux concernant les corps habillés soient faits en collaboration avec l’aumônerie aux armées.</w:t>
      </w:r>
    </w:p>
    <w:p w:rsidR="006D4AB6" w:rsidRPr="006D4AB6" w:rsidRDefault="006D4AB6" w:rsidP="006431BD">
      <w:pPr>
        <w:pStyle w:val="Paragraphedeliste"/>
        <w:numPr>
          <w:ilvl w:val="0"/>
          <w:numId w:val="313"/>
        </w:numPr>
        <w:spacing w:line="240" w:lineRule="auto"/>
        <w:ind w:left="567" w:firstLine="0"/>
        <w:jc w:val="both"/>
        <w:rPr>
          <w:rFonts w:ascii="Cambria" w:hAnsi="Cambria" w:cs="Tahoma"/>
          <w:sz w:val="16"/>
          <w:szCs w:val="24"/>
        </w:rPr>
      </w:pPr>
      <w:r w:rsidRPr="0035219B">
        <w:rPr>
          <w:rFonts w:ascii="Cambria" w:hAnsi="Cambria" w:cs="Tahoma"/>
          <w:sz w:val="28"/>
          <w:szCs w:val="28"/>
        </w:rPr>
        <w:t xml:space="preserve">Que la journée du soldat soit désormais célébrée le dimanche. </w:t>
      </w:r>
    </w:p>
    <w:p w:rsidR="006D4AB6" w:rsidRDefault="006D4AB6" w:rsidP="006D4AB6">
      <w:pPr>
        <w:spacing w:after="0" w:line="240" w:lineRule="auto"/>
        <w:jc w:val="both"/>
        <w:rPr>
          <w:rFonts w:ascii="Cambria" w:hAnsi="Cambria" w:cs="Tahoma"/>
          <w:b/>
          <w:sz w:val="24"/>
          <w:szCs w:val="24"/>
        </w:rPr>
      </w:pPr>
    </w:p>
    <w:p w:rsidR="006D4AB6" w:rsidRDefault="006D4AB6" w:rsidP="006D4AB6">
      <w:pPr>
        <w:spacing w:after="0" w:line="240" w:lineRule="auto"/>
        <w:jc w:val="both"/>
        <w:rPr>
          <w:rFonts w:ascii="Cambria" w:hAnsi="Cambria" w:cs="Tahoma"/>
          <w:b/>
          <w:sz w:val="24"/>
          <w:szCs w:val="24"/>
        </w:rPr>
      </w:pPr>
      <w:r w:rsidRPr="0071046C">
        <w:rPr>
          <w:rFonts w:ascii="Cambria" w:hAnsi="Cambria" w:cs="Tahoma"/>
          <w:b/>
          <w:sz w:val="24"/>
          <w:szCs w:val="24"/>
        </w:rPr>
        <w:t>AUM</w:t>
      </w:r>
      <w:r>
        <w:rPr>
          <w:rFonts w:ascii="Cambria" w:hAnsi="Cambria" w:cs="Tahoma"/>
          <w:b/>
          <w:sz w:val="24"/>
          <w:szCs w:val="24"/>
        </w:rPr>
        <w:t xml:space="preserve">ONERIE DES HOMMES METHODISTES  </w:t>
      </w:r>
    </w:p>
    <w:p w:rsidR="006D4AB6" w:rsidRPr="0035219B" w:rsidRDefault="006D4AB6" w:rsidP="006431BD">
      <w:pPr>
        <w:pStyle w:val="Paragraphedeliste"/>
        <w:numPr>
          <w:ilvl w:val="0"/>
          <w:numId w:val="313"/>
        </w:numPr>
        <w:spacing w:after="0" w:line="240" w:lineRule="auto"/>
        <w:jc w:val="both"/>
        <w:rPr>
          <w:rFonts w:ascii="Cambria" w:hAnsi="Cambria" w:cs="Tahoma"/>
          <w:sz w:val="28"/>
          <w:szCs w:val="28"/>
        </w:rPr>
      </w:pPr>
      <w:r w:rsidRPr="0035219B">
        <w:rPr>
          <w:rFonts w:ascii="Cambria" w:hAnsi="Cambria" w:cs="Tahoma"/>
          <w:sz w:val="28"/>
          <w:szCs w:val="28"/>
        </w:rPr>
        <w:t xml:space="preserve">Que le budget des </w:t>
      </w:r>
      <w:r>
        <w:rPr>
          <w:rFonts w:ascii="Cambria" w:hAnsi="Cambria" w:cs="Tahoma"/>
          <w:sz w:val="28"/>
          <w:szCs w:val="28"/>
        </w:rPr>
        <w:t>D</w:t>
      </w:r>
      <w:r w:rsidRPr="0035219B">
        <w:rPr>
          <w:rFonts w:ascii="Cambria" w:hAnsi="Cambria" w:cs="Tahoma"/>
          <w:sz w:val="28"/>
          <w:szCs w:val="28"/>
        </w:rPr>
        <w:t>istricts prenne en compte l’organisation des hommes.</w:t>
      </w:r>
    </w:p>
    <w:p w:rsidR="006D4AB6" w:rsidRPr="0090246F" w:rsidRDefault="006D4AB6" w:rsidP="006D4AB6">
      <w:pPr>
        <w:spacing w:after="0" w:line="240" w:lineRule="auto"/>
        <w:jc w:val="both"/>
        <w:rPr>
          <w:rFonts w:ascii="Cambria" w:hAnsi="Cambria" w:cs="Tahoma"/>
          <w:b/>
          <w:sz w:val="6"/>
          <w:szCs w:val="24"/>
        </w:rPr>
      </w:pPr>
    </w:p>
    <w:p w:rsidR="006D4AB6" w:rsidRPr="0071046C" w:rsidRDefault="006D4AB6" w:rsidP="006D4AB6">
      <w:pPr>
        <w:spacing w:after="0" w:line="240" w:lineRule="auto"/>
        <w:jc w:val="both"/>
        <w:rPr>
          <w:rFonts w:ascii="Cambria" w:hAnsi="Cambria" w:cs="Tahoma"/>
          <w:b/>
          <w:sz w:val="24"/>
          <w:szCs w:val="24"/>
        </w:rPr>
      </w:pPr>
      <w:r>
        <w:rPr>
          <w:rFonts w:ascii="Cambria" w:hAnsi="Cambria" w:cs="Tahoma"/>
          <w:b/>
          <w:sz w:val="24"/>
          <w:szCs w:val="24"/>
        </w:rPr>
        <w:t>SERVICE SOCIAL</w:t>
      </w:r>
    </w:p>
    <w:p w:rsidR="006D4AB6" w:rsidRPr="0035219B" w:rsidRDefault="006D4AB6" w:rsidP="006431BD">
      <w:pPr>
        <w:pStyle w:val="Paragraphedeliste"/>
        <w:numPr>
          <w:ilvl w:val="0"/>
          <w:numId w:val="313"/>
        </w:numPr>
        <w:spacing w:after="100" w:afterAutospacing="1" w:line="240" w:lineRule="auto"/>
        <w:jc w:val="both"/>
        <w:rPr>
          <w:rFonts w:ascii="Cambria" w:hAnsi="Cambria" w:cs="Tahoma"/>
          <w:b/>
          <w:sz w:val="28"/>
          <w:szCs w:val="28"/>
        </w:rPr>
      </w:pPr>
      <w:r w:rsidRPr="0035219B">
        <w:rPr>
          <w:rFonts w:ascii="Cambria" w:hAnsi="Cambria" w:cs="Tahoma"/>
          <w:sz w:val="28"/>
          <w:szCs w:val="28"/>
        </w:rPr>
        <w:t xml:space="preserve">Que les Surintendants des Districts ou les Pasteurs en charge des Districts </w:t>
      </w:r>
      <w:r>
        <w:rPr>
          <w:rFonts w:ascii="Cambria" w:hAnsi="Cambria" w:cs="Tahoma"/>
          <w:sz w:val="28"/>
          <w:szCs w:val="28"/>
        </w:rPr>
        <w:t>suivent</w:t>
      </w:r>
      <w:r w:rsidRPr="0035219B">
        <w:rPr>
          <w:rFonts w:ascii="Cambria" w:hAnsi="Cambria" w:cs="Tahoma"/>
          <w:sz w:val="28"/>
          <w:szCs w:val="28"/>
        </w:rPr>
        <w:t xml:space="preserve"> la pension de v</w:t>
      </w:r>
      <w:r>
        <w:rPr>
          <w:rFonts w:ascii="Cambria" w:hAnsi="Cambria" w:cs="Tahoma"/>
          <w:sz w:val="28"/>
          <w:szCs w:val="28"/>
        </w:rPr>
        <w:t>euves, orphelin</w:t>
      </w:r>
      <w:r w:rsidRPr="0035219B">
        <w:rPr>
          <w:rFonts w:ascii="Cambria" w:hAnsi="Cambria" w:cs="Tahoma"/>
          <w:sz w:val="28"/>
          <w:szCs w:val="28"/>
        </w:rPr>
        <w:t>s et retraités.</w:t>
      </w:r>
    </w:p>
    <w:p w:rsidR="006D4AB6" w:rsidRPr="00B724C7" w:rsidRDefault="006D4AB6" w:rsidP="006D4AB6">
      <w:pPr>
        <w:spacing w:after="0" w:line="240" w:lineRule="auto"/>
        <w:jc w:val="both"/>
        <w:rPr>
          <w:rFonts w:ascii="Cambria" w:hAnsi="Cambria" w:cs="Tahoma"/>
          <w:b/>
          <w:sz w:val="24"/>
          <w:szCs w:val="24"/>
        </w:rPr>
      </w:pPr>
      <w:r w:rsidRPr="00B724C7">
        <w:rPr>
          <w:rFonts w:ascii="Cambria" w:hAnsi="Cambria" w:cs="Tahoma"/>
          <w:b/>
          <w:sz w:val="24"/>
          <w:szCs w:val="24"/>
        </w:rPr>
        <w:t>AUMONERIE DES PORTS ET INDUSTRIES</w:t>
      </w:r>
    </w:p>
    <w:p w:rsidR="006D4AB6" w:rsidRDefault="006D4AB6" w:rsidP="006431BD">
      <w:pPr>
        <w:pStyle w:val="Paragraphedeliste"/>
        <w:numPr>
          <w:ilvl w:val="0"/>
          <w:numId w:val="313"/>
        </w:numPr>
        <w:spacing w:after="0" w:line="240" w:lineRule="auto"/>
        <w:jc w:val="both"/>
        <w:rPr>
          <w:rFonts w:ascii="Cambria" w:hAnsi="Cambria" w:cs="Tahoma"/>
          <w:sz w:val="28"/>
          <w:szCs w:val="28"/>
        </w:rPr>
      </w:pPr>
      <w:r w:rsidRPr="0035219B">
        <w:rPr>
          <w:rFonts w:ascii="Cambria" w:hAnsi="Cambria" w:cs="Tahoma"/>
          <w:sz w:val="28"/>
          <w:szCs w:val="28"/>
        </w:rPr>
        <w:t xml:space="preserve">Que l’Aumônerie du Ministère Urbain, des Ports et des Industries soit décentralisée. </w:t>
      </w:r>
    </w:p>
    <w:p w:rsidR="006D4AB6" w:rsidRPr="0090246F" w:rsidRDefault="006D4AB6" w:rsidP="006D4AB6">
      <w:pPr>
        <w:pStyle w:val="Paragraphedeliste"/>
        <w:spacing w:after="0" w:line="240" w:lineRule="auto"/>
        <w:jc w:val="both"/>
        <w:rPr>
          <w:rFonts w:ascii="Cambria" w:hAnsi="Cambria" w:cs="Tahoma"/>
          <w:sz w:val="10"/>
          <w:szCs w:val="28"/>
        </w:rPr>
      </w:pPr>
    </w:p>
    <w:p w:rsidR="006D4AB6" w:rsidRDefault="006D4AB6" w:rsidP="006D4AB6">
      <w:pPr>
        <w:spacing w:after="0" w:line="240" w:lineRule="auto"/>
        <w:rPr>
          <w:rFonts w:ascii="Cambria" w:eastAsia="Droid Sans Georgian" w:hAnsi="Cambria" w:cs="Tahoma"/>
          <w:b/>
          <w:sz w:val="24"/>
          <w:szCs w:val="24"/>
          <w:lang w:val="fr-CI"/>
        </w:rPr>
      </w:pPr>
      <w:r>
        <w:rPr>
          <w:rFonts w:ascii="Cambria" w:eastAsia="Droid Sans Georgian" w:hAnsi="Cambria" w:cs="Tahoma"/>
          <w:b/>
          <w:sz w:val="24"/>
          <w:szCs w:val="24"/>
          <w:lang w:val="fr-CI"/>
        </w:rPr>
        <w:t xml:space="preserve">DIRECTOIRE MUSICAL NATIONAL </w:t>
      </w:r>
    </w:p>
    <w:p w:rsidR="006D4AB6" w:rsidRPr="0035219B" w:rsidRDefault="006D4AB6" w:rsidP="006431BD">
      <w:pPr>
        <w:pStyle w:val="Paragraphedeliste"/>
        <w:numPr>
          <w:ilvl w:val="0"/>
          <w:numId w:val="313"/>
        </w:numPr>
        <w:spacing w:after="0" w:line="240" w:lineRule="auto"/>
        <w:jc w:val="both"/>
        <w:rPr>
          <w:rFonts w:ascii="Cambria" w:eastAsia="Droid Sans Georgian" w:hAnsi="Cambria" w:cs="Tahoma"/>
          <w:b/>
          <w:sz w:val="24"/>
          <w:szCs w:val="24"/>
          <w:lang w:val="fr-CI"/>
        </w:rPr>
      </w:pPr>
      <w:r w:rsidRPr="0035219B">
        <w:rPr>
          <w:rFonts w:ascii="Cambria" w:hAnsi="Cambria"/>
          <w:bCs/>
          <w:iCs/>
          <w:sz w:val="28"/>
          <w:szCs w:val="28"/>
        </w:rPr>
        <w:t>Que face aux formes de piraterie de plus en plus accentuées du recueil  GAD à 1000 cantiques, l</w:t>
      </w:r>
      <w:r w:rsidRPr="0035219B">
        <w:rPr>
          <w:rFonts w:ascii="Cambria" w:hAnsi="Cambria"/>
          <w:sz w:val="28"/>
          <w:szCs w:val="28"/>
        </w:rPr>
        <w:t>e Directoire Musical National, en accord avec les Editions KANIEN et la Direction de l’Eglise</w:t>
      </w:r>
      <w:r w:rsidRPr="0035219B">
        <w:rPr>
          <w:rFonts w:ascii="Cambria" w:hAnsi="Cambria"/>
          <w:b/>
          <w:sz w:val="28"/>
          <w:szCs w:val="28"/>
        </w:rPr>
        <w:t xml:space="preserve">, </w:t>
      </w:r>
      <w:r w:rsidRPr="0035219B">
        <w:rPr>
          <w:rFonts w:ascii="Cambria" w:hAnsi="Cambria"/>
          <w:sz w:val="28"/>
          <w:szCs w:val="28"/>
        </w:rPr>
        <w:t>mettent solennellement en garde toute personne ou groupe de personnes qui s’adonneraient à ces agissements coupables ; qu’elles s’exposent à des sanctions administratives et judiciaires</w:t>
      </w:r>
      <w:r w:rsidRPr="0035219B">
        <w:rPr>
          <w:rFonts w:ascii="Cambria" w:hAnsi="Cambria"/>
          <w:sz w:val="24"/>
          <w:szCs w:val="24"/>
        </w:rPr>
        <w:t xml:space="preserve">. </w:t>
      </w:r>
    </w:p>
    <w:p w:rsidR="006D4AB6" w:rsidRDefault="006D4AB6" w:rsidP="006D4AB6">
      <w:pPr>
        <w:spacing w:after="0" w:line="240" w:lineRule="auto"/>
        <w:rPr>
          <w:rFonts w:ascii="Cambria" w:eastAsia="Droid Sans Georgian" w:hAnsi="Cambria" w:cs="Droid Sans Georgian"/>
          <w:b/>
          <w:bCs/>
          <w:sz w:val="24"/>
          <w:szCs w:val="24"/>
        </w:rPr>
      </w:pPr>
    </w:p>
    <w:p w:rsidR="006D4AB6" w:rsidRPr="0071046C" w:rsidRDefault="006D4AB6" w:rsidP="006D4AB6">
      <w:pPr>
        <w:spacing w:after="0" w:line="240" w:lineRule="auto"/>
        <w:rPr>
          <w:rFonts w:ascii="Cambria" w:eastAsia="Droid Sans Georgian" w:hAnsi="Cambria" w:cs="Droid Sans Georgian"/>
          <w:b/>
          <w:bCs/>
          <w:sz w:val="24"/>
          <w:szCs w:val="24"/>
        </w:rPr>
      </w:pPr>
      <w:r>
        <w:rPr>
          <w:rFonts w:ascii="Cambria" w:eastAsia="Droid Sans Georgian" w:hAnsi="Cambria" w:cs="Droid Sans Georgian"/>
          <w:b/>
          <w:bCs/>
          <w:sz w:val="24"/>
          <w:szCs w:val="24"/>
        </w:rPr>
        <w:t>Editions Histoire Archives Documentation</w:t>
      </w:r>
    </w:p>
    <w:p w:rsidR="006D4AB6" w:rsidRPr="0035219B" w:rsidRDefault="006D4AB6" w:rsidP="006431BD">
      <w:pPr>
        <w:pStyle w:val="Paragraphedeliste"/>
        <w:numPr>
          <w:ilvl w:val="0"/>
          <w:numId w:val="313"/>
        </w:numPr>
        <w:spacing w:after="0" w:line="240" w:lineRule="auto"/>
        <w:jc w:val="both"/>
        <w:rPr>
          <w:rFonts w:ascii="Cambria" w:hAnsi="Cambria" w:cs="Tahoma"/>
          <w:sz w:val="28"/>
          <w:szCs w:val="28"/>
        </w:rPr>
      </w:pPr>
      <w:r w:rsidRPr="0035219B">
        <w:rPr>
          <w:rFonts w:ascii="Cambria" w:hAnsi="Cambria" w:cs="Tahoma"/>
          <w:sz w:val="28"/>
          <w:szCs w:val="28"/>
        </w:rPr>
        <w:t>Qu’un Dimanche du mois d’Octobre 2017 soit observé de façon exceptionnelle par l’EMUCI par un culte officiel pour marquer le 500</w:t>
      </w:r>
      <w:r w:rsidRPr="0035219B">
        <w:rPr>
          <w:rFonts w:ascii="Cambria" w:hAnsi="Cambria" w:cs="Tahoma"/>
          <w:sz w:val="28"/>
          <w:szCs w:val="28"/>
          <w:vertAlign w:val="superscript"/>
        </w:rPr>
        <w:t>ème</w:t>
      </w:r>
      <w:r w:rsidRPr="0035219B">
        <w:rPr>
          <w:rFonts w:ascii="Cambria" w:hAnsi="Cambria" w:cs="Tahoma"/>
          <w:sz w:val="28"/>
          <w:szCs w:val="28"/>
        </w:rPr>
        <w:t xml:space="preserve"> anniversaire de la Réforme Protestante.</w:t>
      </w:r>
    </w:p>
    <w:p w:rsidR="006D4AB6" w:rsidRDefault="006D4AB6" w:rsidP="006D4AB6">
      <w:pPr>
        <w:spacing w:after="120" w:line="240" w:lineRule="auto"/>
        <w:rPr>
          <w:rFonts w:ascii="Cambria" w:eastAsia="Droid Sans Georgian" w:hAnsi="Cambria" w:cs="Tahoma"/>
          <w:bCs/>
          <w:sz w:val="12"/>
          <w:szCs w:val="24"/>
        </w:rPr>
      </w:pPr>
    </w:p>
    <w:p w:rsidR="006D4AB6" w:rsidRDefault="006D4AB6" w:rsidP="006D4AB6">
      <w:pPr>
        <w:spacing w:line="240" w:lineRule="auto"/>
        <w:rPr>
          <w:rFonts w:ascii="Bernard MT Condensed" w:hAnsi="Bernard MT Condensed" w:cs="Tahoma"/>
          <w:b/>
          <w:sz w:val="32"/>
          <w:szCs w:val="32"/>
          <w:u w:val="single"/>
        </w:rPr>
      </w:pPr>
      <w:r w:rsidRPr="0035219B">
        <w:rPr>
          <w:rFonts w:ascii="Bernard MT Condensed" w:hAnsi="Bernard MT Condensed" w:cs="Tahoma"/>
          <w:b/>
          <w:sz w:val="32"/>
          <w:szCs w:val="32"/>
          <w:u w:val="single"/>
        </w:rPr>
        <w:t>AU TITRE DU CONSEIL DES FINANCES ET DE L’ADMINISTRATION</w:t>
      </w:r>
    </w:p>
    <w:p w:rsidR="006D4AB6" w:rsidRPr="0035219B" w:rsidRDefault="006D4AB6" w:rsidP="006D4AB6">
      <w:pPr>
        <w:spacing w:after="0" w:line="240" w:lineRule="auto"/>
        <w:rPr>
          <w:rFonts w:ascii="Cambria" w:hAnsi="Cambria" w:cs="Tahoma"/>
          <w:b/>
          <w:sz w:val="24"/>
          <w:szCs w:val="24"/>
        </w:rPr>
      </w:pPr>
      <w:r w:rsidRPr="0035219B">
        <w:rPr>
          <w:rFonts w:ascii="Cambria" w:hAnsi="Cambria" w:cs="Tahoma"/>
          <w:b/>
          <w:sz w:val="24"/>
          <w:szCs w:val="24"/>
        </w:rPr>
        <w:t>COMITE DE GESTION DE LA PLANTATION DE SOKROBO</w:t>
      </w:r>
    </w:p>
    <w:p w:rsidR="006D4AB6" w:rsidRPr="0029360C" w:rsidRDefault="006D4AB6" w:rsidP="006431BD">
      <w:pPr>
        <w:pStyle w:val="Paragraphedeliste"/>
        <w:numPr>
          <w:ilvl w:val="0"/>
          <w:numId w:val="313"/>
        </w:numPr>
        <w:spacing w:after="0" w:line="240" w:lineRule="auto"/>
        <w:jc w:val="both"/>
        <w:rPr>
          <w:rFonts w:ascii="Cambria" w:hAnsi="Cambria" w:cs="Tahoma"/>
          <w:sz w:val="28"/>
          <w:szCs w:val="28"/>
        </w:rPr>
      </w:pPr>
      <w:r w:rsidRPr="0029360C">
        <w:rPr>
          <w:rFonts w:ascii="Cambria" w:hAnsi="Cambria" w:cs="Tahoma"/>
          <w:sz w:val="28"/>
          <w:szCs w:val="28"/>
        </w:rPr>
        <w:t>Qu’un forage soit fait pour permettre la mise en place du projet d’élevage</w:t>
      </w:r>
    </w:p>
    <w:p w:rsidR="006D4AB6" w:rsidRPr="0029360C" w:rsidRDefault="006D4AB6" w:rsidP="006431BD">
      <w:pPr>
        <w:pStyle w:val="Paragraphedeliste"/>
        <w:numPr>
          <w:ilvl w:val="0"/>
          <w:numId w:val="313"/>
        </w:numPr>
        <w:spacing w:line="240" w:lineRule="auto"/>
        <w:jc w:val="both"/>
        <w:rPr>
          <w:rFonts w:ascii="Cambria" w:hAnsi="Cambria" w:cs="Tahoma"/>
          <w:sz w:val="28"/>
          <w:szCs w:val="28"/>
        </w:rPr>
      </w:pPr>
      <w:r w:rsidRPr="0029360C">
        <w:rPr>
          <w:rFonts w:ascii="Cambria" w:hAnsi="Cambria" w:cs="Tahoma"/>
          <w:sz w:val="28"/>
          <w:szCs w:val="28"/>
        </w:rPr>
        <w:lastRenderedPageBreak/>
        <w:t>Que l’immatriculation des plantations au domaine du foncier rural soient poursuivies et achevées.</w:t>
      </w:r>
    </w:p>
    <w:p w:rsidR="006D4AB6" w:rsidRPr="0071046C" w:rsidRDefault="006D4AB6" w:rsidP="006D4AB6">
      <w:pPr>
        <w:jc w:val="center"/>
        <w:rPr>
          <w:rFonts w:ascii="Tahoma" w:hAnsi="Tahoma" w:cs="Tahoma"/>
          <w:i/>
          <w:sz w:val="24"/>
          <w:szCs w:val="24"/>
        </w:rPr>
      </w:pPr>
      <w:r w:rsidRPr="0071046C">
        <w:rPr>
          <w:rFonts w:ascii="Tahoma" w:hAnsi="Tahoma" w:cs="Tahoma"/>
          <w:i/>
          <w:sz w:val="24"/>
          <w:szCs w:val="24"/>
        </w:rPr>
        <w:t>Fait à Abidjan, le 02 Avril 2017</w:t>
      </w:r>
    </w:p>
    <w:p w:rsidR="006D4AB6" w:rsidRDefault="006D4AB6" w:rsidP="006D4AB6">
      <w:pPr>
        <w:jc w:val="center"/>
        <w:rPr>
          <w:rFonts w:ascii="Tahoma" w:hAnsi="Tahoma" w:cs="Tahoma"/>
          <w:sz w:val="28"/>
          <w:szCs w:val="28"/>
        </w:rPr>
      </w:pPr>
      <w:r w:rsidRPr="0071046C">
        <w:rPr>
          <w:rFonts w:ascii="Tahoma" w:hAnsi="Tahoma" w:cs="Tahoma"/>
          <w:i/>
          <w:sz w:val="24"/>
          <w:szCs w:val="24"/>
        </w:rPr>
        <w:t>Pour la 12</w:t>
      </w:r>
      <w:r w:rsidRPr="0071046C">
        <w:rPr>
          <w:rFonts w:ascii="Tahoma" w:hAnsi="Tahoma" w:cs="Tahoma"/>
          <w:i/>
          <w:sz w:val="24"/>
          <w:szCs w:val="24"/>
          <w:vertAlign w:val="superscript"/>
        </w:rPr>
        <w:t>ème</w:t>
      </w:r>
      <w:r w:rsidRPr="0071046C">
        <w:rPr>
          <w:rFonts w:ascii="Tahoma" w:hAnsi="Tahoma" w:cs="Tahoma"/>
          <w:i/>
          <w:sz w:val="24"/>
          <w:szCs w:val="24"/>
        </w:rPr>
        <w:t xml:space="preserve"> Conférence Annuelle Ordinaire</w:t>
      </w:r>
    </w:p>
    <w:p w:rsidR="006D4AB6" w:rsidRDefault="006D4AB6" w:rsidP="006D4AB6">
      <w:pPr>
        <w:rPr>
          <w:rFonts w:ascii="Tahoma" w:hAnsi="Tahoma" w:cs="Tahoma"/>
          <w:sz w:val="28"/>
          <w:szCs w:val="28"/>
        </w:rPr>
      </w:pPr>
      <w:r>
        <w:rPr>
          <w:rFonts w:ascii="Tahoma" w:hAnsi="Tahoma" w:cs="Tahoma"/>
          <w:sz w:val="28"/>
          <w:szCs w:val="28"/>
        </w:rPr>
        <w:t xml:space="preserve">Le Président National des Laïcs                        Le Président </w:t>
      </w:r>
    </w:p>
    <w:p w:rsidR="006D4AB6" w:rsidRDefault="006D4AB6" w:rsidP="006D4AB6">
      <w:pPr>
        <w:rPr>
          <w:rFonts w:ascii="Tahoma" w:hAnsi="Tahoma" w:cs="Tahoma"/>
          <w:sz w:val="28"/>
          <w:szCs w:val="28"/>
        </w:rPr>
      </w:pPr>
    </w:p>
    <w:p w:rsidR="006D4AB6" w:rsidRDefault="006D4AB6" w:rsidP="006D4AB6">
      <w:pPr>
        <w:rPr>
          <w:rFonts w:ascii="Tahoma" w:hAnsi="Tahoma" w:cs="Tahoma"/>
          <w:sz w:val="28"/>
          <w:szCs w:val="28"/>
        </w:rPr>
      </w:pPr>
    </w:p>
    <w:p w:rsidR="006D4AB6" w:rsidRDefault="006D4AB6" w:rsidP="006D4AB6">
      <w:pPr>
        <w:rPr>
          <w:rFonts w:ascii="Tahoma" w:hAnsi="Tahoma" w:cs="Tahoma"/>
          <w:sz w:val="28"/>
          <w:szCs w:val="28"/>
        </w:rPr>
      </w:pPr>
      <w:r>
        <w:rPr>
          <w:rFonts w:ascii="Tahoma" w:hAnsi="Tahoma" w:cs="Tahoma"/>
          <w:sz w:val="28"/>
          <w:szCs w:val="28"/>
        </w:rPr>
        <w:t xml:space="preserve">Pr Louis ROY Nondenot  ABOUA </w:t>
      </w:r>
      <w:r>
        <w:rPr>
          <w:rFonts w:ascii="Tahoma" w:hAnsi="Tahoma" w:cs="Tahoma"/>
          <w:sz w:val="28"/>
          <w:szCs w:val="28"/>
        </w:rPr>
        <w:tab/>
      </w:r>
      <w:r>
        <w:rPr>
          <w:rFonts w:ascii="Tahoma" w:hAnsi="Tahoma" w:cs="Tahoma"/>
          <w:sz w:val="28"/>
          <w:szCs w:val="28"/>
        </w:rPr>
        <w:tab/>
        <w:t xml:space="preserve">      Eminence Benjamin BONI</w:t>
      </w:r>
    </w:p>
    <w:p w:rsidR="00DD0EF1" w:rsidRDefault="00DD0EF1" w:rsidP="00616621">
      <w:pPr>
        <w:tabs>
          <w:tab w:val="left" w:pos="1019"/>
        </w:tabs>
        <w:spacing w:line="240" w:lineRule="auto"/>
        <w:jc w:val="center"/>
        <w:rPr>
          <w:rFonts w:ascii="Bernard MT Condensed" w:eastAsia="Batang" w:hAnsi="Bernard MT Condensed" w:cs="Tahoma"/>
          <w:b/>
          <w:sz w:val="40"/>
          <w:szCs w:val="40"/>
          <w:bdr w:val="single" w:sz="4" w:space="0" w:color="auto"/>
        </w:rPr>
      </w:pPr>
    </w:p>
    <w:p w:rsidR="00DD0EF1" w:rsidRDefault="00DD0EF1" w:rsidP="00616621">
      <w:pPr>
        <w:tabs>
          <w:tab w:val="left" w:pos="1019"/>
        </w:tabs>
        <w:spacing w:line="240" w:lineRule="auto"/>
        <w:jc w:val="center"/>
        <w:rPr>
          <w:rFonts w:ascii="Bernard MT Condensed" w:eastAsia="Batang" w:hAnsi="Bernard MT Condensed" w:cs="Tahoma"/>
          <w:b/>
          <w:sz w:val="40"/>
          <w:szCs w:val="40"/>
          <w:bdr w:val="single" w:sz="4" w:space="0" w:color="auto"/>
        </w:rPr>
      </w:pPr>
    </w:p>
    <w:p w:rsidR="00DD0EF1" w:rsidRDefault="00DD0EF1" w:rsidP="00616621">
      <w:pPr>
        <w:tabs>
          <w:tab w:val="left" w:pos="1019"/>
        </w:tabs>
        <w:spacing w:line="240" w:lineRule="auto"/>
        <w:jc w:val="center"/>
        <w:rPr>
          <w:rFonts w:ascii="Bernard MT Condensed" w:eastAsia="Batang" w:hAnsi="Bernard MT Condensed" w:cs="Tahoma"/>
          <w:b/>
          <w:sz w:val="40"/>
          <w:szCs w:val="40"/>
          <w:bdr w:val="single" w:sz="4" w:space="0" w:color="auto"/>
        </w:rPr>
      </w:pPr>
    </w:p>
    <w:p w:rsidR="00616621" w:rsidRPr="00614D60" w:rsidRDefault="00616621" w:rsidP="00616621">
      <w:pPr>
        <w:tabs>
          <w:tab w:val="left" w:pos="1019"/>
        </w:tabs>
        <w:spacing w:line="240" w:lineRule="auto"/>
        <w:jc w:val="center"/>
        <w:rPr>
          <w:rFonts w:ascii="Bernard MT Condensed" w:eastAsia="Batang" w:hAnsi="Bernard MT Condensed" w:cs="Tahoma"/>
          <w:b/>
          <w:sz w:val="40"/>
          <w:szCs w:val="40"/>
        </w:rPr>
      </w:pPr>
      <w:r w:rsidRPr="006B56C7">
        <w:rPr>
          <w:rFonts w:ascii="Bernard MT Condensed" w:eastAsia="Batang" w:hAnsi="Bernard MT Condensed" w:cs="Tahoma"/>
          <w:b/>
          <w:sz w:val="40"/>
          <w:szCs w:val="40"/>
          <w:bdr w:val="single" w:sz="4" w:space="0" w:color="auto"/>
        </w:rPr>
        <w:t>ADRESSE DE CLOTURE DU BISHOP</w:t>
      </w:r>
    </w:p>
    <w:p w:rsidR="00616621" w:rsidRPr="009F5F07" w:rsidRDefault="00616621" w:rsidP="00616621">
      <w:pPr>
        <w:tabs>
          <w:tab w:val="left" w:pos="1019"/>
        </w:tabs>
        <w:spacing w:line="240" w:lineRule="auto"/>
        <w:jc w:val="center"/>
        <w:rPr>
          <w:rFonts w:ascii="Tahoma" w:eastAsia="Batang" w:hAnsi="Tahoma" w:cs="Tahoma"/>
          <w:b/>
          <w:i/>
          <w:sz w:val="28"/>
          <w:szCs w:val="28"/>
        </w:rPr>
      </w:pPr>
      <w:r w:rsidRPr="009F5F07">
        <w:rPr>
          <w:rFonts w:ascii="Tahoma" w:eastAsia="Batang" w:hAnsi="Tahoma" w:cs="Tahoma"/>
          <w:b/>
          <w:i/>
          <w:sz w:val="28"/>
          <w:szCs w:val="28"/>
        </w:rPr>
        <w:t>Thème : « Allez donc ! Pour un accompagnement réussi de la lutte contre la pauvreté » Cf. Luc 13/ 6-9</w:t>
      </w:r>
    </w:p>
    <w:p w:rsidR="00616621" w:rsidRPr="00AB7A2A"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sz w:val="24"/>
          <w:szCs w:val="24"/>
        </w:rPr>
        <w:t>Honneur, gloire et magnificence à notre Dieu, Lui qui tient entre ses mains les destinées du monde, celles de notre Eglise et nos propres destinées.</w:t>
      </w:r>
    </w:p>
    <w:p w:rsidR="00616621" w:rsidRPr="00AB7A2A"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sz w:val="24"/>
          <w:szCs w:val="24"/>
        </w:rPr>
        <w:t>Très chers collègues Pasteurs ;</w:t>
      </w:r>
      <w:r>
        <w:rPr>
          <w:rFonts w:ascii="Tahoma" w:eastAsia="Batang" w:hAnsi="Tahoma" w:cs="Tahoma"/>
          <w:sz w:val="24"/>
          <w:szCs w:val="24"/>
        </w:rPr>
        <w:t xml:space="preserve"> </w:t>
      </w:r>
      <w:r w:rsidRPr="00AB7A2A">
        <w:rPr>
          <w:rFonts w:ascii="Tahoma" w:eastAsia="Batang" w:hAnsi="Tahoma" w:cs="Tahoma"/>
          <w:sz w:val="24"/>
          <w:szCs w:val="24"/>
        </w:rPr>
        <w:t>Très chers frères et sœurs laïques ;</w:t>
      </w:r>
    </w:p>
    <w:p w:rsidR="00616621" w:rsidRPr="00AB7A2A"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sz w:val="24"/>
          <w:szCs w:val="24"/>
        </w:rPr>
        <w:t>Bien-aimés, à cette Conférence, la porte du quad</w:t>
      </w:r>
      <w:r>
        <w:rPr>
          <w:rFonts w:ascii="Tahoma" w:eastAsia="Batang" w:hAnsi="Tahoma" w:cs="Tahoma"/>
          <w:sz w:val="24"/>
          <w:szCs w:val="24"/>
        </w:rPr>
        <w:t>r</w:t>
      </w:r>
      <w:r w:rsidRPr="00AB7A2A">
        <w:rPr>
          <w:rFonts w:ascii="Tahoma" w:eastAsia="Batang" w:hAnsi="Tahoma" w:cs="Tahoma"/>
          <w:sz w:val="24"/>
          <w:szCs w:val="24"/>
        </w:rPr>
        <w:t>iennat 2013-2016 se ferme et s’ouvre celle du quadriennat 2017-2020. Un bref rappel des évènements qui ont marqué la marche de notre Eglise s’impose à nous avant de tracer les sillons du nouveau quadriennat.</w:t>
      </w:r>
    </w:p>
    <w:p w:rsidR="00616621" w:rsidRPr="006B56C7" w:rsidRDefault="00616621" w:rsidP="00322234">
      <w:pPr>
        <w:pStyle w:val="Paragraphedeliste"/>
        <w:numPr>
          <w:ilvl w:val="0"/>
          <w:numId w:val="305"/>
        </w:numPr>
        <w:tabs>
          <w:tab w:val="left" w:pos="1019"/>
        </w:tabs>
        <w:spacing w:line="240" w:lineRule="auto"/>
        <w:jc w:val="both"/>
        <w:rPr>
          <w:rFonts w:ascii="Tahoma" w:eastAsia="Batang" w:hAnsi="Tahoma" w:cs="Tahoma"/>
          <w:sz w:val="24"/>
          <w:szCs w:val="24"/>
        </w:rPr>
      </w:pPr>
      <w:r w:rsidRPr="006B56C7">
        <w:rPr>
          <w:rFonts w:ascii="Tahoma" w:eastAsia="Batang" w:hAnsi="Tahoma" w:cs="Tahoma"/>
          <w:sz w:val="24"/>
          <w:szCs w:val="24"/>
        </w:rPr>
        <w:t xml:space="preserve">La </w:t>
      </w:r>
      <w:r w:rsidRPr="006B56C7">
        <w:rPr>
          <w:rFonts w:ascii="Tahoma" w:eastAsia="Batang" w:hAnsi="Tahoma" w:cs="Tahoma"/>
          <w:b/>
          <w:sz w:val="24"/>
          <w:szCs w:val="24"/>
        </w:rPr>
        <w:t>8</w:t>
      </w:r>
      <w:r w:rsidRPr="006B56C7">
        <w:rPr>
          <w:rFonts w:ascii="Tahoma" w:eastAsia="Batang" w:hAnsi="Tahoma" w:cs="Tahoma"/>
          <w:b/>
          <w:sz w:val="24"/>
          <w:szCs w:val="24"/>
          <w:vertAlign w:val="superscript"/>
        </w:rPr>
        <w:t>ème</w:t>
      </w:r>
      <w:r w:rsidRPr="006B56C7">
        <w:rPr>
          <w:rFonts w:ascii="Tahoma" w:eastAsia="Batang" w:hAnsi="Tahoma" w:cs="Tahoma"/>
          <w:b/>
          <w:sz w:val="24"/>
          <w:szCs w:val="24"/>
        </w:rPr>
        <w:t xml:space="preserve"> Conférence Annuelle Ordinaire</w:t>
      </w:r>
      <w:r w:rsidRPr="006B56C7">
        <w:rPr>
          <w:rFonts w:ascii="Tahoma" w:eastAsia="Batang" w:hAnsi="Tahoma" w:cs="Tahoma"/>
          <w:sz w:val="24"/>
          <w:szCs w:val="24"/>
        </w:rPr>
        <w:t xml:space="preserve"> tenue au </w:t>
      </w:r>
      <w:r w:rsidRPr="006B56C7">
        <w:rPr>
          <w:rFonts w:ascii="Tahoma" w:eastAsia="Batang" w:hAnsi="Tahoma" w:cs="Tahoma"/>
          <w:b/>
          <w:sz w:val="24"/>
          <w:szCs w:val="24"/>
        </w:rPr>
        <w:t>Temple d’Abobo Baoulé</w:t>
      </w:r>
      <w:r w:rsidRPr="006B56C7">
        <w:rPr>
          <w:rFonts w:ascii="Tahoma" w:eastAsia="Batang" w:hAnsi="Tahoma" w:cs="Tahoma"/>
          <w:sz w:val="24"/>
          <w:szCs w:val="24"/>
        </w:rPr>
        <w:t xml:space="preserve"> du </w:t>
      </w:r>
      <w:r w:rsidRPr="006B56C7">
        <w:rPr>
          <w:rFonts w:ascii="Tahoma" w:eastAsia="Batang" w:hAnsi="Tahoma" w:cs="Tahoma"/>
          <w:b/>
          <w:sz w:val="24"/>
          <w:szCs w:val="24"/>
        </w:rPr>
        <w:t>5 au 10 Mars 2013</w:t>
      </w:r>
      <w:r w:rsidRPr="006B56C7">
        <w:rPr>
          <w:rFonts w:ascii="Tahoma" w:eastAsia="Batang" w:hAnsi="Tahoma" w:cs="Tahoma"/>
          <w:sz w:val="24"/>
          <w:szCs w:val="24"/>
        </w:rPr>
        <w:t xml:space="preserve"> autour du thème : </w:t>
      </w:r>
      <w:r w:rsidRPr="006B56C7">
        <w:rPr>
          <w:rFonts w:ascii="Tahoma" w:eastAsia="Batang" w:hAnsi="Tahoma" w:cs="Tahoma"/>
          <w:b/>
          <w:i/>
          <w:sz w:val="24"/>
          <w:szCs w:val="24"/>
        </w:rPr>
        <w:t>« Aimer en parole et en actes » Cf. 1Jean 3/ 18</w:t>
      </w:r>
      <w:r w:rsidRPr="006B56C7">
        <w:rPr>
          <w:rFonts w:ascii="Tahoma" w:eastAsia="Batang" w:hAnsi="Tahoma" w:cs="Tahoma"/>
          <w:sz w:val="24"/>
          <w:szCs w:val="24"/>
        </w:rPr>
        <w:t xml:space="preserve">, a enregistré le retour </w:t>
      </w:r>
      <w:r>
        <w:rPr>
          <w:rFonts w:ascii="Tahoma" w:eastAsia="Batang" w:hAnsi="Tahoma" w:cs="Tahoma"/>
          <w:sz w:val="24"/>
          <w:szCs w:val="24"/>
        </w:rPr>
        <w:t>à l’EMUCI du</w:t>
      </w:r>
      <w:r w:rsidRPr="006B56C7">
        <w:rPr>
          <w:rFonts w:ascii="Tahoma" w:eastAsia="Batang" w:hAnsi="Tahoma" w:cs="Tahoma"/>
          <w:sz w:val="24"/>
          <w:szCs w:val="24"/>
        </w:rPr>
        <w:t xml:space="preserve"> Révérend Pasteur Amari Esmel Louis aujourd’hui rappelé à Dieu.</w:t>
      </w:r>
    </w:p>
    <w:p w:rsidR="00616621" w:rsidRPr="00834573" w:rsidRDefault="00616621" w:rsidP="00322234">
      <w:pPr>
        <w:pStyle w:val="Paragraphedeliste"/>
        <w:numPr>
          <w:ilvl w:val="0"/>
          <w:numId w:val="305"/>
        </w:numPr>
        <w:tabs>
          <w:tab w:val="left" w:pos="1019"/>
        </w:tabs>
        <w:spacing w:line="240" w:lineRule="auto"/>
        <w:jc w:val="both"/>
        <w:rPr>
          <w:rFonts w:ascii="Tahoma" w:eastAsia="Batang" w:hAnsi="Tahoma" w:cs="Tahoma"/>
          <w:sz w:val="24"/>
          <w:szCs w:val="24"/>
        </w:rPr>
      </w:pPr>
      <w:r w:rsidRPr="00834573">
        <w:rPr>
          <w:rFonts w:ascii="Tahoma" w:eastAsia="Batang" w:hAnsi="Tahoma" w:cs="Tahoma"/>
          <w:sz w:val="24"/>
          <w:szCs w:val="24"/>
        </w:rPr>
        <w:t xml:space="preserve">Le </w:t>
      </w:r>
      <w:r w:rsidRPr="00834573">
        <w:rPr>
          <w:rFonts w:ascii="Tahoma" w:eastAsia="Batang" w:hAnsi="Tahoma" w:cs="Tahoma"/>
          <w:b/>
          <w:sz w:val="24"/>
          <w:szCs w:val="24"/>
        </w:rPr>
        <w:t>Temple Exode de Yopougon Sicogi</w:t>
      </w:r>
      <w:r w:rsidRPr="00834573">
        <w:rPr>
          <w:rFonts w:ascii="Tahoma" w:eastAsia="Batang" w:hAnsi="Tahoma" w:cs="Tahoma"/>
          <w:sz w:val="24"/>
          <w:szCs w:val="24"/>
        </w:rPr>
        <w:t xml:space="preserve"> (District de Yopougon) a abrité les assises de la </w:t>
      </w:r>
      <w:r>
        <w:rPr>
          <w:rFonts w:ascii="Tahoma" w:eastAsia="Batang" w:hAnsi="Tahoma" w:cs="Tahoma"/>
          <w:b/>
          <w:sz w:val="24"/>
          <w:szCs w:val="24"/>
        </w:rPr>
        <w:t>9</w:t>
      </w:r>
      <w:r w:rsidRPr="00081805">
        <w:rPr>
          <w:rFonts w:ascii="Tahoma" w:eastAsia="Batang" w:hAnsi="Tahoma" w:cs="Tahoma"/>
          <w:b/>
          <w:sz w:val="24"/>
          <w:szCs w:val="24"/>
          <w:vertAlign w:val="superscript"/>
        </w:rPr>
        <w:t>ème</w:t>
      </w:r>
      <w:r>
        <w:rPr>
          <w:rFonts w:ascii="Tahoma" w:eastAsia="Batang" w:hAnsi="Tahoma" w:cs="Tahoma"/>
          <w:b/>
          <w:sz w:val="24"/>
          <w:szCs w:val="24"/>
        </w:rPr>
        <w:t xml:space="preserve"> </w:t>
      </w:r>
      <w:r w:rsidRPr="00834573">
        <w:rPr>
          <w:rFonts w:ascii="Tahoma" w:eastAsia="Batang" w:hAnsi="Tahoma" w:cs="Tahoma"/>
          <w:b/>
          <w:sz w:val="24"/>
          <w:szCs w:val="24"/>
        </w:rPr>
        <w:t>Conférence Annuelle Ordinaire</w:t>
      </w:r>
      <w:r w:rsidRPr="00834573">
        <w:rPr>
          <w:rFonts w:ascii="Tahoma" w:eastAsia="Batang" w:hAnsi="Tahoma" w:cs="Tahoma"/>
          <w:sz w:val="24"/>
          <w:szCs w:val="24"/>
        </w:rPr>
        <w:t xml:space="preserve"> du </w:t>
      </w:r>
      <w:r w:rsidRPr="00834573">
        <w:rPr>
          <w:rFonts w:ascii="Tahoma" w:eastAsia="Batang" w:hAnsi="Tahoma" w:cs="Tahoma"/>
          <w:b/>
          <w:sz w:val="24"/>
          <w:szCs w:val="24"/>
        </w:rPr>
        <w:t>26 au 30 mars 2014</w:t>
      </w:r>
      <w:r w:rsidRPr="00834573">
        <w:rPr>
          <w:rFonts w:ascii="Tahoma" w:eastAsia="Batang" w:hAnsi="Tahoma" w:cs="Tahoma"/>
          <w:sz w:val="24"/>
          <w:szCs w:val="24"/>
        </w:rPr>
        <w:t xml:space="preserve"> avec le thème : </w:t>
      </w:r>
      <w:r w:rsidRPr="00834573">
        <w:rPr>
          <w:rFonts w:ascii="Tahoma" w:eastAsia="Batang" w:hAnsi="Tahoma" w:cs="Tahoma"/>
          <w:b/>
          <w:i/>
          <w:sz w:val="24"/>
          <w:szCs w:val="24"/>
        </w:rPr>
        <w:t>« En pleine eau, avec Jésus-Christ, l’espérance du monde » Cf. Luc 5/ 4 ; Colossiens 1/27</w:t>
      </w:r>
      <w:r w:rsidRPr="00834573">
        <w:rPr>
          <w:rFonts w:ascii="Tahoma" w:eastAsia="Batang" w:hAnsi="Tahoma" w:cs="Tahoma"/>
          <w:sz w:val="24"/>
          <w:szCs w:val="24"/>
        </w:rPr>
        <w:t>.</w:t>
      </w:r>
    </w:p>
    <w:p w:rsidR="00616621" w:rsidRPr="00AB7A2A"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sz w:val="24"/>
          <w:szCs w:val="24"/>
        </w:rPr>
        <w:t xml:space="preserve"> L</w:t>
      </w:r>
      <w:r>
        <w:rPr>
          <w:rFonts w:ascii="Tahoma" w:eastAsia="Batang" w:hAnsi="Tahoma" w:cs="Tahoma"/>
          <w:sz w:val="24"/>
          <w:szCs w:val="24"/>
        </w:rPr>
        <w:t xml:space="preserve">e </w:t>
      </w:r>
      <w:r w:rsidRPr="00AB7A2A">
        <w:rPr>
          <w:rFonts w:ascii="Tahoma" w:eastAsia="Batang" w:hAnsi="Tahoma" w:cs="Tahoma"/>
          <w:b/>
          <w:sz w:val="24"/>
          <w:szCs w:val="24"/>
        </w:rPr>
        <w:t>Centenaire de notre Eglise</w:t>
      </w:r>
      <w:r w:rsidRPr="00AB7A2A">
        <w:rPr>
          <w:rFonts w:ascii="Tahoma" w:eastAsia="Batang" w:hAnsi="Tahoma" w:cs="Tahoma"/>
          <w:sz w:val="24"/>
          <w:szCs w:val="24"/>
        </w:rPr>
        <w:t xml:space="preserve"> </w:t>
      </w:r>
      <w:r>
        <w:rPr>
          <w:rFonts w:ascii="Tahoma" w:eastAsia="Batang" w:hAnsi="Tahoma" w:cs="Tahoma"/>
          <w:sz w:val="24"/>
          <w:szCs w:val="24"/>
        </w:rPr>
        <w:t xml:space="preserve">a été </w:t>
      </w:r>
      <w:r w:rsidRPr="00AB7A2A">
        <w:rPr>
          <w:rFonts w:ascii="Tahoma" w:eastAsia="Batang" w:hAnsi="Tahoma" w:cs="Tahoma"/>
          <w:sz w:val="24"/>
          <w:szCs w:val="24"/>
        </w:rPr>
        <w:t>célébr</w:t>
      </w:r>
      <w:r>
        <w:rPr>
          <w:rFonts w:ascii="Tahoma" w:eastAsia="Batang" w:hAnsi="Tahoma" w:cs="Tahoma"/>
          <w:sz w:val="24"/>
          <w:szCs w:val="24"/>
        </w:rPr>
        <w:t>é</w:t>
      </w:r>
      <w:r w:rsidRPr="00AB7A2A">
        <w:rPr>
          <w:rFonts w:ascii="Tahoma" w:eastAsia="Batang" w:hAnsi="Tahoma" w:cs="Tahoma"/>
          <w:sz w:val="24"/>
          <w:szCs w:val="24"/>
        </w:rPr>
        <w:t xml:space="preserve"> le </w:t>
      </w:r>
      <w:r w:rsidRPr="00AB7A2A">
        <w:rPr>
          <w:rFonts w:ascii="Tahoma" w:eastAsia="Batang" w:hAnsi="Tahoma" w:cs="Tahoma"/>
          <w:b/>
          <w:sz w:val="24"/>
          <w:szCs w:val="24"/>
        </w:rPr>
        <w:t>dimanche 17 août 2014</w:t>
      </w:r>
      <w:r>
        <w:rPr>
          <w:rFonts w:ascii="Tahoma" w:eastAsia="Batang" w:hAnsi="Tahoma" w:cs="Tahoma"/>
          <w:b/>
          <w:sz w:val="24"/>
          <w:szCs w:val="24"/>
        </w:rPr>
        <w:t xml:space="preserve"> </w:t>
      </w:r>
      <w:r w:rsidRPr="003901D0">
        <w:rPr>
          <w:rFonts w:ascii="Tahoma" w:eastAsia="Batang" w:hAnsi="Tahoma" w:cs="Tahoma"/>
          <w:sz w:val="24"/>
          <w:szCs w:val="24"/>
        </w:rPr>
        <w:t>au Stade Houphouët Boigny en présence de 60000 personnes</w:t>
      </w:r>
      <w:r>
        <w:rPr>
          <w:rFonts w:ascii="Tahoma" w:eastAsia="Batang" w:hAnsi="Tahoma" w:cs="Tahoma"/>
          <w:sz w:val="24"/>
          <w:szCs w:val="24"/>
        </w:rPr>
        <w:t>.</w:t>
      </w:r>
    </w:p>
    <w:p w:rsidR="00616621" w:rsidRPr="00834573" w:rsidRDefault="00616621" w:rsidP="00322234">
      <w:pPr>
        <w:pStyle w:val="Paragraphedeliste"/>
        <w:numPr>
          <w:ilvl w:val="0"/>
          <w:numId w:val="305"/>
        </w:numPr>
        <w:tabs>
          <w:tab w:val="left" w:pos="1019"/>
        </w:tabs>
        <w:spacing w:line="240" w:lineRule="auto"/>
        <w:jc w:val="both"/>
        <w:rPr>
          <w:rFonts w:ascii="Tahoma" w:eastAsia="Batang" w:hAnsi="Tahoma" w:cs="Tahoma"/>
          <w:b/>
          <w:i/>
          <w:sz w:val="24"/>
          <w:szCs w:val="24"/>
        </w:rPr>
      </w:pPr>
      <w:r>
        <w:rPr>
          <w:rFonts w:ascii="Tahoma" w:eastAsia="Batang" w:hAnsi="Tahoma" w:cs="Tahoma"/>
          <w:sz w:val="24"/>
          <w:szCs w:val="24"/>
        </w:rPr>
        <w:lastRenderedPageBreak/>
        <w:t>L</w:t>
      </w:r>
      <w:r w:rsidRPr="00834573">
        <w:rPr>
          <w:rFonts w:ascii="Tahoma" w:eastAsia="Batang" w:hAnsi="Tahoma" w:cs="Tahoma"/>
          <w:sz w:val="24"/>
          <w:szCs w:val="24"/>
        </w:rPr>
        <w:t>a 10</w:t>
      </w:r>
      <w:r w:rsidRPr="00834573">
        <w:rPr>
          <w:rFonts w:ascii="Tahoma" w:eastAsia="Batang" w:hAnsi="Tahoma" w:cs="Tahoma"/>
          <w:sz w:val="24"/>
          <w:szCs w:val="24"/>
          <w:vertAlign w:val="superscript"/>
        </w:rPr>
        <w:t>ème</w:t>
      </w:r>
      <w:r w:rsidRPr="00834573">
        <w:rPr>
          <w:rFonts w:ascii="Tahoma" w:eastAsia="Batang" w:hAnsi="Tahoma" w:cs="Tahoma"/>
          <w:sz w:val="24"/>
          <w:szCs w:val="24"/>
        </w:rPr>
        <w:t xml:space="preserve"> Conférence Annuelle Ordinaire a </w:t>
      </w:r>
      <w:r>
        <w:rPr>
          <w:rFonts w:ascii="Tahoma" w:eastAsia="Batang" w:hAnsi="Tahoma" w:cs="Tahoma"/>
          <w:sz w:val="24"/>
          <w:szCs w:val="24"/>
        </w:rPr>
        <w:t>eu lieu du</w:t>
      </w:r>
      <w:r w:rsidRPr="00834573">
        <w:rPr>
          <w:rFonts w:ascii="Tahoma" w:eastAsia="Batang" w:hAnsi="Tahoma" w:cs="Tahoma"/>
          <w:sz w:val="24"/>
          <w:szCs w:val="24"/>
        </w:rPr>
        <w:t xml:space="preserve"> </w:t>
      </w:r>
      <w:r w:rsidRPr="00834573">
        <w:rPr>
          <w:rFonts w:ascii="Tahoma" w:eastAsia="Batang" w:hAnsi="Tahoma" w:cs="Tahoma"/>
          <w:b/>
          <w:sz w:val="24"/>
          <w:szCs w:val="24"/>
        </w:rPr>
        <w:t>21 au 26 avril 2015</w:t>
      </w:r>
      <w:r w:rsidRPr="00834573">
        <w:rPr>
          <w:rFonts w:ascii="Tahoma" w:eastAsia="Batang" w:hAnsi="Tahoma" w:cs="Tahoma"/>
          <w:sz w:val="24"/>
          <w:szCs w:val="24"/>
        </w:rPr>
        <w:t xml:space="preserve"> au </w:t>
      </w:r>
      <w:r w:rsidRPr="00834573">
        <w:rPr>
          <w:rFonts w:ascii="Tahoma" w:eastAsia="Batang" w:hAnsi="Tahoma" w:cs="Tahoma"/>
          <w:b/>
          <w:sz w:val="24"/>
          <w:szCs w:val="24"/>
        </w:rPr>
        <w:t>Temple « Cité de Grace » de Nouveau Koumassi</w:t>
      </w:r>
      <w:r w:rsidRPr="00834573">
        <w:rPr>
          <w:rFonts w:ascii="Tahoma" w:eastAsia="Batang" w:hAnsi="Tahoma" w:cs="Tahoma"/>
          <w:sz w:val="24"/>
          <w:szCs w:val="24"/>
        </w:rPr>
        <w:t xml:space="preserve"> autour du thème : </w:t>
      </w:r>
      <w:r w:rsidRPr="00834573">
        <w:rPr>
          <w:rFonts w:ascii="Tahoma" w:eastAsia="Batang" w:hAnsi="Tahoma" w:cs="Tahoma"/>
          <w:b/>
          <w:i/>
          <w:sz w:val="24"/>
          <w:szCs w:val="24"/>
        </w:rPr>
        <w:t>« En pleine eau, avec Jésus-Christ, l’espérance du monde : femme méthodiste pour l’éradication de la pauvreté » Cf. Luc 5/4 ; Colossiens 1/27</w:t>
      </w:r>
    </w:p>
    <w:p w:rsidR="00616621" w:rsidRPr="00AB7A2A"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sz w:val="24"/>
          <w:szCs w:val="24"/>
        </w:rPr>
        <w:t>Cette Conférence  a fixé des quotas et des objectifs aux Districts quant aux nouveaux membres à gagner et les nouveaux temples à construire.</w:t>
      </w:r>
    </w:p>
    <w:p w:rsidR="00616621" w:rsidRPr="00545BD0" w:rsidRDefault="00616621" w:rsidP="00322234">
      <w:pPr>
        <w:pStyle w:val="Paragraphedeliste"/>
        <w:numPr>
          <w:ilvl w:val="0"/>
          <w:numId w:val="305"/>
        </w:numPr>
        <w:tabs>
          <w:tab w:val="left" w:pos="1019"/>
        </w:tabs>
        <w:spacing w:line="240" w:lineRule="auto"/>
        <w:jc w:val="both"/>
        <w:rPr>
          <w:rFonts w:ascii="Tahoma" w:eastAsia="Batang" w:hAnsi="Tahoma" w:cs="Tahoma"/>
          <w:b/>
          <w:i/>
          <w:sz w:val="24"/>
          <w:szCs w:val="24"/>
        </w:rPr>
      </w:pPr>
      <w:r>
        <w:rPr>
          <w:rFonts w:ascii="Tahoma" w:eastAsia="Batang" w:hAnsi="Tahoma" w:cs="Tahoma"/>
          <w:sz w:val="24"/>
          <w:szCs w:val="24"/>
        </w:rPr>
        <w:t>L</w:t>
      </w:r>
      <w:r w:rsidRPr="00545BD0">
        <w:rPr>
          <w:rFonts w:ascii="Tahoma" w:eastAsia="Batang" w:hAnsi="Tahoma" w:cs="Tahoma"/>
          <w:sz w:val="24"/>
          <w:szCs w:val="24"/>
        </w:rPr>
        <w:t>a</w:t>
      </w:r>
      <w:r>
        <w:rPr>
          <w:rFonts w:ascii="Tahoma" w:eastAsia="Batang" w:hAnsi="Tahoma" w:cs="Tahoma"/>
          <w:sz w:val="24"/>
          <w:szCs w:val="24"/>
        </w:rPr>
        <w:t xml:space="preserve"> </w:t>
      </w:r>
      <w:r>
        <w:rPr>
          <w:rFonts w:ascii="Tahoma" w:eastAsia="Batang" w:hAnsi="Tahoma" w:cs="Tahoma"/>
          <w:b/>
          <w:sz w:val="24"/>
          <w:szCs w:val="24"/>
        </w:rPr>
        <w:t>11</w:t>
      </w:r>
      <w:r w:rsidRPr="00545BD0">
        <w:rPr>
          <w:rFonts w:ascii="Tahoma" w:eastAsia="Batang" w:hAnsi="Tahoma" w:cs="Tahoma"/>
          <w:b/>
          <w:sz w:val="24"/>
          <w:szCs w:val="24"/>
          <w:vertAlign w:val="superscript"/>
        </w:rPr>
        <w:t>ème</w:t>
      </w:r>
      <w:r>
        <w:rPr>
          <w:rFonts w:ascii="Tahoma" w:eastAsia="Batang" w:hAnsi="Tahoma" w:cs="Tahoma"/>
          <w:b/>
          <w:sz w:val="24"/>
          <w:szCs w:val="24"/>
        </w:rPr>
        <w:t xml:space="preserve"> </w:t>
      </w:r>
      <w:r w:rsidRPr="00545BD0">
        <w:rPr>
          <w:rFonts w:ascii="Tahoma" w:eastAsia="Batang" w:hAnsi="Tahoma" w:cs="Tahoma"/>
          <w:b/>
          <w:sz w:val="24"/>
          <w:szCs w:val="24"/>
        </w:rPr>
        <w:t>Conférence Annuelle Ordinaire</w:t>
      </w:r>
      <w:r w:rsidRPr="00545BD0">
        <w:rPr>
          <w:rFonts w:ascii="Tahoma" w:eastAsia="Batang" w:hAnsi="Tahoma" w:cs="Tahoma"/>
          <w:sz w:val="24"/>
          <w:szCs w:val="24"/>
        </w:rPr>
        <w:t xml:space="preserve"> s’est tenue du </w:t>
      </w:r>
      <w:r w:rsidRPr="00545BD0">
        <w:rPr>
          <w:rFonts w:ascii="Tahoma" w:eastAsia="Batang" w:hAnsi="Tahoma" w:cs="Tahoma"/>
          <w:b/>
          <w:sz w:val="24"/>
          <w:szCs w:val="24"/>
        </w:rPr>
        <w:t>5 au 10 avril 2016</w:t>
      </w:r>
      <w:r w:rsidRPr="00545BD0">
        <w:rPr>
          <w:rFonts w:ascii="Tahoma" w:eastAsia="Batang" w:hAnsi="Tahoma" w:cs="Tahoma"/>
          <w:sz w:val="24"/>
          <w:szCs w:val="24"/>
        </w:rPr>
        <w:t xml:space="preserve"> au </w:t>
      </w:r>
      <w:r w:rsidRPr="00545BD0">
        <w:rPr>
          <w:rFonts w:ascii="Tahoma" w:eastAsia="Batang" w:hAnsi="Tahoma" w:cs="Tahoma"/>
          <w:b/>
          <w:sz w:val="24"/>
          <w:szCs w:val="24"/>
        </w:rPr>
        <w:t xml:space="preserve">Jubilé de Cocody </w:t>
      </w:r>
      <w:r w:rsidRPr="00545BD0">
        <w:rPr>
          <w:rFonts w:ascii="Tahoma" w:eastAsia="Batang" w:hAnsi="Tahoma" w:cs="Tahoma"/>
          <w:sz w:val="24"/>
          <w:szCs w:val="24"/>
        </w:rPr>
        <w:t xml:space="preserve"> autour du thème : </w:t>
      </w:r>
      <w:r w:rsidRPr="00545BD0">
        <w:rPr>
          <w:rFonts w:ascii="Tahoma" w:eastAsia="Batang" w:hAnsi="Tahoma" w:cs="Tahoma"/>
          <w:b/>
          <w:i/>
          <w:sz w:val="24"/>
          <w:szCs w:val="24"/>
        </w:rPr>
        <w:t>« En pleine eau avec Jésus-Christ, l’Espérance du monde : une jeunesse méthodiste entreprenante » Cf. 1 Samuel 16/11.</w:t>
      </w:r>
    </w:p>
    <w:p w:rsidR="00616621" w:rsidRPr="00AB7A2A"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sz w:val="24"/>
          <w:szCs w:val="24"/>
        </w:rPr>
        <w:t xml:space="preserve">l’Eglise a </w:t>
      </w:r>
      <w:r>
        <w:rPr>
          <w:rFonts w:ascii="Tahoma" w:eastAsia="Batang" w:hAnsi="Tahoma" w:cs="Tahoma"/>
          <w:sz w:val="24"/>
          <w:szCs w:val="24"/>
        </w:rPr>
        <w:t>mis à la disposition de la Jeunesse Méthodiste un terrain de 50 ha pour diverses activités agricoles.</w:t>
      </w:r>
    </w:p>
    <w:p w:rsidR="00616621" w:rsidRPr="00AB7A2A" w:rsidRDefault="00616621" w:rsidP="00616621">
      <w:pPr>
        <w:tabs>
          <w:tab w:val="left" w:pos="1019"/>
        </w:tabs>
        <w:spacing w:line="240" w:lineRule="auto"/>
        <w:jc w:val="both"/>
        <w:rPr>
          <w:rFonts w:ascii="Tahoma" w:eastAsia="Batang" w:hAnsi="Tahoma" w:cs="Tahoma"/>
          <w:b/>
          <w:i/>
          <w:sz w:val="24"/>
          <w:szCs w:val="24"/>
        </w:rPr>
      </w:pPr>
      <w:r w:rsidRPr="00AB7A2A">
        <w:rPr>
          <w:rFonts w:ascii="Tahoma" w:eastAsia="Batang" w:hAnsi="Tahoma" w:cs="Tahoma"/>
          <w:b/>
          <w:i/>
          <w:sz w:val="24"/>
          <w:szCs w:val="24"/>
        </w:rPr>
        <w:t>Au plan du leadership</w:t>
      </w:r>
    </w:p>
    <w:p w:rsidR="00616621" w:rsidRPr="00AB7A2A"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Deux Pasteurs ont obtenus le Doctorat</w:t>
      </w:r>
      <w:r w:rsidRPr="00AB7A2A">
        <w:rPr>
          <w:rFonts w:ascii="Tahoma" w:eastAsia="Batang" w:hAnsi="Tahoma" w:cs="Tahoma"/>
          <w:sz w:val="24"/>
          <w:szCs w:val="24"/>
        </w:rPr>
        <w:t xml:space="preserve"> en théologie biblique</w:t>
      </w:r>
      <w:r>
        <w:rPr>
          <w:rFonts w:ascii="Tahoma" w:eastAsia="Batang" w:hAnsi="Tahoma" w:cs="Tahoma"/>
          <w:sz w:val="24"/>
          <w:szCs w:val="24"/>
        </w:rPr>
        <w:t> : Révérende Pasteure Brigitte DJESSOU épse ATSIN et</w:t>
      </w:r>
      <w:r w:rsidRPr="00AB7A2A">
        <w:rPr>
          <w:rFonts w:ascii="Tahoma" w:eastAsia="Batang" w:hAnsi="Tahoma" w:cs="Tahoma"/>
          <w:sz w:val="24"/>
          <w:szCs w:val="24"/>
        </w:rPr>
        <w:t xml:space="preserve"> Très Révérend Pasteur Jacques AGNIMEL ;</w:t>
      </w:r>
    </w:p>
    <w:p w:rsidR="00616621" w:rsidRPr="00AB7A2A"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sidRPr="00AB7A2A">
        <w:rPr>
          <w:rFonts w:ascii="Tahoma" w:eastAsia="Batang" w:hAnsi="Tahoma" w:cs="Tahoma"/>
          <w:sz w:val="24"/>
          <w:szCs w:val="24"/>
        </w:rPr>
        <w:t xml:space="preserve">L’Eglise a participé à la Conférence Générale de l’Eglise Méthodiste Unie du 4 au 20 mai 2016 à Portland, dans l’Oregon, </w:t>
      </w:r>
    </w:p>
    <w:p w:rsidR="00616621" w:rsidRPr="00AB7A2A"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 xml:space="preserve">L’EMUCI </w:t>
      </w:r>
      <w:r w:rsidRPr="00AB7A2A">
        <w:rPr>
          <w:rFonts w:ascii="Tahoma" w:eastAsia="Batang" w:hAnsi="Tahoma" w:cs="Tahoma"/>
          <w:sz w:val="24"/>
          <w:szCs w:val="24"/>
        </w:rPr>
        <w:t xml:space="preserve">a accueilli </w:t>
      </w:r>
      <w:r>
        <w:rPr>
          <w:rFonts w:ascii="Tahoma" w:eastAsia="Batang" w:hAnsi="Tahoma" w:cs="Tahoma"/>
          <w:sz w:val="24"/>
          <w:szCs w:val="24"/>
        </w:rPr>
        <w:t>le Retour du</w:t>
      </w:r>
      <w:r w:rsidRPr="00AB7A2A">
        <w:rPr>
          <w:rFonts w:ascii="Tahoma" w:eastAsia="Batang" w:hAnsi="Tahoma" w:cs="Tahoma"/>
          <w:sz w:val="24"/>
          <w:szCs w:val="24"/>
        </w:rPr>
        <w:t xml:space="preserve"> Prés</w:t>
      </w:r>
      <w:r>
        <w:rPr>
          <w:rFonts w:ascii="Tahoma" w:eastAsia="Batang" w:hAnsi="Tahoma" w:cs="Tahoma"/>
          <w:sz w:val="24"/>
          <w:szCs w:val="24"/>
        </w:rPr>
        <w:t>ident Lambert AKOSSI N’CHO et du Révérend</w:t>
      </w:r>
      <w:r w:rsidRPr="00AB7A2A">
        <w:rPr>
          <w:rFonts w:ascii="Tahoma" w:eastAsia="Batang" w:hAnsi="Tahoma" w:cs="Tahoma"/>
          <w:sz w:val="24"/>
          <w:szCs w:val="24"/>
        </w:rPr>
        <w:t xml:space="preserve"> </w:t>
      </w:r>
      <w:r>
        <w:rPr>
          <w:rFonts w:ascii="Tahoma" w:eastAsia="Batang" w:hAnsi="Tahoma" w:cs="Tahoma"/>
          <w:sz w:val="24"/>
          <w:szCs w:val="24"/>
        </w:rPr>
        <w:t xml:space="preserve">Pasteur </w:t>
      </w:r>
      <w:r w:rsidRPr="00AB7A2A">
        <w:rPr>
          <w:rFonts w:ascii="Tahoma" w:eastAsia="Batang" w:hAnsi="Tahoma" w:cs="Tahoma"/>
          <w:sz w:val="24"/>
          <w:szCs w:val="24"/>
        </w:rPr>
        <w:t>Jean-Marc ATHANGBA ;</w:t>
      </w:r>
    </w:p>
    <w:p w:rsidR="00616621" w:rsidRPr="004E0427" w:rsidRDefault="00616621" w:rsidP="00322234">
      <w:pPr>
        <w:pStyle w:val="Paragraphedeliste"/>
        <w:numPr>
          <w:ilvl w:val="0"/>
          <w:numId w:val="296"/>
        </w:numPr>
        <w:tabs>
          <w:tab w:val="left" w:pos="1019"/>
        </w:tabs>
        <w:spacing w:line="240" w:lineRule="auto"/>
        <w:jc w:val="both"/>
        <w:rPr>
          <w:rFonts w:ascii="Tahoma" w:eastAsia="Batang" w:hAnsi="Tahoma" w:cs="Tahoma"/>
          <w:b/>
          <w:i/>
          <w:sz w:val="24"/>
          <w:szCs w:val="24"/>
        </w:rPr>
      </w:pPr>
      <w:r>
        <w:rPr>
          <w:rFonts w:ascii="Tahoma" w:eastAsia="Batang" w:hAnsi="Tahoma" w:cs="Tahoma"/>
          <w:sz w:val="24"/>
          <w:szCs w:val="24"/>
        </w:rPr>
        <w:t>Elle</w:t>
      </w:r>
      <w:r w:rsidRPr="004E0427">
        <w:rPr>
          <w:rFonts w:ascii="Tahoma" w:eastAsia="Batang" w:hAnsi="Tahoma" w:cs="Tahoma"/>
          <w:sz w:val="24"/>
          <w:szCs w:val="24"/>
        </w:rPr>
        <w:t xml:space="preserve"> a organisé la Conférence Centrale </w:t>
      </w:r>
      <w:r>
        <w:rPr>
          <w:rFonts w:ascii="Tahoma" w:eastAsia="Batang" w:hAnsi="Tahoma" w:cs="Tahoma"/>
          <w:sz w:val="24"/>
          <w:szCs w:val="24"/>
        </w:rPr>
        <w:t>de l</w:t>
      </w:r>
      <w:r w:rsidRPr="004E0427">
        <w:rPr>
          <w:rFonts w:ascii="Tahoma" w:eastAsia="Batang" w:hAnsi="Tahoma" w:cs="Tahoma"/>
          <w:sz w:val="24"/>
          <w:szCs w:val="24"/>
        </w:rPr>
        <w:t>’Afrique de l’Ouest du 16 au 18 décembre 2016 à Abidjan</w:t>
      </w:r>
      <w:r>
        <w:rPr>
          <w:rFonts w:ascii="Tahoma" w:eastAsia="Batang" w:hAnsi="Tahoma" w:cs="Tahoma"/>
          <w:sz w:val="24"/>
          <w:szCs w:val="24"/>
        </w:rPr>
        <w:t> ;</w:t>
      </w:r>
      <w:r w:rsidRPr="004E0427">
        <w:rPr>
          <w:rFonts w:ascii="Tahoma" w:eastAsia="Batang" w:hAnsi="Tahoma" w:cs="Tahoma"/>
          <w:sz w:val="24"/>
          <w:szCs w:val="24"/>
        </w:rPr>
        <w:t xml:space="preserve"> les 80 délégués ont voté contre l’homosexualité. Le nouveau Bishop du Libéria, Révérend Pasteur Samuel QUIRE JR a été élu et installé. </w:t>
      </w:r>
    </w:p>
    <w:p w:rsidR="00616621" w:rsidRPr="004E0427" w:rsidRDefault="00616621" w:rsidP="00616621">
      <w:pPr>
        <w:tabs>
          <w:tab w:val="left" w:pos="1019"/>
        </w:tabs>
        <w:spacing w:line="240" w:lineRule="auto"/>
        <w:jc w:val="both"/>
        <w:rPr>
          <w:rFonts w:ascii="Tahoma" w:eastAsia="Batang" w:hAnsi="Tahoma" w:cs="Tahoma"/>
          <w:b/>
          <w:i/>
          <w:sz w:val="24"/>
          <w:szCs w:val="24"/>
        </w:rPr>
      </w:pPr>
      <w:r w:rsidRPr="004E0427">
        <w:rPr>
          <w:rFonts w:ascii="Tahoma" w:eastAsia="Batang" w:hAnsi="Tahoma" w:cs="Tahoma"/>
          <w:b/>
          <w:i/>
          <w:sz w:val="24"/>
          <w:szCs w:val="24"/>
        </w:rPr>
        <w:t>Au plan de l’évangélisation et de la croissance de l’Eglise</w:t>
      </w:r>
    </w:p>
    <w:p w:rsidR="00616621" w:rsidRPr="00AB7A2A" w:rsidRDefault="00616621" w:rsidP="00616621">
      <w:p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L’Eglise encourage les méthodistes à mu</w:t>
      </w:r>
      <w:r w:rsidRPr="00AB7A2A">
        <w:rPr>
          <w:rFonts w:ascii="Tahoma" w:eastAsia="Batang" w:hAnsi="Tahoma" w:cs="Tahoma"/>
          <w:sz w:val="24"/>
          <w:szCs w:val="24"/>
        </w:rPr>
        <w:t>ltiplier les lieux de culte dans les villages, les villes</w:t>
      </w:r>
      <w:r>
        <w:rPr>
          <w:rFonts w:ascii="Tahoma" w:eastAsia="Batang" w:hAnsi="Tahoma" w:cs="Tahoma"/>
          <w:sz w:val="24"/>
          <w:szCs w:val="24"/>
        </w:rPr>
        <w:t xml:space="preserve"> en tenant compte de l’extension</w:t>
      </w:r>
      <w:r w:rsidRPr="00AB7A2A">
        <w:rPr>
          <w:rFonts w:ascii="Tahoma" w:eastAsia="Batang" w:hAnsi="Tahoma" w:cs="Tahoma"/>
          <w:sz w:val="24"/>
          <w:szCs w:val="24"/>
        </w:rPr>
        <w:t xml:space="preserve"> des nouveaux quartiers.</w:t>
      </w:r>
    </w:p>
    <w:p w:rsidR="00616621" w:rsidRPr="00AB7A2A" w:rsidRDefault="00616621" w:rsidP="00616621">
      <w:pPr>
        <w:tabs>
          <w:tab w:val="left" w:pos="1019"/>
        </w:tabs>
        <w:spacing w:line="240" w:lineRule="auto"/>
        <w:jc w:val="both"/>
        <w:rPr>
          <w:rFonts w:ascii="Tahoma" w:eastAsia="Batang" w:hAnsi="Tahoma" w:cs="Tahoma"/>
          <w:b/>
          <w:i/>
          <w:sz w:val="24"/>
          <w:szCs w:val="24"/>
        </w:rPr>
      </w:pPr>
      <w:r w:rsidRPr="00AB7A2A">
        <w:rPr>
          <w:rFonts w:ascii="Tahoma" w:eastAsia="Batang" w:hAnsi="Tahoma" w:cs="Tahoma"/>
          <w:b/>
          <w:i/>
          <w:sz w:val="24"/>
          <w:szCs w:val="24"/>
        </w:rPr>
        <w:t>Au plan de l’éradication de la pauvreté</w:t>
      </w:r>
    </w:p>
    <w:p w:rsidR="00616621"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sz w:val="24"/>
          <w:szCs w:val="24"/>
        </w:rPr>
        <w:t>Depuis la 7</w:t>
      </w:r>
      <w:r w:rsidRPr="00AB7A2A">
        <w:rPr>
          <w:rFonts w:ascii="Tahoma" w:eastAsia="Batang" w:hAnsi="Tahoma" w:cs="Tahoma"/>
          <w:sz w:val="24"/>
          <w:szCs w:val="24"/>
          <w:vertAlign w:val="superscript"/>
        </w:rPr>
        <w:t>e</w:t>
      </w:r>
      <w:r w:rsidRPr="00AB7A2A">
        <w:rPr>
          <w:rFonts w:ascii="Tahoma" w:eastAsia="Batang" w:hAnsi="Tahoma" w:cs="Tahoma"/>
          <w:sz w:val="24"/>
          <w:szCs w:val="24"/>
        </w:rPr>
        <w:t xml:space="preserve"> Conférence Annuelle</w:t>
      </w:r>
      <w:r>
        <w:rPr>
          <w:rFonts w:ascii="Tahoma" w:eastAsia="Batang" w:hAnsi="Tahoma" w:cs="Tahoma"/>
          <w:sz w:val="24"/>
          <w:szCs w:val="24"/>
        </w:rPr>
        <w:t xml:space="preserve">, </w:t>
      </w:r>
      <w:r w:rsidRPr="00AB7A2A">
        <w:rPr>
          <w:rFonts w:ascii="Tahoma" w:eastAsia="Batang" w:hAnsi="Tahoma" w:cs="Tahoma"/>
          <w:sz w:val="24"/>
          <w:szCs w:val="24"/>
        </w:rPr>
        <w:t>l’Eglise s’est fortement engagée à relever le défi de l’éradication de la pauvreté</w:t>
      </w:r>
      <w:r>
        <w:rPr>
          <w:rFonts w:ascii="Tahoma" w:eastAsia="Batang" w:hAnsi="Tahoma" w:cs="Tahoma"/>
          <w:sz w:val="24"/>
          <w:szCs w:val="24"/>
        </w:rPr>
        <w:t xml:space="preserve"> par l</w:t>
      </w:r>
      <w:r w:rsidRPr="00AB7A2A">
        <w:rPr>
          <w:rFonts w:ascii="Tahoma" w:eastAsia="Batang" w:hAnsi="Tahoma" w:cs="Tahoma"/>
          <w:sz w:val="24"/>
          <w:szCs w:val="24"/>
        </w:rPr>
        <w:t>a création de l’Agence Méthodiste du développement</w:t>
      </w:r>
      <w:r>
        <w:rPr>
          <w:rFonts w:ascii="Tahoma" w:eastAsia="Batang" w:hAnsi="Tahoma" w:cs="Tahoma"/>
          <w:sz w:val="24"/>
          <w:szCs w:val="24"/>
        </w:rPr>
        <w:t xml:space="preserve">. </w:t>
      </w:r>
    </w:p>
    <w:p w:rsidR="00616621" w:rsidRPr="00AB7A2A" w:rsidRDefault="00616621" w:rsidP="00616621">
      <w:p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 xml:space="preserve">Dans l’année de la Jeunesse la Conférence a orienté toute l’Eglise à l’entrepreneuriat. </w:t>
      </w:r>
      <w:r w:rsidRPr="00AB7A2A">
        <w:rPr>
          <w:rFonts w:ascii="Tahoma" w:eastAsia="Batang" w:hAnsi="Tahoma" w:cs="Tahoma"/>
          <w:sz w:val="24"/>
          <w:szCs w:val="24"/>
        </w:rPr>
        <w:t>Pour y parvenir, les églises locales, les Districts et la Conférence</w:t>
      </w:r>
      <w:r>
        <w:rPr>
          <w:rFonts w:ascii="Tahoma" w:eastAsia="Batang" w:hAnsi="Tahoma" w:cs="Tahoma"/>
          <w:sz w:val="24"/>
          <w:szCs w:val="24"/>
        </w:rPr>
        <w:t xml:space="preserve"> sont invités</w:t>
      </w:r>
      <w:r w:rsidRPr="00AB7A2A">
        <w:rPr>
          <w:rFonts w:ascii="Tahoma" w:eastAsia="Batang" w:hAnsi="Tahoma" w:cs="Tahoma"/>
          <w:sz w:val="24"/>
          <w:szCs w:val="24"/>
        </w:rPr>
        <w:t xml:space="preserve"> à mettre en place </w:t>
      </w:r>
      <w:r w:rsidRPr="00AB7A2A">
        <w:rPr>
          <w:rFonts w:ascii="Tahoma" w:eastAsia="Batang" w:hAnsi="Tahoma" w:cs="Tahoma"/>
          <w:b/>
          <w:sz w:val="24"/>
          <w:szCs w:val="24"/>
        </w:rPr>
        <w:t>un fonds d’aide à l’entrepreneuriat.</w:t>
      </w:r>
    </w:p>
    <w:p w:rsidR="00616621" w:rsidRPr="00AB7A2A"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sz w:val="24"/>
          <w:szCs w:val="24"/>
        </w:rPr>
        <w:t>Bien-aimés, Dieu nous a livré un monde propre et no</w:t>
      </w:r>
      <w:r>
        <w:rPr>
          <w:rFonts w:ascii="Tahoma" w:eastAsia="Batang" w:hAnsi="Tahoma" w:cs="Tahoma"/>
          <w:sz w:val="24"/>
          <w:szCs w:val="24"/>
        </w:rPr>
        <w:t xml:space="preserve">us a demandé d’en prendre soin. </w:t>
      </w:r>
      <w:r w:rsidRPr="00AB7A2A">
        <w:rPr>
          <w:rFonts w:ascii="Tahoma" w:eastAsia="Batang" w:hAnsi="Tahoma" w:cs="Tahoma"/>
          <w:sz w:val="24"/>
          <w:szCs w:val="24"/>
        </w:rPr>
        <w:t xml:space="preserve">A la Journée dédiée à l’Environnement, la Conférence </w:t>
      </w:r>
      <w:r>
        <w:rPr>
          <w:rFonts w:ascii="Tahoma" w:eastAsia="Batang" w:hAnsi="Tahoma" w:cs="Tahoma"/>
          <w:sz w:val="24"/>
          <w:szCs w:val="24"/>
        </w:rPr>
        <w:t>pourra</w:t>
      </w:r>
      <w:r w:rsidRPr="00AB7A2A">
        <w:rPr>
          <w:rFonts w:ascii="Tahoma" w:eastAsia="Batang" w:hAnsi="Tahoma" w:cs="Tahoma"/>
          <w:sz w:val="24"/>
          <w:szCs w:val="24"/>
        </w:rPr>
        <w:t xml:space="preserve"> récompenser les églises et les structures</w:t>
      </w:r>
      <w:r>
        <w:rPr>
          <w:rFonts w:ascii="Tahoma" w:eastAsia="Batang" w:hAnsi="Tahoma" w:cs="Tahoma"/>
          <w:sz w:val="24"/>
          <w:szCs w:val="24"/>
        </w:rPr>
        <w:t xml:space="preserve"> </w:t>
      </w:r>
      <w:r w:rsidRPr="00AB7A2A">
        <w:rPr>
          <w:rFonts w:ascii="Tahoma" w:eastAsia="Batang" w:hAnsi="Tahoma" w:cs="Tahoma"/>
          <w:sz w:val="24"/>
          <w:szCs w:val="24"/>
        </w:rPr>
        <w:t>qui</w:t>
      </w:r>
      <w:r>
        <w:rPr>
          <w:rFonts w:ascii="Tahoma" w:eastAsia="Batang" w:hAnsi="Tahoma" w:cs="Tahoma"/>
          <w:sz w:val="24"/>
          <w:szCs w:val="24"/>
        </w:rPr>
        <w:t xml:space="preserve"> entretiennent leurs milieux de vie de même que les villages et les plages propres. Aussi la présente </w:t>
      </w:r>
      <w:r w:rsidRPr="00AB7A2A">
        <w:rPr>
          <w:rFonts w:ascii="Tahoma" w:eastAsia="Batang" w:hAnsi="Tahoma" w:cs="Tahoma"/>
          <w:sz w:val="24"/>
          <w:szCs w:val="24"/>
        </w:rPr>
        <w:t>Conférence</w:t>
      </w:r>
      <w:r>
        <w:rPr>
          <w:rFonts w:ascii="Tahoma" w:eastAsia="Batang" w:hAnsi="Tahoma" w:cs="Tahoma"/>
          <w:sz w:val="24"/>
          <w:szCs w:val="24"/>
        </w:rPr>
        <w:t xml:space="preserve"> a-t-elle décidé de la création d’</w:t>
      </w:r>
      <w:r w:rsidRPr="00B82234">
        <w:rPr>
          <w:rFonts w:ascii="Tahoma" w:eastAsia="Batang" w:hAnsi="Tahoma" w:cs="Tahoma"/>
          <w:b/>
          <w:sz w:val="24"/>
          <w:szCs w:val="24"/>
        </w:rPr>
        <w:t>un Département de l’Environnement</w:t>
      </w:r>
      <w:r w:rsidRPr="00AB7A2A">
        <w:rPr>
          <w:rFonts w:ascii="Tahoma" w:eastAsia="Batang" w:hAnsi="Tahoma" w:cs="Tahoma"/>
          <w:sz w:val="24"/>
          <w:szCs w:val="24"/>
        </w:rPr>
        <w:t>.</w:t>
      </w:r>
    </w:p>
    <w:p w:rsidR="00616621" w:rsidRPr="00AB7A2A" w:rsidRDefault="00616621" w:rsidP="00616621">
      <w:pPr>
        <w:tabs>
          <w:tab w:val="left" w:pos="1019"/>
        </w:tabs>
        <w:spacing w:line="240" w:lineRule="auto"/>
        <w:jc w:val="both"/>
        <w:rPr>
          <w:rFonts w:ascii="Tahoma" w:eastAsia="Batang" w:hAnsi="Tahoma" w:cs="Tahoma"/>
          <w:b/>
          <w:i/>
          <w:sz w:val="24"/>
          <w:szCs w:val="24"/>
        </w:rPr>
      </w:pPr>
      <w:r w:rsidRPr="00AB7A2A">
        <w:rPr>
          <w:rFonts w:ascii="Tahoma" w:eastAsia="Batang" w:hAnsi="Tahoma" w:cs="Tahoma"/>
          <w:b/>
          <w:i/>
          <w:sz w:val="24"/>
          <w:szCs w:val="24"/>
        </w:rPr>
        <w:lastRenderedPageBreak/>
        <w:t>Au plan de la Santé</w:t>
      </w:r>
    </w:p>
    <w:p w:rsidR="00616621" w:rsidRPr="00AB7A2A"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sz w:val="24"/>
          <w:szCs w:val="24"/>
        </w:rPr>
        <w:t>L’hôpital Méthodiste de Dabou</w:t>
      </w:r>
      <w:r>
        <w:rPr>
          <w:rFonts w:ascii="Tahoma" w:eastAsia="Batang" w:hAnsi="Tahoma" w:cs="Tahoma"/>
          <w:sz w:val="24"/>
          <w:szCs w:val="24"/>
        </w:rPr>
        <w:t xml:space="preserve"> </w:t>
      </w:r>
      <w:r w:rsidRPr="00AB7A2A">
        <w:rPr>
          <w:rFonts w:ascii="Tahoma" w:eastAsia="Batang" w:hAnsi="Tahoma" w:cs="Tahoma"/>
          <w:sz w:val="24"/>
          <w:szCs w:val="24"/>
        </w:rPr>
        <w:t xml:space="preserve">vient de connaitre l’extension de son plateau technique avec un service des urgences moderne avec l’aide de la Confédération Helvétique. La Cevaa a </w:t>
      </w:r>
      <w:r>
        <w:rPr>
          <w:rFonts w:ascii="Tahoma" w:eastAsia="Batang" w:hAnsi="Tahoma" w:cs="Tahoma"/>
          <w:sz w:val="24"/>
          <w:szCs w:val="24"/>
        </w:rPr>
        <w:t>offert à l</w:t>
      </w:r>
      <w:r w:rsidRPr="00AB7A2A">
        <w:rPr>
          <w:rFonts w:ascii="Tahoma" w:eastAsia="Batang" w:hAnsi="Tahoma" w:cs="Tahoma"/>
          <w:sz w:val="24"/>
          <w:szCs w:val="24"/>
        </w:rPr>
        <w:t xml:space="preserve">’hôpital </w:t>
      </w:r>
      <w:r>
        <w:rPr>
          <w:rFonts w:ascii="Tahoma" w:eastAsia="Batang" w:hAnsi="Tahoma" w:cs="Tahoma"/>
          <w:sz w:val="24"/>
          <w:szCs w:val="24"/>
        </w:rPr>
        <w:t>Méthodiste un</w:t>
      </w:r>
      <w:r w:rsidRPr="00AB7A2A">
        <w:rPr>
          <w:rFonts w:ascii="Tahoma" w:eastAsia="Batang" w:hAnsi="Tahoma" w:cs="Tahoma"/>
          <w:sz w:val="24"/>
          <w:szCs w:val="24"/>
        </w:rPr>
        <w:t xml:space="preserve"> système </w:t>
      </w:r>
      <w:r>
        <w:rPr>
          <w:rFonts w:ascii="Tahoma" w:eastAsia="Batang" w:hAnsi="Tahoma" w:cs="Tahoma"/>
          <w:sz w:val="24"/>
          <w:szCs w:val="24"/>
        </w:rPr>
        <w:t xml:space="preserve">complet </w:t>
      </w:r>
      <w:r w:rsidRPr="00AB7A2A">
        <w:rPr>
          <w:rFonts w:ascii="Tahoma" w:eastAsia="Batang" w:hAnsi="Tahoma" w:cs="Tahoma"/>
          <w:sz w:val="24"/>
          <w:szCs w:val="24"/>
        </w:rPr>
        <w:t>d’hémod</w:t>
      </w:r>
      <w:r>
        <w:rPr>
          <w:rFonts w:ascii="Tahoma" w:eastAsia="Batang" w:hAnsi="Tahoma" w:cs="Tahoma"/>
          <w:sz w:val="24"/>
          <w:szCs w:val="24"/>
        </w:rPr>
        <w:t xml:space="preserve">ialyse. </w:t>
      </w:r>
    </w:p>
    <w:p w:rsidR="00616621" w:rsidRPr="00AB7A2A" w:rsidRDefault="00616621" w:rsidP="00616621">
      <w:p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 xml:space="preserve">Le centre Bartimée de Dabou a ouvert une unité ophtalmologique </w:t>
      </w:r>
      <w:r w:rsidRPr="00AB7A2A">
        <w:rPr>
          <w:rFonts w:ascii="Tahoma" w:eastAsia="Batang" w:hAnsi="Tahoma" w:cs="Tahoma"/>
          <w:sz w:val="24"/>
          <w:szCs w:val="24"/>
        </w:rPr>
        <w:t>à Daloa</w:t>
      </w:r>
      <w:r>
        <w:rPr>
          <w:rFonts w:ascii="Tahoma" w:eastAsia="Batang" w:hAnsi="Tahoma" w:cs="Tahoma"/>
          <w:sz w:val="24"/>
          <w:szCs w:val="24"/>
        </w:rPr>
        <w:t xml:space="preserve">, et </w:t>
      </w:r>
      <w:r w:rsidRPr="00AB7A2A">
        <w:rPr>
          <w:rFonts w:ascii="Tahoma" w:eastAsia="Batang" w:hAnsi="Tahoma" w:cs="Tahoma"/>
          <w:sz w:val="24"/>
          <w:szCs w:val="24"/>
        </w:rPr>
        <w:t>interv</w:t>
      </w:r>
      <w:r>
        <w:rPr>
          <w:rFonts w:ascii="Tahoma" w:eastAsia="Batang" w:hAnsi="Tahoma" w:cs="Tahoma"/>
          <w:sz w:val="24"/>
          <w:szCs w:val="24"/>
        </w:rPr>
        <w:t>i</w:t>
      </w:r>
      <w:r w:rsidRPr="00AB7A2A">
        <w:rPr>
          <w:rFonts w:ascii="Tahoma" w:eastAsia="Batang" w:hAnsi="Tahoma" w:cs="Tahoma"/>
          <w:sz w:val="24"/>
          <w:szCs w:val="24"/>
        </w:rPr>
        <w:t xml:space="preserve">ent au centre Ophtalmologique de Sinématiali. </w:t>
      </w:r>
    </w:p>
    <w:p w:rsidR="00616621" w:rsidRPr="00AB7A2A" w:rsidRDefault="00616621" w:rsidP="00616621">
      <w:pPr>
        <w:tabs>
          <w:tab w:val="left" w:pos="1019"/>
        </w:tabs>
        <w:spacing w:line="240" w:lineRule="auto"/>
        <w:jc w:val="both"/>
        <w:rPr>
          <w:rFonts w:ascii="Tahoma" w:eastAsia="Batang" w:hAnsi="Tahoma" w:cs="Tahoma"/>
          <w:b/>
          <w:i/>
          <w:sz w:val="24"/>
          <w:szCs w:val="24"/>
        </w:rPr>
      </w:pPr>
      <w:r w:rsidRPr="00AB7A2A">
        <w:rPr>
          <w:rFonts w:ascii="Tahoma" w:eastAsia="Batang" w:hAnsi="Tahoma" w:cs="Tahoma"/>
          <w:b/>
          <w:i/>
          <w:sz w:val="24"/>
          <w:szCs w:val="24"/>
        </w:rPr>
        <w:t>Au plan Scolaire et Universitaire</w:t>
      </w:r>
    </w:p>
    <w:p w:rsidR="00616621" w:rsidRPr="00AB7A2A"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sz w:val="24"/>
          <w:szCs w:val="24"/>
        </w:rPr>
        <w:t xml:space="preserve">La </w:t>
      </w:r>
      <w:r w:rsidRPr="00AB7A2A">
        <w:rPr>
          <w:rFonts w:ascii="Tahoma" w:eastAsia="Batang" w:hAnsi="Tahoma" w:cs="Tahoma"/>
          <w:b/>
          <w:sz w:val="24"/>
          <w:szCs w:val="24"/>
        </w:rPr>
        <w:t>DGEM</w:t>
      </w:r>
      <w:r w:rsidRPr="00AB7A2A">
        <w:rPr>
          <w:rFonts w:ascii="Tahoma" w:eastAsia="Batang" w:hAnsi="Tahoma" w:cs="Tahoma"/>
          <w:sz w:val="24"/>
          <w:szCs w:val="24"/>
        </w:rPr>
        <w:t xml:space="preserve"> continue d’enregistrer de bons résultats par rapport à la  moyenne nationale</w:t>
      </w:r>
      <w:r>
        <w:rPr>
          <w:rFonts w:ascii="Tahoma" w:eastAsia="Batang" w:hAnsi="Tahoma" w:cs="Tahoma"/>
          <w:sz w:val="24"/>
          <w:szCs w:val="24"/>
        </w:rPr>
        <w:t>.</w:t>
      </w:r>
      <w:r w:rsidRPr="00AB7A2A">
        <w:rPr>
          <w:rFonts w:ascii="Tahoma" w:eastAsia="Batang" w:hAnsi="Tahoma" w:cs="Tahoma"/>
          <w:sz w:val="24"/>
          <w:szCs w:val="24"/>
        </w:rPr>
        <w:t xml:space="preserve"> </w:t>
      </w:r>
      <w:r>
        <w:rPr>
          <w:rFonts w:ascii="Tahoma" w:eastAsia="Batang" w:hAnsi="Tahoma" w:cs="Tahoma"/>
          <w:sz w:val="24"/>
          <w:szCs w:val="24"/>
        </w:rPr>
        <w:t xml:space="preserve">En 2016 par exemple CEPE : 96,56% contre 83,33¨% ; BEPC : 90,06% contre 59,11% ; BAC 69,75% contre 42,38% </w:t>
      </w:r>
    </w:p>
    <w:p w:rsidR="00616621" w:rsidRPr="00AB7A2A" w:rsidRDefault="00616621" w:rsidP="00616621">
      <w:pPr>
        <w:tabs>
          <w:tab w:val="left" w:pos="1019"/>
        </w:tabs>
        <w:spacing w:line="240" w:lineRule="auto"/>
        <w:jc w:val="both"/>
        <w:rPr>
          <w:rFonts w:ascii="Tahoma" w:eastAsia="Batang" w:hAnsi="Tahoma" w:cs="Tahoma"/>
          <w:b/>
          <w:sz w:val="24"/>
          <w:szCs w:val="24"/>
        </w:rPr>
      </w:pPr>
      <w:r w:rsidRPr="00AB7A2A">
        <w:rPr>
          <w:rFonts w:ascii="Tahoma" w:eastAsia="Batang" w:hAnsi="Tahoma" w:cs="Tahoma"/>
          <w:b/>
          <w:sz w:val="24"/>
          <w:szCs w:val="24"/>
        </w:rPr>
        <w:t>Université Méthodiste</w:t>
      </w:r>
    </w:p>
    <w:p w:rsidR="00616621" w:rsidRPr="00AB7A2A"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sz w:val="24"/>
          <w:szCs w:val="24"/>
        </w:rPr>
        <w:t>L’</w:t>
      </w:r>
      <w:r w:rsidRPr="00AB7A2A">
        <w:rPr>
          <w:rFonts w:ascii="Tahoma" w:eastAsia="Batang" w:hAnsi="Tahoma" w:cs="Tahoma"/>
          <w:b/>
          <w:sz w:val="24"/>
          <w:szCs w:val="24"/>
        </w:rPr>
        <w:t>UMECI</w:t>
      </w:r>
      <w:r>
        <w:rPr>
          <w:rFonts w:ascii="Tahoma" w:eastAsia="Batang" w:hAnsi="Tahoma" w:cs="Tahoma"/>
          <w:sz w:val="24"/>
          <w:szCs w:val="24"/>
        </w:rPr>
        <w:t xml:space="preserve"> </w:t>
      </w:r>
      <w:r w:rsidRPr="00AB7A2A">
        <w:rPr>
          <w:rFonts w:ascii="Tahoma" w:eastAsia="Batang" w:hAnsi="Tahoma" w:cs="Tahoma"/>
          <w:sz w:val="24"/>
          <w:szCs w:val="24"/>
        </w:rPr>
        <w:t xml:space="preserve">vient d’intégrer la </w:t>
      </w:r>
      <w:r w:rsidRPr="00AB7A2A">
        <w:rPr>
          <w:rFonts w:ascii="Tahoma" w:eastAsia="Batang" w:hAnsi="Tahoma" w:cs="Tahoma"/>
          <w:b/>
          <w:sz w:val="24"/>
          <w:szCs w:val="24"/>
        </w:rPr>
        <w:t>Fédération Européenne des Ecoles</w:t>
      </w:r>
      <w:r w:rsidRPr="00AB7A2A">
        <w:rPr>
          <w:rFonts w:ascii="Tahoma" w:eastAsia="Batang" w:hAnsi="Tahoma" w:cs="Tahoma"/>
          <w:sz w:val="24"/>
          <w:szCs w:val="24"/>
        </w:rPr>
        <w:t>(FEDE</w:t>
      </w:r>
      <w:r>
        <w:rPr>
          <w:rFonts w:ascii="Tahoma" w:eastAsia="Batang" w:hAnsi="Tahoma" w:cs="Tahoma"/>
          <w:sz w:val="24"/>
          <w:szCs w:val="24"/>
        </w:rPr>
        <w:t>)</w:t>
      </w:r>
      <w:r w:rsidRPr="00AB7A2A">
        <w:rPr>
          <w:rFonts w:ascii="Tahoma" w:eastAsia="Batang" w:hAnsi="Tahoma" w:cs="Tahoma"/>
          <w:sz w:val="24"/>
          <w:szCs w:val="24"/>
        </w:rPr>
        <w:t xml:space="preserve">. </w:t>
      </w:r>
      <w:r>
        <w:rPr>
          <w:rFonts w:ascii="Tahoma" w:eastAsia="Batang" w:hAnsi="Tahoma" w:cs="Tahoma"/>
          <w:sz w:val="24"/>
          <w:szCs w:val="24"/>
        </w:rPr>
        <w:t>Elle</w:t>
      </w:r>
      <w:r w:rsidRPr="00AB7A2A">
        <w:rPr>
          <w:rFonts w:ascii="Tahoma" w:eastAsia="Batang" w:hAnsi="Tahoma" w:cs="Tahoma"/>
          <w:sz w:val="24"/>
          <w:szCs w:val="24"/>
        </w:rPr>
        <w:t xml:space="preserve"> vient d’ouvrir l’UFR de Langues, Littérature, Civilisations et Communication(LLCC).</w:t>
      </w:r>
    </w:p>
    <w:p w:rsidR="00616621" w:rsidRPr="00AB7A2A"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b/>
          <w:sz w:val="24"/>
          <w:szCs w:val="24"/>
        </w:rPr>
        <w:t>ISTHA</w:t>
      </w:r>
      <w:r w:rsidRPr="00AB7A2A">
        <w:rPr>
          <w:rFonts w:ascii="Tahoma" w:eastAsia="Batang" w:hAnsi="Tahoma" w:cs="Tahoma"/>
          <w:sz w:val="24"/>
          <w:szCs w:val="24"/>
        </w:rPr>
        <w:t xml:space="preserve"> : </w:t>
      </w:r>
      <w:r>
        <w:rPr>
          <w:rFonts w:ascii="Tahoma" w:eastAsia="Batang" w:hAnsi="Tahoma" w:cs="Tahoma"/>
          <w:sz w:val="24"/>
          <w:szCs w:val="24"/>
        </w:rPr>
        <w:t>La 5</w:t>
      </w:r>
      <w:r w:rsidRPr="004168A4">
        <w:rPr>
          <w:rFonts w:ascii="Tahoma" w:eastAsia="Batang" w:hAnsi="Tahoma" w:cs="Tahoma"/>
          <w:sz w:val="24"/>
          <w:szCs w:val="24"/>
          <w:vertAlign w:val="superscript"/>
        </w:rPr>
        <w:t>ème</w:t>
      </w:r>
      <w:r>
        <w:rPr>
          <w:rFonts w:ascii="Tahoma" w:eastAsia="Batang" w:hAnsi="Tahoma" w:cs="Tahoma"/>
          <w:sz w:val="24"/>
          <w:szCs w:val="24"/>
        </w:rPr>
        <w:t xml:space="preserve"> Promotion composées de </w:t>
      </w:r>
      <w:r w:rsidRPr="00AB7A2A">
        <w:rPr>
          <w:rFonts w:ascii="Tahoma" w:eastAsia="Batang" w:hAnsi="Tahoma" w:cs="Tahoma"/>
          <w:sz w:val="24"/>
          <w:szCs w:val="24"/>
        </w:rPr>
        <w:t xml:space="preserve">19 </w:t>
      </w:r>
      <w:r>
        <w:rPr>
          <w:rFonts w:ascii="Tahoma" w:eastAsia="Batang" w:hAnsi="Tahoma" w:cs="Tahoma"/>
          <w:sz w:val="24"/>
          <w:szCs w:val="24"/>
        </w:rPr>
        <w:t>pasteurs proposants. Ils viennent d’être</w:t>
      </w:r>
      <w:r w:rsidRPr="00AB7A2A">
        <w:rPr>
          <w:rFonts w:ascii="Tahoma" w:eastAsia="Batang" w:hAnsi="Tahoma" w:cs="Tahoma"/>
          <w:sz w:val="24"/>
          <w:szCs w:val="24"/>
        </w:rPr>
        <w:t xml:space="preserve"> affilié</w:t>
      </w:r>
      <w:r>
        <w:rPr>
          <w:rFonts w:ascii="Tahoma" w:eastAsia="Batang" w:hAnsi="Tahoma" w:cs="Tahoma"/>
          <w:sz w:val="24"/>
          <w:szCs w:val="24"/>
        </w:rPr>
        <w:t>s pour être la Consécration</w:t>
      </w:r>
      <w:r w:rsidRPr="00AB7A2A">
        <w:rPr>
          <w:rFonts w:ascii="Tahoma" w:eastAsia="Batang" w:hAnsi="Tahoma" w:cs="Tahoma"/>
          <w:sz w:val="24"/>
          <w:szCs w:val="24"/>
        </w:rPr>
        <w:t xml:space="preserve"> à la Conférence Extraor</w:t>
      </w:r>
      <w:r>
        <w:rPr>
          <w:rFonts w:ascii="Tahoma" w:eastAsia="Batang" w:hAnsi="Tahoma" w:cs="Tahoma"/>
          <w:sz w:val="24"/>
          <w:szCs w:val="24"/>
        </w:rPr>
        <w:t>dinaire de</w:t>
      </w:r>
      <w:r w:rsidRPr="00AB7A2A">
        <w:rPr>
          <w:rFonts w:ascii="Tahoma" w:eastAsia="Batang" w:hAnsi="Tahoma" w:cs="Tahoma"/>
          <w:sz w:val="24"/>
          <w:szCs w:val="24"/>
        </w:rPr>
        <w:t xml:space="preserve"> Juillet 2017.</w:t>
      </w:r>
    </w:p>
    <w:p w:rsidR="00616621" w:rsidRPr="00AB7A2A" w:rsidRDefault="00616621" w:rsidP="00616621">
      <w:pPr>
        <w:tabs>
          <w:tab w:val="left" w:pos="1019"/>
        </w:tabs>
        <w:spacing w:line="240" w:lineRule="auto"/>
        <w:jc w:val="both"/>
        <w:rPr>
          <w:rFonts w:ascii="Tahoma" w:eastAsia="Batang" w:hAnsi="Tahoma" w:cs="Tahoma"/>
          <w:b/>
          <w:sz w:val="24"/>
          <w:szCs w:val="24"/>
        </w:rPr>
      </w:pPr>
      <w:r w:rsidRPr="00FD620B">
        <w:rPr>
          <w:rFonts w:ascii="Tahoma" w:eastAsia="Batang" w:hAnsi="Tahoma" w:cs="Tahoma"/>
          <w:b/>
          <w:sz w:val="24"/>
          <w:szCs w:val="24"/>
        </w:rPr>
        <w:t>FONCIER</w:t>
      </w:r>
      <w:r>
        <w:rPr>
          <w:rFonts w:ascii="Tahoma" w:eastAsia="Batang" w:hAnsi="Tahoma" w:cs="Tahoma"/>
          <w:sz w:val="24"/>
          <w:szCs w:val="24"/>
        </w:rPr>
        <w:t> : U</w:t>
      </w:r>
      <w:r w:rsidRPr="00AB7A2A">
        <w:rPr>
          <w:rFonts w:ascii="Tahoma" w:eastAsia="Batang" w:hAnsi="Tahoma" w:cs="Tahoma"/>
          <w:sz w:val="24"/>
          <w:szCs w:val="24"/>
        </w:rPr>
        <w:t>n</w:t>
      </w:r>
      <w:r>
        <w:rPr>
          <w:rFonts w:ascii="Tahoma" w:eastAsia="Batang" w:hAnsi="Tahoma" w:cs="Tahoma"/>
          <w:sz w:val="24"/>
          <w:szCs w:val="24"/>
        </w:rPr>
        <w:t xml:space="preserve">e commission dite de propriétés sera mise en place pour </w:t>
      </w:r>
      <w:r w:rsidRPr="00AB7A2A">
        <w:rPr>
          <w:rFonts w:ascii="Tahoma" w:eastAsia="Batang" w:hAnsi="Tahoma" w:cs="Tahoma"/>
          <w:sz w:val="24"/>
          <w:szCs w:val="24"/>
        </w:rPr>
        <w:t xml:space="preserve">faire l’inventaire exhaustif du patrimoine, procéder au suivi régulier des propriétés de l’Eglise et proposer </w:t>
      </w:r>
      <w:r>
        <w:rPr>
          <w:rFonts w:ascii="Tahoma" w:eastAsia="Batang" w:hAnsi="Tahoma" w:cs="Tahoma"/>
          <w:sz w:val="24"/>
          <w:szCs w:val="24"/>
        </w:rPr>
        <w:t>d</w:t>
      </w:r>
      <w:r w:rsidRPr="00AB7A2A">
        <w:rPr>
          <w:rFonts w:ascii="Tahoma" w:eastAsia="Batang" w:hAnsi="Tahoma" w:cs="Tahoma"/>
          <w:sz w:val="24"/>
          <w:szCs w:val="24"/>
        </w:rPr>
        <w:t>es plans de Temples et Presbytères</w:t>
      </w:r>
      <w:r>
        <w:rPr>
          <w:rFonts w:ascii="Tahoma" w:eastAsia="Batang" w:hAnsi="Tahoma" w:cs="Tahoma"/>
          <w:sz w:val="24"/>
          <w:szCs w:val="24"/>
        </w:rPr>
        <w:t>.</w:t>
      </w:r>
    </w:p>
    <w:p w:rsidR="00616621" w:rsidRPr="00AB7A2A" w:rsidRDefault="00616621" w:rsidP="00616621">
      <w:pPr>
        <w:tabs>
          <w:tab w:val="left" w:pos="1019"/>
        </w:tabs>
        <w:spacing w:line="240" w:lineRule="auto"/>
        <w:jc w:val="center"/>
        <w:rPr>
          <w:rFonts w:ascii="Tahoma" w:eastAsia="Batang" w:hAnsi="Tahoma" w:cs="Tahoma"/>
          <w:b/>
          <w:i/>
          <w:sz w:val="24"/>
          <w:szCs w:val="24"/>
        </w:rPr>
      </w:pPr>
      <w:r w:rsidRPr="00AB7A2A">
        <w:rPr>
          <w:rFonts w:ascii="Tahoma" w:eastAsia="Batang" w:hAnsi="Tahoma" w:cs="Tahoma"/>
          <w:b/>
          <w:i/>
          <w:sz w:val="24"/>
          <w:szCs w:val="24"/>
        </w:rPr>
        <w:t>« Allez donc ! Pour un accompagnement réussi de la lutte co</w:t>
      </w:r>
      <w:r>
        <w:rPr>
          <w:rFonts w:ascii="Tahoma" w:eastAsia="Batang" w:hAnsi="Tahoma" w:cs="Tahoma"/>
          <w:b/>
          <w:i/>
          <w:sz w:val="24"/>
          <w:szCs w:val="24"/>
        </w:rPr>
        <w:t>ntre la pauvreté » Cf. Luc 13</w:t>
      </w:r>
      <w:r w:rsidRPr="00AB7A2A">
        <w:rPr>
          <w:rFonts w:ascii="Tahoma" w:eastAsia="Batang" w:hAnsi="Tahoma" w:cs="Tahoma"/>
          <w:b/>
          <w:i/>
          <w:sz w:val="24"/>
          <w:szCs w:val="24"/>
        </w:rPr>
        <w:t>/ 6-9</w:t>
      </w:r>
    </w:p>
    <w:p w:rsidR="00616621" w:rsidRPr="00AB7A2A" w:rsidRDefault="00616621" w:rsidP="00616621">
      <w:p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L</w:t>
      </w:r>
      <w:r w:rsidRPr="00AB7A2A">
        <w:rPr>
          <w:rFonts w:ascii="Tahoma" w:eastAsia="Batang" w:hAnsi="Tahoma" w:cs="Tahoma"/>
          <w:sz w:val="24"/>
          <w:szCs w:val="24"/>
        </w:rPr>
        <w:t xml:space="preserve">es défis qui se présentent à nous pour le nouveau quadriennat 2017-2020 </w:t>
      </w:r>
      <w:r>
        <w:rPr>
          <w:rFonts w:ascii="Tahoma" w:eastAsia="Batang" w:hAnsi="Tahoma" w:cs="Tahoma"/>
          <w:sz w:val="24"/>
          <w:szCs w:val="24"/>
        </w:rPr>
        <w:t>s</w:t>
      </w:r>
      <w:r w:rsidRPr="00AB7A2A">
        <w:rPr>
          <w:rFonts w:ascii="Tahoma" w:eastAsia="Batang" w:hAnsi="Tahoma" w:cs="Tahoma"/>
          <w:sz w:val="24"/>
          <w:szCs w:val="24"/>
        </w:rPr>
        <w:t>ont :</w:t>
      </w:r>
      <w:r>
        <w:rPr>
          <w:rFonts w:ascii="Tahoma" w:eastAsia="Batang" w:hAnsi="Tahoma" w:cs="Tahoma"/>
          <w:sz w:val="24"/>
          <w:szCs w:val="24"/>
        </w:rPr>
        <w:t xml:space="preserve"> </w:t>
      </w:r>
      <w:r w:rsidRPr="00AB7A2A">
        <w:rPr>
          <w:rFonts w:ascii="Tahoma" w:eastAsia="Batang" w:hAnsi="Tahoma" w:cs="Tahoma"/>
          <w:b/>
          <w:sz w:val="24"/>
          <w:szCs w:val="24"/>
        </w:rPr>
        <w:t>L’accroissement de nos ressources financières</w:t>
      </w:r>
      <w:r>
        <w:rPr>
          <w:rFonts w:ascii="Tahoma" w:eastAsia="Batang" w:hAnsi="Tahoma" w:cs="Tahoma"/>
          <w:b/>
          <w:sz w:val="24"/>
          <w:szCs w:val="24"/>
        </w:rPr>
        <w:t xml:space="preserve"> ; la construction du Grand Temple ; </w:t>
      </w:r>
      <w:r w:rsidRPr="004B4B59">
        <w:rPr>
          <w:rFonts w:ascii="Tahoma" w:eastAsia="Batang" w:hAnsi="Tahoma" w:cs="Tahoma"/>
          <w:b/>
          <w:sz w:val="24"/>
          <w:szCs w:val="24"/>
        </w:rPr>
        <w:t>La mise en œuvre effective du projet Pouls d’Expertise</w:t>
      </w:r>
      <w:r>
        <w:rPr>
          <w:rFonts w:ascii="Tahoma" w:eastAsia="Batang" w:hAnsi="Tahoma" w:cs="Tahoma"/>
          <w:b/>
          <w:sz w:val="24"/>
          <w:szCs w:val="24"/>
        </w:rPr>
        <w:t xml:space="preserve"> ; </w:t>
      </w:r>
      <w:r w:rsidRPr="00AB7A2A">
        <w:rPr>
          <w:rFonts w:ascii="Tahoma" w:eastAsia="Batang" w:hAnsi="Tahoma" w:cs="Tahoma"/>
          <w:b/>
          <w:sz w:val="24"/>
          <w:szCs w:val="24"/>
        </w:rPr>
        <w:t>Le besoin impératif de construction de nouveaux presbytères, eu égard au nombre croissant des ouvriers ;</w:t>
      </w:r>
      <w:r>
        <w:rPr>
          <w:rFonts w:ascii="Tahoma" w:eastAsia="Batang" w:hAnsi="Tahoma" w:cs="Tahoma"/>
          <w:b/>
          <w:sz w:val="24"/>
          <w:szCs w:val="24"/>
        </w:rPr>
        <w:t xml:space="preserve"> L</w:t>
      </w:r>
      <w:r w:rsidRPr="00AB7A2A">
        <w:rPr>
          <w:rFonts w:ascii="Tahoma" w:eastAsia="Batang" w:hAnsi="Tahoma" w:cs="Tahoma"/>
          <w:b/>
          <w:sz w:val="24"/>
          <w:szCs w:val="24"/>
        </w:rPr>
        <w:t>es acquisitions de terrains et de constructions de temples dans les champs de missions et les nouveaux quartiers qui se créent ;</w:t>
      </w:r>
      <w:r>
        <w:rPr>
          <w:rFonts w:ascii="Tahoma" w:eastAsia="Batang" w:hAnsi="Tahoma" w:cs="Tahoma"/>
          <w:b/>
          <w:sz w:val="24"/>
          <w:szCs w:val="24"/>
        </w:rPr>
        <w:t xml:space="preserve"> </w:t>
      </w:r>
      <w:r w:rsidRPr="00AB7A2A">
        <w:rPr>
          <w:rFonts w:ascii="Tahoma" w:eastAsia="Batang" w:hAnsi="Tahoma" w:cs="Tahoma"/>
          <w:b/>
          <w:sz w:val="24"/>
          <w:szCs w:val="24"/>
        </w:rPr>
        <w:t>Le rayonnement de la Radio « La Voix de l’Espérance » au</w:t>
      </w:r>
      <w:r>
        <w:rPr>
          <w:rFonts w:ascii="Tahoma" w:eastAsia="Batang" w:hAnsi="Tahoma" w:cs="Tahoma"/>
          <w:b/>
          <w:sz w:val="24"/>
          <w:szCs w:val="24"/>
        </w:rPr>
        <w:t xml:space="preserve"> plan national et international ; L</w:t>
      </w:r>
      <w:r w:rsidRPr="00AB7A2A">
        <w:rPr>
          <w:rFonts w:ascii="Tahoma" w:eastAsia="Batang" w:hAnsi="Tahoma" w:cs="Tahoma"/>
          <w:b/>
          <w:sz w:val="24"/>
          <w:szCs w:val="24"/>
        </w:rPr>
        <w:t>a mise en place de la Télévision Méthodiste ;</w:t>
      </w:r>
      <w:r>
        <w:rPr>
          <w:rFonts w:ascii="Tahoma" w:eastAsia="Batang" w:hAnsi="Tahoma" w:cs="Tahoma"/>
          <w:b/>
          <w:sz w:val="24"/>
          <w:szCs w:val="24"/>
        </w:rPr>
        <w:t xml:space="preserve"> L</w:t>
      </w:r>
      <w:r w:rsidRPr="00AB7A2A">
        <w:rPr>
          <w:rFonts w:ascii="Tahoma" w:eastAsia="Batang" w:hAnsi="Tahoma" w:cs="Tahoma"/>
          <w:b/>
          <w:sz w:val="24"/>
          <w:szCs w:val="24"/>
        </w:rPr>
        <w:t>a fin du recensement des fidèles méthodistes sur toute l’étendue du territoire national ;</w:t>
      </w:r>
      <w:r w:rsidRPr="00AB7A2A">
        <w:rPr>
          <w:rFonts w:ascii="Tahoma" w:eastAsia="Batang" w:hAnsi="Tahoma" w:cs="Tahoma"/>
          <w:sz w:val="24"/>
          <w:szCs w:val="24"/>
        </w:rPr>
        <w:t xml:space="preserve"> </w:t>
      </w:r>
      <w:r>
        <w:rPr>
          <w:rFonts w:ascii="Tahoma" w:eastAsia="Batang" w:hAnsi="Tahoma" w:cs="Tahoma"/>
          <w:sz w:val="24"/>
          <w:szCs w:val="24"/>
        </w:rPr>
        <w:t>L</w:t>
      </w:r>
      <w:r w:rsidRPr="004B4B59">
        <w:rPr>
          <w:rFonts w:ascii="Tahoma" w:eastAsia="Batang" w:hAnsi="Tahoma" w:cs="Tahoma"/>
          <w:b/>
          <w:sz w:val="24"/>
          <w:szCs w:val="24"/>
        </w:rPr>
        <w:t>a finalisation des réflexions issues du comité de Découpage : deux Conférences, à quelles conditions ?</w:t>
      </w:r>
      <w:r w:rsidRPr="00AB7A2A">
        <w:rPr>
          <w:rFonts w:ascii="Tahoma" w:eastAsia="Batang" w:hAnsi="Tahoma" w:cs="Tahoma"/>
          <w:sz w:val="24"/>
          <w:szCs w:val="24"/>
        </w:rPr>
        <w:t xml:space="preserve"> </w:t>
      </w:r>
    </w:p>
    <w:p w:rsidR="00616621" w:rsidRDefault="00616621" w:rsidP="00616621">
      <w:p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N</w:t>
      </w:r>
      <w:r w:rsidRPr="00AB7A2A">
        <w:rPr>
          <w:rFonts w:ascii="Tahoma" w:eastAsia="Batang" w:hAnsi="Tahoma" w:cs="Tahoma"/>
          <w:sz w:val="24"/>
          <w:szCs w:val="24"/>
        </w:rPr>
        <w:t xml:space="preserve">ous </w:t>
      </w:r>
      <w:r>
        <w:rPr>
          <w:rFonts w:ascii="Tahoma" w:eastAsia="Batang" w:hAnsi="Tahoma" w:cs="Tahoma"/>
          <w:sz w:val="24"/>
          <w:szCs w:val="24"/>
        </w:rPr>
        <w:t>rendons</w:t>
      </w:r>
      <w:r w:rsidRPr="00AB7A2A">
        <w:rPr>
          <w:rFonts w:ascii="Tahoma" w:eastAsia="Batang" w:hAnsi="Tahoma" w:cs="Tahoma"/>
          <w:sz w:val="24"/>
          <w:szCs w:val="24"/>
        </w:rPr>
        <w:t xml:space="preserve"> grâce à Dieu de ce </w:t>
      </w:r>
      <w:r>
        <w:rPr>
          <w:rFonts w:ascii="Tahoma" w:eastAsia="Batang" w:hAnsi="Tahoma" w:cs="Tahoma"/>
          <w:sz w:val="24"/>
          <w:szCs w:val="24"/>
        </w:rPr>
        <w:t>plusieurs des nôtres sont</w:t>
      </w:r>
      <w:r w:rsidRPr="00AB7A2A">
        <w:rPr>
          <w:rFonts w:ascii="Tahoma" w:eastAsia="Batang" w:hAnsi="Tahoma" w:cs="Tahoma"/>
          <w:sz w:val="24"/>
          <w:szCs w:val="24"/>
        </w:rPr>
        <w:t xml:space="preserve"> élus ou nommés </w:t>
      </w:r>
      <w:r>
        <w:rPr>
          <w:rFonts w:ascii="Tahoma" w:eastAsia="Batang" w:hAnsi="Tahoma" w:cs="Tahoma"/>
          <w:sz w:val="24"/>
          <w:szCs w:val="24"/>
        </w:rPr>
        <w:t>aux instances internationales</w:t>
      </w:r>
      <w:r w:rsidRPr="00AB7A2A">
        <w:rPr>
          <w:rFonts w:ascii="Tahoma" w:eastAsia="Batang" w:hAnsi="Tahoma" w:cs="Tahoma"/>
          <w:sz w:val="24"/>
          <w:szCs w:val="24"/>
        </w:rPr>
        <w:t>.</w:t>
      </w:r>
      <w:r>
        <w:rPr>
          <w:rFonts w:ascii="Tahoma" w:eastAsia="Batang" w:hAnsi="Tahoma" w:cs="Tahoma"/>
          <w:sz w:val="24"/>
          <w:szCs w:val="24"/>
        </w:rPr>
        <w:t xml:space="preserve"> Merci tous ;</w:t>
      </w:r>
    </w:p>
    <w:p w:rsidR="00616621" w:rsidRDefault="00616621" w:rsidP="00616621">
      <w:p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Un merci particulier au</w:t>
      </w:r>
    </w:p>
    <w:p w:rsidR="00616621" w:rsidRPr="00322B6F"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sidRPr="00322B6F">
        <w:rPr>
          <w:rFonts w:ascii="Tahoma" w:eastAsia="Batang" w:hAnsi="Tahoma" w:cs="Tahoma"/>
          <w:sz w:val="24"/>
          <w:szCs w:val="24"/>
        </w:rPr>
        <w:t>Bishop Samuel QUIRE JR et son épouse</w:t>
      </w:r>
    </w:p>
    <w:p w:rsidR="00616621"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 xml:space="preserve">Aux Autorités </w:t>
      </w:r>
    </w:p>
    <w:p w:rsidR="00616621"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District et son Gouverneur</w:t>
      </w:r>
    </w:p>
    <w:p w:rsidR="00616621"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Aux Pasteurs et laïcs membres de la Conférence</w:t>
      </w:r>
    </w:p>
    <w:p w:rsidR="00616621"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lastRenderedPageBreak/>
        <w:t>Aux anciens et nouveaux responsables</w:t>
      </w:r>
    </w:p>
    <w:p w:rsidR="00616621"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 xml:space="preserve">Peuple de Dieu </w:t>
      </w:r>
    </w:p>
    <w:p w:rsidR="00616621"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District d’Abobo, le Circuit d’Abobo Baoulé et l’Eglise « Galilée » de plateau Dokui.</w:t>
      </w:r>
    </w:p>
    <w:p w:rsidR="00616621"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Aux Organisateurs de la Conférence et du District</w:t>
      </w:r>
    </w:p>
    <w:p w:rsidR="00616621"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Comité Restauration</w:t>
      </w:r>
    </w:p>
    <w:p w:rsidR="00616621"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A la presse</w:t>
      </w:r>
    </w:p>
    <w:p w:rsidR="00616621"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A La Sécurité</w:t>
      </w:r>
    </w:p>
    <w:p w:rsidR="00616621"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Secrétariat des Assises</w:t>
      </w:r>
    </w:p>
    <w:p w:rsidR="00616621" w:rsidRDefault="00616621" w:rsidP="00322234">
      <w:pPr>
        <w:pStyle w:val="Paragraphedeliste"/>
        <w:numPr>
          <w:ilvl w:val="0"/>
          <w:numId w:val="296"/>
        </w:numPr>
        <w:tabs>
          <w:tab w:val="left" w:pos="1019"/>
        </w:tabs>
        <w:spacing w:line="240" w:lineRule="auto"/>
        <w:jc w:val="both"/>
        <w:rPr>
          <w:rFonts w:ascii="Tahoma" w:eastAsia="Batang" w:hAnsi="Tahoma" w:cs="Tahoma"/>
          <w:sz w:val="24"/>
          <w:szCs w:val="24"/>
        </w:rPr>
      </w:pPr>
      <w:r>
        <w:rPr>
          <w:rFonts w:ascii="Tahoma" w:eastAsia="Batang" w:hAnsi="Tahoma" w:cs="Tahoma"/>
          <w:sz w:val="24"/>
          <w:szCs w:val="24"/>
        </w:rPr>
        <w:t>Aux généreux donateurs</w:t>
      </w:r>
    </w:p>
    <w:p w:rsidR="00616621" w:rsidRPr="00AB7A2A" w:rsidRDefault="00616621" w:rsidP="00616621">
      <w:pPr>
        <w:tabs>
          <w:tab w:val="left" w:pos="1019"/>
        </w:tabs>
        <w:spacing w:line="240" w:lineRule="auto"/>
        <w:jc w:val="both"/>
        <w:rPr>
          <w:rFonts w:ascii="Tahoma" w:eastAsia="Batang" w:hAnsi="Tahoma" w:cs="Tahoma"/>
          <w:sz w:val="24"/>
          <w:szCs w:val="24"/>
        </w:rPr>
      </w:pPr>
      <w:r w:rsidRPr="00AB7A2A">
        <w:rPr>
          <w:rFonts w:ascii="Tahoma" w:eastAsia="Batang" w:hAnsi="Tahoma" w:cs="Tahoma"/>
          <w:b/>
          <w:sz w:val="24"/>
          <w:szCs w:val="24"/>
        </w:rPr>
        <w:t xml:space="preserve">Allez donc ! </w:t>
      </w:r>
      <w:r w:rsidRPr="00AB7A2A">
        <w:rPr>
          <w:rFonts w:ascii="Tahoma" w:eastAsia="Batang" w:hAnsi="Tahoma" w:cs="Tahoma"/>
          <w:sz w:val="24"/>
          <w:szCs w:val="24"/>
        </w:rPr>
        <w:t xml:space="preserve">le Seigneur qui nous connait, nous envoie. Il </w:t>
      </w:r>
      <w:r>
        <w:rPr>
          <w:rFonts w:ascii="Tahoma" w:eastAsia="Batang" w:hAnsi="Tahoma" w:cs="Tahoma"/>
          <w:sz w:val="24"/>
          <w:szCs w:val="24"/>
        </w:rPr>
        <w:t xml:space="preserve">nous sait incapables et nous </w:t>
      </w:r>
      <w:r w:rsidRPr="00AB7A2A">
        <w:rPr>
          <w:rFonts w:ascii="Tahoma" w:eastAsia="Batang" w:hAnsi="Tahoma" w:cs="Tahoma"/>
          <w:sz w:val="24"/>
          <w:szCs w:val="24"/>
        </w:rPr>
        <w:t xml:space="preserve">appelle </w:t>
      </w:r>
      <w:r>
        <w:rPr>
          <w:rFonts w:ascii="Tahoma" w:eastAsia="Batang" w:hAnsi="Tahoma" w:cs="Tahoma"/>
          <w:sz w:val="24"/>
          <w:szCs w:val="24"/>
        </w:rPr>
        <w:t xml:space="preserve">pourtant </w:t>
      </w:r>
      <w:r w:rsidRPr="00AB7A2A">
        <w:rPr>
          <w:rFonts w:ascii="Tahoma" w:eastAsia="Batang" w:hAnsi="Tahoma" w:cs="Tahoma"/>
          <w:sz w:val="24"/>
          <w:szCs w:val="24"/>
        </w:rPr>
        <w:t>à de nouveaux combats</w:t>
      </w:r>
      <w:r>
        <w:rPr>
          <w:rFonts w:ascii="Tahoma" w:eastAsia="Batang" w:hAnsi="Tahoma" w:cs="Tahoma"/>
          <w:sz w:val="24"/>
          <w:szCs w:val="24"/>
        </w:rPr>
        <w:t xml:space="preserve">. </w:t>
      </w:r>
      <w:r w:rsidRPr="00AB7A2A">
        <w:rPr>
          <w:rFonts w:ascii="Tahoma" w:eastAsia="Batang" w:hAnsi="Tahoma" w:cs="Tahoma"/>
          <w:sz w:val="24"/>
          <w:szCs w:val="24"/>
        </w:rPr>
        <w:t>Demandons-lui donc d’armer nos cœurs, nos bras afin de relever les différents défis pour le bien-être de son Eglise et partant du peuple ivoirien, pour sa seule gloire au nom de JESUS.</w:t>
      </w:r>
    </w:p>
    <w:p w:rsidR="00616621" w:rsidRPr="00AB7A2A" w:rsidRDefault="00616621" w:rsidP="00616621">
      <w:pPr>
        <w:tabs>
          <w:tab w:val="left" w:pos="1019"/>
        </w:tabs>
        <w:spacing w:line="240" w:lineRule="auto"/>
        <w:rPr>
          <w:rFonts w:ascii="Tahoma" w:hAnsi="Tahoma" w:cs="Tahoma"/>
          <w:sz w:val="24"/>
          <w:szCs w:val="24"/>
        </w:rPr>
      </w:pPr>
      <w:r>
        <w:rPr>
          <w:rFonts w:ascii="Tahoma" w:eastAsia="Batang" w:hAnsi="Tahoma" w:cs="Tahoma"/>
          <w:b/>
          <w:sz w:val="24"/>
          <w:szCs w:val="24"/>
        </w:rPr>
        <w:t>D</w:t>
      </w:r>
      <w:r w:rsidRPr="00AB7A2A">
        <w:rPr>
          <w:rFonts w:ascii="Tahoma" w:eastAsia="Batang" w:hAnsi="Tahoma" w:cs="Tahoma"/>
          <w:b/>
          <w:sz w:val="24"/>
          <w:szCs w:val="24"/>
        </w:rPr>
        <w:t>ieu bénisse son Eglise, la Côte d’Ivoire et le Monde.</w:t>
      </w:r>
      <w:r>
        <w:rPr>
          <w:rFonts w:ascii="Tahoma" w:eastAsia="Batang" w:hAnsi="Tahoma" w:cs="Tahoma"/>
          <w:b/>
          <w:sz w:val="24"/>
          <w:szCs w:val="24"/>
        </w:rPr>
        <w:t xml:space="preserve"> </w:t>
      </w:r>
      <w:r w:rsidRPr="00AB7A2A">
        <w:rPr>
          <w:rFonts w:ascii="Tahoma" w:eastAsia="Batang" w:hAnsi="Tahoma" w:cs="Tahoma"/>
          <w:b/>
          <w:sz w:val="24"/>
          <w:szCs w:val="24"/>
        </w:rPr>
        <w:t>Frères et Sœurs, En avant avec Jésus-Christ l’Espérance du monde. Amen !</w:t>
      </w:r>
    </w:p>
    <w:p w:rsidR="00616621" w:rsidRPr="00A53F80" w:rsidRDefault="00616621" w:rsidP="00616621">
      <w:pPr>
        <w:jc w:val="center"/>
        <w:rPr>
          <w:rFonts w:ascii="Tahoma" w:hAnsi="Tahoma" w:cs="Tahoma"/>
          <w:b/>
          <w:sz w:val="24"/>
          <w:szCs w:val="24"/>
        </w:rPr>
      </w:pPr>
      <w:r w:rsidRPr="00A53F80">
        <w:rPr>
          <w:rFonts w:ascii="Tahoma" w:hAnsi="Tahoma" w:cs="Tahoma"/>
          <w:b/>
          <w:sz w:val="24"/>
          <w:szCs w:val="24"/>
        </w:rPr>
        <w:t>Bishop Benjamin BONI</w:t>
      </w:r>
    </w:p>
    <w:p w:rsidR="00441CF9" w:rsidRPr="00471864" w:rsidRDefault="00441CF9" w:rsidP="00441CF9">
      <w:pPr>
        <w:jc w:val="center"/>
        <w:rPr>
          <w:rFonts w:ascii="Bernard MT Condensed" w:hAnsi="Bernard MT Condensed" w:cs="Tahoma"/>
          <w:b/>
          <w:sz w:val="40"/>
          <w:szCs w:val="40"/>
        </w:rPr>
      </w:pPr>
      <w:r w:rsidRPr="00471864">
        <w:rPr>
          <w:rFonts w:ascii="Bernard MT Condensed" w:hAnsi="Bernard MT Condensed" w:cs="Tahoma"/>
          <w:b/>
          <w:sz w:val="40"/>
          <w:szCs w:val="40"/>
          <w:bdr w:val="single" w:sz="4" w:space="0" w:color="auto"/>
        </w:rPr>
        <w:t>DISCOURS DU PRESIDENT NATIONAL DES LAICS</w:t>
      </w:r>
    </w:p>
    <w:p w:rsidR="00441CF9" w:rsidRPr="00471864" w:rsidRDefault="00441CF9" w:rsidP="00441CF9">
      <w:pPr>
        <w:spacing w:after="0" w:line="240" w:lineRule="auto"/>
        <w:jc w:val="both"/>
        <w:rPr>
          <w:rFonts w:ascii="Tahoma" w:hAnsi="Tahoma" w:cs="Tahoma"/>
          <w:sz w:val="24"/>
          <w:szCs w:val="24"/>
        </w:rPr>
      </w:pPr>
      <w:r w:rsidRPr="00471864">
        <w:rPr>
          <w:rFonts w:ascii="Tahoma" w:hAnsi="Tahoma" w:cs="Tahoma"/>
          <w:sz w:val="24"/>
          <w:szCs w:val="24"/>
        </w:rPr>
        <w:t>Chères frères et sœurs,</w:t>
      </w:r>
    </w:p>
    <w:p w:rsidR="00441CF9" w:rsidRPr="00471864" w:rsidRDefault="00441CF9" w:rsidP="00441CF9">
      <w:pPr>
        <w:spacing w:after="0" w:line="240" w:lineRule="auto"/>
        <w:jc w:val="both"/>
        <w:rPr>
          <w:rFonts w:ascii="Tahoma" w:hAnsi="Tahoma" w:cs="Tahoma"/>
          <w:sz w:val="24"/>
          <w:szCs w:val="24"/>
        </w:rPr>
      </w:pPr>
      <w:r w:rsidRPr="00471864">
        <w:rPr>
          <w:rFonts w:ascii="Tahoma" w:hAnsi="Tahoma" w:cs="Tahoma"/>
          <w:sz w:val="24"/>
          <w:szCs w:val="24"/>
        </w:rPr>
        <w:t>Je voudrais au nom du Mouvement National des Laïcs, vous saluer dans le nom précieux de notre Seigneur Jésus-Christ</w:t>
      </w:r>
    </w:p>
    <w:p w:rsidR="00441CF9" w:rsidRPr="00471864" w:rsidRDefault="00441CF9" w:rsidP="00441CF9">
      <w:pPr>
        <w:spacing w:after="0" w:line="240" w:lineRule="auto"/>
        <w:jc w:val="both"/>
        <w:rPr>
          <w:rFonts w:ascii="Tahoma" w:hAnsi="Tahoma" w:cs="Tahoma"/>
          <w:sz w:val="24"/>
          <w:szCs w:val="24"/>
        </w:rPr>
      </w:pPr>
      <w:r w:rsidRPr="00471864">
        <w:rPr>
          <w:rFonts w:ascii="Tahoma" w:hAnsi="Tahoma" w:cs="Tahoma"/>
          <w:sz w:val="24"/>
          <w:szCs w:val="24"/>
        </w:rPr>
        <w:t>Bien aimes dans le Seigneur,</w:t>
      </w:r>
    </w:p>
    <w:p w:rsidR="00441CF9" w:rsidRPr="00471864" w:rsidRDefault="00441CF9" w:rsidP="00441CF9">
      <w:pPr>
        <w:spacing w:after="0" w:line="240" w:lineRule="auto"/>
        <w:jc w:val="both"/>
        <w:rPr>
          <w:rFonts w:ascii="Tahoma" w:hAnsi="Tahoma" w:cs="Tahoma"/>
          <w:sz w:val="24"/>
          <w:szCs w:val="24"/>
        </w:rPr>
      </w:pPr>
      <w:r w:rsidRPr="00471864">
        <w:rPr>
          <w:rFonts w:ascii="Tahoma" w:hAnsi="Tahoma" w:cs="Tahoma"/>
          <w:sz w:val="24"/>
          <w:szCs w:val="24"/>
        </w:rPr>
        <w:t>En réponse à l’appel du Seigneur, à l’instar du prophète Esaïe, des frères et sœurs ont servis l’Eglise. D’autres leur emboitent le pas à la faveur de la présente Conférence.</w:t>
      </w:r>
    </w:p>
    <w:p w:rsidR="00441CF9" w:rsidRPr="00471864" w:rsidRDefault="00441CF9" w:rsidP="00441CF9">
      <w:pPr>
        <w:spacing w:after="0" w:line="240" w:lineRule="auto"/>
        <w:jc w:val="both"/>
        <w:rPr>
          <w:rFonts w:ascii="Tahoma" w:hAnsi="Tahoma" w:cs="Tahoma"/>
          <w:sz w:val="24"/>
          <w:szCs w:val="24"/>
        </w:rPr>
      </w:pPr>
      <w:r w:rsidRPr="00471864">
        <w:rPr>
          <w:rFonts w:ascii="Tahoma" w:hAnsi="Tahoma" w:cs="Tahoma"/>
          <w:sz w:val="24"/>
          <w:szCs w:val="24"/>
        </w:rPr>
        <w:t xml:space="preserve">Nous voudrions rendre grâce à Dieu pour cela. Nous voudrions également exprimer notre profonde gratitude au Bishop Benjamin Boni et adresser nos sincères remerciements à la Conférence pour la confiance accordée aux uns et aux autres. </w:t>
      </w:r>
    </w:p>
    <w:p w:rsidR="00441CF9" w:rsidRPr="00471864" w:rsidRDefault="00441CF9" w:rsidP="00441CF9">
      <w:pPr>
        <w:spacing w:after="0" w:line="240" w:lineRule="auto"/>
        <w:jc w:val="both"/>
        <w:rPr>
          <w:rFonts w:ascii="Tahoma" w:hAnsi="Tahoma" w:cs="Tahoma"/>
          <w:sz w:val="24"/>
          <w:szCs w:val="24"/>
        </w:rPr>
      </w:pPr>
      <w:r w:rsidRPr="00471864">
        <w:rPr>
          <w:rFonts w:ascii="Tahoma" w:hAnsi="Tahoma" w:cs="Tahoma"/>
          <w:sz w:val="24"/>
          <w:szCs w:val="24"/>
        </w:rPr>
        <w:t>Tels les ouvriers d’une termitière réalisant différentes séquences de la même activité, le Seigneur appelle ses enfants les uns à la suite des autres pour faire avancer son œuvre sur la terre des hommes.</w:t>
      </w:r>
    </w:p>
    <w:p w:rsidR="00441CF9" w:rsidRPr="00471864" w:rsidRDefault="00441CF9" w:rsidP="00441CF9">
      <w:pPr>
        <w:spacing w:after="0" w:line="240" w:lineRule="auto"/>
        <w:jc w:val="both"/>
        <w:rPr>
          <w:rFonts w:ascii="Tahoma" w:hAnsi="Tahoma" w:cs="Tahoma"/>
          <w:sz w:val="24"/>
          <w:szCs w:val="24"/>
        </w:rPr>
      </w:pPr>
      <w:r w:rsidRPr="00471864">
        <w:rPr>
          <w:rFonts w:ascii="Tahoma" w:hAnsi="Tahoma" w:cs="Tahoma"/>
          <w:sz w:val="24"/>
          <w:szCs w:val="24"/>
        </w:rPr>
        <w:t>Bien aimes dans le Seigneur,</w:t>
      </w:r>
    </w:p>
    <w:p w:rsidR="00441CF9" w:rsidRPr="00471864" w:rsidRDefault="00441CF9" w:rsidP="00441CF9">
      <w:pPr>
        <w:spacing w:after="0" w:line="240" w:lineRule="auto"/>
        <w:jc w:val="both"/>
        <w:rPr>
          <w:rFonts w:ascii="Tahoma" w:hAnsi="Tahoma" w:cs="Tahoma"/>
          <w:sz w:val="24"/>
          <w:szCs w:val="24"/>
        </w:rPr>
      </w:pPr>
      <w:r w:rsidRPr="00471864">
        <w:rPr>
          <w:rFonts w:ascii="Tahoma" w:hAnsi="Tahoma" w:cs="Tahoma"/>
          <w:sz w:val="24"/>
          <w:szCs w:val="24"/>
        </w:rPr>
        <w:t>Au moment où nous amorçons le 32</w:t>
      </w:r>
      <w:r w:rsidRPr="00471864">
        <w:rPr>
          <w:rFonts w:ascii="Tahoma" w:hAnsi="Tahoma" w:cs="Tahoma"/>
          <w:sz w:val="24"/>
          <w:szCs w:val="24"/>
          <w:vertAlign w:val="superscript"/>
        </w:rPr>
        <w:t>ème</w:t>
      </w:r>
      <w:r w:rsidRPr="00471864">
        <w:rPr>
          <w:rFonts w:ascii="Tahoma" w:hAnsi="Tahoma" w:cs="Tahoma"/>
          <w:sz w:val="24"/>
          <w:szCs w:val="24"/>
        </w:rPr>
        <w:t xml:space="preserve"> mois du deuxième centenaire de notre Eglise, en référence à nos charges, nous voudrions pour le quadriennat 2017-2020, engager le laïcat dans une démarche qui se décline en 4 axes :</w:t>
      </w:r>
    </w:p>
    <w:p w:rsidR="00441CF9" w:rsidRPr="00471864" w:rsidRDefault="00441CF9" w:rsidP="00441CF9">
      <w:pPr>
        <w:pStyle w:val="Paragraphedeliste"/>
        <w:spacing w:after="0" w:line="240" w:lineRule="auto"/>
        <w:ind w:left="0"/>
        <w:jc w:val="both"/>
        <w:rPr>
          <w:rFonts w:ascii="Tahoma" w:hAnsi="Tahoma" w:cs="Tahoma"/>
          <w:sz w:val="24"/>
          <w:szCs w:val="24"/>
        </w:rPr>
      </w:pPr>
      <w:r w:rsidRPr="00471864">
        <w:rPr>
          <w:rFonts w:ascii="Tahoma" w:hAnsi="Tahoma" w:cs="Tahoma"/>
          <w:sz w:val="24"/>
          <w:szCs w:val="24"/>
        </w:rPr>
        <w:t>1-Le premier porte sur un laïcat entretenant une intimité avec Dieu et apportant un appuie significatif à l’œuvre d’évangélisation en termes de mobilisation pour la construction des temples, notamment le Grand Temple, cela couplé à un accompagnement logistique.</w:t>
      </w:r>
    </w:p>
    <w:p w:rsidR="00441CF9" w:rsidRPr="00471864" w:rsidRDefault="00441CF9" w:rsidP="00441CF9">
      <w:pPr>
        <w:pStyle w:val="Paragraphedeliste"/>
        <w:spacing w:after="0" w:line="240" w:lineRule="auto"/>
        <w:ind w:left="0"/>
        <w:jc w:val="both"/>
        <w:rPr>
          <w:rFonts w:ascii="Tahoma" w:hAnsi="Tahoma" w:cs="Tahoma"/>
          <w:sz w:val="24"/>
          <w:szCs w:val="24"/>
        </w:rPr>
      </w:pPr>
      <w:r w:rsidRPr="00471864">
        <w:rPr>
          <w:rFonts w:ascii="Tahoma" w:hAnsi="Tahoma" w:cs="Tahoma"/>
          <w:sz w:val="24"/>
          <w:szCs w:val="24"/>
        </w:rPr>
        <w:t xml:space="preserve">2-Le deuxième axe concerne un laïcat professionnel organisé en pools d’expertises, dans les églises locales, dans les districts, avec une coordination au niveau du Mouvement National des Laïcs. Il s’agit ici, pour le laïcat, d’encadrer différentes franges de la population dans les domaines de l’administration, des finances, de </w:t>
      </w:r>
      <w:r w:rsidRPr="00471864">
        <w:rPr>
          <w:rFonts w:ascii="Tahoma" w:hAnsi="Tahoma" w:cs="Tahoma"/>
          <w:sz w:val="24"/>
          <w:szCs w:val="24"/>
        </w:rPr>
        <w:lastRenderedPageBreak/>
        <w:t>l’assurance, du leadership, de la bonne gouvernance, de la priorité familiale. Il s’agit aussi et surtout d’encadrer les jeunes et les femmes dans les domaines du tertiaire c’est-à-dire, les techniques du froid, de la menuiserie, de l’agroforesterie, la maçonnerie, l’agropastorale, la couture, la mécanique auto, l’aquaculture, etc. Ces encadrements seront assurés à Socrobo, au Centre missionnaire de Koun-Abronso, au CSM de Dabou, au Centre John Wesley de Dabou, en attendant la construction de la Maison de la femme méthodiste et le centre de développement intégré et de biodiversité des jeunes. Dans ce même chapitre, il s’agira de continuer à spécialiser les églises et les districts en tenant compte de leurs potentialités naturelles et de leurs valeurs culturelles.</w:t>
      </w:r>
    </w:p>
    <w:p w:rsidR="00441CF9" w:rsidRPr="00471864" w:rsidRDefault="00441CF9" w:rsidP="00441CF9">
      <w:pPr>
        <w:pStyle w:val="Paragraphedeliste"/>
        <w:spacing w:after="0" w:line="240" w:lineRule="auto"/>
        <w:ind w:left="0"/>
        <w:jc w:val="both"/>
        <w:rPr>
          <w:rFonts w:ascii="Tahoma" w:hAnsi="Tahoma" w:cs="Tahoma"/>
          <w:sz w:val="24"/>
          <w:szCs w:val="24"/>
        </w:rPr>
      </w:pPr>
      <w:r w:rsidRPr="00471864">
        <w:rPr>
          <w:rFonts w:ascii="Tahoma" w:hAnsi="Tahoma" w:cs="Tahoma"/>
          <w:sz w:val="24"/>
          <w:szCs w:val="24"/>
        </w:rPr>
        <w:t>3-Le troisième axe a trait à la résolution des conflits. Le laïcat devra, aux côtés du corps pastoral, contribuer à la résolution des conflits en vue de consolider l’unité du corps du Christ. Il s’agira d’engager des médiations dans une atmosphère emprunte d’amour et de convivialité, de sorte à favoriser le retour des frères et sœurs (pasteurs et laïcs) dissidents, dans l’Eglise Méthodiste Unie Côte d’Ivoire. Il s’agira aussi de continuer à s’inscrire dans toutes activités de médiation pour consolider la paix dans notre pays.</w:t>
      </w:r>
    </w:p>
    <w:p w:rsidR="00441CF9" w:rsidRPr="00471864" w:rsidRDefault="00441CF9" w:rsidP="00441CF9">
      <w:pPr>
        <w:pStyle w:val="Paragraphedeliste"/>
        <w:spacing w:after="0" w:line="240" w:lineRule="auto"/>
        <w:ind w:left="0"/>
        <w:jc w:val="both"/>
        <w:rPr>
          <w:rFonts w:ascii="Tahoma" w:hAnsi="Tahoma" w:cs="Tahoma"/>
          <w:sz w:val="24"/>
          <w:szCs w:val="24"/>
        </w:rPr>
      </w:pPr>
      <w:r w:rsidRPr="00471864">
        <w:rPr>
          <w:rFonts w:ascii="Tahoma" w:hAnsi="Tahoma" w:cs="Tahoma"/>
          <w:sz w:val="24"/>
          <w:szCs w:val="24"/>
        </w:rPr>
        <w:t>4-Le quatrième axe porte sur le partenariat qui devra être renforcé au plan national et international. Une plateforme d’échange sera établie avec les frères et sœurs vivant hors du pays à l’effet de mieux organiser leur contribution à la vie de notre Eglise.</w:t>
      </w:r>
    </w:p>
    <w:p w:rsidR="00441CF9" w:rsidRPr="00471864" w:rsidRDefault="00441CF9" w:rsidP="00441CF9">
      <w:pPr>
        <w:spacing w:after="0" w:line="240" w:lineRule="auto"/>
        <w:jc w:val="both"/>
        <w:rPr>
          <w:rFonts w:ascii="Tahoma" w:hAnsi="Tahoma" w:cs="Tahoma"/>
          <w:i/>
          <w:sz w:val="24"/>
          <w:szCs w:val="24"/>
        </w:rPr>
      </w:pPr>
      <w:r w:rsidRPr="00471864">
        <w:rPr>
          <w:rFonts w:ascii="Tahoma" w:hAnsi="Tahoma" w:cs="Tahoma"/>
          <w:sz w:val="24"/>
          <w:szCs w:val="24"/>
        </w:rPr>
        <w:t>Bien aimés dans le Seigneur, l’implication des compétences sus indiquées dans la vie de l’Eglise permettra certainement à la communauté méthodiste de produire méthodiste, de consommer méthodiste, d’exporter méthodiste et d’insérer surtout des jeunes et des femmes dans le tissu socio-économique. Il convient d’indiquer que les laïcs anciennement responsables des Institutions de la Conférence et des districts seront associés à ce programme. Ce sera pour le laïcat sa contribution à la mise en œuvre du thème de la 12</w:t>
      </w:r>
      <w:r w:rsidRPr="00471864">
        <w:rPr>
          <w:rFonts w:ascii="Tahoma" w:hAnsi="Tahoma" w:cs="Tahoma"/>
          <w:sz w:val="24"/>
          <w:szCs w:val="24"/>
          <w:vertAlign w:val="superscript"/>
        </w:rPr>
        <w:t>ème</w:t>
      </w:r>
      <w:r w:rsidRPr="00471864">
        <w:rPr>
          <w:rFonts w:ascii="Tahoma" w:hAnsi="Tahoma" w:cs="Tahoma"/>
          <w:sz w:val="24"/>
          <w:szCs w:val="24"/>
        </w:rPr>
        <w:t xml:space="preserve"> Conférence Annuelle Ordinaire : </w:t>
      </w:r>
      <w:r w:rsidRPr="00471864">
        <w:rPr>
          <w:rFonts w:ascii="Tahoma" w:hAnsi="Tahoma" w:cs="Tahoma"/>
          <w:i/>
          <w:sz w:val="24"/>
          <w:szCs w:val="24"/>
        </w:rPr>
        <w:t xml:space="preserve">« Allez donc ! </w:t>
      </w:r>
      <w:r>
        <w:rPr>
          <w:rFonts w:ascii="Tahoma" w:hAnsi="Tahoma" w:cs="Tahoma"/>
          <w:i/>
          <w:sz w:val="24"/>
          <w:szCs w:val="24"/>
        </w:rPr>
        <w:t>P</w:t>
      </w:r>
      <w:r w:rsidRPr="00471864">
        <w:rPr>
          <w:rFonts w:ascii="Tahoma" w:hAnsi="Tahoma" w:cs="Tahoma"/>
          <w:i/>
          <w:sz w:val="24"/>
          <w:szCs w:val="24"/>
        </w:rPr>
        <w:t>our un accompagnement réussi de la lutte contre la pauvreté ».</w:t>
      </w:r>
    </w:p>
    <w:p w:rsidR="00441CF9" w:rsidRPr="00471864" w:rsidRDefault="00441CF9" w:rsidP="00441CF9">
      <w:pPr>
        <w:spacing w:after="0" w:line="240" w:lineRule="auto"/>
        <w:jc w:val="both"/>
        <w:rPr>
          <w:rFonts w:ascii="Tahoma" w:hAnsi="Tahoma" w:cs="Tahoma"/>
          <w:sz w:val="24"/>
          <w:szCs w:val="24"/>
        </w:rPr>
      </w:pPr>
      <w:r w:rsidRPr="00471864">
        <w:rPr>
          <w:rFonts w:ascii="Tahoma" w:hAnsi="Tahoma" w:cs="Tahoma"/>
          <w:sz w:val="24"/>
          <w:szCs w:val="24"/>
        </w:rPr>
        <w:t>C’est à ce prix, travaillant en synergie dans une atmosphère emprunte d’amour de convivialité et de communion fraternelle que Pasteurs et Laïcs contribuerons à la consolidation des fondamentaux de l’Eglise Méthodiste Unie Cote d’Ivoire, une Eglise forte, débout, en marche vers le royaume.</w:t>
      </w:r>
    </w:p>
    <w:p w:rsidR="00441CF9" w:rsidRPr="00471864" w:rsidRDefault="00441CF9" w:rsidP="00441CF9">
      <w:pPr>
        <w:spacing w:after="0" w:line="240" w:lineRule="auto"/>
        <w:jc w:val="both"/>
        <w:rPr>
          <w:rFonts w:ascii="Tahoma" w:hAnsi="Tahoma" w:cs="Tahoma"/>
          <w:sz w:val="24"/>
          <w:szCs w:val="24"/>
        </w:rPr>
      </w:pPr>
      <w:r w:rsidRPr="00471864">
        <w:rPr>
          <w:rFonts w:ascii="Tahoma" w:hAnsi="Tahoma" w:cs="Tahoma"/>
          <w:sz w:val="24"/>
          <w:szCs w:val="24"/>
        </w:rPr>
        <w:t>Que Dieu bénisse l’Eglise Méthodiste Unie Côte d’Ivoire</w:t>
      </w:r>
    </w:p>
    <w:p w:rsidR="00441CF9" w:rsidRPr="00471864" w:rsidRDefault="00441CF9" w:rsidP="00441CF9">
      <w:pPr>
        <w:spacing w:after="0" w:line="240" w:lineRule="auto"/>
        <w:jc w:val="both"/>
        <w:rPr>
          <w:rFonts w:ascii="Tahoma" w:hAnsi="Tahoma" w:cs="Tahoma"/>
          <w:sz w:val="24"/>
          <w:szCs w:val="24"/>
        </w:rPr>
      </w:pPr>
      <w:r w:rsidRPr="00471864">
        <w:rPr>
          <w:rFonts w:ascii="Tahoma" w:hAnsi="Tahoma" w:cs="Tahoma"/>
          <w:sz w:val="24"/>
          <w:szCs w:val="24"/>
        </w:rPr>
        <w:t>Que Dieu bénisse la Côte d’Ivoire</w:t>
      </w:r>
    </w:p>
    <w:p w:rsidR="00441CF9" w:rsidRPr="00295FE0" w:rsidRDefault="00441CF9" w:rsidP="00441CF9">
      <w:pPr>
        <w:spacing w:after="0" w:line="240" w:lineRule="auto"/>
        <w:jc w:val="both"/>
        <w:rPr>
          <w:rFonts w:ascii="Times New Roman" w:hAnsi="Times New Roman"/>
          <w:sz w:val="28"/>
        </w:rPr>
      </w:pPr>
      <w:r w:rsidRPr="00471864">
        <w:rPr>
          <w:rFonts w:ascii="Tahoma" w:hAnsi="Tahoma" w:cs="Tahoma"/>
          <w:sz w:val="24"/>
          <w:szCs w:val="24"/>
        </w:rPr>
        <w:t>Je vous remercie. Amen !</w:t>
      </w:r>
    </w:p>
    <w:p w:rsidR="00441CF9" w:rsidRPr="00471864" w:rsidRDefault="00441CF9" w:rsidP="00441CF9">
      <w:pPr>
        <w:spacing w:after="0" w:line="240" w:lineRule="auto"/>
        <w:jc w:val="center"/>
        <w:rPr>
          <w:rFonts w:ascii="Tahoma" w:hAnsi="Tahoma" w:cs="Tahoma"/>
          <w:b/>
          <w:sz w:val="24"/>
          <w:szCs w:val="24"/>
        </w:rPr>
      </w:pPr>
      <w:r w:rsidRPr="00471864">
        <w:rPr>
          <w:rFonts w:ascii="Tahoma" w:hAnsi="Tahoma" w:cs="Tahoma"/>
          <w:b/>
          <w:sz w:val="24"/>
          <w:szCs w:val="24"/>
        </w:rPr>
        <w:t>Fait à Abidjan, le 02 avril 2017</w:t>
      </w:r>
    </w:p>
    <w:p w:rsidR="00441CF9" w:rsidRPr="00471864" w:rsidRDefault="00441CF9" w:rsidP="00441CF9">
      <w:pPr>
        <w:spacing w:after="0" w:line="240" w:lineRule="auto"/>
        <w:jc w:val="center"/>
        <w:rPr>
          <w:rFonts w:ascii="Tahoma" w:hAnsi="Tahoma" w:cs="Tahoma"/>
          <w:b/>
          <w:sz w:val="24"/>
          <w:szCs w:val="24"/>
        </w:rPr>
      </w:pPr>
      <w:r w:rsidRPr="00471864">
        <w:rPr>
          <w:rFonts w:ascii="Tahoma" w:hAnsi="Tahoma" w:cs="Tahoma"/>
          <w:b/>
          <w:sz w:val="24"/>
          <w:szCs w:val="24"/>
        </w:rPr>
        <w:t>Professeur LOUIS ABOUA</w:t>
      </w:r>
    </w:p>
    <w:p w:rsidR="00441CF9" w:rsidRPr="002801AB" w:rsidRDefault="00441CF9" w:rsidP="00441CF9">
      <w:pPr>
        <w:spacing w:after="0" w:line="240" w:lineRule="auto"/>
        <w:jc w:val="center"/>
        <w:rPr>
          <w:rFonts w:ascii="Times New Roman" w:hAnsi="Times New Roman"/>
          <w:sz w:val="28"/>
        </w:rPr>
      </w:pPr>
      <w:r w:rsidRPr="00471864">
        <w:rPr>
          <w:rFonts w:ascii="Tahoma" w:hAnsi="Tahoma" w:cs="Tahoma"/>
          <w:b/>
          <w:sz w:val="24"/>
          <w:szCs w:val="24"/>
        </w:rPr>
        <w:t>Président National des Laïcs</w:t>
      </w:r>
    </w:p>
    <w:p w:rsidR="00653D06" w:rsidRDefault="00653D06" w:rsidP="00653D06">
      <w:pPr>
        <w:rPr>
          <w:rFonts w:ascii="Tahoma" w:hAnsi="Tahoma" w:cs="Tahoma"/>
          <w:sz w:val="24"/>
          <w:szCs w:val="24"/>
        </w:rPr>
      </w:pPr>
    </w:p>
    <w:p w:rsidR="00B35ACA" w:rsidRDefault="00B35ACA" w:rsidP="00653D06">
      <w:pPr>
        <w:rPr>
          <w:rFonts w:ascii="Tahoma" w:hAnsi="Tahoma" w:cs="Tahoma"/>
          <w:sz w:val="24"/>
          <w:szCs w:val="24"/>
        </w:rPr>
      </w:pPr>
    </w:p>
    <w:p w:rsidR="00B35ACA" w:rsidRDefault="00B35ACA" w:rsidP="00653D06">
      <w:pPr>
        <w:rPr>
          <w:rFonts w:ascii="Tahoma" w:hAnsi="Tahoma" w:cs="Tahoma"/>
          <w:sz w:val="24"/>
          <w:szCs w:val="24"/>
        </w:rPr>
      </w:pPr>
    </w:p>
    <w:p w:rsidR="00B35ACA" w:rsidRDefault="00B35ACA" w:rsidP="00653D06">
      <w:pPr>
        <w:rPr>
          <w:rFonts w:ascii="Tahoma" w:hAnsi="Tahoma" w:cs="Tahoma"/>
          <w:sz w:val="24"/>
          <w:szCs w:val="24"/>
        </w:rPr>
      </w:pPr>
    </w:p>
    <w:p w:rsidR="00B35ACA" w:rsidRDefault="00B35ACA" w:rsidP="00653D06">
      <w:pPr>
        <w:rPr>
          <w:rFonts w:ascii="Tahoma" w:hAnsi="Tahoma" w:cs="Tahoma"/>
          <w:sz w:val="24"/>
          <w:szCs w:val="24"/>
        </w:rPr>
      </w:pPr>
    </w:p>
    <w:p w:rsidR="00B35ACA" w:rsidRDefault="00B35ACA" w:rsidP="00653D06">
      <w:pPr>
        <w:rPr>
          <w:rFonts w:ascii="Tahoma" w:hAnsi="Tahoma" w:cs="Tahoma"/>
          <w:sz w:val="24"/>
          <w:szCs w:val="24"/>
        </w:rPr>
      </w:pPr>
    </w:p>
    <w:p w:rsidR="00FC31BF" w:rsidRDefault="00FC31BF" w:rsidP="00653D06">
      <w:pPr>
        <w:rPr>
          <w:rFonts w:ascii="Tahoma" w:hAnsi="Tahoma" w:cs="Tahoma"/>
          <w:sz w:val="24"/>
          <w:szCs w:val="24"/>
        </w:rPr>
      </w:pPr>
    </w:p>
    <w:p w:rsidR="00FC31BF" w:rsidRDefault="00FC31BF" w:rsidP="00653D06">
      <w:pPr>
        <w:rPr>
          <w:rFonts w:ascii="Tahoma" w:hAnsi="Tahoma" w:cs="Tahoma"/>
          <w:sz w:val="24"/>
          <w:szCs w:val="24"/>
        </w:rPr>
      </w:pPr>
    </w:p>
    <w:p w:rsidR="00FC31BF" w:rsidRDefault="00FC31BF" w:rsidP="00653D06">
      <w:pPr>
        <w:rPr>
          <w:rFonts w:ascii="Tahoma" w:hAnsi="Tahoma" w:cs="Tahoma"/>
          <w:sz w:val="24"/>
          <w:szCs w:val="24"/>
        </w:rPr>
      </w:pPr>
    </w:p>
    <w:p w:rsidR="00FC31BF" w:rsidRDefault="00FC31BF" w:rsidP="00653D06">
      <w:pPr>
        <w:rPr>
          <w:rFonts w:ascii="Tahoma" w:hAnsi="Tahoma" w:cs="Tahoma"/>
          <w:sz w:val="24"/>
          <w:szCs w:val="24"/>
        </w:rPr>
      </w:pPr>
    </w:p>
    <w:p w:rsidR="00FC31BF" w:rsidRDefault="00FC31BF" w:rsidP="00653D06">
      <w:pPr>
        <w:rPr>
          <w:rFonts w:ascii="Tahoma" w:hAnsi="Tahoma" w:cs="Tahoma"/>
          <w:sz w:val="24"/>
          <w:szCs w:val="24"/>
        </w:rPr>
      </w:pPr>
    </w:p>
    <w:p w:rsidR="00FC31BF" w:rsidRDefault="00FC31BF" w:rsidP="00653D06">
      <w:pPr>
        <w:rPr>
          <w:rFonts w:ascii="Tahoma" w:hAnsi="Tahoma" w:cs="Tahoma"/>
          <w:sz w:val="24"/>
          <w:szCs w:val="24"/>
        </w:rPr>
      </w:pPr>
    </w:p>
    <w:p w:rsidR="00B35ACA" w:rsidRDefault="00B35ACA" w:rsidP="00653D06">
      <w:pPr>
        <w:rPr>
          <w:rFonts w:ascii="Tahoma" w:hAnsi="Tahoma" w:cs="Tahoma"/>
          <w:sz w:val="24"/>
          <w:szCs w:val="24"/>
        </w:rPr>
      </w:pPr>
    </w:p>
    <w:p w:rsidR="00B35ACA" w:rsidRDefault="00B35ACA" w:rsidP="00653D06">
      <w:pPr>
        <w:rPr>
          <w:rFonts w:ascii="Tahoma" w:hAnsi="Tahoma" w:cs="Tahoma"/>
          <w:sz w:val="24"/>
          <w:szCs w:val="24"/>
        </w:rPr>
      </w:pPr>
    </w:p>
    <w:p w:rsidR="00B35ACA" w:rsidRDefault="00B35ACA" w:rsidP="00B35ACA">
      <w:pPr>
        <w:jc w:val="center"/>
        <w:rPr>
          <w:rFonts w:ascii="Bernard MT Condensed" w:hAnsi="Bernard MT Condensed" w:cs="Tahoma"/>
          <w:sz w:val="72"/>
          <w:szCs w:val="72"/>
        </w:rPr>
      </w:pPr>
      <w:r>
        <w:rPr>
          <w:rFonts w:ascii="Bernard MT Condensed" w:hAnsi="Bernard MT Condensed" w:cs="Tahoma"/>
          <w:sz w:val="72"/>
          <w:szCs w:val="72"/>
        </w:rPr>
        <w:t>LISTE DE PRESENCE DES DELEGUES</w:t>
      </w:r>
    </w:p>
    <w:p w:rsidR="00B35ACA" w:rsidRDefault="00B35ACA" w:rsidP="00B35ACA">
      <w:pPr>
        <w:jc w:val="center"/>
        <w:rPr>
          <w:rFonts w:ascii="Bernard MT Condensed" w:hAnsi="Bernard MT Condensed" w:cs="Tahoma"/>
          <w:sz w:val="72"/>
          <w:szCs w:val="72"/>
        </w:rPr>
      </w:pPr>
      <w:r>
        <w:rPr>
          <w:rFonts w:ascii="Bernard MT Condensed" w:hAnsi="Bernard MT Condensed" w:cs="Tahoma"/>
          <w:sz w:val="72"/>
          <w:szCs w:val="72"/>
        </w:rPr>
        <w:t>PASTEURS ET LAIQUES</w:t>
      </w:r>
    </w:p>
    <w:p w:rsidR="00B35ACA" w:rsidRDefault="00B35ACA" w:rsidP="00B35ACA">
      <w:pPr>
        <w:jc w:val="center"/>
        <w:rPr>
          <w:rFonts w:ascii="Bernard MT Condensed" w:hAnsi="Bernard MT Condensed" w:cs="Tahoma"/>
          <w:sz w:val="72"/>
          <w:szCs w:val="72"/>
        </w:rPr>
      </w:pPr>
    </w:p>
    <w:p w:rsidR="00B35ACA" w:rsidRDefault="00B35ACA" w:rsidP="00B35ACA">
      <w:pPr>
        <w:jc w:val="center"/>
        <w:rPr>
          <w:rFonts w:ascii="Bernard MT Condensed" w:hAnsi="Bernard MT Condensed" w:cs="Tahoma"/>
          <w:sz w:val="72"/>
          <w:szCs w:val="72"/>
        </w:rPr>
      </w:pPr>
    </w:p>
    <w:p w:rsidR="00B35ACA" w:rsidRDefault="00B35ACA" w:rsidP="00B35ACA">
      <w:pPr>
        <w:jc w:val="center"/>
        <w:rPr>
          <w:rFonts w:ascii="Bernard MT Condensed" w:hAnsi="Bernard MT Condensed" w:cs="Tahoma"/>
          <w:sz w:val="72"/>
          <w:szCs w:val="72"/>
        </w:rPr>
      </w:pPr>
    </w:p>
    <w:p w:rsidR="00B35ACA" w:rsidRDefault="00B35ACA" w:rsidP="00B35ACA">
      <w:pPr>
        <w:jc w:val="center"/>
        <w:rPr>
          <w:rFonts w:ascii="Bernard MT Condensed" w:hAnsi="Bernard MT Condensed" w:cs="Tahoma"/>
          <w:sz w:val="72"/>
          <w:szCs w:val="72"/>
        </w:rPr>
      </w:pPr>
    </w:p>
    <w:p w:rsidR="00B35ACA" w:rsidRDefault="00B35ACA" w:rsidP="00B35ACA">
      <w:pPr>
        <w:jc w:val="center"/>
        <w:rPr>
          <w:rFonts w:ascii="Bernard MT Condensed" w:hAnsi="Bernard MT Condensed" w:cs="Tahoma"/>
          <w:sz w:val="72"/>
          <w:szCs w:val="72"/>
        </w:rPr>
      </w:pPr>
    </w:p>
    <w:p w:rsidR="00B35ACA" w:rsidRDefault="00B35ACA" w:rsidP="00B35ACA">
      <w:pPr>
        <w:jc w:val="center"/>
        <w:rPr>
          <w:rFonts w:ascii="Tahoma" w:hAnsi="Tahoma" w:cs="Tahoma"/>
          <w:sz w:val="24"/>
          <w:szCs w:val="24"/>
        </w:rPr>
      </w:pPr>
    </w:p>
    <w:p w:rsidR="00B35ACA" w:rsidRDefault="00B35ACA" w:rsidP="00B35ACA">
      <w:pPr>
        <w:jc w:val="both"/>
        <w:rPr>
          <w:rFonts w:ascii="Tahoma" w:hAnsi="Tahoma" w:cs="Tahoma"/>
          <w:sz w:val="24"/>
          <w:szCs w:val="24"/>
        </w:rPr>
        <w:sectPr w:rsidR="00B35ACA" w:rsidSect="00727803">
          <w:pgSz w:w="11906" w:h="16838"/>
          <w:pgMar w:top="1417" w:right="1417" w:bottom="1417" w:left="1417" w:header="708" w:footer="708" w:gutter="0"/>
          <w:cols w:space="708"/>
          <w:docGrid w:linePitch="360"/>
        </w:sectPr>
      </w:pPr>
    </w:p>
    <w:p w:rsidR="00B35ACA" w:rsidRDefault="00B35ACA"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625614"/>
            <wp:effectExtent l="19050" t="0" r="5080" b="0"/>
            <wp:docPr id="3" name="Image 3" descr="C:\Users\TOSHIBA\Desktop\12ème CONF. 2017\Listes de Présence\SAM_9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12ème CONF. 2017\Listes de Présence\SAM_9869.JPG"/>
                    <pic:cNvPicPr>
                      <a:picLocks noChangeAspect="1" noChangeArrowheads="1"/>
                    </pic:cNvPicPr>
                  </pic:nvPicPr>
                  <pic:blipFill>
                    <a:blip r:embed="rId14" cstate="print"/>
                    <a:srcRect/>
                    <a:stretch>
                      <a:fillRect/>
                    </a:stretch>
                  </pic:blipFill>
                  <pic:spPr bwMode="auto">
                    <a:xfrm>
                      <a:off x="0" y="0"/>
                      <a:ext cx="8891270" cy="5625614"/>
                    </a:xfrm>
                    <a:prstGeom prst="rect">
                      <a:avLst/>
                    </a:prstGeom>
                    <a:noFill/>
                    <a:ln w="9525">
                      <a:noFill/>
                      <a:miter lim="800000"/>
                      <a:headEnd/>
                      <a:tailEnd/>
                    </a:ln>
                  </pic:spPr>
                </pic:pic>
              </a:graphicData>
            </a:graphic>
          </wp:inline>
        </w:drawing>
      </w:r>
    </w:p>
    <w:p w:rsidR="00B35ACA" w:rsidRDefault="00B35ACA"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768336"/>
            <wp:effectExtent l="19050" t="0" r="5080" b="0"/>
            <wp:docPr id="4" name="Image 4" descr="C:\Users\TOSHIBA\Desktop\12ème CONF. 2017\Listes de Présence\SAM_9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12ème CONF. 2017\Listes de Présence\SAM_9870.JPG"/>
                    <pic:cNvPicPr>
                      <a:picLocks noChangeAspect="1" noChangeArrowheads="1"/>
                    </pic:cNvPicPr>
                  </pic:nvPicPr>
                  <pic:blipFill>
                    <a:blip r:embed="rId15" cstate="print"/>
                    <a:srcRect/>
                    <a:stretch>
                      <a:fillRect/>
                    </a:stretch>
                  </pic:blipFill>
                  <pic:spPr bwMode="auto">
                    <a:xfrm>
                      <a:off x="0" y="0"/>
                      <a:ext cx="8891270" cy="5768336"/>
                    </a:xfrm>
                    <a:prstGeom prst="rect">
                      <a:avLst/>
                    </a:prstGeom>
                    <a:noFill/>
                    <a:ln w="9525">
                      <a:noFill/>
                      <a:miter lim="800000"/>
                      <a:headEnd/>
                      <a:tailEnd/>
                    </a:ln>
                  </pic:spPr>
                </pic:pic>
              </a:graphicData>
            </a:graphic>
          </wp:inline>
        </w:drawing>
      </w:r>
    </w:p>
    <w:p w:rsidR="00B35ACA" w:rsidRDefault="00B35ACA"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600875"/>
            <wp:effectExtent l="19050" t="0" r="5080" b="0"/>
            <wp:docPr id="5" name="Image 5" descr="C:\Users\TOSHIBA\Desktop\12ème CONF. 2017\Listes de Présence\SAM_9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12ème CONF. 2017\Listes de Présence\SAM_9871.JPG"/>
                    <pic:cNvPicPr>
                      <a:picLocks noChangeAspect="1" noChangeArrowheads="1"/>
                    </pic:cNvPicPr>
                  </pic:nvPicPr>
                  <pic:blipFill>
                    <a:blip r:embed="rId16" cstate="print"/>
                    <a:srcRect/>
                    <a:stretch>
                      <a:fillRect/>
                    </a:stretch>
                  </pic:blipFill>
                  <pic:spPr bwMode="auto">
                    <a:xfrm>
                      <a:off x="0" y="0"/>
                      <a:ext cx="8891270" cy="5600875"/>
                    </a:xfrm>
                    <a:prstGeom prst="rect">
                      <a:avLst/>
                    </a:prstGeom>
                    <a:noFill/>
                    <a:ln w="9525">
                      <a:noFill/>
                      <a:miter lim="800000"/>
                      <a:headEnd/>
                      <a:tailEnd/>
                    </a:ln>
                  </pic:spPr>
                </pic:pic>
              </a:graphicData>
            </a:graphic>
          </wp:inline>
        </w:drawing>
      </w:r>
    </w:p>
    <w:p w:rsidR="00B74D71" w:rsidRDefault="00B74D71"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670827"/>
            <wp:effectExtent l="19050" t="0" r="5080" b="0"/>
            <wp:docPr id="6" name="Image 6" descr="C:\Users\TOSHIBA\Desktop\12ème CONF. 2017\Listes de Présence\SAM_9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12ème CONF. 2017\Listes de Présence\SAM_9872.JPG"/>
                    <pic:cNvPicPr>
                      <a:picLocks noChangeAspect="1" noChangeArrowheads="1"/>
                    </pic:cNvPicPr>
                  </pic:nvPicPr>
                  <pic:blipFill>
                    <a:blip r:embed="rId17" cstate="print"/>
                    <a:srcRect/>
                    <a:stretch>
                      <a:fillRect/>
                    </a:stretch>
                  </pic:blipFill>
                  <pic:spPr bwMode="auto">
                    <a:xfrm>
                      <a:off x="0" y="0"/>
                      <a:ext cx="8891270" cy="5670827"/>
                    </a:xfrm>
                    <a:prstGeom prst="rect">
                      <a:avLst/>
                    </a:prstGeom>
                    <a:noFill/>
                    <a:ln w="9525">
                      <a:noFill/>
                      <a:miter lim="800000"/>
                      <a:headEnd/>
                      <a:tailEnd/>
                    </a:ln>
                  </pic:spPr>
                </pic:pic>
              </a:graphicData>
            </a:graphic>
          </wp:inline>
        </w:drawing>
      </w:r>
    </w:p>
    <w:p w:rsidR="00B74D71" w:rsidRDefault="00B74D71"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826028"/>
            <wp:effectExtent l="19050" t="0" r="5080" b="0"/>
            <wp:docPr id="7" name="Image 7" descr="C:\Users\TOSHIBA\Desktop\12ème CONF. 2017\Listes de Présence\SAM_9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12ème CONF. 2017\Listes de Présence\SAM_9873.JPG"/>
                    <pic:cNvPicPr>
                      <a:picLocks noChangeAspect="1" noChangeArrowheads="1"/>
                    </pic:cNvPicPr>
                  </pic:nvPicPr>
                  <pic:blipFill>
                    <a:blip r:embed="rId18" cstate="print"/>
                    <a:srcRect/>
                    <a:stretch>
                      <a:fillRect/>
                    </a:stretch>
                  </pic:blipFill>
                  <pic:spPr bwMode="auto">
                    <a:xfrm>
                      <a:off x="0" y="0"/>
                      <a:ext cx="8891270" cy="5826028"/>
                    </a:xfrm>
                    <a:prstGeom prst="rect">
                      <a:avLst/>
                    </a:prstGeom>
                    <a:noFill/>
                    <a:ln w="9525">
                      <a:noFill/>
                      <a:miter lim="800000"/>
                      <a:headEnd/>
                      <a:tailEnd/>
                    </a:ln>
                  </pic:spPr>
                </pic:pic>
              </a:graphicData>
            </a:graphic>
          </wp:inline>
        </w:drawing>
      </w:r>
    </w:p>
    <w:p w:rsidR="00B74D71" w:rsidRDefault="00B74D71"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4997984"/>
            <wp:effectExtent l="19050" t="0" r="5080" b="0"/>
            <wp:docPr id="8" name="Image 8" descr="C:\Users\TOSHIBA\Desktop\12ème CONF. 2017\Listes de Présence\SAM_9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12ème CONF. 2017\Listes de Présence\SAM_9874.JPG"/>
                    <pic:cNvPicPr>
                      <a:picLocks noChangeAspect="1" noChangeArrowheads="1"/>
                    </pic:cNvPicPr>
                  </pic:nvPicPr>
                  <pic:blipFill>
                    <a:blip r:embed="rId19" cstate="print"/>
                    <a:srcRect/>
                    <a:stretch>
                      <a:fillRect/>
                    </a:stretch>
                  </pic:blipFill>
                  <pic:spPr bwMode="auto">
                    <a:xfrm>
                      <a:off x="0" y="0"/>
                      <a:ext cx="8891270" cy="4997984"/>
                    </a:xfrm>
                    <a:prstGeom prst="rect">
                      <a:avLst/>
                    </a:prstGeom>
                    <a:noFill/>
                    <a:ln w="9525">
                      <a:noFill/>
                      <a:miter lim="800000"/>
                      <a:headEnd/>
                      <a:tailEnd/>
                    </a:ln>
                  </pic:spPr>
                </pic:pic>
              </a:graphicData>
            </a:graphic>
          </wp:inline>
        </w:drawing>
      </w:r>
    </w:p>
    <w:p w:rsidR="00B74D71" w:rsidRDefault="00B74D71" w:rsidP="00B35ACA">
      <w:pPr>
        <w:jc w:val="both"/>
        <w:rPr>
          <w:rFonts w:ascii="Tahoma" w:hAnsi="Tahoma" w:cs="Tahoma"/>
          <w:sz w:val="24"/>
          <w:szCs w:val="24"/>
        </w:rPr>
      </w:pPr>
    </w:p>
    <w:p w:rsidR="00B74D71" w:rsidRDefault="00B74D71" w:rsidP="00B35ACA">
      <w:pPr>
        <w:jc w:val="both"/>
        <w:rPr>
          <w:rFonts w:ascii="Tahoma" w:hAnsi="Tahoma" w:cs="Tahoma"/>
          <w:sz w:val="24"/>
          <w:szCs w:val="24"/>
        </w:rPr>
      </w:pPr>
    </w:p>
    <w:p w:rsidR="00B74D71" w:rsidRDefault="00B74D71"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717060"/>
            <wp:effectExtent l="19050" t="0" r="5080" b="0"/>
            <wp:docPr id="9" name="Image 9" descr="C:\Users\TOSHIBA\Desktop\12ème CONF. 2017\Listes de Présence\SAM_9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12ème CONF. 2017\Listes de Présence\SAM_9876.JPG"/>
                    <pic:cNvPicPr>
                      <a:picLocks noChangeAspect="1" noChangeArrowheads="1"/>
                    </pic:cNvPicPr>
                  </pic:nvPicPr>
                  <pic:blipFill>
                    <a:blip r:embed="rId20" cstate="print"/>
                    <a:srcRect/>
                    <a:stretch>
                      <a:fillRect/>
                    </a:stretch>
                  </pic:blipFill>
                  <pic:spPr bwMode="auto">
                    <a:xfrm>
                      <a:off x="0" y="0"/>
                      <a:ext cx="8891270" cy="5717060"/>
                    </a:xfrm>
                    <a:prstGeom prst="rect">
                      <a:avLst/>
                    </a:prstGeom>
                    <a:noFill/>
                    <a:ln w="9525">
                      <a:noFill/>
                      <a:miter lim="800000"/>
                      <a:headEnd/>
                      <a:tailEnd/>
                    </a:ln>
                  </pic:spPr>
                </pic:pic>
              </a:graphicData>
            </a:graphic>
          </wp:inline>
        </w:drawing>
      </w:r>
    </w:p>
    <w:p w:rsidR="00B74D71" w:rsidRDefault="00B74D71"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683664"/>
            <wp:effectExtent l="19050" t="0" r="5080" b="0"/>
            <wp:docPr id="10" name="Image 10" descr="C:\Users\TOSHIBA\Desktop\12ème CONF. 2017\Listes de Présence\SAM_9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12ème CONF. 2017\Listes de Présence\SAM_9877.JPG"/>
                    <pic:cNvPicPr>
                      <a:picLocks noChangeAspect="1" noChangeArrowheads="1"/>
                    </pic:cNvPicPr>
                  </pic:nvPicPr>
                  <pic:blipFill>
                    <a:blip r:embed="rId21" cstate="print"/>
                    <a:srcRect/>
                    <a:stretch>
                      <a:fillRect/>
                    </a:stretch>
                  </pic:blipFill>
                  <pic:spPr bwMode="auto">
                    <a:xfrm>
                      <a:off x="0" y="0"/>
                      <a:ext cx="8891270" cy="5683664"/>
                    </a:xfrm>
                    <a:prstGeom prst="rect">
                      <a:avLst/>
                    </a:prstGeom>
                    <a:noFill/>
                    <a:ln w="9525">
                      <a:noFill/>
                      <a:miter lim="800000"/>
                      <a:headEnd/>
                      <a:tailEnd/>
                    </a:ln>
                  </pic:spPr>
                </pic:pic>
              </a:graphicData>
            </a:graphic>
          </wp:inline>
        </w:drawing>
      </w:r>
    </w:p>
    <w:p w:rsidR="00B74D71" w:rsidRDefault="00B74D71"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759844"/>
            <wp:effectExtent l="19050" t="0" r="5080" b="0"/>
            <wp:docPr id="1" name="Image 11" descr="C:\Users\TOSHIBA\Desktop\12ème CONF. 2017\Listes de Présence\SAM_9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12ème CONF. 2017\Listes de Présence\SAM_9878.JPG"/>
                    <pic:cNvPicPr>
                      <a:picLocks noChangeAspect="1" noChangeArrowheads="1"/>
                    </pic:cNvPicPr>
                  </pic:nvPicPr>
                  <pic:blipFill>
                    <a:blip r:embed="rId22" cstate="print"/>
                    <a:srcRect/>
                    <a:stretch>
                      <a:fillRect/>
                    </a:stretch>
                  </pic:blipFill>
                  <pic:spPr bwMode="auto">
                    <a:xfrm>
                      <a:off x="0" y="0"/>
                      <a:ext cx="8891270" cy="5759844"/>
                    </a:xfrm>
                    <a:prstGeom prst="rect">
                      <a:avLst/>
                    </a:prstGeom>
                    <a:noFill/>
                    <a:ln w="9525">
                      <a:noFill/>
                      <a:miter lim="800000"/>
                      <a:headEnd/>
                      <a:tailEnd/>
                    </a:ln>
                  </pic:spPr>
                </pic:pic>
              </a:graphicData>
            </a:graphic>
          </wp:inline>
        </w:drawing>
      </w:r>
    </w:p>
    <w:p w:rsidR="00B74D71" w:rsidRDefault="00B74D71"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451880"/>
            <wp:effectExtent l="19050" t="0" r="5080" b="0"/>
            <wp:docPr id="2" name="Image 12" descr="C:\Users\TOSHIBA\Desktop\12ème CONF. 2017\Listes de Présence\SAM_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12ème CONF. 2017\Listes de Présence\SAM_9879.JPG"/>
                    <pic:cNvPicPr>
                      <a:picLocks noChangeAspect="1" noChangeArrowheads="1"/>
                    </pic:cNvPicPr>
                  </pic:nvPicPr>
                  <pic:blipFill>
                    <a:blip r:embed="rId23" cstate="print"/>
                    <a:srcRect/>
                    <a:stretch>
                      <a:fillRect/>
                    </a:stretch>
                  </pic:blipFill>
                  <pic:spPr bwMode="auto">
                    <a:xfrm>
                      <a:off x="0" y="0"/>
                      <a:ext cx="8891270" cy="5451880"/>
                    </a:xfrm>
                    <a:prstGeom prst="rect">
                      <a:avLst/>
                    </a:prstGeom>
                    <a:noFill/>
                    <a:ln w="9525">
                      <a:noFill/>
                      <a:miter lim="800000"/>
                      <a:headEnd/>
                      <a:tailEnd/>
                    </a:ln>
                  </pic:spPr>
                </pic:pic>
              </a:graphicData>
            </a:graphic>
          </wp:inline>
        </w:drawing>
      </w:r>
    </w:p>
    <w:p w:rsidR="00B74D71" w:rsidRDefault="00B74D71"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611469"/>
            <wp:effectExtent l="19050" t="0" r="5080" b="0"/>
            <wp:docPr id="13" name="Image 13" descr="C:\Users\TOSHIBA\Desktop\12ème CONF. 2017\Listes de Présence\SAM_9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12ème CONF. 2017\Listes de Présence\SAM_9880.JPG"/>
                    <pic:cNvPicPr>
                      <a:picLocks noChangeAspect="1" noChangeArrowheads="1"/>
                    </pic:cNvPicPr>
                  </pic:nvPicPr>
                  <pic:blipFill>
                    <a:blip r:embed="rId24" cstate="print"/>
                    <a:srcRect/>
                    <a:stretch>
                      <a:fillRect/>
                    </a:stretch>
                  </pic:blipFill>
                  <pic:spPr bwMode="auto">
                    <a:xfrm>
                      <a:off x="0" y="0"/>
                      <a:ext cx="8891270" cy="5611469"/>
                    </a:xfrm>
                    <a:prstGeom prst="rect">
                      <a:avLst/>
                    </a:prstGeom>
                    <a:noFill/>
                    <a:ln w="9525">
                      <a:noFill/>
                      <a:miter lim="800000"/>
                      <a:headEnd/>
                      <a:tailEnd/>
                    </a:ln>
                  </pic:spPr>
                </pic:pic>
              </a:graphicData>
            </a:graphic>
          </wp:inline>
        </w:drawing>
      </w:r>
    </w:p>
    <w:p w:rsidR="00B74D71" w:rsidRDefault="00B74D71"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613315"/>
            <wp:effectExtent l="19050" t="0" r="5080" b="0"/>
            <wp:docPr id="14" name="Image 14" descr="C:\Users\TOSHIBA\Desktop\12ème CONF. 2017\Listes de Présence\SAM_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Desktop\12ème CONF. 2017\Listes de Présence\SAM_9881.JPG"/>
                    <pic:cNvPicPr>
                      <a:picLocks noChangeAspect="1" noChangeArrowheads="1"/>
                    </pic:cNvPicPr>
                  </pic:nvPicPr>
                  <pic:blipFill>
                    <a:blip r:embed="rId25" cstate="print"/>
                    <a:srcRect/>
                    <a:stretch>
                      <a:fillRect/>
                    </a:stretch>
                  </pic:blipFill>
                  <pic:spPr bwMode="auto">
                    <a:xfrm>
                      <a:off x="0" y="0"/>
                      <a:ext cx="8891270" cy="5613315"/>
                    </a:xfrm>
                    <a:prstGeom prst="rect">
                      <a:avLst/>
                    </a:prstGeom>
                    <a:noFill/>
                    <a:ln w="9525">
                      <a:noFill/>
                      <a:miter lim="800000"/>
                      <a:headEnd/>
                      <a:tailEnd/>
                    </a:ln>
                  </pic:spPr>
                </pic:pic>
              </a:graphicData>
            </a:graphic>
          </wp:inline>
        </w:drawing>
      </w:r>
    </w:p>
    <w:p w:rsidR="00B74D71" w:rsidRDefault="00B74D71"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691394"/>
            <wp:effectExtent l="19050" t="0" r="5080" b="0"/>
            <wp:docPr id="15" name="Image 15" descr="C:\Users\TOSHIBA\Desktop\12ème CONF. 2017\Listes de Présence\SAM_9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Desktop\12ème CONF. 2017\Listes de Présence\SAM_9882.JPG"/>
                    <pic:cNvPicPr>
                      <a:picLocks noChangeAspect="1" noChangeArrowheads="1"/>
                    </pic:cNvPicPr>
                  </pic:nvPicPr>
                  <pic:blipFill>
                    <a:blip r:embed="rId26" cstate="print"/>
                    <a:srcRect/>
                    <a:stretch>
                      <a:fillRect/>
                    </a:stretch>
                  </pic:blipFill>
                  <pic:spPr bwMode="auto">
                    <a:xfrm>
                      <a:off x="0" y="0"/>
                      <a:ext cx="8891270" cy="5691394"/>
                    </a:xfrm>
                    <a:prstGeom prst="rect">
                      <a:avLst/>
                    </a:prstGeom>
                    <a:noFill/>
                    <a:ln w="9525">
                      <a:noFill/>
                      <a:miter lim="800000"/>
                      <a:headEnd/>
                      <a:tailEnd/>
                    </a:ln>
                  </pic:spPr>
                </pic:pic>
              </a:graphicData>
            </a:graphic>
          </wp:inline>
        </w:drawing>
      </w:r>
    </w:p>
    <w:p w:rsidR="00B74D71" w:rsidRDefault="00B74D71"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574129"/>
            <wp:effectExtent l="19050" t="0" r="5080" b="0"/>
            <wp:docPr id="17" name="Image 17" descr="C:\Users\TOSHIBA\Desktop\12ème CONF. 2017\Listes de Présence\SAM_9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Desktop\12ème CONF. 2017\Listes de Présence\SAM_9884.JPG"/>
                    <pic:cNvPicPr>
                      <a:picLocks noChangeAspect="1" noChangeArrowheads="1"/>
                    </pic:cNvPicPr>
                  </pic:nvPicPr>
                  <pic:blipFill>
                    <a:blip r:embed="rId27" cstate="print"/>
                    <a:srcRect/>
                    <a:stretch>
                      <a:fillRect/>
                    </a:stretch>
                  </pic:blipFill>
                  <pic:spPr bwMode="auto">
                    <a:xfrm>
                      <a:off x="0" y="0"/>
                      <a:ext cx="8891270" cy="5574129"/>
                    </a:xfrm>
                    <a:prstGeom prst="rect">
                      <a:avLst/>
                    </a:prstGeom>
                    <a:noFill/>
                    <a:ln w="9525">
                      <a:noFill/>
                      <a:miter lim="800000"/>
                      <a:headEnd/>
                      <a:tailEnd/>
                    </a:ln>
                  </pic:spPr>
                </pic:pic>
              </a:graphicData>
            </a:graphic>
          </wp:inline>
        </w:drawing>
      </w:r>
    </w:p>
    <w:p w:rsidR="00B74D71" w:rsidRPr="00B35ACA" w:rsidRDefault="00B74D71" w:rsidP="00B35ACA">
      <w:pPr>
        <w:jc w:val="both"/>
        <w:rPr>
          <w:rFonts w:ascii="Tahoma" w:hAnsi="Tahoma" w:cs="Tahoma"/>
          <w:sz w:val="24"/>
          <w:szCs w:val="24"/>
        </w:rPr>
      </w:pPr>
      <w:r>
        <w:rPr>
          <w:rFonts w:ascii="Tahoma" w:hAnsi="Tahoma" w:cs="Tahoma"/>
          <w:noProof/>
          <w:sz w:val="24"/>
          <w:szCs w:val="24"/>
          <w:lang w:eastAsia="fr-FR"/>
        </w:rPr>
        <w:lastRenderedPageBreak/>
        <w:drawing>
          <wp:inline distT="0" distB="0" distL="0" distR="0">
            <wp:extent cx="8891270" cy="5649993"/>
            <wp:effectExtent l="19050" t="0" r="5080" b="0"/>
            <wp:docPr id="18" name="Image 18" descr="C:\Users\TOSHIBA\Desktop\12ème CONF. 2017\Listes de Présence\SAM_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SHIBA\Desktop\12ème CONF. 2017\Listes de Présence\SAM_9885.JPG"/>
                    <pic:cNvPicPr>
                      <a:picLocks noChangeAspect="1" noChangeArrowheads="1"/>
                    </pic:cNvPicPr>
                  </pic:nvPicPr>
                  <pic:blipFill>
                    <a:blip r:embed="rId28" cstate="print"/>
                    <a:srcRect/>
                    <a:stretch>
                      <a:fillRect/>
                    </a:stretch>
                  </pic:blipFill>
                  <pic:spPr bwMode="auto">
                    <a:xfrm>
                      <a:off x="0" y="0"/>
                      <a:ext cx="8891270" cy="5649993"/>
                    </a:xfrm>
                    <a:prstGeom prst="rect">
                      <a:avLst/>
                    </a:prstGeom>
                    <a:noFill/>
                    <a:ln w="9525">
                      <a:noFill/>
                      <a:miter lim="800000"/>
                      <a:headEnd/>
                      <a:tailEnd/>
                    </a:ln>
                  </pic:spPr>
                </pic:pic>
              </a:graphicData>
            </a:graphic>
          </wp:inline>
        </w:drawing>
      </w:r>
    </w:p>
    <w:sectPr w:rsidR="00B74D71" w:rsidRPr="00B35ACA" w:rsidSect="00B35ACA">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72D" w:rsidRDefault="00D5572D" w:rsidP="006A7054">
      <w:pPr>
        <w:spacing w:after="0" w:line="240" w:lineRule="auto"/>
      </w:pPr>
      <w:r>
        <w:separator/>
      </w:r>
    </w:p>
  </w:endnote>
  <w:endnote w:type="continuationSeparator" w:id="0">
    <w:p w:rsidR="00D5572D" w:rsidRDefault="00D5572D" w:rsidP="006A70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PS Special 1">
    <w:altName w:val="Wingdings"/>
    <w:charset w:val="02"/>
    <w:family w:val="auto"/>
    <w:pitch w:val="default"/>
    <w:sig w:usb0="00000000" w:usb1="00000000" w:usb2="00000000" w:usb3="00000000" w:csb0="80000000" w:csb1="00000000"/>
  </w:font>
  <w:font w:name="WPS Special 3">
    <w:altName w:val="Symbol"/>
    <w:charset w:val="02"/>
    <w:family w:val="roman"/>
    <w:pitch w:val="default"/>
    <w:sig w:usb0="00000000" w:usb1="0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ulimChe">
    <w:panose1 w:val="020B0609000101010101"/>
    <w:charset w:val="81"/>
    <w:family w:val="modern"/>
    <w:pitch w:val="fixed"/>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Droid Sans Georgian">
    <w:altName w:val="Times New Roman"/>
    <w:charset w:val="00"/>
    <w:family w:val="roman"/>
    <w:pitch w:val="variable"/>
    <w:sig w:usb0="20007A87" w:usb1="80000000" w:usb2="00000008" w:usb3="00000000" w:csb0="000001FF" w:csb1="00000000"/>
  </w:font>
  <w:font w:name="Adobe Arabic">
    <w:panose1 w:val="00000000000000000000"/>
    <w:charset w:val="00"/>
    <w:family w:val="roman"/>
    <w:notTrueType/>
    <w:pitch w:val="variable"/>
    <w:sig w:usb0="8000202F" w:usb1="8000A04A" w:usb2="00000008" w:usb3="00000000" w:csb0="00000041" w:csb1="00000000"/>
  </w:font>
  <w:font w:name="Adobe Devanagari">
    <w:panose1 w:val="00000000000000000000"/>
    <w:charset w:val="00"/>
    <w:family w:val="roman"/>
    <w:notTrueType/>
    <w:pitch w:val="variable"/>
    <w:sig w:usb0="A00080EF" w:usb1="4000204A"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BE6" w:rsidRPr="00915088" w:rsidRDefault="00961BE6" w:rsidP="00D03690">
    <w:pPr>
      <w:pStyle w:val="Pieddepage"/>
      <w:rPr>
        <w:sz w:val="16"/>
        <w:szCs w:val="16"/>
      </w:rPr>
    </w:pPr>
    <w:r w:rsidRPr="00915088">
      <w:rPr>
        <w:rFonts w:ascii="Cambria" w:hAnsi="Cambria"/>
        <w:b/>
        <w:i/>
        <w:sz w:val="16"/>
        <w:szCs w:val="16"/>
      </w:rPr>
      <w:t>Thème : « Allez donc ! Pour un accompagnement réussi de la lutte contre la pauvreté » (Cf. Luc 13 : 6-9)</w:t>
    </w:r>
  </w:p>
  <w:p w:rsidR="00961BE6" w:rsidRPr="00524533" w:rsidRDefault="00961BE6" w:rsidP="00D03690">
    <w:pPr>
      <w:pStyle w:val="Pieddepage"/>
      <w:pBdr>
        <w:top w:val="thinThickSmallGap" w:sz="24" w:space="1" w:color="622423"/>
      </w:pBdr>
      <w:tabs>
        <w:tab w:val="clear" w:pos="4536"/>
        <w:tab w:val="clear" w:pos="9072"/>
        <w:tab w:val="right" w:pos="9212"/>
      </w:tabs>
      <w:rPr>
        <w:rFonts w:ascii="Cambria" w:hAnsi="Cambria"/>
      </w:rPr>
    </w:pPr>
    <w:r>
      <w:rPr>
        <w:rFonts w:ascii="Cambria" w:hAnsi="Cambria"/>
      </w:rPr>
      <w:tab/>
    </w:r>
    <w:r w:rsidRPr="00524533">
      <w:rPr>
        <w:rFonts w:ascii="Cambria" w:hAnsi="Cambria"/>
      </w:rPr>
      <w:t xml:space="preserve">Page </w:t>
    </w:r>
    <w:r w:rsidR="00F065B6" w:rsidRPr="00F065B6">
      <w:fldChar w:fldCharType="begin"/>
    </w:r>
    <w:r>
      <w:instrText xml:space="preserve"> PAGE   \* MERGEFORMAT </w:instrText>
    </w:r>
    <w:r w:rsidR="00F065B6" w:rsidRPr="00F065B6">
      <w:fldChar w:fldCharType="separate"/>
    </w:r>
    <w:r w:rsidR="00872EB2" w:rsidRPr="00872EB2">
      <w:rPr>
        <w:rFonts w:ascii="Cambria" w:hAnsi="Cambria"/>
        <w:noProof/>
      </w:rPr>
      <w:t>12</w:t>
    </w:r>
    <w:r w:rsidR="00F065B6" w:rsidRPr="00524533">
      <w:rPr>
        <w:rFonts w:ascii="Cambria" w:hAnsi="Cambria"/>
        <w:noProof/>
      </w:rPr>
      <w:fldChar w:fldCharType="end"/>
    </w:r>
  </w:p>
  <w:p w:rsidR="00961BE6" w:rsidRDefault="00961BE6" w:rsidP="00D03690">
    <w:pPr>
      <w:pStyle w:val="Pieddepage"/>
    </w:pPr>
  </w:p>
  <w:p w:rsidR="00961BE6" w:rsidRPr="00B71262" w:rsidRDefault="00961BE6" w:rsidP="00D0369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BE6" w:rsidRPr="00524533" w:rsidRDefault="00961BE6" w:rsidP="00D03690">
    <w:pPr>
      <w:pStyle w:val="Pieddepage"/>
      <w:pBdr>
        <w:top w:val="thinThickSmallGap" w:sz="24" w:space="1" w:color="622423"/>
      </w:pBdr>
      <w:tabs>
        <w:tab w:val="clear" w:pos="4536"/>
        <w:tab w:val="clear" w:pos="9072"/>
        <w:tab w:val="right" w:pos="8646"/>
      </w:tabs>
      <w:rPr>
        <w:rFonts w:ascii="Cambria" w:hAnsi="Cambria"/>
        <w:i/>
        <w:sz w:val="18"/>
      </w:rPr>
    </w:pPr>
    <w:r w:rsidRPr="00524533">
      <w:rPr>
        <w:rFonts w:ascii="Cambria" w:hAnsi="Cambria"/>
        <w:b/>
        <w:i/>
        <w:sz w:val="18"/>
      </w:rPr>
      <w:t xml:space="preserve">Thème : « </w:t>
    </w:r>
    <w:r>
      <w:rPr>
        <w:rFonts w:ascii="Cambria" w:hAnsi="Cambria"/>
        <w:b/>
        <w:i/>
        <w:sz w:val="16"/>
        <w:szCs w:val="16"/>
      </w:rPr>
      <w:t>Allez donc ! Pour un accompagnement réussi de la lutte contre la pauvreté » (Cf. Luc 13 : 6-9</w:t>
    </w:r>
    <w:r w:rsidRPr="003B794A">
      <w:rPr>
        <w:rFonts w:ascii="Cambria" w:hAnsi="Cambria"/>
        <w:b/>
        <w:i/>
        <w:sz w:val="16"/>
        <w:szCs w:val="16"/>
      </w:rPr>
      <w:t>)</w:t>
    </w:r>
    <w:r w:rsidRPr="00003E1A">
      <w:rPr>
        <w:rFonts w:ascii="Cambria" w:hAnsi="Cambria"/>
        <w:i/>
        <w:sz w:val="18"/>
      </w:rPr>
      <w:tab/>
    </w:r>
    <w:r w:rsidRPr="00524533">
      <w:rPr>
        <w:rFonts w:ascii="Cambria" w:hAnsi="Cambria"/>
        <w:i/>
        <w:sz w:val="18"/>
      </w:rPr>
      <w:t xml:space="preserve">Page </w:t>
    </w:r>
    <w:r w:rsidR="00F065B6" w:rsidRPr="00524533">
      <w:rPr>
        <w:rFonts w:ascii="Cambria" w:hAnsi="Cambria"/>
        <w:i/>
        <w:sz w:val="18"/>
      </w:rPr>
      <w:fldChar w:fldCharType="begin"/>
    </w:r>
    <w:r w:rsidRPr="00524533">
      <w:rPr>
        <w:rFonts w:ascii="Cambria" w:hAnsi="Cambria"/>
        <w:i/>
        <w:sz w:val="18"/>
      </w:rPr>
      <w:instrText xml:space="preserve"> PAGE   \* MERGEFORMAT </w:instrText>
    </w:r>
    <w:r w:rsidR="00F065B6" w:rsidRPr="00524533">
      <w:rPr>
        <w:rFonts w:ascii="Cambria" w:hAnsi="Cambria"/>
        <w:i/>
        <w:sz w:val="18"/>
      </w:rPr>
      <w:fldChar w:fldCharType="separate"/>
    </w:r>
    <w:r w:rsidR="00872EB2">
      <w:rPr>
        <w:rFonts w:ascii="Cambria" w:hAnsi="Cambria"/>
        <w:i/>
        <w:noProof/>
        <w:sz w:val="18"/>
      </w:rPr>
      <w:t>187</w:t>
    </w:r>
    <w:r w:rsidR="00F065B6" w:rsidRPr="00524533">
      <w:rPr>
        <w:rFonts w:ascii="Cambria" w:hAnsi="Cambria"/>
        <w:i/>
        <w:sz w:val="18"/>
      </w:rPr>
      <w:fldChar w:fldCharType="end"/>
    </w:r>
  </w:p>
  <w:p w:rsidR="00961BE6" w:rsidRPr="00524533" w:rsidRDefault="00961BE6">
    <w:pPr>
      <w:pStyle w:val="Pieddepage"/>
      <w:rPr>
        <w:rFonts w:ascii="Cambria" w:hAnsi="Cambria"/>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72D" w:rsidRDefault="00D5572D" w:rsidP="006A7054">
      <w:pPr>
        <w:spacing w:after="0" w:line="240" w:lineRule="auto"/>
      </w:pPr>
      <w:r>
        <w:separator/>
      </w:r>
    </w:p>
  </w:footnote>
  <w:footnote w:type="continuationSeparator" w:id="0">
    <w:p w:rsidR="00D5572D" w:rsidRDefault="00D5572D" w:rsidP="006A70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BE6" w:rsidRPr="00915088" w:rsidRDefault="00961BE6" w:rsidP="00D03690">
    <w:pPr>
      <w:pStyle w:val="En-tte"/>
      <w:rPr>
        <w:rFonts w:ascii="Cambria" w:hAnsi="Cambria"/>
        <w:b/>
        <w:i/>
        <w:sz w:val="16"/>
        <w:szCs w:val="16"/>
      </w:rPr>
    </w:pPr>
    <w:r w:rsidRPr="00915088">
      <w:rPr>
        <w:rFonts w:ascii="Cambria" w:hAnsi="Cambria"/>
        <w:b/>
        <w:i/>
        <w:sz w:val="16"/>
        <w:szCs w:val="16"/>
      </w:rPr>
      <w:t>12</w:t>
    </w:r>
    <w:r w:rsidRPr="00915088">
      <w:rPr>
        <w:rFonts w:ascii="Cambria" w:hAnsi="Cambria"/>
        <w:b/>
        <w:i/>
        <w:sz w:val="16"/>
        <w:szCs w:val="16"/>
        <w:vertAlign w:val="superscript"/>
      </w:rPr>
      <w:t>ème</w:t>
    </w:r>
    <w:r w:rsidRPr="00915088">
      <w:rPr>
        <w:rFonts w:ascii="Cambria" w:hAnsi="Cambria"/>
        <w:b/>
        <w:i/>
        <w:sz w:val="16"/>
        <w:szCs w:val="16"/>
      </w:rPr>
      <w:t xml:space="preserve"> Conférence Annuelle Ordinaire de l’EMUCI du 28 Mars au 02 Avril 2017 au Temple « Galilée » de Plateau-Dokui</w:t>
    </w:r>
  </w:p>
  <w:p w:rsidR="00961BE6" w:rsidRDefault="00961BE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BE6" w:rsidRPr="000D6FE5" w:rsidRDefault="00961BE6" w:rsidP="00D03690">
    <w:pPr>
      <w:pStyle w:val="En-tte"/>
      <w:jc w:val="center"/>
      <w:rPr>
        <w:b/>
        <w:i/>
        <w:sz w:val="18"/>
      </w:rPr>
    </w:pPr>
    <w:r>
      <w:rPr>
        <w:b/>
        <w:i/>
        <w:sz w:val="18"/>
      </w:rPr>
      <w:t xml:space="preserve">12ème </w:t>
    </w:r>
    <w:r w:rsidRPr="000D6FE5">
      <w:rPr>
        <w:b/>
        <w:i/>
        <w:sz w:val="18"/>
      </w:rPr>
      <w:t>Conférence Ann</w:t>
    </w:r>
    <w:r>
      <w:rPr>
        <w:b/>
        <w:i/>
        <w:sz w:val="18"/>
      </w:rPr>
      <w:t>uelle Ordinaire de l’EMUCI du 28 Mars</w:t>
    </w:r>
    <w:r w:rsidRPr="000D6FE5">
      <w:rPr>
        <w:b/>
        <w:i/>
        <w:sz w:val="18"/>
      </w:rPr>
      <w:t xml:space="preserve"> au </w:t>
    </w:r>
    <w:r>
      <w:rPr>
        <w:b/>
        <w:i/>
        <w:sz w:val="18"/>
      </w:rPr>
      <w:t xml:space="preserve">02 Avril 2017 </w:t>
    </w:r>
    <w:r w:rsidRPr="000D6FE5">
      <w:rPr>
        <w:b/>
        <w:i/>
        <w:sz w:val="18"/>
      </w:rPr>
      <w:t xml:space="preserve">au Temple </w:t>
    </w:r>
    <w:r>
      <w:rPr>
        <w:b/>
        <w:i/>
        <w:sz w:val="18"/>
      </w:rPr>
      <w:t>Galilée de Plateau Dokui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7B5F"/>
      </v:shape>
    </w:pict>
  </w:numPicBullet>
  <w:abstractNum w:abstractNumId="0">
    <w:nsid w:val="00000011"/>
    <w:multiLevelType w:val="hybridMultilevel"/>
    <w:tmpl w:val="4F2C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PS Special 1" w:hAnsi="WPS Special 1" w:hint="default"/>
      </w:rPr>
    </w:lvl>
    <w:lvl w:ilvl="3" w:tplc="04090001" w:tentative="1">
      <w:start w:val="1"/>
      <w:numFmt w:val="bullet"/>
      <w:lvlText w:val=""/>
      <w:lvlJc w:val="left"/>
      <w:pPr>
        <w:ind w:left="2880" w:hanging="360"/>
      </w:pPr>
      <w:rPr>
        <w:rFonts w:ascii="WPS Special 3" w:hAnsi="WPS Special 3"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PS Special 1" w:hAnsi="WPS Special 1" w:hint="default"/>
      </w:rPr>
    </w:lvl>
    <w:lvl w:ilvl="6" w:tplc="04090001" w:tentative="1">
      <w:start w:val="1"/>
      <w:numFmt w:val="bullet"/>
      <w:lvlText w:val=""/>
      <w:lvlJc w:val="left"/>
      <w:pPr>
        <w:ind w:left="5040" w:hanging="360"/>
      </w:pPr>
      <w:rPr>
        <w:rFonts w:ascii="WPS Special 3" w:hAnsi="WPS Special 3"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PS Special 1" w:hAnsi="WPS Special 1" w:hint="default"/>
      </w:rPr>
    </w:lvl>
  </w:abstractNum>
  <w:abstractNum w:abstractNumId="1">
    <w:nsid w:val="00000012"/>
    <w:multiLevelType w:val="hybridMultilevel"/>
    <w:tmpl w:val="00000000"/>
    <w:lvl w:ilvl="0" w:tplc="04090001">
      <w:start w:val="1"/>
      <w:numFmt w:val="bullet"/>
      <w:lvlText w:val=""/>
      <w:lvlJc w:val="left"/>
      <w:pPr>
        <w:ind w:left="720" w:hanging="360"/>
      </w:pPr>
      <w:rPr>
        <w:rFonts w:ascii="WPS Special 3" w:hAnsi="WPS Special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PS Special 1" w:hAnsi="WPS Special 1" w:hint="default"/>
      </w:rPr>
    </w:lvl>
    <w:lvl w:ilvl="3" w:tplc="04090001" w:tentative="1">
      <w:start w:val="1"/>
      <w:numFmt w:val="bullet"/>
      <w:lvlText w:val=""/>
      <w:lvlJc w:val="left"/>
      <w:pPr>
        <w:ind w:left="2880" w:hanging="360"/>
      </w:pPr>
      <w:rPr>
        <w:rFonts w:ascii="WPS Special 3" w:hAnsi="WPS Special 3"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PS Special 1" w:hAnsi="WPS Special 1" w:hint="default"/>
      </w:rPr>
    </w:lvl>
    <w:lvl w:ilvl="6" w:tplc="04090001" w:tentative="1">
      <w:start w:val="1"/>
      <w:numFmt w:val="bullet"/>
      <w:lvlText w:val=""/>
      <w:lvlJc w:val="left"/>
      <w:pPr>
        <w:ind w:left="5040" w:hanging="360"/>
      </w:pPr>
      <w:rPr>
        <w:rFonts w:ascii="WPS Special 3" w:hAnsi="WPS Special 3"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PS Special 1" w:hAnsi="WPS Special 1" w:hint="default"/>
      </w:rPr>
    </w:lvl>
  </w:abstractNum>
  <w:abstractNum w:abstractNumId="2">
    <w:nsid w:val="00000013"/>
    <w:multiLevelType w:val="hybridMultilevel"/>
    <w:tmpl w:val="00000000"/>
    <w:lvl w:ilvl="0" w:tplc="04090001">
      <w:start w:val="1"/>
      <w:numFmt w:val="bullet"/>
      <w:lvlText w:val=""/>
      <w:lvlJc w:val="left"/>
      <w:pPr>
        <w:ind w:left="720" w:hanging="360"/>
      </w:pPr>
      <w:rPr>
        <w:rFonts w:ascii="WPS Special 3" w:hAnsi="WPS Special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PS Special 1" w:hAnsi="WPS Special 1" w:hint="default"/>
      </w:rPr>
    </w:lvl>
    <w:lvl w:ilvl="3" w:tplc="04090001" w:tentative="1">
      <w:start w:val="1"/>
      <w:numFmt w:val="bullet"/>
      <w:lvlText w:val=""/>
      <w:lvlJc w:val="left"/>
      <w:pPr>
        <w:ind w:left="2880" w:hanging="360"/>
      </w:pPr>
      <w:rPr>
        <w:rFonts w:ascii="WPS Special 3" w:hAnsi="WPS Special 3"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PS Special 1" w:hAnsi="WPS Special 1" w:hint="default"/>
      </w:rPr>
    </w:lvl>
    <w:lvl w:ilvl="6" w:tplc="04090001" w:tentative="1">
      <w:start w:val="1"/>
      <w:numFmt w:val="bullet"/>
      <w:lvlText w:val=""/>
      <w:lvlJc w:val="left"/>
      <w:pPr>
        <w:ind w:left="5040" w:hanging="360"/>
      </w:pPr>
      <w:rPr>
        <w:rFonts w:ascii="WPS Special 3" w:hAnsi="WPS Special 3"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PS Special 1" w:hAnsi="WPS Special 1" w:hint="default"/>
      </w:rPr>
    </w:lvl>
  </w:abstractNum>
  <w:abstractNum w:abstractNumId="3">
    <w:nsid w:val="00000016"/>
    <w:multiLevelType w:val="hybridMultilevel"/>
    <w:tmpl w:val="00000000"/>
    <w:lvl w:ilvl="0" w:tplc="04090001">
      <w:start w:val="1"/>
      <w:numFmt w:val="bullet"/>
      <w:lvlText w:val=""/>
      <w:lvlJc w:val="left"/>
      <w:pPr>
        <w:ind w:left="720" w:hanging="360"/>
      </w:pPr>
      <w:rPr>
        <w:rFonts w:ascii="WPS Special 3" w:hAnsi="WPS Special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PS Special 1" w:hAnsi="WPS Special 1" w:hint="default"/>
      </w:rPr>
    </w:lvl>
    <w:lvl w:ilvl="3" w:tplc="04090001" w:tentative="1">
      <w:start w:val="1"/>
      <w:numFmt w:val="bullet"/>
      <w:lvlText w:val=""/>
      <w:lvlJc w:val="left"/>
      <w:pPr>
        <w:ind w:left="2880" w:hanging="360"/>
      </w:pPr>
      <w:rPr>
        <w:rFonts w:ascii="WPS Special 3" w:hAnsi="WPS Special 3"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PS Special 1" w:hAnsi="WPS Special 1" w:hint="default"/>
      </w:rPr>
    </w:lvl>
    <w:lvl w:ilvl="6" w:tplc="04090001" w:tentative="1">
      <w:start w:val="1"/>
      <w:numFmt w:val="bullet"/>
      <w:lvlText w:val=""/>
      <w:lvlJc w:val="left"/>
      <w:pPr>
        <w:ind w:left="5040" w:hanging="360"/>
      </w:pPr>
      <w:rPr>
        <w:rFonts w:ascii="WPS Special 3" w:hAnsi="WPS Special 3"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PS Special 1" w:hAnsi="WPS Special 1" w:hint="default"/>
      </w:rPr>
    </w:lvl>
  </w:abstractNum>
  <w:abstractNum w:abstractNumId="4">
    <w:nsid w:val="0000001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1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D46F71"/>
    <w:multiLevelType w:val="hybridMultilevel"/>
    <w:tmpl w:val="A5286D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1F13BAE"/>
    <w:multiLevelType w:val="hybridMultilevel"/>
    <w:tmpl w:val="7980B350"/>
    <w:lvl w:ilvl="0" w:tplc="040C0001">
      <w:start w:val="1"/>
      <w:numFmt w:val="bullet"/>
      <w:lvlText w:val=""/>
      <w:lvlJc w:val="left"/>
      <w:pPr>
        <w:ind w:left="720" w:hanging="360"/>
      </w:pPr>
      <w:rPr>
        <w:rFonts w:ascii="Symbol" w:hAnsi="Symbol" w:hint="default"/>
      </w:rPr>
    </w:lvl>
    <w:lvl w:ilvl="1" w:tplc="F826513E">
      <w:start w:val="1"/>
      <w:numFmt w:val="bullet"/>
      <w:lvlText w:val="o"/>
      <w:lvlJc w:val="left"/>
      <w:pPr>
        <w:ind w:left="1440" w:hanging="360"/>
      </w:pPr>
      <w:rPr>
        <w:rFonts w:ascii="Courier New" w:hAnsi="Courier New" w:cs="Courier New" w:hint="default"/>
      </w:rPr>
    </w:lvl>
    <w:lvl w:ilvl="2" w:tplc="4B741D72">
      <w:start w:val="1"/>
      <w:numFmt w:val="bullet"/>
      <w:lvlText w:val=""/>
      <w:lvlJc w:val="left"/>
      <w:pPr>
        <w:ind w:left="2160" w:hanging="360"/>
      </w:pPr>
      <w:rPr>
        <w:rFonts w:ascii="Wingdings" w:hAnsi="Wingdings" w:hint="default"/>
      </w:rPr>
    </w:lvl>
    <w:lvl w:ilvl="3" w:tplc="275A1D82">
      <w:start w:val="1"/>
      <w:numFmt w:val="bullet"/>
      <w:lvlText w:val=""/>
      <w:lvlJc w:val="left"/>
      <w:pPr>
        <w:ind w:left="2880" w:hanging="360"/>
      </w:pPr>
      <w:rPr>
        <w:rFonts w:ascii="Symbol" w:hAnsi="Symbol" w:hint="default"/>
      </w:rPr>
    </w:lvl>
    <w:lvl w:ilvl="4" w:tplc="5CF23038">
      <w:start w:val="1"/>
      <w:numFmt w:val="bullet"/>
      <w:lvlText w:val="o"/>
      <w:lvlJc w:val="left"/>
      <w:pPr>
        <w:ind w:left="3600" w:hanging="360"/>
      </w:pPr>
      <w:rPr>
        <w:rFonts w:ascii="Courier New" w:hAnsi="Courier New" w:cs="Courier New" w:hint="default"/>
      </w:rPr>
    </w:lvl>
    <w:lvl w:ilvl="5" w:tplc="487413D0">
      <w:start w:val="1"/>
      <w:numFmt w:val="bullet"/>
      <w:lvlText w:val=""/>
      <w:lvlJc w:val="left"/>
      <w:pPr>
        <w:ind w:left="4320" w:hanging="360"/>
      </w:pPr>
      <w:rPr>
        <w:rFonts w:ascii="Wingdings" w:hAnsi="Wingdings" w:hint="default"/>
      </w:rPr>
    </w:lvl>
    <w:lvl w:ilvl="6" w:tplc="95FEB61C">
      <w:start w:val="1"/>
      <w:numFmt w:val="bullet"/>
      <w:lvlText w:val=""/>
      <w:lvlJc w:val="left"/>
      <w:pPr>
        <w:ind w:left="5040" w:hanging="360"/>
      </w:pPr>
      <w:rPr>
        <w:rFonts w:ascii="Symbol" w:hAnsi="Symbol" w:hint="default"/>
      </w:rPr>
    </w:lvl>
    <w:lvl w:ilvl="7" w:tplc="E18EC8E2">
      <w:start w:val="1"/>
      <w:numFmt w:val="bullet"/>
      <w:lvlText w:val="o"/>
      <w:lvlJc w:val="left"/>
      <w:pPr>
        <w:ind w:left="5760" w:hanging="360"/>
      </w:pPr>
      <w:rPr>
        <w:rFonts w:ascii="Courier New" w:hAnsi="Courier New" w:cs="Courier New" w:hint="default"/>
      </w:rPr>
    </w:lvl>
    <w:lvl w:ilvl="8" w:tplc="0014782A">
      <w:start w:val="1"/>
      <w:numFmt w:val="bullet"/>
      <w:lvlText w:val=""/>
      <w:lvlJc w:val="left"/>
      <w:pPr>
        <w:ind w:left="6480" w:hanging="360"/>
      </w:pPr>
      <w:rPr>
        <w:rFonts w:ascii="Wingdings" w:hAnsi="Wingdings" w:hint="default"/>
      </w:rPr>
    </w:lvl>
  </w:abstractNum>
  <w:abstractNum w:abstractNumId="8">
    <w:nsid w:val="02325740"/>
    <w:multiLevelType w:val="hybridMultilevel"/>
    <w:tmpl w:val="FA72A40A"/>
    <w:lvl w:ilvl="0" w:tplc="8908925C">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nsid w:val="02D9707E"/>
    <w:multiLevelType w:val="hybridMultilevel"/>
    <w:tmpl w:val="F4089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32D02AC"/>
    <w:multiLevelType w:val="hybridMultilevel"/>
    <w:tmpl w:val="C43A9C10"/>
    <w:lvl w:ilvl="0" w:tplc="BB845058">
      <w:start w:val="1"/>
      <w:numFmt w:val="decimal"/>
      <w:lvlText w:val="%1-"/>
      <w:lvlJc w:val="left"/>
      <w:pPr>
        <w:ind w:left="720" w:hanging="360"/>
      </w:pPr>
      <w:rPr>
        <w:rFonts w:ascii="Tahoma" w:hAnsi="Tahoma" w:cs="Tahom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34C2BFB"/>
    <w:multiLevelType w:val="hybridMultilevel"/>
    <w:tmpl w:val="12A00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35C1324"/>
    <w:multiLevelType w:val="hybridMultilevel"/>
    <w:tmpl w:val="ADD672EC"/>
    <w:lvl w:ilvl="0" w:tplc="5AD2B28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nsid w:val="0367322C"/>
    <w:multiLevelType w:val="hybridMultilevel"/>
    <w:tmpl w:val="075E1DD8"/>
    <w:lvl w:ilvl="0" w:tplc="232E24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4C65F16"/>
    <w:multiLevelType w:val="hybridMultilevel"/>
    <w:tmpl w:val="CA3030BA"/>
    <w:lvl w:ilvl="0" w:tplc="0F848110">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05966EC7"/>
    <w:multiLevelType w:val="hybridMultilevel"/>
    <w:tmpl w:val="31502202"/>
    <w:lvl w:ilvl="0" w:tplc="040C0001">
      <w:start w:val="1"/>
      <w:numFmt w:val="bullet"/>
      <w:lvlText w:val=""/>
      <w:lvlJc w:val="left"/>
      <w:pPr>
        <w:ind w:left="843" w:hanging="360"/>
      </w:pPr>
      <w:rPr>
        <w:rFonts w:ascii="Symbol" w:hAnsi="Symbol" w:hint="default"/>
      </w:rPr>
    </w:lvl>
    <w:lvl w:ilvl="1" w:tplc="040C0003" w:tentative="1">
      <w:start w:val="1"/>
      <w:numFmt w:val="bullet"/>
      <w:lvlText w:val="o"/>
      <w:lvlJc w:val="left"/>
      <w:pPr>
        <w:ind w:left="1563" w:hanging="360"/>
      </w:pPr>
      <w:rPr>
        <w:rFonts w:ascii="Courier New" w:hAnsi="Courier New" w:cs="Courier New" w:hint="default"/>
      </w:rPr>
    </w:lvl>
    <w:lvl w:ilvl="2" w:tplc="040C0005" w:tentative="1">
      <w:start w:val="1"/>
      <w:numFmt w:val="bullet"/>
      <w:lvlText w:val=""/>
      <w:lvlJc w:val="left"/>
      <w:pPr>
        <w:ind w:left="2283" w:hanging="360"/>
      </w:pPr>
      <w:rPr>
        <w:rFonts w:ascii="Wingdings" w:hAnsi="Wingdings" w:hint="default"/>
      </w:rPr>
    </w:lvl>
    <w:lvl w:ilvl="3" w:tplc="040C0001" w:tentative="1">
      <w:start w:val="1"/>
      <w:numFmt w:val="bullet"/>
      <w:lvlText w:val=""/>
      <w:lvlJc w:val="left"/>
      <w:pPr>
        <w:ind w:left="3003" w:hanging="360"/>
      </w:pPr>
      <w:rPr>
        <w:rFonts w:ascii="Symbol" w:hAnsi="Symbol" w:hint="default"/>
      </w:rPr>
    </w:lvl>
    <w:lvl w:ilvl="4" w:tplc="040C0003" w:tentative="1">
      <w:start w:val="1"/>
      <w:numFmt w:val="bullet"/>
      <w:lvlText w:val="o"/>
      <w:lvlJc w:val="left"/>
      <w:pPr>
        <w:ind w:left="3723" w:hanging="360"/>
      </w:pPr>
      <w:rPr>
        <w:rFonts w:ascii="Courier New" w:hAnsi="Courier New" w:cs="Courier New" w:hint="default"/>
      </w:rPr>
    </w:lvl>
    <w:lvl w:ilvl="5" w:tplc="040C0005" w:tentative="1">
      <w:start w:val="1"/>
      <w:numFmt w:val="bullet"/>
      <w:lvlText w:val=""/>
      <w:lvlJc w:val="left"/>
      <w:pPr>
        <w:ind w:left="4443" w:hanging="360"/>
      </w:pPr>
      <w:rPr>
        <w:rFonts w:ascii="Wingdings" w:hAnsi="Wingdings" w:hint="default"/>
      </w:rPr>
    </w:lvl>
    <w:lvl w:ilvl="6" w:tplc="040C0001" w:tentative="1">
      <w:start w:val="1"/>
      <w:numFmt w:val="bullet"/>
      <w:lvlText w:val=""/>
      <w:lvlJc w:val="left"/>
      <w:pPr>
        <w:ind w:left="5163" w:hanging="360"/>
      </w:pPr>
      <w:rPr>
        <w:rFonts w:ascii="Symbol" w:hAnsi="Symbol" w:hint="default"/>
      </w:rPr>
    </w:lvl>
    <w:lvl w:ilvl="7" w:tplc="040C0003" w:tentative="1">
      <w:start w:val="1"/>
      <w:numFmt w:val="bullet"/>
      <w:lvlText w:val="o"/>
      <w:lvlJc w:val="left"/>
      <w:pPr>
        <w:ind w:left="5883" w:hanging="360"/>
      </w:pPr>
      <w:rPr>
        <w:rFonts w:ascii="Courier New" w:hAnsi="Courier New" w:cs="Courier New" w:hint="default"/>
      </w:rPr>
    </w:lvl>
    <w:lvl w:ilvl="8" w:tplc="040C0005" w:tentative="1">
      <w:start w:val="1"/>
      <w:numFmt w:val="bullet"/>
      <w:lvlText w:val=""/>
      <w:lvlJc w:val="left"/>
      <w:pPr>
        <w:ind w:left="6603" w:hanging="360"/>
      </w:pPr>
      <w:rPr>
        <w:rFonts w:ascii="Wingdings" w:hAnsi="Wingdings" w:hint="default"/>
      </w:rPr>
    </w:lvl>
  </w:abstractNum>
  <w:abstractNum w:abstractNumId="16">
    <w:nsid w:val="06A05D09"/>
    <w:multiLevelType w:val="hybridMultilevel"/>
    <w:tmpl w:val="40D8269E"/>
    <w:lvl w:ilvl="0" w:tplc="7DA0C528">
      <w:start w:val="1"/>
      <w:numFmt w:val="decimal"/>
      <w:lvlText w:val="%1-"/>
      <w:lvlJc w:val="left"/>
      <w:pPr>
        <w:ind w:left="2160" w:hanging="72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7">
    <w:nsid w:val="08861DB8"/>
    <w:multiLevelType w:val="hybridMultilevel"/>
    <w:tmpl w:val="8B4688B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8D05694"/>
    <w:multiLevelType w:val="hybridMultilevel"/>
    <w:tmpl w:val="5E9870A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09180213"/>
    <w:multiLevelType w:val="hybridMultilevel"/>
    <w:tmpl w:val="882C9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9692D6C"/>
    <w:multiLevelType w:val="hybridMultilevel"/>
    <w:tmpl w:val="ED3A72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09925944"/>
    <w:multiLevelType w:val="hybridMultilevel"/>
    <w:tmpl w:val="FFDE9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A2859A4"/>
    <w:multiLevelType w:val="hybridMultilevel"/>
    <w:tmpl w:val="F93E44CC"/>
    <w:lvl w:ilvl="0" w:tplc="E71264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0A2A1433"/>
    <w:multiLevelType w:val="hybridMultilevel"/>
    <w:tmpl w:val="4698B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A336C94"/>
    <w:multiLevelType w:val="hybridMultilevel"/>
    <w:tmpl w:val="F834699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0AAD3F7E"/>
    <w:multiLevelType w:val="hybridMultilevel"/>
    <w:tmpl w:val="008A1708"/>
    <w:lvl w:ilvl="0" w:tplc="EDD24D12">
      <w:numFmt w:val="bullet"/>
      <w:lvlText w:val="-"/>
      <w:lvlJc w:val="left"/>
      <w:pPr>
        <w:ind w:left="1380" w:hanging="360"/>
      </w:pPr>
      <w:rPr>
        <w:rFonts w:ascii="Batang" w:eastAsia="Batang" w:hAnsi="Batang" w:cstheme="minorBidi" w:hint="eastAsia"/>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6">
    <w:nsid w:val="0B060BDC"/>
    <w:multiLevelType w:val="hybridMultilevel"/>
    <w:tmpl w:val="DA98BC9A"/>
    <w:lvl w:ilvl="0" w:tplc="891A38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0C013F19"/>
    <w:multiLevelType w:val="hybridMultilevel"/>
    <w:tmpl w:val="DB1C5B20"/>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28">
    <w:nsid w:val="0C1832DD"/>
    <w:multiLevelType w:val="hybridMultilevel"/>
    <w:tmpl w:val="08FC1D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0CB82202"/>
    <w:multiLevelType w:val="hybridMultilevel"/>
    <w:tmpl w:val="A3104C8C"/>
    <w:lvl w:ilvl="0" w:tplc="00E0E7FE">
      <w:start w:val="1"/>
      <w:numFmt w:val="upperLetter"/>
      <w:lvlText w:val="%1."/>
      <w:lvlJc w:val="left"/>
      <w:pPr>
        <w:ind w:left="600" w:hanging="360"/>
      </w:pPr>
      <w:rPr>
        <w:rFonts w:ascii="Cambria" w:hAnsi="Cambria" w:cs="Calibri" w:hint="default"/>
        <w:b/>
        <w:u w:val="none"/>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30">
    <w:nsid w:val="0CDF0BB3"/>
    <w:multiLevelType w:val="hybridMultilevel"/>
    <w:tmpl w:val="3644325A"/>
    <w:lvl w:ilvl="0" w:tplc="A8CC10EA">
      <w:start w:val="17"/>
      <w:numFmt w:val="bullet"/>
      <w:lvlText w:val="-"/>
      <w:lvlJc w:val="left"/>
      <w:pPr>
        <w:ind w:left="720" w:hanging="360"/>
      </w:pPr>
      <w:rPr>
        <w:rFonts w:ascii="Cambria" w:eastAsia="Calibri" w:hAnsi="Cambria"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0D4831ED"/>
    <w:multiLevelType w:val="hybridMultilevel"/>
    <w:tmpl w:val="A8649A12"/>
    <w:lvl w:ilvl="0" w:tplc="A62675E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0D603F7E"/>
    <w:multiLevelType w:val="hybridMultilevel"/>
    <w:tmpl w:val="9C76FE60"/>
    <w:lvl w:ilvl="0" w:tplc="744037A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0E237A19"/>
    <w:multiLevelType w:val="hybridMultilevel"/>
    <w:tmpl w:val="F27E91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0E503C9F"/>
    <w:multiLevelType w:val="hybridMultilevel"/>
    <w:tmpl w:val="A740C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0F00272B"/>
    <w:multiLevelType w:val="hybridMultilevel"/>
    <w:tmpl w:val="AC9099B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0F7C2B99"/>
    <w:multiLevelType w:val="hybridMultilevel"/>
    <w:tmpl w:val="12E2BD38"/>
    <w:lvl w:ilvl="0" w:tplc="8B8E6D72">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7">
    <w:nsid w:val="0FB24954"/>
    <w:multiLevelType w:val="hybridMultilevel"/>
    <w:tmpl w:val="AFDC159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0FD475F1"/>
    <w:multiLevelType w:val="hybridMultilevel"/>
    <w:tmpl w:val="79E83560"/>
    <w:lvl w:ilvl="0" w:tplc="7BBC6866">
      <w:start w:val="16"/>
      <w:numFmt w:val="decimal"/>
      <w:lvlText w:val="%1-"/>
      <w:lvlJc w:val="left"/>
      <w:pPr>
        <w:ind w:left="987" w:hanging="420"/>
      </w:pPr>
      <w:rPr>
        <w:rFonts w:hint="default"/>
        <w:sz w:val="24"/>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9">
    <w:nsid w:val="0FF43007"/>
    <w:multiLevelType w:val="hybridMultilevel"/>
    <w:tmpl w:val="4D4253D6"/>
    <w:lvl w:ilvl="0" w:tplc="040C0011">
      <w:start w:val="1"/>
      <w:numFmt w:val="decimal"/>
      <w:lvlText w:val="%1)"/>
      <w:lvlJc w:val="left"/>
      <w:pPr>
        <w:ind w:left="869" w:hanging="360"/>
      </w:pPr>
    </w:lvl>
    <w:lvl w:ilvl="1" w:tplc="040C0019" w:tentative="1">
      <w:start w:val="1"/>
      <w:numFmt w:val="lowerLetter"/>
      <w:lvlText w:val="%2."/>
      <w:lvlJc w:val="left"/>
      <w:pPr>
        <w:ind w:left="1589" w:hanging="360"/>
      </w:pPr>
    </w:lvl>
    <w:lvl w:ilvl="2" w:tplc="040C001B" w:tentative="1">
      <w:start w:val="1"/>
      <w:numFmt w:val="lowerRoman"/>
      <w:lvlText w:val="%3."/>
      <w:lvlJc w:val="right"/>
      <w:pPr>
        <w:ind w:left="2309" w:hanging="180"/>
      </w:pPr>
    </w:lvl>
    <w:lvl w:ilvl="3" w:tplc="040C000F" w:tentative="1">
      <w:start w:val="1"/>
      <w:numFmt w:val="decimal"/>
      <w:lvlText w:val="%4."/>
      <w:lvlJc w:val="left"/>
      <w:pPr>
        <w:ind w:left="3029" w:hanging="360"/>
      </w:pPr>
    </w:lvl>
    <w:lvl w:ilvl="4" w:tplc="040C0019" w:tentative="1">
      <w:start w:val="1"/>
      <w:numFmt w:val="lowerLetter"/>
      <w:lvlText w:val="%5."/>
      <w:lvlJc w:val="left"/>
      <w:pPr>
        <w:ind w:left="3749" w:hanging="360"/>
      </w:pPr>
    </w:lvl>
    <w:lvl w:ilvl="5" w:tplc="040C001B" w:tentative="1">
      <w:start w:val="1"/>
      <w:numFmt w:val="lowerRoman"/>
      <w:lvlText w:val="%6."/>
      <w:lvlJc w:val="right"/>
      <w:pPr>
        <w:ind w:left="4469" w:hanging="180"/>
      </w:pPr>
    </w:lvl>
    <w:lvl w:ilvl="6" w:tplc="040C000F" w:tentative="1">
      <w:start w:val="1"/>
      <w:numFmt w:val="decimal"/>
      <w:lvlText w:val="%7."/>
      <w:lvlJc w:val="left"/>
      <w:pPr>
        <w:ind w:left="5189" w:hanging="360"/>
      </w:pPr>
    </w:lvl>
    <w:lvl w:ilvl="7" w:tplc="040C0019" w:tentative="1">
      <w:start w:val="1"/>
      <w:numFmt w:val="lowerLetter"/>
      <w:lvlText w:val="%8."/>
      <w:lvlJc w:val="left"/>
      <w:pPr>
        <w:ind w:left="5909" w:hanging="360"/>
      </w:pPr>
    </w:lvl>
    <w:lvl w:ilvl="8" w:tplc="040C001B" w:tentative="1">
      <w:start w:val="1"/>
      <w:numFmt w:val="lowerRoman"/>
      <w:lvlText w:val="%9."/>
      <w:lvlJc w:val="right"/>
      <w:pPr>
        <w:ind w:left="6629" w:hanging="180"/>
      </w:pPr>
    </w:lvl>
  </w:abstractNum>
  <w:abstractNum w:abstractNumId="40">
    <w:nsid w:val="108F7C03"/>
    <w:multiLevelType w:val="hybridMultilevel"/>
    <w:tmpl w:val="B3CC4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109966B9"/>
    <w:multiLevelType w:val="hybridMultilevel"/>
    <w:tmpl w:val="8FAC5DB0"/>
    <w:lvl w:ilvl="0" w:tplc="C5526FA0">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116053FB"/>
    <w:multiLevelType w:val="hybridMultilevel"/>
    <w:tmpl w:val="7A6AB012"/>
    <w:lvl w:ilvl="0" w:tplc="E630816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117B6228"/>
    <w:multiLevelType w:val="hybridMultilevel"/>
    <w:tmpl w:val="1D54713C"/>
    <w:lvl w:ilvl="0" w:tplc="1D326A86">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11E06953"/>
    <w:multiLevelType w:val="hybridMultilevel"/>
    <w:tmpl w:val="68504F6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11FD4FDC"/>
    <w:multiLevelType w:val="hybridMultilevel"/>
    <w:tmpl w:val="E4ECD874"/>
    <w:lvl w:ilvl="0" w:tplc="09FC89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12102A6B"/>
    <w:multiLevelType w:val="hybridMultilevel"/>
    <w:tmpl w:val="FB3E0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131E276A"/>
    <w:multiLevelType w:val="hybridMultilevel"/>
    <w:tmpl w:val="2D986E06"/>
    <w:lvl w:ilvl="0" w:tplc="3DB8066E">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13525404"/>
    <w:multiLevelType w:val="hybridMultilevel"/>
    <w:tmpl w:val="A6AEE68A"/>
    <w:lvl w:ilvl="0" w:tplc="767253C8">
      <w:start w:val="1"/>
      <w:numFmt w:val="upperRoman"/>
      <w:lvlText w:val="%1-"/>
      <w:lvlJc w:val="left"/>
      <w:pPr>
        <w:ind w:left="1170" w:hanging="72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49">
    <w:nsid w:val="13B83B3A"/>
    <w:multiLevelType w:val="hybridMultilevel"/>
    <w:tmpl w:val="CAF236B0"/>
    <w:lvl w:ilvl="0" w:tplc="831684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13DD266D"/>
    <w:multiLevelType w:val="hybridMultilevel"/>
    <w:tmpl w:val="34F867FE"/>
    <w:lvl w:ilvl="0" w:tplc="F4B0A0AE">
      <w:start w:val="1"/>
      <w:numFmt w:val="lowerLetter"/>
      <w:lvlText w:val="%1)"/>
      <w:lvlJc w:val="left"/>
      <w:pPr>
        <w:ind w:left="1440"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1">
    <w:nsid w:val="146F20B4"/>
    <w:multiLevelType w:val="hybridMultilevel"/>
    <w:tmpl w:val="92820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14913CC1"/>
    <w:multiLevelType w:val="hybridMultilevel"/>
    <w:tmpl w:val="C928AA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14C33668"/>
    <w:multiLevelType w:val="hybridMultilevel"/>
    <w:tmpl w:val="AAC6FA58"/>
    <w:lvl w:ilvl="0" w:tplc="9252BCA0">
      <w:start w:val="3"/>
      <w:numFmt w:val="upperRoman"/>
      <w:lvlText w:val="%1-"/>
      <w:lvlJc w:val="left"/>
      <w:pPr>
        <w:ind w:left="1080" w:hanging="720"/>
      </w:pPr>
      <w:rPr>
        <w:rFonts w:ascii="Trebuchet MS" w:hAnsi="Trebuchet M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15742EAF"/>
    <w:multiLevelType w:val="hybridMultilevel"/>
    <w:tmpl w:val="4D029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1594711C"/>
    <w:multiLevelType w:val="hybridMultilevel"/>
    <w:tmpl w:val="1DE2A6C6"/>
    <w:lvl w:ilvl="0" w:tplc="4F6AEE4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15B57915"/>
    <w:multiLevelType w:val="hybridMultilevel"/>
    <w:tmpl w:val="A6628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15C96E82"/>
    <w:multiLevelType w:val="hybridMultilevel"/>
    <w:tmpl w:val="5E6CB0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15E822A1"/>
    <w:multiLevelType w:val="hybridMultilevel"/>
    <w:tmpl w:val="D4289EE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9">
    <w:nsid w:val="162B23D5"/>
    <w:multiLevelType w:val="hybridMultilevel"/>
    <w:tmpl w:val="81BC8AF0"/>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0">
    <w:nsid w:val="16FD1011"/>
    <w:multiLevelType w:val="hybridMultilevel"/>
    <w:tmpl w:val="3B5A5518"/>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61">
    <w:nsid w:val="17442E13"/>
    <w:multiLevelType w:val="hybridMultilevel"/>
    <w:tmpl w:val="56A45166"/>
    <w:lvl w:ilvl="0" w:tplc="40464318">
      <w:start w:val="1"/>
      <w:numFmt w:val="bullet"/>
      <w:lvlText w:val=""/>
      <w:lvlJc w:val="left"/>
      <w:pPr>
        <w:ind w:left="1080" w:hanging="360"/>
      </w:pPr>
      <w:rPr>
        <w:rFonts w:ascii="Wingdings" w:hAnsi="Wingdings"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2">
    <w:nsid w:val="17763A1C"/>
    <w:multiLevelType w:val="hybridMultilevel"/>
    <w:tmpl w:val="548E2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188B54EC"/>
    <w:multiLevelType w:val="hybridMultilevel"/>
    <w:tmpl w:val="328A419C"/>
    <w:lvl w:ilvl="0" w:tplc="958E12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193F3A45"/>
    <w:multiLevelType w:val="hybridMultilevel"/>
    <w:tmpl w:val="034E30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19657DF1"/>
    <w:multiLevelType w:val="hybridMultilevel"/>
    <w:tmpl w:val="C9624F5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6">
    <w:nsid w:val="19C5626F"/>
    <w:multiLevelType w:val="hybridMultilevel"/>
    <w:tmpl w:val="C3982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1B3B51E9"/>
    <w:multiLevelType w:val="hybridMultilevel"/>
    <w:tmpl w:val="E9E23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1B9D7E2C"/>
    <w:multiLevelType w:val="hybridMultilevel"/>
    <w:tmpl w:val="82A6B46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9">
    <w:nsid w:val="1BB701EE"/>
    <w:multiLevelType w:val="hybridMultilevel"/>
    <w:tmpl w:val="F328E52E"/>
    <w:lvl w:ilvl="0" w:tplc="539E4C5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0">
    <w:nsid w:val="1BF004CC"/>
    <w:multiLevelType w:val="hybridMultilevel"/>
    <w:tmpl w:val="2B1422FA"/>
    <w:lvl w:ilvl="0" w:tplc="1D326A8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1C495E33"/>
    <w:multiLevelType w:val="hybridMultilevel"/>
    <w:tmpl w:val="C7D49D8E"/>
    <w:lvl w:ilvl="0" w:tplc="82126B7A">
      <w:start w:val="1"/>
      <w:numFmt w:val="decimal"/>
      <w:lvlText w:val="%1)"/>
      <w:lvlJc w:val="left"/>
      <w:pPr>
        <w:ind w:left="720" w:hanging="360"/>
      </w:pPr>
      <w:rPr>
        <w:rFonts w:ascii="Cambria" w:hAnsi="Cambria"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1C6E5C9C"/>
    <w:multiLevelType w:val="hybridMultilevel"/>
    <w:tmpl w:val="08CA7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1CB51296"/>
    <w:multiLevelType w:val="hybridMultilevel"/>
    <w:tmpl w:val="47DC4832"/>
    <w:lvl w:ilvl="0" w:tplc="AFACEF4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1D10335C"/>
    <w:multiLevelType w:val="hybridMultilevel"/>
    <w:tmpl w:val="221297F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5">
    <w:nsid w:val="1D916C6B"/>
    <w:multiLevelType w:val="multilevel"/>
    <w:tmpl w:val="4636FB70"/>
    <w:lvl w:ilvl="0">
      <w:start w:val="1"/>
      <w:numFmt w:val="upperRoman"/>
      <w:lvlText w:val="%1."/>
      <w:lvlJc w:val="left"/>
      <w:pPr>
        <w:ind w:left="1146"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76">
    <w:nsid w:val="1E113777"/>
    <w:multiLevelType w:val="hybridMultilevel"/>
    <w:tmpl w:val="0B8AF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1EA854A3"/>
    <w:multiLevelType w:val="hybridMultilevel"/>
    <w:tmpl w:val="E21022C8"/>
    <w:lvl w:ilvl="0" w:tplc="40464318">
      <w:start w:val="1"/>
      <w:numFmt w:val="bullet"/>
      <w:lvlText w:val=""/>
      <w:lvlJc w:val="left"/>
      <w:pPr>
        <w:ind w:left="1080" w:hanging="360"/>
      </w:pPr>
      <w:rPr>
        <w:rFonts w:ascii="Wingdings" w:hAnsi="Wingdings"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C7E424A2">
      <w:start w:val="1"/>
      <w:numFmt w:val="decimal"/>
      <w:lvlText w:val="%6."/>
      <w:lvlJc w:val="left"/>
      <w:pPr>
        <w:tabs>
          <w:tab w:val="num" w:pos="4320"/>
        </w:tabs>
        <w:ind w:left="4320" w:hanging="360"/>
      </w:pPr>
      <w:rPr>
        <w:b/>
      </w:r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8">
    <w:nsid w:val="1EB94426"/>
    <w:multiLevelType w:val="hybridMultilevel"/>
    <w:tmpl w:val="7CF06CA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1ED912B8"/>
    <w:multiLevelType w:val="hybridMultilevel"/>
    <w:tmpl w:val="BFFCD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1F453FCB"/>
    <w:multiLevelType w:val="hybridMultilevel"/>
    <w:tmpl w:val="5F629B56"/>
    <w:lvl w:ilvl="0" w:tplc="F238F562">
      <w:start w:val="1"/>
      <w:numFmt w:val="upperRoman"/>
      <w:lvlText w:val="%1-"/>
      <w:lvlJc w:val="left"/>
      <w:pPr>
        <w:ind w:left="3555" w:hanging="72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81">
    <w:nsid w:val="1FEC4C12"/>
    <w:multiLevelType w:val="hybridMultilevel"/>
    <w:tmpl w:val="D2185BE4"/>
    <w:lvl w:ilvl="0" w:tplc="977610CE">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20150855"/>
    <w:multiLevelType w:val="hybridMultilevel"/>
    <w:tmpl w:val="89AE4320"/>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83">
    <w:nsid w:val="20190EBE"/>
    <w:multiLevelType w:val="hybridMultilevel"/>
    <w:tmpl w:val="0FF214F4"/>
    <w:lvl w:ilvl="0" w:tplc="98C66F08">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203F49AF"/>
    <w:multiLevelType w:val="hybridMultilevel"/>
    <w:tmpl w:val="76726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218240DD"/>
    <w:multiLevelType w:val="hybridMultilevel"/>
    <w:tmpl w:val="2AB0109C"/>
    <w:lvl w:ilvl="0" w:tplc="040C0001">
      <w:start w:val="1"/>
      <w:numFmt w:val="bullet"/>
      <w:lvlText w:val=""/>
      <w:lvlJc w:val="left"/>
      <w:pPr>
        <w:ind w:left="904" w:hanging="360"/>
      </w:pPr>
      <w:rPr>
        <w:rFonts w:ascii="Symbol" w:hAnsi="Symbol" w:hint="default"/>
      </w:rPr>
    </w:lvl>
    <w:lvl w:ilvl="1" w:tplc="040C0003" w:tentative="1">
      <w:start w:val="1"/>
      <w:numFmt w:val="bullet"/>
      <w:lvlText w:val="o"/>
      <w:lvlJc w:val="left"/>
      <w:pPr>
        <w:ind w:left="1624" w:hanging="360"/>
      </w:pPr>
      <w:rPr>
        <w:rFonts w:ascii="Courier New" w:hAnsi="Courier New" w:cs="Courier New" w:hint="default"/>
      </w:rPr>
    </w:lvl>
    <w:lvl w:ilvl="2" w:tplc="040C0005" w:tentative="1">
      <w:start w:val="1"/>
      <w:numFmt w:val="bullet"/>
      <w:lvlText w:val=""/>
      <w:lvlJc w:val="left"/>
      <w:pPr>
        <w:ind w:left="2344" w:hanging="360"/>
      </w:pPr>
      <w:rPr>
        <w:rFonts w:ascii="Wingdings" w:hAnsi="Wingdings" w:hint="default"/>
      </w:rPr>
    </w:lvl>
    <w:lvl w:ilvl="3" w:tplc="040C0001" w:tentative="1">
      <w:start w:val="1"/>
      <w:numFmt w:val="bullet"/>
      <w:lvlText w:val=""/>
      <w:lvlJc w:val="left"/>
      <w:pPr>
        <w:ind w:left="3064" w:hanging="360"/>
      </w:pPr>
      <w:rPr>
        <w:rFonts w:ascii="Symbol" w:hAnsi="Symbol" w:hint="default"/>
      </w:rPr>
    </w:lvl>
    <w:lvl w:ilvl="4" w:tplc="040C0003" w:tentative="1">
      <w:start w:val="1"/>
      <w:numFmt w:val="bullet"/>
      <w:lvlText w:val="o"/>
      <w:lvlJc w:val="left"/>
      <w:pPr>
        <w:ind w:left="3784" w:hanging="360"/>
      </w:pPr>
      <w:rPr>
        <w:rFonts w:ascii="Courier New" w:hAnsi="Courier New" w:cs="Courier New" w:hint="default"/>
      </w:rPr>
    </w:lvl>
    <w:lvl w:ilvl="5" w:tplc="040C0005" w:tentative="1">
      <w:start w:val="1"/>
      <w:numFmt w:val="bullet"/>
      <w:lvlText w:val=""/>
      <w:lvlJc w:val="left"/>
      <w:pPr>
        <w:ind w:left="4504" w:hanging="360"/>
      </w:pPr>
      <w:rPr>
        <w:rFonts w:ascii="Wingdings" w:hAnsi="Wingdings" w:hint="default"/>
      </w:rPr>
    </w:lvl>
    <w:lvl w:ilvl="6" w:tplc="040C0001" w:tentative="1">
      <w:start w:val="1"/>
      <w:numFmt w:val="bullet"/>
      <w:lvlText w:val=""/>
      <w:lvlJc w:val="left"/>
      <w:pPr>
        <w:ind w:left="5224" w:hanging="360"/>
      </w:pPr>
      <w:rPr>
        <w:rFonts w:ascii="Symbol" w:hAnsi="Symbol" w:hint="default"/>
      </w:rPr>
    </w:lvl>
    <w:lvl w:ilvl="7" w:tplc="040C0003" w:tentative="1">
      <w:start w:val="1"/>
      <w:numFmt w:val="bullet"/>
      <w:lvlText w:val="o"/>
      <w:lvlJc w:val="left"/>
      <w:pPr>
        <w:ind w:left="5944" w:hanging="360"/>
      </w:pPr>
      <w:rPr>
        <w:rFonts w:ascii="Courier New" w:hAnsi="Courier New" w:cs="Courier New" w:hint="default"/>
      </w:rPr>
    </w:lvl>
    <w:lvl w:ilvl="8" w:tplc="040C0005" w:tentative="1">
      <w:start w:val="1"/>
      <w:numFmt w:val="bullet"/>
      <w:lvlText w:val=""/>
      <w:lvlJc w:val="left"/>
      <w:pPr>
        <w:ind w:left="6664" w:hanging="360"/>
      </w:pPr>
      <w:rPr>
        <w:rFonts w:ascii="Wingdings" w:hAnsi="Wingdings" w:hint="default"/>
      </w:rPr>
    </w:lvl>
  </w:abstractNum>
  <w:abstractNum w:abstractNumId="86">
    <w:nsid w:val="224736D4"/>
    <w:multiLevelType w:val="hybridMultilevel"/>
    <w:tmpl w:val="5D146364"/>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7">
    <w:nsid w:val="22AC6424"/>
    <w:multiLevelType w:val="hybridMultilevel"/>
    <w:tmpl w:val="2EC6B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24020EE4"/>
    <w:multiLevelType w:val="hybridMultilevel"/>
    <w:tmpl w:val="5E322624"/>
    <w:lvl w:ilvl="0" w:tplc="A59CE1BA">
      <w:numFmt w:val="bullet"/>
      <w:lvlText w:val="-"/>
      <w:lvlJc w:val="left"/>
      <w:pPr>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9">
    <w:nsid w:val="24214C6F"/>
    <w:multiLevelType w:val="hybridMultilevel"/>
    <w:tmpl w:val="3AC0671E"/>
    <w:lvl w:ilvl="0" w:tplc="7DC697E8">
      <w:start w:val="3"/>
      <w:numFmt w:val="bullet"/>
      <w:lvlText w:val=""/>
      <w:lvlJc w:val="left"/>
      <w:pPr>
        <w:ind w:left="720" w:hanging="360"/>
      </w:pPr>
      <w:rPr>
        <w:rFonts w:ascii="Symbol" w:eastAsiaTheme="minorHAnsi"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24F9255A"/>
    <w:multiLevelType w:val="multilevel"/>
    <w:tmpl w:val="99A86F6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250F6632"/>
    <w:multiLevelType w:val="hybridMultilevel"/>
    <w:tmpl w:val="01AEE566"/>
    <w:lvl w:ilvl="0" w:tplc="FE165D80">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25AF6848"/>
    <w:multiLevelType w:val="hybridMultilevel"/>
    <w:tmpl w:val="EAD214F2"/>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93">
    <w:nsid w:val="26B409ED"/>
    <w:multiLevelType w:val="hybridMultilevel"/>
    <w:tmpl w:val="F848A22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4">
    <w:nsid w:val="27272CAE"/>
    <w:multiLevelType w:val="hybridMultilevel"/>
    <w:tmpl w:val="ED509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273F43E6"/>
    <w:multiLevelType w:val="hybridMultilevel"/>
    <w:tmpl w:val="A0B60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275D6422"/>
    <w:multiLevelType w:val="hybridMultilevel"/>
    <w:tmpl w:val="38C654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27A4029C"/>
    <w:multiLevelType w:val="hybridMultilevel"/>
    <w:tmpl w:val="14763026"/>
    <w:lvl w:ilvl="0" w:tplc="099633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28E818BA"/>
    <w:multiLevelType w:val="hybridMultilevel"/>
    <w:tmpl w:val="F88CD9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294318AB"/>
    <w:multiLevelType w:val="hybridMultilevel"/>
    <w:tmpl w:val="4F445E18"/>
    <w:lvl w:ilvl="0" w:tplc="0296AB5A">
      <w:start w:val="1"/>
      <w:numFmt w:val="bullet"/>
      <w:lvlText w:val=""/>
      <w:lvlJc w:val="left"/>
      <w:pPr>
        <w:ind w:left="1776" w:hanging="360"/>
      </w:pPr>
      <w:rPr>
        <w:rFonts w:ascii="Symbol" w:eastAsiaTheme="minorHAnsi" w:hAnsi="Symbol" w:cstheme="minorBidi"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0">
    <w:nsid w:val="29A14D0F"/>
    <w:multiLevelType w:val="hybridMultilevel"/>
    <w:tmpl w:val="20E20108"/>
    <w:lvl w:ilvl="0" w:tplc="C87CEF5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2B022BBE"/>
    <w:multiLevelType w:val="hybridMultilevel"/>
    <w:tmpl w:val="D464A4FC"/>
    <w:lvl w:ilvl="0" w:tplc="8D48A2A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2B034912"/>
    <w:multiLevelType w:val="hybridMultilevel"/>
    <w:tmpl w:val="04D84956"/>
    <w:lvl w:ilvl="0" w:tplc="FBCC44A4">
      <w:start w:val="1"/>
      <w:numFmt w:val="decimal"/>
      <w:lvlText w:val="%1-"/>
      <w:lvlJc w:val="left"/>
      <w:pPr>
        <w:ind w:left="786" w:hanging="360"/>
      </w:pPr>
      <w:rPr>
        <w:rFonts w:hint="default"/>
        <w:b/>
      </w:rPr>
    </w:lvl>
    <w:lvl w:ilvl="1" w:tplc="DC067D56">
      <w:start w:val="1"/>
      <w:numFmt w:val="lowerLetter"/>
      <w:lvlText w:val="%2."/>
      <w:lvlJc w:val="left"/>
      <w:pPr>
        <w:ind w:left="1290" w:hanging="360"/>
      </w:pPr>
    </w:lvl>
    <w:lvl w:ilvl="2" w:tplc="EAAED5A8">
      <w:start w:val="1"/>
      <w:numFmt w:val="lowerRoman"/>
      <w:lvlText w:val="%3."/>
      <w:lvlJc w:val="right"/>
      <w:pPr>
        <w:ind w:left="2010" w:hanging="180"/>
      </w:pPr>
    </w:lvl>
    <w:lvl w:ilvl="3" w:tplc="50C4FD80">
      <w:start w:val="1"/>
      <w:numFmt w:val="decimal"/>
      <w:lvlText w:val="%4."/>
      <w:lvlJc w:val="left"/>
      <w:pPr>
        <w:ind w:left="2730" w:hanging="360"/>
      </w:pPr>
    </w:lvl>
    <w:lvl w:ilvl="4" w:tplc="BFB4F50E">
      <w:start w:val="1"/>
      <w:numFmt w:val="lowerLetter"/>
      <w:lvlText w:val="%5."/>
      <w:lvlJc w:val="left"/>
      <w:pPr>
        <w:ind w:left="3450" w:hanging="360"/>
      </w:pPr>
    </w:lvl>
    <w:lvl w:ilvl="5" w:tplc="DED673DC">
      <w:start w:val="1"/>
      <w:numFmt w:val="lowerRoman"/>
      <w:lvlText w:val="%6."/>
      <w:lvlJc w:val="right"/>
      <w:pPr>
        <w:ind w:left="4170" w:hanging="180"/>
      </w:pPr>
    </w:lvl>
    <w:lvl w:ilvl="6" w:tplc="307EB232">
      <w:start w:val="1"/>
      <w:numFmt w:val="decimal"/>
      <w:lvlText w:val="%7."/>
      <w:lvlJc w:val="left"/>
      <w:pPr>
        <w:ind w:left="4890" w:hanging="360"/>
      </w:pPr>
    </w:lvl>
    <w:lvl w:ilvl="7" w:tplc="A21CB4F6">
      <w:start w:val="1"/>
      <w:numFmt w:val="lowerLetter"/>
      <w:lvlText w:val="%8."/>
      <w:lvlJc w:val="left"/>
      <w:pPr>
        <w:ind w:left="5610" w:hanging="360"/>
      </w:pPr>
    </w:lvl>
    <w:lvl w:ilvl="8" w:tplc="B0321F0C">
      <w:start w:val="1"/>
      <w:numFmt w:val="lowerRoman"/>
      <w:lvlText w:val="%9."/>
      <w:lvlJc w:val="right"/>
      <w:pPr>
        <w:ind w:left="6330" w:hanging="180"/>
      </w:pPr>
    </w:lvl>
  </w:abstractNum>
  <w:abstractNum w:abstractNumId="103">
    <w:nsid w:val="2B883B88"/>
    <w:multiLevelType w:val="hybridMultilevel"/>
    <w:tmpl w:val="363E5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2BAF270C"/>
    <w:multiLevelType w:val="hybridMultilevel"/>
    <w:tmpl w:val="14F661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2BCE29F4"/>
    <w:multiLevelType w:val="hybridMultilevel"/>
    <w:tmpl w:val="6CD8F48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6">
    <w:nsid w:val="2C6A1D8E"/>
    <w:multiLevelType w:val="hybridMultilevel"/>
    <w:tmpl w:val="A72E03A4"/>
    <w:lvl w:ilvl="0" w:tplc="040C000F">
      <w:start w:val="1"/>
      <w:numFmt w:val="decimal"/>
      <w:lvlText w:val="%1."/>
      <w:lvlJc w:val="left"/>
      <w:pPr>
        <w:ind w:left="135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2D100523"/>
    <w:multiLevelType w:val="hybridMultilevel"/>
    <w:tmpl w:val="69787792"/>
    <w:lvl w:ilvl="0" w:tplc="6F161502">
      <w:start w:val="5"/>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08">
    <w:nsid w:val="2E4835EE"/>
    <w:multiLevelType w:val="hybridMultilevel"/>
    <w:tmpl w:val="61BE162C"/>
    <w:lvl w:ilvl="0" w:tplc="6F161502">
      <w:start w:val="5"/>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2E570407"/>
    <w:multiLevelType w:val="hybridMultilevel"/>
    <w:tmpl w:val="147E9156"/>
    <w:lvl w:ilvl="0" w:tplc="EC40FED6">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F72AB1A0">
      <w:start w:val="1"/>
      <w:numFmt w:val="decimal"/>
      <w:lvlText w:val="%4-"/>
      <w:lvlJc w:val="left"/>
      <w:pPr>
        <w:ind w:left="2880" w:hanging="360"/>
      </w:pPr>
      <w:rPr>
        <w:rFonts w:ascii="Cambria" w:eastAsia="Calibri" w:hAnsi="Cambria" w:cs="Century Gothic"/>
        <w:b/>
        <w:i w:val="0"/>
      </w:rPr>
    </w:lvl>
    <w:lvl w:ilvl="4" w:tplc="040C0019">
      <w:start w:val="1"/>
      <w:numFmt w:val="lowerLetter"/>
      <w:lvlText w:val="%5."/>
      <w:lvlJc w:val="left"/>
      <w:pPr>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0">
    <w:nsid w:val="2E687E1C"/>
    <w:multiLevelType w:val="hybridMultilevel"/>
    <w:tmpl w:val="BA886A54"/>
    <w:lvl w:ilvl="0" w:tplc="BD028F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2ED6118B"/>
    <w:multiLevelType w:val="hybridMultilevel"/>
    <w:tmpl w:val="876A69A4"/>
    <w:lvl w:ilvl="0" w:tplc="5872A636">
      <w:start w:val="1"/>
      <w:numFmt w:val="upperRoman"/>
      <w:lvlText w:val="%1."/>
      <w:lvlJc w:val="left"/>
      <w:pPr>
        <w:ind w:left="1800" w:hanging="720"/>
      </w:pPr>
      <w:rPr>
        <w:rFonts w:hint="default"/>
        <w:b/>
        <w:sz w:val="3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2">
    <w:nsid w:val="2F0C1B2E"/>
    <w:multiLevelType w:val="hybridMultilevel"/>
    <w:tmpl w:val="DFA41882"/>
    <w:lvl w:ilvl="0" w:tplc="A5FE832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2F8706A7"/>
    <w:multiLevelType w:val="hybridMultilevel"/>
    <w:tmpl w:val="C7DAAB22"/>
    <w:lvl w:ilvl="0" w:tplc="040C0001">
      <w:start w:val="1"/>
      <w:numFmt w:val="bullet"/>
      <w:lvlText w:val=""/>
      <w:lvlJc w:val="left"/>
      <w:pPr>
        <w:ind w:left="1146" w:hanging="360"/>
      </w:pPr>
      <w:rPr>
        <w:rFonts w:ascii="Symbol" w:hAnsi="Symbol" w:hint="default"/>
      </w:rPr>
    </w:lvl>
    <w:lvl w:ilvl="1" w:tplc="5234FB50">
      <w:start w:val="1"/>
      <w:numFmt w:val="bullet"/>
      <w:lvlText w:val="o"/>
      <w:lvlJc w:val="left"/>
      <w:pPr>
        <w:ind w:left="1866" w:hanging="360"/>
      </w:pPr>
      <w:rPr>
        <w:rFonts w:ascii="Courier New" w:hAnsi="Courier New" w:cs="Courier New" w:hint="default"/>
      </w:rPr>
    </w:lvl>
    <w:lvl w:ilvl="2" w:tplc="EA36A7A8">
      <w:start w:val="1"/>
      <w:numFmt w:val="bullet"/>
      <w:lvlText w:val=""/>
      <w:lvlJc w:val="left"/>
      <w:pPr>
        <w:ind w:left="2586" w:hanging="360"/>
      </w:pPr>
      <w:rPr>
        <w:rFonts w:ascii="Wingdings" w:hAnsi="Wingdings" w:hint="default"/>
      </w:rPr>
    </w:lvl>
    <w:lvl w:ilvl="3" w:tplc="668A5794">
      <w:start w:val="1"/>
      <w:numFmt w:val="bullet"/>
      <w:lvlText w:val=""/>
      <w:lvlJc w:val="left"/>
      <w:pPr>
        <w:ind w:left="3306" w:hanging="360"/>
      </w:pPr>
      <w:rPr>
        <w:rFonts w:ascii="Symbol" w:hAnsi="Symbol" w:hint="default"/>
      </w:rPr>
    </w:lvl>
    <w:lvl w:ilvl="4" w:tplc="4948CE54">
      <w:start w:val="1"/>
      <w:numFmt w:val="bullet"/>
      <w:lvlText w:val="o"/>
      <w:lvlJc w:val="left"/>
      <w:pPr>
        <w:ind w:left="4026" w:hanging="360"/>
      </w:pPr>
      <w:rPr>
        <w:rFonts w:ascii="Courier New" w:hAnsi="Courier New" w:cs="Courier New" w:hint="default"/>
      </w:rPr>
    </w:lvl>
    <w:lvl w:ilvl="5" w:tplc="1E68FC36">
      <w:start w:val="1"/>
      <w:numFmt w:val="bullet"/>
      <w:lvlText w:val=""/>
      <w:lvlJc w:val="left"/>
      <w:pPr>
        <w:ind w:left="4746" w:hanging="360"/>
      </w:pPr>
      <w:rPr>
        <w:rFonts w:ascii="Wingdings" w:hAnsi="Wingdings" w:hint="default"/>
      </w:rPr>
    </w:lvl>
    <w:lvl w:ilvl="6" w:tplc="29E237BA">
      <w:start w:val="1"/>
      <w:numFmt w:val="bullet"/>
      <w:lvlText w:val=""/>
      <w:lvlJc w:val="left"/>
      <w:pPr>
        <w:ind w:left="5466" w:hanging="360"/>
      </w:pPr>
      <w:rPr>
        <w:rFonts w:ascii="Symbol" w:hAnsi="Symbol" w:hint="default"/>
      </w:rPr>
    </w:lvl>
    <w:lvl w:ilvl="7" w:tplc="5ED2F802">
      <w:start w:val="1"/>
      <w:numFmt w:val="bullet"/>
      <w:lvlText w:val="o"/>
      <w:lvlJc w:val="left"/>
      <w:pPr>
        <w:ind w:left="6186" w:hanging="360"/>
      </w:pPr>
      <w:rPr>
        <w:rFonts w:ascii="Courier New" w:hAnsi="Courier New" w:cs="Courier New" w:hint="default"/>
      </w:rPr>
    </w:lvl>
    <w:lvl w:ilvl="8" w:tplc="EBCA4BF0">
      <w:start w:val="1"/>
      <w:numFmt w:val="bullet"/>
      <w:lvlText w:val=""/>
      <w:lvlJc w:val="left"/>
      <w:pPr>
        <w:ind w:left="6906" w:hanging="360"/>
      </w:pPr>
      <w:rPr>
        <w:rFonts w:ascii="Wingdings" w:hAnsi="Wingdings" w:hint="default"/>
      </w:rPr>
    </w:lvl>
  </w:abstractNum>
  <w:abstractNum w:abstractNumId="114">
    <w:nsid w:val="2FB030F4"/>
    <w:multiLevelType w:val="hybridMultilevel"/>
    <w:tmpl w:val="7B1A30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2FCE362C"/>
    <w:multiLevelType w:val="hybridMultilevel"/>
    <w:tmpl w:val="2E9EF328"/>
    <w:lvl w:ilvl="0" w:tplc="39FCF46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nsid w:val="2FED62AE"/>
    <w:multiLevelType w:val="hybridMultilevel"/>
    <w:tmpl w:val="903A850A"/>
    <w:lvl w:ilvl="0" w:tplc="576E80FA">
      <w:start w:val="1"/>
      <w:numFmt w:val="decimal"/>
      <w:lvlText w:val="%1."/>
      <w:lvlJc w:val="left"/>
      <w:pPr>
        <w:ind w:left="720" w:hanging="360"/>
      </w:pPr>
      <w:rPr>
        <w:rFonts w:ascii="Cambria" w:hAnsi="Cambria"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30626B7C"/>
    <w:multiLevelType w:val="hybridMultilevel"/>
    <w:tmpl w:val="8D7405F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307C4649"/>
    <w:multiLevelType w:val="hybridMultilevel"/>
    <w:tmpl w:val="6C7C5238"/>
    <w:lvl w:ilvl="0" w:tplc="B158F73C">
      <w:start w:val="1"/>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9">
    <w:nsid w:val="30ED3EF9"/>
    <w:multiLevelType w:val="hybridMultilevel"/>
    <w:tmpl w:val="27E4B0A0"/>
    <w:lvl w:ilvl="0" w:tplc="4F1A1814">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316660D1"/>
    <w:multiLevelType w:val="hybridMultilevel"/>
    <w:tmpl w:val="EC3C740E"/>
    <w:lvl w:ilvl="0" w:tplc="C7C8BD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31816C61"/>
    <w:multiLevelType w:val="hybridMultilevel"/>
    <w:tmpl w:val="A6A6DE9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31DE3C0A"/>
    <w:multiLevelType w:val="hybridMultilevel"/>
    <w:tmpl w:val="EA80EF62"/>
    <w:lvl w:ilvl="0" w:tplc="040C0001">
      <w:start w:val="1"/>
      <w:numFmt w:val="bullet"/>
      <w:lvlText w:val=""/>
      <w:lvlJc w:val="left"/>
      <w:pPr>
        <w:ind w:left="1080" w:hanging="360"/>
      </w:pPr>
      <w:rPr>
        <w:rFonts w:ascii="Symbol" w:hAnsi="Symbol" w:hint="default"/>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3">
    <w:nsid w:val="3207708E"/>
    <w:multiLevelType w:val="hybridMultilevel"/>
    <w:tmpl w:val="AC060216"/>
    <w:lvl w:ilvl="0" w:tplc="040C0001">
      <w:start w:val="1"/>
      <w:numFmt w:val="bullet"/>
      <w:lvlText w:val=""/>
      <w:lvlJc w:val="left"/>
      <w:pPr>
        <w:tabs>
          <w:tab w:val="left" w:pos="0"/>
        </w:tabs>
        <w:ind w:left="720" w:hanging="360"/>
      </w:pPr>
      <w:rPr>
        <w:rFonts w:ascii="Symbol" w:hAnsi="Symbol" w:hint="default"/>
      </w:rPr>
    </w:lvl>
    <w:lvl w:ilvl="1" w:tplc="C61E0050">
      <w:start w:val="1"/>
      <w:numFmt w:val="bullet"/>
      <w:lvlText w:val=""/>
      <w:lvlJc w:val="left"/>
      <w:pPr>
        <w:tabs>
          <w:tab w:val="left" w:pos="0"/>
        </w:tabs>
        <w:ind w:left="1440" w:hanging="360"/>
      </w:pPr>
      <w:rPr>
        <w:rFonts w:ascii="Wingdings" w:hAnsi="Wingdings" w:hint="default"/>
      </w:rPr>
    </w:lvl>
    <w:lvl w:ilvl="2" w:tplc="5CEE9078">
      <w:start w:val="1"/>
      <w:numFmt w:val="bullet"/>
      <w:lvlText w:val=""/>
      <w:lvlJc w:val="left"/>
      <w:pPr>
        <w:tabs>
          <w:tab w:val="left" w:pos="0"/>
        </w:tabs>
        <w:ind w:left="2160" w:hanging="360"/>
      </w:pPr>
      <w:rPr>
        <w:rFonts w:ascii="Wingdings" w:hAnsi="Wingdings" w:hint="default"/>
      </w:rPr>
    </w:lvl>
    <w:lvl w:ilvl="3" w:tplc="D16A8DBA">
      <w:start w:val="1"/>
      <w:numFmt w:val="bullet"/>
      <w:lvlText w:val=""/>
      <w:lvlJc w:val="left"/>
      <w:pPr>
        <w:tabs>
          <w:tab w:val="left" w:pos="0"/>
        </w:tabs>
        <w:ind w:left="2880" w:hanging="360"/>
      </w:pPr>
      <w:rPr>
        <w:rFonts w:ascii="Wingdings" w:hAnsi="Wingdings" w:hint="default"/>
      </w:rPr>
    </w:lvl>
    <w:lvl w:ilvl="4" w:tplc="B7BC3BFC">
      <w:start w:val="1"/>
      <w:numFmt w:val="bullet"/>
      <w:lvlText w:val=""/>
      <w:lvlJc w:val="left"/>
      <w:pPr>
        <w:tabs>
          <w:tab w:val="left" w:pos="0"/>
        </w:tabs>
        <w:ind w:left="3600" w:hanging="360"/>
      </w:pPr>
      <w:rPr>
        <w:rFonts w:ascii="Wingdings" w:hAnsi="Wingdings" w:hint="default"/>
      </w:rPr>
    </w:lvl>
    <w:lvl w:ilvl="5" w:tplc="AF9C8152">
      <w:start w:val="1"/>
      <w:numFmt w:val="bullet"/>
      <w:lvlText w:val=""/>
      <w:lvlJc w:val="left"/>
      <w:pPr>
        <w:tabs>
          <w:tab w:val="left" w:pos="0"/>
        </w:tabs>
        <w:ind w:left="4320" w:hanging="360"/>
      </w:pPr>
      <w:rPr>
        <w:rFonts w:ascii="Wingdings" w:hAnsi="Wingdings" w:hint="default"/>
      </w:rPr>
    </w:lvl>
    <w:lvl w:ilvl="6" w:tplc="9A7C1B06">
      <w:start w:val="1"/>
      <w:numFmt w:val="bullet"/>
      <w:lvlText w:val=""/>
      <w:lvlJc w:val="left"/>
      <w:pPr>
        <w:tabs>
          <w:tab w:val="left" w:pos="0"/>
        </w:tabs>
        <w:ind w:left="5040" w:hanging="360"/>
      </w:pPr>
      <w:rPr>
        <w:rFonts w:ascii="Wingdings" w:hAnsi="Wingdings" w:hint="default"/>
      </w:rPr>
    </w:lvl>
    <w:lvl w:ilvl="7" w:tplc="2EB66E88">
      <w:start w:val="1"/>
      <w:numFmt w:val="bullet"/>
      <w:lvlText w:val=""/>
      <w:lvlJc w:val="left"/>
      <w:pPr>
        <w:tabs>
          <w:tab w:val="left" w:pos="0"/>
        </w:tabs>
        <w:ind w:left="5760" w:hanging="360"/>
      </w:pPr>
      <w:rPr>
        <w:rFonts w:ascii="Wingdings" w:hAnsi="Wingdings" w:hint="default"/>
      </w:rPr>
    </w:lvl>
    <w:lvl w:ilvl="8" w:tplc="DF3ED744">
      <w:start w:val="1"/>
      <w:numFmt w:val="bullet"/>
      <w:lvlText w:val=""/>
      <w:lvlJc w:val="left"/>
      <w:pPr>
        <w:tabs>
          <w:tab w:val="left" w:pos="0"/>
        </w:tabs>
        <w:ind w:left="6480" w:hanging="360"/>
      </w:pPr>
      <w:rPr>
        <w:rFonts w:ascii="Wingdings" w:hAnsi="Wingdings" w:hint="default"/>
      </w:rPr>
    </w:lvl>
  </w:abstractNum>
  <w:abstractNum w:abstractNumId="124">
    <w:nsid w:val="32290D80"/>
    <w:multiLevelType w:val="hybridMultilevel"/>
    <w:tmpl w:val="5854FCB4"/>
    <w:lvl w:ilvl="0" w:tplc="040C0013">
      <w:start w:val="1"/>
      <w:numFmt w:val="upperRoman"/>
      <w:lvlText w:val="%1."/>
      <w:lvlJc w:val="righ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5">
    <w:nsid w:val="32314A67"/>
    <w:multiLevelType w:val="hybridMultilevel"/>
    <w:tmpl w:val="6D5CEEC8"/>
    <w:lvl w:ilvl="0" w:tplc="FDF2FA00">
      <w:start w:val="1"/>
      <w:numFmt w:val="bullet"/>
      <w:lvlText w:val=""/>
      <w:lvlJc w:val="left"/>
      <w:pPr>
        <w:ind w:left="720" w:hanging="360"/>
      </w:pPr>
      <w:rPr>
        <w:rFonts w:ascii="Symbol" w:eastAsia="Batang"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326A4A80"/>
    <w:multiLevelType w:val="hybridMultilevel"/>
    <w:tmpl w:val="B1929E92"/>
    <w:lvl w:ilvl="0" w:tplc="8C566206">
      <w:start w:val="1"/>
      <w:numFmt w:val="upperRoman"/>
      <w:lvlText w:val="%1."/>
      <w:lvlJc w:val="left"/>
      <w:pPr>
        <w:ind w:left="1647" w:hanging="720"/>
      </w:pPr>
      <w:rPr>
        <w:rFonts w:hint="default"/>
      </w:rPr>
    </w:lvl>
    <w:lvl w:ilvl="1" w:tplc="BFB623FA">
      <w:numFmt w:val="bullet"/>
      <w:lvlText w:val="-"/>
      <w:lvlJc w:val="left"/>
      <w:pPr>
        <w:ind w:left="2007" w:hanging="360"/>
      </w:pPr>
      <w:rPr>
        <w:rFonts w:ascii="Times New Roman" w:eastAsia="Times New Roman" w:hAnsi="Times New Roman" w:cs="Times New Roman" w:hint="default"/>
      </w:r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7">
    <w:nsid w:val="327F61BD"/>
    <w:multiLevelType w:val="multilevel"/>
    <w:tmpl w:val="F0241C66"/>
    <w:lvl w:ilvl="0">
      <w:start w:val="1"/>
      <w:numFmt w:val="decimal"/>
      <w:lvlText w:val="%1."/>
      <w:lvlJc w:val="left"/>
      <w:pPr>
        <w:ind w:left="720" w:hanging="360"/>
      </w:pPr>
      <w:rPr>
        <w:rFonts w:ascii="Cambria" w:eastAsia="Calibri" w:hAnsi="Cambria" w:cs="Tahom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8">
    <w:nsid w:val="32D96CEC"/>
    <w:multiLevelType w:val="hybridMultilevel"/>
    <w:tmpl w:val="229E4C84"/>
    <w:lvl w:ilvl="0" w:tplc="E8CC8C70">
      <w:numFmt w:val="bullet"/>
      <w:lvlText w:val="-"/>
      <w:lvlJc w:val="left"/>
      <w:pPr>
        <w:ind w:left="720" w:hanging="360"/>
      </w:pPr>
      <w:rPr>
        <w:rFonts w:ascii="Calibri" w:eastAsia="Calibri" w:hAnsi="Calibri"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33A74E55"/>
    <w:multiLevelType w:val="multilevel"/>
    <w:tmpl w:val="BCF464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34A555BA"/>
    <w:multiLevelType w:val="hybridMultilevel"/>
    <w:tmpl w:val="E242AF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34B07AD3"/>
    <w:multiLevelType w:val="hybridMultilevel"/>
    <w:tmpl w:val="4D263B44"/>
    <w:lvl w:ilvl="0" w:tplc="1BB66C16">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35F067AB"/>
    <w:multiLevelType w:val="hybridMultilevel"/>
    <w:tmpl w:val="35008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367F56CD"/>
    <w:multiLevelType w:val="hybridMultilevel"/>
    <w:tmpl w:val="15A48354"/>
    <w:lvl w:ilvl="0" w:tplc="2236C8AC">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4">
    <w:nsid w:val="36A5165C"/>
    <w:multiLevelType w:val="hybridMultilevel"/>
    <w:tmpl w:val="ED3A72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nsid w:val="36EC3DF4"/>
    <w:multiLevelType w:val="hybridMultilevel"/>
    <w:tmpl w:val="23DAC27C"/>
    <w:lvl w:ilvl="0" w:tplc="36803636">
      <w:start w:val="1"/>
      <w:numFmt w:val="upperRoman"/>
      <w:lvlText w:val="%1."/>
      <w:lvlJc w:val="left"/>
      <w:pPr>
        <w:ind w:left="3915" w:hanging="108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36">
    <w:nsid w:val="36F05AD7"/>
    <w:multiLevelType w:val="multilevel"/>
    <w:tmpl w:val="CB3A0BD8"/>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7">
    <w:nsid w:val="37061C38"/>
    <w:multiLevelType w:val="hybridMultilevel"/>
    <w:tmpl w:val="94A89418"/>
    <w:lvl w:ilvl="0" w:tplc="06427C92">
      <w:start w:val="2"/>
      <w:numFmt w:val="bullet"/>
      <w:lvlText w:val="-"/>
      <w:lvlJc w:val="left"/>
      <w:pPr>
        <w:ind w:left="720" w:hanging="360"/>
      </w:pPr>
      <w:rPr>
        <w:rFonts w:ascii="Book Antiqua" w:eastAsia="Calibri" w:hAnsi="Book Antiqua" w:cs="Arial" w:hint="default"/>
      </w:rPr>
    </w:lvl>
    <w:lvl w:ilvl="1" w:tplc="8CA2B156">
      <w:start w:val="1"/>
      <w:numFmt w:val="bullet"/>
      <w:lvlText w:val="o"/>
      <w:lvlJc w:val="left"/>
      <w:pPr>
        <w:ind w:left="1440" w:hanging="360"/>
      </w:pPr>
      <w:rPr>
        <w:rFonts w:ascii="Courier New" w:hAnsi="Courier New" w:cs="Courier New" w:hint="default"/>
      </w:rPr>
    </w:lvl>
    <w:lvl w:ilvl="2" w:tplc="E1109F46">
      <w:start w:val="1"/>
      <w:numFmt w:val="bullet"/>
      <w:lvlText w:val=""/>
      <w:lvlJc w:val="left"/>
      <w:pPr>
        <w:ind w:left="2160" w:hanging="360"/>
      </w:pPr>
      <w:rPr>
        <w:rFonts w:ascii="Wingdings" w:hAnsi="Wingdings" w:hint="default"/>
      </w:rPr>
    </w:lvl>
    <w:lvl w:ilvl="3" w:tplc="C0FC3644">
      <w:start w:val="1"/>
      <w:numFmt w:val="bullet"/>
      <w:lvlText w:val=""/>
      <w:lvlJc w:val="left"/>
      <w:pPr>
        <w:ind w:left="2880" w:hanging="360"/>
      </w:pPr>
      <w:rPr>
        <w:rFonts w:ascii="Symbol" w:hAnsi="Symbol" w:hint="default"/>
      </w:rPr>
    </w:lvl>
    <w:lvl w:ilvl="4" w:tplc="30DA6FA6">
      <w:start w:val="1"/>
      <w:numFmt w:val="bullet"/>
      <w:lvlText w:val="o"/>
      <w:lvlJc w:val="left"/>
      <w:pPr>
        <w:ind w:left="3600" w:hanging="360"/>
      </w:pPr>
      <w:rPr>
        <w:rFonts w:ascii="Courier New" w:hAnsi="Courier New" w:cs="Courier New" w:hint="default"/>
      </w:rPr>
    </w:lvl>
    <w:lvl w:ilvl="5" w:tplc="B7887186">
      <w:start w:val="1"/>
      <w:numFmt w:val="bullet"/>
      <w:lvlText w:val=""/>
      <w:lvlJc w:val="left"/>
      <w:pPr>
        <w:ind w:left="4320" w:hanging="360"/>
      </w:pPr>
      <w:rPr>
        <w:rFonts w:ascii="Wingdings" w:hAnsi="Wingdings" w:hint="default"/>
      </w:rPr>
    </w:lvl>
    <w:lvl w:ilvl="6" w:tplc="7FD8F386">
      <w:start w:val="1"/>
      <w:numFmt w:val="bullet"/>
      <w:lvlText w:val=""/>
      <w:lvlJc w:val="left"/>
      <w:pPr>
        <w:ind w:left="5040" w:hanging="360"/>
      </w:pPr>
      <w:rPr>
        <w:rFonts w:ascii="Symbol" w:hAnsi="Symbol" w:hint="default"/>
      </w:rPr>
    </w:lvl>
    <w:lvl w:ilvl="7" w:tplc="E6F04428">
      <w:start w:val="1"/>
      <w:numFmt w:val="bullet"/>
      <w:lvlText w:val="o"/>
      <w:lvlJc w:val="left"/>
      <w:pPr>
        <w:ind w:left="5760" w:hanging="360"/>
      </w:pPr>
      <w:rPr>
        <w:rFonts w:ascii="Courier New" w:hAnsi="Courier New" w:cs="Courier New" w:hint="default"/>
      </w:rPr>
    </w:lvl>
    <w:lvl w:ilvl="8" w:tplc="1D34C11C">
      <w:start w:val="1"/>
      <w:numFmt w:val="bullet"/>
      <w:lvlText w:val=""/>
      <w:lvlJc w:val="left"/>
      <w:pPr>
        <w:ind w:left="6480" w:hanging="360"/>
      </w:pPr>
      <w:rPr>
        <w:rFonts w:ascii="Wingdings" w:hAnsi="Wingdings" w:hint="default"/>
      </w:rPr>
    </w:lvl>
  </w:abstractNum>
  <w:abstractNum w:abstractNumId="138">
    <w:nsid w:val="371F4D1D"/>
    <w:multiLevelType w:val="hybridMultilevel"/>
    <w:tmpl w:val="20888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38055F1D"/>
    <w:multiLevelType w:val="hybridMultilevel"/>
    <w:tmpl w:val="4ACC03DA"/>
    <w:lvl w:ilvl="0" w:tplc="3814C522">
      <w:numFmt w:val="bullet"/>
      <w:lvlText w:val=""/>
      <w:lvlJc w:val="left"/>
      <w:pPr>
        <w:ind w:left="720" w:hanging="360"/>
      </w:pPr>
      <w:rPr>
        <w:rFonts w:ascii="Symbol" w:eastAsia="Batang"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38C92968"/>
    <w:multiLevelType w:val="hybridMultilevel"/>
    <w:tmpl w:val="18082922"/>
    <w:lvl w:ilvl="0" w:tplc="960496A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nsid w:val="38FE2F32"/>
    <w:multiLevelType w:val="hybridMultilevel"/>
    <w:tmpl w:val="8F563A5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2">
    <w:nsid w:val="394E2A14"/>
    <w:multiLevelType w:val="hybridMultilevel"/>
    <w:tmpl w:val="5476A47C"/>
    <w:lvl w:ilvl="0" w:tplc="ACF4A2B4">
      <w:start w:val="40"/>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3">
    <w:nsid w:val="3991418F"/>
    <w:multiLevelType w:val="hybridMultilevel"/>
    <w:tmpl w:val="E06C17D4"/>
    <w:lvl w:ilvl="0" w:tplc="CD9A47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nsid w:val="39AE0220"/>
    <w:multiLevelType w:val="hybridMultilevel"/>
    <w:tmpl w:val="B816AC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nsid w:val="39E72084"/>
    <w:multiLevelType w:val="hybridMultilevel"/>
    <w:tmpl w:val="6C240974"/>
    <w:lvl w:ilvl="0" w:tplc="898079FC">
      <w:numFmt w:val="bullet"/>
      <w:lvlText w:val=""/>
      <w:lvlJc w:val="left"/>
      <w:pPr>
        <w:ind w:left="1080" w:hanging="360"/>
      </w:pPr>
      <w:rPr>
        <w:rFonts w:ascii="Wingdings" w:eastAsia="Times New Roman"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6">
    <w:nsid w:val="3A09189D"/>
    <w:multiLevelType w:val="hybridMultilevel"/>
    <w:tmpl w:val="E5488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nsid w:val="3A4C4653"/>
    <w:multiLevelType w:val="hybridMultilevel"/>
    <w:tmpl w:val="37C6096E"/>
    <w:lvl w:ilvl="0" w:tplc="13F6048C">
      <w:start w:val="3"/>
      <w:numFmt w:val="decimal"/>
      <w:lvlText w:val="%1."/>
      <w:lvlJc w:val="left"/>
      <w:pPr>
        <w:ind w:left="1146" w:hanging="360"/>
      </w:pPr>
      <w:rPr>
        <w:rFonts w:hint="default"/>
      </w:rPr>
    </w:lvl>
    <w:lvl w:ilvl="1" w:tplc="CF7E8DC6">
      <w:start w:val="1"/>
      <w:numFmt w:val="lowerLetter"/>
      <w:lvlText w:val="%2."/>
      <w:lvlJc w:val="left"/>
      <w:pPr>
        <w:ind w:left="1866" w:hanging="360"/>
      </w:pPr>
    </w:lvl>
    <w:lvl w:ilvl="2" w:tplc="745C4986">
      <w:start w:val="1"/>
      <w:numFmt w:val="lowerRoman"/>
      <w:lvlText w:val="%3."/>
      <w:lvlJc w:val="right"/>
      <w:pPr>
        <w:ind w:left="2586" w:hanging="180"/>
      </w:pPr>
    </w:lvl>
    <w:lvl w:ilvl="3" w:tplc="F4680362">
      <w:start w:val="1"/>
      <w:numFmt w:val="decimal"/>
      <w:lvlText w:val="%4."/>
      <w:lvlJc w:val="left"/>
      <w:pPr>
        <w:ind w:left="3306" w:hanging="360"/>
      </w:pPr>
    </w:lvl>
    <w:lvl w:ilvl="4" w:tplc="15EC51F4">
      <w:start w:val="1"/>
      <w:numFmt w:val="lowerLetter"/>
      <w:lvlText w:val="%5."/>
      <w:lvlJc w:val="left"/>
      <w:pPr>
        <w:ind w:left="4026" w:hanging="360"/>
      </w:pPr>
    </w:lvl>
    <w:lvl w:ilvl="5" w:tplc="55E0E3F2">
      <w:start w:val="1"/>
      <w:numFmt w:val="lowerRoman"/>
      <w:lvlText w:val="%6."/>
      <w:lvlJc w:val="right"/>
      <w:pPr>
        <w:ind w:left="4746" w:hanging="180"/>
      </w:pPr>
    </w:lvl>
    <w:lvl w:ilvl="6" w:tplc="5DBA4496">
      <w:start w:val="1"/>
      <w:numFmt w:val="decimal"/>
      <w:lvlText w:val="%7."/>
      <w:lvlJc w:val="left"/>
      <w:pPr>
        <w:ind w:left="5466" w:hanging="360"/>
      </w:pPr>
    </w:lvl>
    <w:lvl w:ilvl="7" w:tplc="83EA41CA">
      <w:start w:val="1"/>
      <w:numFmt w:val="lowerLetter"/>
      <w:lvlText w:val="%8."/>
      <w:lvlJc w:val="left"/>
      <w:pPr>
        <w:ind w:left="6186" w:hanging="360"/>
      </w:pPr>
    </w:lvl>
    <w:lvl w:ilvl="8" w:tplc="3D542090">
      <w:start w:val="1"/>
      <w:numFmt w:val="lowerRoman"/>
      <w:lvlText w:val="%9."/>
      <w:lvlJc w:val="right"/>
      <w:pPr>
        <w:ind w:left="6906" w:hanging="180"/>
      </w:pPr>
    </w:lvl>
  </w:abstractNum>
  <w:abstractNum w:abstractNumId="148">
    <w:nsid w:val="3B043AAC"/>
    <w:multiLevelType w:val="hybridMultilevel"/>
    <w:tmpl w:val="E7926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nsid w:val="3B625E1B"/>
    <w:multiLevelType w:val="hybridMultilevel"/>
    <w:tmpl w:val="806E9F5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0">
    <w:nsid w:val="3C8330EA"/>
    <w:multiLevelType w:val="hybridMultilevel"/>
    <w:tmpl w:val="08528C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nsid w:val="3D831BB4"/>
    <w:multiLevelType w:val="hybridMultilevel"/>
    <w:tmpl w:val="A09CF4EE"/>
    <w:lvl w:ilvl="0" w:tplc="8F6CB65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nsid w:val="3D9E0B87"/>
    <w:multiLevelType w:val="multilevel"/>
    <w:tmpl w:val="9132ACFA"/>
    <w:lvl w:ilvl="0">
      <w:start w:val="1"/>
      <w:numFmt w:val="decimal"/>
      <w:lvlText w:val="%1."/>
      <w:lvlJc w:val="left"/>
      <w:pPr>
        <w:ind w:left="405" w:hanging="405"/>
      </w:pPr>
      <w:rPr>
        <w:rFonts w:hint="default"/>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53">
    <w:nsid w:val="3E005472"/>
    <w:multiLevelType w:val="hybridMultilevel"/>
    <w:tmpl w:val="BA04E264"/>
    <w:lvl w:ilvl="0" w:tplc="27DA5AA4">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nsid w:val="3E08695B"/>
    <w:multiLevelType w:val="hybridMultilevel"/>
    <w:tmpl w:val="704ECD0C"/>
    <w:lvl w:ilvl="0" w:tplc="FB544A9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nsid w:val="3EC832A6"/>
    <w:multiLevelType w:val="hybridMultilevel"/>
    <w:tmpl w:val="25CED45A"/>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6">
    <w:nsid w:val="3ECC5841"/>
    <w:multiLevelType w:val="hybridMultilevel"/>
    <w:tmpl w:val="B49A0E4E"/>
    <w:lvl w:ilvl="0" w:tplc="2A44BDE2">
      <w:start w:val="1"/>
      <w:numFmt w:val="decimal"/>
      <w:lvlText w:val="%1."/>
      <w:lvlJc w:val="left"/>
      <w:pPr>
        <w:ind w:left="720" w:hanging="360"/>
      </w:pPr>
      <w:rPr>
        <w:rFonts w:ascii="Cambria" w:eastAsiaTheme="minorHAnsi" w:hAnsi="Cambri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nsid w:val="3EFB5D8D"/>
    <w:multiLevelType w:val="hybridMultilevel"/>
    <w:tmpl w:val="83049E0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nsid w:val="3F252DAE"/>
    <w:multiLevelType w:val="hybridMultilevel"/>
    <w:tmpl w:val="4B5A4802"/>
    <w:lvl w:ilvl="0" w:tplc="232E24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nsid w:val="3F445948"/>
    <w:multiLevelType w:val="hybridMultilevel"/>
    <w:tmpl w:val="C4129E56"/>
    <w:lvl w:ilvl="0" w:tplc="040C0001">
      <w:start w:val="1"/>
      <w:numFmt w:val="bullet"/>
      <w:lvlText w:val=""/>
      <w:lvlJc w:val="left"/>
      <w:pPr>
        <w:ind w:left="1808" w:hanging="360"/>
      </w:pPr>
      <w:rPr>
        <w:rFonts w:ascii="Symbol" w:hAnsi="Symbol" w:hint="default"/>
      </w:rPr>
    </w:lvl>
    <w:lvl w:ilvl="1" w:tplc="040C0003" w:tentative="1">
      <w:start w:val="1"/>
      <w:numFmt w:val="bullet"/>
      <w:lvlText w:val="o"/>
      <w:lvlJc w:val="left"/>
      <w:pPr>
        <w:ind w:left="2528" w:hanging="360"/>
      </w:pPr>
      <w:rPr>
        <w:rFonts w:ascii="Courier New" w:hAnsi="Courier New" w:cs="Courier New" w:hint="default"/>
      </w:rPr>
    </w:lvl>
    <w:lvl w:ilvl="2" w:tplc="040C0005" w:tentative="1">
      <w:start w:val="1"/>
      <w:numFmt w:val="bullet"/>
      <w:lvlText w:val=""/>
      <w:lvlJc w:val="left"/>
      <w:pPr>
        <w:ind w:left="3248" w:hanging="360"/>
      </w:pPr>
      <w:rPr>
        <w:rFonts w:ascii="Wingdings" w:hAnsi="Wingdings" w:hint="default"/>
      </w:rPr>
    </w:lvl>
    <w:lvl w:ilvl="3" w:tplc="040C0001" w:tentative="1">
      <w:start w:val="1"/>
      <w:numFmt w:val="bullet"/>
      <w:lvlText w:val=""/>
      <w:lvlJc w:val="left"/>
      <w:pPr>
        <w:ind w:left="3968" w:hanging="360"/>
      </w:pPr>
      <w:rPr>
        <w:rFonts w:ascii="Symbol" w:hAnsi="Symbol" w:hint="default"/>
      </w:rPr>
    </w:lvl>
    <w:lvl w:ilvl="4" w:tplc="040C0003" w:tentative="1">
      <w:start w:val="1"/>
      <w:numFmt w:val="bullet"/>
      <w:lvlText w:val="o"/>
      <w:lvlJc w:val="left"/>
      <w:pPr>
        <w:ind w:left="4688" w:hanging="360"/>
      </w:pPr>
      <w:rPr>
        <w:rFonts w:ascii="Courier New" w:hAnsi="Courier New" w:cs="Courier New" w:hint="default"/>
      </w:rPr>
    </w:lvl>
    <w:lvl w:ilvl="5" w:tplc="040C0005" w:tentative="1">
      <w:start w:val="1"/>
      <w:numFmt w:val="bullet"/>
      <w:lvlText w:val=""/>
      <w:lvlJc w:val="left"/>
      <w:pPr>
        <w:ind w:left="5408" w:hanging="360"/>
      </w:pPr>
      <w:rPr>
        <w:rFonts w:ascii="Wingdings" w:hAnsi="Wingdings" w:hint="default"/>
      </w:rPr>
    </w:lvl>
    <w:lvl w:ilvl="6" w:tplc="040C0001" w:tentative="1">
      <w:start w:val="1"/>
      <w:numFmt w:val="bullet"/>
      <w:lvlText w:val=""/>
      <w:lvlJc w:val="left"/>
      <w:pPr>
        <w:ind w:left="6128" w:hanging="360"/>
      </w:pPr>
      <w:rPr>
        <w:rFonts w:ascii="Symbol" w:hAnsi="Symbol" w:hint="default"/>
      </w:rPr>
    </w:lvl>
    <w:lvl w:ilvl="7" w:tplc="040C0003" w:tentative="1">
      <w:start w:val="1"/>
      <w:numFmt w:val="bullet"/>
      <w:lvlText w:val="o"/>
      <w:lvlJc w:val="left"/>
      <w:pPr>
        <w:ind w:left="6848" w:hanging="360"/>
      </w:pPr>
      <w:rPr>
        <w:rFonts w:ascii="Courier New" w:hAnsi="Courier New" w:cs="Courier New" w:hint="default"/>
      </w:rPr>
    </w:lvl>
    <w:lvl w:ilvl="8" w:tplc="040C0005" w:tentative="1">
      <w:start w:val="1"/>
      <w:numFmt w:val="bullet"/>
      <w:lvlText w:val=""/>
      <w:lvlJc w:val="left"/>
      <w:pPr>
        <w:ind w:left="7568" w:hanging="360"/>
      </w:pPr>
      <w:rPr>
        <w:rFonts w:ascii="Wingdings" w:hAnsi="Wingdings" w:hint="default"/>
      </w:rPr>
    </w:lvl>
  </w:abstractNum>
  <w:abstractNum w:abstractNumId="160">
    <w:nsid w:val="3F59048F"/>
    <w:multiLevelType w:val="hybridMultilevel"/>
    <w:tmpl w:val="3814AC4A"/>
    <w:lvl w:ilvl="0" w:tplc="BAD87A4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nsid w:val="3FC52D25"/>
    <w:multiLevelType w:val="hybridMultilevel"/>
    <w:tmpl w:val="47DAD5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nsid w:val="40140D97"/>
    <w:multiLevelType w:val="hybridMultilevel"/>
    <w:tmpl w:val="F522A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nsid w:val="411C1EA3"/>
    <w:multiLevelType w:val="hybridMultilevel"/>
    <w:tmpl w:val="6E24C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nsid w:val="420C04A4"/>
    <w:multiLevelType w:val="hybridMultilevel"/>
    <w:tmpl w:val="A636D2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nsid w:val="436F4216"/>
    <w:multiLevelType w:val="hybridMultilevel"/>
    <w:tmpl w:val="9A9E173C"/>
    <w:lvl w:ilvl="0" w:tplc="040C0001">
      <w:start w:val="1"/>
      <w:numFmt w:val="bullet"/>
      <w:lvlText w:val=""/>
      <w:lvlJc w:val="left"/>
      <w:pPr>
        <w:ind w:left="1140" w:hanging="360"/>
      </w:pPr>
      <w:rPr>
        <w:rFonts w:ascii="Symbol" w:hAnsi="Symbol" w:hint="default"/>
      </w:rPr>
    </w:lvl>
    <w:lvl w:ilvl="1" w:tplc="215E5C18">
      <w:start w:val="1"/>
      <w:numFmt w:val="lowerLetter"/>
      <w:lvlText w:val="%2."/>
      <w:lvlJc w:val="left"/>
      <w:pPr>
        <w:ind w:left="1860" w:hanging="360"/>
      </w:pPr>
    </w:lvl>
    <w:lvl w:ilvl="2" w:tplc="5B42555E">
      <w:start w:val="1"/>
      <w:numFmt w:val="lowerRoman"/>
      <w:lvlText w:val="%3."/>
      <w:lvlJc w:val="right"/>
      <w:pPr>
        <w:ind w:left="2580" w:hanging="180"/>
      </w:pPr>
    </w:lvl>
    <w:lvl w:ilvl="3" w:tplc="77C65CD0">
      <w:start w:val="1"/>
      <w:numFmt w:val="decimal"/>
      <w:lvlText w:val="%4."/>
      <w:lvlJc w:val="left"/>
      <w:pPr>
        <w:ind w:left="3300" w:hanging="360"/>
      </w:pPr>
    </w:lvl>
    <w:lvl w:ilvl="4" w:tplc="0E94C1EE">
      <w:start w:val="1"/>
      <w:numFmt w:val="lowerLetter"/>
      <w:lvlText w:val="%5."/>
      <w:lvlJc w:val="left"/>
      <w:pPr>
        <w:ind w:left="4020" w:hanging="360"/>
      </w:pPr>
    </w:lvl>
    <w:lvl w:ilvl="5" w:tplc="62F48730">
      <w:start w:val="1"/>
      <w:numFmt w:val="lowerRoman"/>
      <w:lvlText w:val="%6."/>
      <w:lvlJc w:val="right"/>
      <w:pPr>
        <w:ind w:left="4740" w:hanging="180"/>
      </w:pPr>
    </w:lvl>
    <w:lvl w:ilvl="6" w:tplc="CB32E5FC">
      <w:start w:val="1"/>
      <w:numFmt w:val="decimal"/>
      <w:lvlText w:val="%7."/>
      <w:lvlJc w:val="left"/>
      <w:pPr>
        <w:ind w:left="5460" w:hanging="360"/>
      </w:pPr>
    </w:lvl>
    <w:lvl w:ilvl="7" w:tplc="A2807094">
      <w:start w:val="1"/>
      <w:numFmt w:val="lowerLetter"/>
      <w:lvlText w:val="%8."/>
      <w:lvlJc w:val="left"/>
      <w:pPr>
        <w:ind w:left="6180" w:hanging="360"/>
      </w:pPr>
    </w:lvl>
    <w:lvl w:ilvl="8" w:tplc="56904F06">
      <w:start w:val="1"/>
      <w:numFmt w:val="lowerRoman"/>
      <w:lvlText w:val="%9."/>
      <w:lvlJc w:val="right"/>
      <w:pPr>
        <w:ind w:left="6900" w:hanging="180"/>
      </w:pPr>
    </w:lvl>
  </w:abstractNum>
  <w:abstractNum w:abstractNumId="166">
    <w:nsid w:val="43D1605C"/>
    <w:multiLevelType w:val="hybridMultilevel"/>
    <w:tmpl w:val="47C8548A"/>
    <w:lvl w:ilvl="0" w:tplc="1D326A86">
      <w:start w:val="1"/>
      <w:numFmt w:val="bullet"/>
      <w:lvlText w:val="-"/>
      <w:lvlJc w:val="left"/>
      <w:pPr>
        <w:ind w:left="1800" w:hanging="360"/>
      </w:pPr>
      <w:rPr>
        <w:rFonts w:ascii="Calibri" w:eastAsia="Calibri" w:hAnsi="Calibri"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7">
    <w:nsid w:val="43EF70D1"/>
    <w:multiLevelType w:val="hybridMultilevel"/>
    <w:tmpl w:val="D3E6C2CC"/>
    <w:lvl w:ilvl="0" w:tplc="1DA6BC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nsid w:val="44105E42"/>
    <w:multiLevelType w:val="hybridMultilevel"/>
    <w:tmpl w:val="646CD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nsid w:val="44664AE8"/>
    <w:multiLevelType w:val="hybridMultilevel"/>
    <w:tmpl w:val="417A3AE4"/>
    <w:lvl w:ilvl="0" w:tplc="040C000D">
      <w:start w:val="1"/>
      <w:numFmt w:val="bullet"/>
      <w:lvlText w:val=""/>
      <w:lvlJc w:val="left"/>
      <w:pPr>
        <w:ind w:left="2424" w:hanging="360"/>
      </w:pPr>
      <w:rPr>
        <w:rFonts w:ascii="Wingdings" w:hAnsi="Wingdings" w:hint="default"/>
        <w:b w:val="0"/>
      </w:rPr>
    </w:lvl>
    <w:lvl w:ilvl="1" w:tplc="040C0019" w:tentative="1">
      <w:start w:val="1"/>
      <w:numFmt w:val="lowerLetter"/>
      <w:lvlText w:val="%2."/>
      <w:lvlJc w:val="left"/>
      <w:pPr>
        <w:ind w:left="3144" w:hanging="360"/>
      </w:pPr>
    </w:lvl>
    <w:lvl w:ilvl="2" w:tplc="040C001B" w:tentative="1">
      <w:start w:val="1"/>
      <w:numFmt w:val="lowerRoman"/>
      <w:lvlText w:val="%3."/>
      <w:lvlJc w:val="right"/>
      <w:pPr>
        <w:ind w:left="3864" w:hanging="180"/>
      </w:pPr>
    </w:lvl>
    <w:lvl w:ilvl="3" w:tplc="040C000F" w:tentative="1">
      <w:start w:val="1"/>
      <w:numFmt w:val="decimal"/>
      <w:lvlText w:val="%4."/>
      <w:lvlJc w:val="left"/>
      <w:pPr>
        <w:ind w:left="4584" w:hanging="360"/>
      </w:pPr>
    </w:lvl>
    <w:lvl w:ilvl="4" w:tplc="040C0019" w:tentative="1">
      <w:start w:val="1"/>
      <w:numFmt w:val="lowerLetter"/>
      <w:lvlText w:val="%5."/>
      <w:lvlJc w:val="left"/>
      <w:pPr>
        <w:ind w:left="5304" w:hanging="360"/>
      </w:pPr>
    </w:lvl>
    <w:lvl w:ilvl="5" w:tplc="040C001B" w:tentative="1">
      <w:start w:val="1"/>
      <w:numFmt w:val="lowerRoman"/>
      <w:lvlText w:val="%6."/>
      <w:lvlJc w:val="right"/>
      <w:pPr>
        <w:ind w:left="6024" w:hanging="180"/>
      </w:pPr>
    </w:lvl>
    <w:lvl w:ilvl="6" w:tplc="040C000F" w:tentative="1">
      <w:start w:val="1"/>
      <w:numFmt w:val="decimal"/>
      <w:lvlText w:val="%7."/>
      <w:lvlJc w:val="left"/>
      <w:pPr>
        <w:ind w:left="6744" w:hanging="360"/>
      </w:pPr>
    </w:lvl>
    <w:lvl w:ilvl="7" w:tplc="040C0019" w:tentative="1">
      <w:start w:val="1"/>
      <w:numFmt w:val="lowerLetter"/>
      <w:lvlText w:val="%8."/>
      <w:lvlJc w:val="left"/>
      <w:pPr>
        <w:ind w:left="7464" w:hanging="360"/>
      </w:pPr>
    </w:lvl>
    <w:lvl w:ilvl="8" w:tplc="040C001B" w:tentative="1">
      <w:start w:val="1"/>
      <w:numFmt w:val="lowerRoman"/>
      <w:lvlText w:val="%9."/>
      <w:lvlJc w:val="right"/>
      <w:pPr>
        <w:ind w:left="8184" w:hanging="180"/>
      </w:pPr>
    </w:lvl>
  </w:abstractNum>
  <w:abstractNum w:abstractNumId="170">
    <w:nsid w:val="44746174"/>
    <w:multiLevelType w:val="hybridMultilevel"/>
    <w:tmpl w:val="A5BC9490"/>
    <w:lvl w:ilvl="0" w:tplc="D3BA1A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1">
    <w:nsid w:val="447632B6"/>
    <w:multiLevelType w:val="hybridMultilevel"/>
    <w:tmpl w:val="5F54A370"/>
    <w:lvl w:ilvl="0" w:tplc="FF0AC446">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nsid w:val="448E41ED"/>
    <w:multiLevelType w:val="hybridMultilevel"/>
    <w:tmpl w:val="BF6C2ABE"/>
    <w:lvl w:ilvl="0" w:tplc="6F161502">
      <w:start w:val="5"/>
      <w:numFmt w:val="bullet"/>
      <w:lvlText w:val="-"/>
      <w:lvlJc w:val="left"/>
      <w:pPr>
        <w:ind w:left="1434" w:hanging="360"/>
      </w:pPr>
      <w:rPr>
        <w:rFonts w:ascii="Calibri" w:eastAsia="Calibri" w:hAnsi="Calibri" w:cs="Calibri"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73">
    <w:nsid w:val="44D55610"/>
    <w:multiLevelType w:val="hybridMultilevel"/>
    <w:tmpl w:val="B29A35D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4">
    <w:nsid w:val="450B0766"/>
    <w:multiLevelType w:val="hybridMultilevel"/>
    <w:tmpl w:val="0B56252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5">
    <w:nsid w:val="459E7E70"/>
    <w:multiLevelType w:val="hybridMultilevel"/>
    <w:tmpl w:val="872E51EA"/>
    <w:lvl w:ilvl="0" w:tplc="F30E299A">
      <w:start w:val="6"/>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nsid w:val="45B33481"/>
    <w:multiLevelType w:val="hybridMultilevel"/>
    <w:tmpl w:val="B434D636"/>
    <w:lvl w:ilvl="0" w:tplc="040C0001">
      <w:start w:val="1"/>
      <w:numFmt w:val="bullet"/>
      <w:lvlText w:val=""/>
      <w:lvlJc w:val="left"/>
      <w:pPr>
        <w:ind w:left="843" w:hanging="360"/>
      </w:pPr>
      <w:rPr>
        <w:rFonts w:ascii="Symbol" w:hAnsi="Symbol" w:hint="default"/>
      </w:rPr>
    </w:lvl>
    <w:lvl w:ilvl="1" w:tplc="040C0003" w:tentative="1">
      <w:start w:val="1"/>
      <w:numFmt w:val="bullet"/>
      <w:lvlText w:val="o"/>
      <w:lvlJc w:val="left"/>
      <w:pPr>
        <w:ind w:left="1563" w:hanging="360"/>
      </w:pPr>
      <w:rPr>
        <w:rFonts w:ascii="Courier New" w:hAnsi="Courier New" w:cs="Courier New" w:hint="default"/>
      </w:rPr>
    </w:lvl>
    <w:lvl w:ilvl="2" w:tplc="040C0005" w:tentative="1">
      <w:start w:val="1"/>
      <w:numFmt w:val="bullet"/>
      <w:lvlText w:val=""/>
      <w:lvlJc w:val="left"/>
      <w:pPr>
        <w:ind w:left="2283" w:hanging="360"/>
      </w:pPr>
      <w:rPr>
        <w:rFonts w:ascii="Wingdings" w:hAnsi="Wingdings" w:hint="default"/>
      </w:rPr>
    </w:lvl>
    <w:lvl w:ilvl="3" w:tplc="040C0001" w:tentative="1">
      <w:start w:val="1"/>
      <w:numFmt w:val="bullet"/>
      <w:lvlText w:val=""/>
      <w:lvlJc w:val="left"/>
      <w:pPr>
        <w:ind w:left="3003" w:hanging="360"/>
      </w:pPr>
      <w:rPr>
        <w:rFonts w:ascii="Symbol" w:hAnsi="Symbol" w:hint="default"/>
      </w:rPr>
    </w:lvl>
    <w:lvl w:ilvl="4" w:tplc="040C0003" w:tentative="1">
      <w:start w:val="1"/>
      <w:numFmt w:val="bullet"/>
      <w:lvlText w:val="o"/>
      <w:lvlJc w:val="left"/>
      <w:pPr>
        <w:ind w:left="3723" w:hanging="360"/>
      </w:pPr>
      <w:rPr>
        <w:rFonts w:ascii="Courier New" w:hAnsi="Courier New" w:cs="Courier New" w:hint="default"/>
      </w:rPr>
    </w:lvl>
    <w:lvl w:ilvl="5" w:tplc="040C0005" w:tentative="1">
      <w:start w:val="1"/>
      <w:numFmt w:val="bullet"/>
      <w:lvlText w:val=""/>
      <w:lvlJc w:val="left"/>
      <w:pPr>
        <w:ind w:left="4443" w:hanging="360"/>
      </w:pPr>
      <w:rPr>
        <w:rFonts w:ascii="Wingdings" w:hAnsi="Wingdings" w:hint="default"/>
      </w:rPr>
    </w:lvl>
    <w:lvl w:ilvl="6" w:tplc="040C0001" w:tentative="1">
      <w:start w:val="1"/>
      <w:numFmt w:val="bullet"/>
      <w:lvlText w:val=""/>
      <w:lvlJc w:val="left"/>
      <w:pPr>
        <w:ind w:left="5163" w:hanging="360"/>
      </w:pPr>
      <w:rPr>
        <w:rFonts w:ascii="Symbol" w:hAnsi="Symbol" w:hint="default"/>
      </w:rPr>
    </w:lvl>
    <w:lvl w:ilvl="7" w:tplc="040C0003" w:tentative="1">
      <w:start w:val="1"/>
      <w:numFmt w:val="bullet"/>
      <w:lvlText w:val="o"/>
      <w:lvlJc w:val="left"/>
      <w:pPr>
        <w:ind w:left="5883" w:hanging="360"/>
      </w:pPr>
      <w:rPr>
        <w:rFonts w:ascii="Courier New" w:hAnsi="Courier New" w:cs="Courier New" w:hint="default"/>
      </w:rPr>
    </w:lvl>
    <w:lvl w:ilvl="8" w:tplc="040C0005" w:tentative="1">
      <w:start w:val="1"/>
      <w:numFmt w:val="bullet"/>
      <w:lvlText w:val=""/>
      <w:lvlJc w:val="left"/>
      <w:pPr>
        <w:ind w:left="6603" w:hanging="360"/>
      </w:pPr>
      <w:rPr>
        <w:rFonts w:ascii="Wingdings" w:hAnsi="Wingdings" w:hint="default"/>
      </w:rPr>
    </w:lvl>
  </w:abstractNum>
  <w:abstractNum w:abstractNumId="177">
    <w:nsid w:val="45C02A47"/>
    <w:multiLevelType w:val="hybridMultilevel"/>
    <w:tmpl w:val="157C8D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nsid w:val="45C8450A"/>
    <w:multiLevelType w:val="hybridMultilevel"/>
    <w:tmpl w:val="5144FC02"/>
    <w:lvl w:ilvl="0" w:tplc="040C0001">
      <w:start w:val="1"/>
      <w:numFmt w:val="bullet"/>
      <w:lvlText w:val=""/>
      <w:lvlJc w:val="left"/>
      <w:pPr>
        <w:ind w:left="1080" w:hanging="360"/>
      </w:pPr>
      <w:rPr>
        <w:rFonts w:ascii="Symbol" w:hAnsi="Symbol" w:hint="default"/>
      </w:rPr>
    </w:lvl>
    <w:lvl w:ilvl="1" w:tplc="BBF67C02">
      <w:start w:val="1"/>
      <w:numFmt w:val="lowerLetter"/>
      <w:lvlText w:val="%2."/>
      <w:lvlJc w:val="left"/>
      <w:pPr>
        <w:ind w:left="1800" w:hanging="360"/>
      </w:pPr>
    </w:lvl>
    <w:lvl w:ilvl="2" w:tplc="D8B408AE">
      <w:start w:val="1"/>
      <w:numFmt w:val="lowerRoman"/>
      <w:lvlText w:val="%3."/>
      <w:lvlJc w:val="right"/>
      <w:pPr>
        <w:ind w:left="2520" w:hanging="180"/>
      </w:pPr>
    </w:lvl>
    <w:lvl w:ilvl="3" w:tplc="3DF65522">
      <w:start w:val="1"/>
      <w:numFmt w:val="decimal"/>
      <w:lvlText w:val="%4."/>
      <w:lvlJc w:val="left"/>
      <w:pPr>
        <w:ind w:left="3240" w:hanging="360"/>
      </w:pPr>
    </w:lvl>
    <w:lvl w:ilvl="4" w:tplc="8954CB0E">
      <w:start w:val="1"/>
      <w:numFmt w:val="lowerLetter"/>
      <w:lvlText w:val="%5."/>
      <w:lvlJc w:val="left"/>
      <w:pPr>
        <w:ind w:left="3960" w:hanging="360"/>
      </w:pPr>
    </w:lvl>
    <w:lvl w:ilvl="5" w:tplc="922E719A">
      <w:start w:val="1"/>
      <w:numFmt w:val="lowerRoman"/>
      <w:lvlText w:val="%6."/>
      <w:lvlJc w:val="right"/>
      <w:pPr>
        <w:ind w:left="4680" w:hanging="180"/>
      </w:pPr>
    </w:lvl>
    <w:lvl w:ilvl="6" w:tplc="B2AE5C4C">
      <w:start w:val="1"/>
      <w:numFmt w:val="decimal"/>
      <w:lvlText w:val="%7."/>
      <w:lvlJc w:val="left"/>
      <w:pPr>
        <w:ind w:left="5400" w:hanging="360"/>
      </w:pPr>
    </w:lvl>
    <w:lvl w:ilvl="7" w:tplc="433E0BAE">
      <w:start w:val="1"/>
      <w:numFmt w:val="lowerLetter"/>
      <w:lvlText w:val="%8."/>
      <w:lvlJc w:val="left"/>
      <w:pPr>
        <w:ind w:left="6120" w:hanging="360"/>
      </w:pPr>
    </w:lvl>
    <w:lvl w:ilvl="8" w:tplc="953C8AA4">
      <w:start w:val="1"/>
      <w:numFmt w:val="lowerRoman"/>
      <w:lvlText w:val="%9."/>
      <w:lvlJc w:val="right"/>
      <w:pPr>
        <w:ind w:left="6840" w:hanging="180"/>
      </w:pPr>
    </w:lvl>
  </w:abstractNum>
  <w:abstractNum w:abstractNumId="179">
    <w:nsid w:val="461E2E90"/>
    <w:multiLevelType w:val="hybridMultilevel"/>
    <w:tmpl w:val="DFF68FDA"/>
    <w:lvl w:ilvl="0" w:tplc="E2E63E48">
      <w:numFmt w:val="bullet"/>
      <w:lvlText w:val="-"/>
      <w:lvlJc w:val="left"/>
      <w:pPr>
        <w:ind w:left="1353" w:hanging="360"/>
      </w:pPr>
      <w:rPr>
        <w:rFonts w:ascii="Arial" w:eastAsia="Times New Roman" w:hAnsi="Arial" w:cs="Aria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80">
    <w:nsid w:val="464877D3"/>
    <w:multiLevelType w:val="hybridMultilevel"/>
    <w:tmpl w:val="04B269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nsid w:val="466A0A73"/>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2">
    <w:nsid w:val="46BA0AC7"/>
    <w:multiLevelType w:val="hybridMultilevel"/>
    <w:tmpl w:val="566C0522"/>
    <w:lvl w:ilvl="0" w:tplc="040C0001">
      <w:start w:val="1"/>
      <w:numFmt w:val="bullet"/>
      <w:lvlText w:val=""/>
      <w:lvlJc w:val="left"/>
      <w:pPr>
        <w:ind w:left="2226" w:hanging="360"/>
      </w:pPr>
      <w:rPr>
        <w:rFonts w:ascii="Symbol" w:hAnsi="Symbol" w:hint="default"/>
      </w:rPr>
    </w:lvl>
    <w:lvl w:ilvl="1" w:tplc="E0D03850">
      <w:start w:val="1"/>
      <w:numFmt w:val="bullet"/>
      <w:lvlText w:val="o"/>
      <w:lvlJc w:val="left"/>
      <w:pPr>
        <w:ind w:left="2946" w:hanging="360"/>
      </w:pPr>
      <w:rPr>
        <w:rFonts w:ascii="Courier New" w:hAnsi="Courier New" w:cs="Courier New" w:hint="default"/>
      </w:rPr>
    </w:lvl>
    <w:lvl w:ilvl="2" w:tplc="E41CA950">
      <w:start w:val="1"/>
      <w:numFmt w:val="bullet"/>
      <w:lvlText w:val=""/>
      <w:lvlJc w:val="left"/>
      <w:pPr>
        <w:ind w:left="3666" w:hanging="360"/>
      </w:pPr>
      <w:rPr>
        <w:rFonts w:ascii="Wingdings" w:hAnsi="Wingdings" w:hint="default"/>
      </w:rPr>
    </w:lvl>
    <w:lvl w:ilvl="3" w:tplc="CE1CA2A2">
      <w:start w:val="1"/>
      <w:numFmt w:val="bullet"/>
      <w:lvlText w:val=""/>
      <w:lvlJc w:val="left"/>
      <w:pPr>
        <w:ind w:left="4386" w:hanging="360"/>
      </w:pPr>
      <w:rPr>
        <w:rFonts w:ascii="Symbol" w:hAnsi="Symbol" w:hint="default"/>
      </w:rPr>
    </w:lvl>
    <w:lvl w:ilvl="4" w:tplc="98BCF07C">
      <w:start w:val="1"/>
      <w:numFmt w:val="bullet"/>
      <w:lvlText w:val="o"/>
      <w:lvlJc w:val="left"/>
      <w:pPr>
        <w:ind w:left="5106" w:hanging="360"/>
      </w:pPr>
      <w:rPr>
        <w:rFonts w:ascii="Courier New" w:hAnsi="Courier New" w:cs="Courier New" w:hint="default"/>
      </w:rPr>
    </w:lvl>
    <w:lvl w:ilvl="5" w:tplc="4B5ED36C">
      <w:start w:val="1"/>
      <w:numFmt w:val="bullet"/>
      <w:lvlText w:val=""/>
      <w:lvlJc w:val="left"/>
      <w:pPr>
        <w:ind w:left="5826" w:hanging="360"/>
      </w:pPr>
      <w:rPr>
        <w:rFonts w:ascii="Wingdings" w:hAnsi="Wingdings" w:hint="default"/>
      </w:rPr>
    </w:lvl>
    <w:lvl w:ilvl="6" w:tplc="7D14DE2E">
      <w:start w:val="1"/>
      <w:numFmt w:val="bullet"/>
      <w:lvlText w:val=""/>
      <w:lvlJc w:val="left"/>
      <w:pPr>
        <w:ind w:left="6546" w:hanging="360"/>
      </w:pPr>
      <w:rPr>
        <w:rFonts w:ascii="Symbol" w:hAnsi="Symbol" w:hint="default"/>
      </w:rPr>
    </w:lvl>
    <w:lvl w:ilvl="7" w:tplc="311EA132">
      <w:start w:val="1"/>
      <w:numFmt w:val="bullet"/>
      <w:lvlText w:val="o"/>
      <w:lvlJc w:val="left"/>
      <w:pPr>
        <w:ind w:left="7266" w:hanging="360"/>
      </w:pPr>
      <w:rPr>
        <w:rFonts w:ascii="Courier New" w:hAnsi="Courier New" w:cs="Courier New" w:hint="default"/>
      </w:rPr>
    </w:lvl>
    <w:lvl w:ilvl="8" w:tplc="AC442B6C">
      <w:start w:val="1"/>
      <w:numFmt w:val="bullet"/>
      <w:lvlText w:val=""/>
      <w:lvlJc w:val="left"/>
      <w:pPr>
        <w:ind w:left="7986" w:hanging="360"/>
      </w:pPr>
      <w:rPr>
        <w:rFonts w:ascii="Wingdings" w:hAnsi="Wingdings" w:hint="default"/>
      </w:rPr>
    </w:lvl>
  </w:abstractNum>
  <w:abstractNum w:abstractNumId="183">
    <w:nsid w:val="47222C62"/>
    <w:multiLevelType w:val="hybridMultilevel"/>
    <w:tmpl w:val="E5767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nsid w:val="48522352"/>
    <w:multiLevelType w:val="hybridMultilevel"/>
    <w:tmpl w:val="8A42A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nsid w:val="49340950"/>
    <w:multiLevelType w:val="hybridMultilevel"/>
    <w:tmpl w:val="D2C214CA"/>
    <w:lvl w:ilvl="0" w:tplc="07164D64">
      <w:start w:val="1"/>
      <w:numFmt w:val="decimal"/>
      <w:lvlText w:val="%1-"/>
      <w:lvlJc w:val="left"/>
      <w:pPr>
        <w:ind w:left="1866" w:hanging="360"/>
      </w:pPr>
      <w:rPr>
        <w:rFonts w:hint="default"/>
      </w:rPr>
    </w:lvl>
    <w:lvl w:ilvl="1" w:tplc="7B8C0F74">
      <w:start w:val="1"/>
      <w:numFmt w:val="lowerLetter"/>
      <w:lvlText w:val="%2."/>
      <w:lvlJc w:val="left"/>
      <w:pPr>
        <w:ind w:left="2586" w:hanging="360"/>
      </w:pPr>
    </w:lvl>
    <w:lvl w:ilvl="2" w:tplc="4B7E711C">
      <w:start w:val="1"/>
      <w:numFmt w:val="lowerRoman"/>
      <w:lvlText w:val="%3."/>
      <w:lvlJc w:val="right"/>
      <w:pPr>
        <w:ind w:left="3306" w:hanging="180"/>
      </w:pPr>
    </w:lvl>
    <w:lvl w:ilvl="3" w:tplc="A066EBE6">
      <w:start w:val="1"/>
      <w:numFmt w:val="decimal"/>
      <w:lvlText w:val="%4."/>
      <w:lvlJc w:val="left"/>
      <w:pPr>
        <w:ind w:left="4026" w:hanging="360"/>
      </w:pPr>
    </w:lvl>
    <w:lvl w:ilvl="4" w:tplc="6DE0AB2E">
      <w:start w:val="1"/>
      <w:numFmt w:val="lowerLetter"/>
      <w:lvlText w:val="%5."/>
      <w:lvlJc w:val="left"/>
      <w:pPr>
        <w:ind w:left="4746" w:hanging="360"/>
      </w:pPr>
    </w:lvl>
    <w:lvl w:ilvl="5" w:tplc="9B6863C6">
      <w:start w:val="1"/>
      <w:numFmt w:val="lowerRoman"/>
      <w:lvlText w:val="%6."/>
      <w:lvlJc w:val="right"/>
      <w:pPr>
        <w:ind w:left="5466" w:hanging="180"/>
      </w:pPr>
    </w:lvl>
    <w:lvl w:ilvl="6" w:tplc="230852C8">
      <w:start w:val="1"/>
      <w:numFmt w:val="decimal"/>
      <w:lvlText w:val="%7."/>
      <w:lvlJc w:val="left"/>
      <w:pPr>
        <w:ind w:left="6186" w:hanging="360"/>
      </w:pPr>
    </w:lvl>
    <w:lvl w:ilvl="7" w:tplc="2FD6B18C">
      <w:start w:val="1"/>
      <w:numFmt w:val="lowerLetter"/>
      <w:lvlText w:val="%8."/>
      <w:lvlJc w:val="left"/>
      <w:pPr>
        <w:ind w:left="6906" w:hanging="360"/>
      </w:pPr>
    </w:lvl>
    <w:lvl w:ilvl="8" w:tplc="CC3CC36C">
      <w:start w:val="1"/>
      <w:numFmt w:val="lowerRoman"/>
      <w:lvlText w:val="%9."/>
      <w:lvlJc w:val="right"/>
      <w:pPr>
        <w:ind w:left="7626" w:hanging="180"/>
      </w:pPr>
    </w:lvl>
  </w:abstractNum>
  <w:abstractNum w:abstractNumId="186">
    <w:nsid w:val="49422B9C"/>
    <w:multiLevelType w:val="hybridMultilevel"/>
    <w:tmpl w:val="5756E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nsid w:val="499E0883"/>
    <w:multiLevelType w:val="hybridMultilevel"/>
    <w:tmpl w:val="56383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nsid w:val="49A639C9"/>
    <w:multiLevelType w:val="hybridMultilevel"/>
    <w:tmpl w:val="45C2A25C"/>
    <w:lvl w:ilvl="0" w:tplc="244CD88A">
      <w:start w:val="1"/>
      <w:numFmt w:val="decimal"/>
      <w:lvlText w:val="%1."/>
      <w:lvlJc w:val="left"/>
      <w:pPr>
        <w:tabs>
          <w:tab w:val="num" w:pos="720"/>
        </w:tabs>
        <w:ind w:left="720" w:hanging="360"/>
      </w:pPr>
    </w:lvl>
    <w:lvl w:ilvl="1" w:tplc="E4425936" w:tentative="1">
      <w:start w:val="1"/>
      <w:numFmt w:val="decimal"/>
      <w:lvlText w:val="%2."/>
      <w:lvlJc w:val="left"/>
      <w:pPr>
        <w:tabs>
          <w:tab w:val="num" w:pos="1440"/>
        </w:tabs>
        <w:ind w:left="1440" w:hanging="360"/>
      </w:pPr>
    </w:lvl>
    <w:lvl w:ilvl="2" w:tplc="04685A1A" w:tentative="1">
      <w:start w:val="1"/>
      <w:numFmt w:val="decimal"/>
      <w:lvlText w:val="%3."/>
      <w:lvlJc w:val="left"/>
      <w:pPr>
        <w:tabs>
          <w:tab w:val="num" w:pos="2160"/>
        </w:tabs>
        <w:ind w:left="2160" w:hanging="360"/>
      </w:pPr>
    </w:lvl>
    <w:lvl w:ilvl="3" w:tplc="27E279EA" w:tentative="1">
      <w:start w:val="1"/>
      <w:numFmt w:val="decimal"/>
      <w:lvlText w:val="%4."/>
      <w:lvlJc w:val="left"/>
      <w:pPr>
        <w:tabs>
          <w:tab w:val="num" w:pos="2880"/>
        </w:tabs>
        <w:ind w:left="2880" w:hanging="360"/>
      </w:pPr>
    </w:lvl>
    <w:lvl w:ilvl="4" w:tplc="AB3233DA" w:tentative="1">
      <w:start w:val="1"/>
      <w:numFmt w:val="decimal"/>
      <w:lvlText w:val="%5."/>
      <w:lvlJc w:val="left"/>
      <w:pPr>
        <w:tabs>
          <w:tab w:val="num" w:pos="3600"/>
        </w:tabs>
        <w:ind w:left="3600" w:hanging="360"/>
      </w:pPr>
    </w:lvl>
    <w:lvl w:ilvl="5" w:tplc="BF92C0AC" w:tentative="1">
      <w:start w:val="1"/>
      <w:numFmt w:val="decimal"/>
      <w:lvlText w:val="%6."/>
      <w:lvlJc w:val="left"/>
      <w:pPr>
        <w:tabs>
          <w:tab w:val="num" w:pos="4320"/>
        </w:tabs>
        <w:ind w:left="4320" w:hanging="360"/>
      </w:pPr>
    </w:lvl>
    <w:lvl w:ilvl="6" w:tplc="20E42CB6" w:tentative="1">
      <w:start w:val="1"/>
      <w:numFmt w:val="decimal"/>
      <w:lvlText w:val="%7."/>
      <w:lvlJc w:val="left"/>
      <w:pPr>
        <w:tabs>
          <w:tab w:val="num" w:pos="5040"/>
        </w:tabs>
        <w:ind w:left="5040" w:hanging="360"/>
      </w:pPr>
    </w:lvl>
    <w:lvl w:ilvl="7" w:tplc="ADD8C7FE" w:tentative="1">
      <w:start w:val="1"/>
      <w:numFmt w:val="decimal"/>
      <w:lvlText w:val="%8."/>
      <w:lvlJc w:val="left"/>
      <w:pPr>
        <w:tabs>
          <w:tab w:val="num" w:pos="5760"/>
        </w:tabs>
        <w:ind w:left="5760" w:hanging="360"/>
      </w:pPr>
    </w:lvl>
    <w:lvl w:ilvl="8" w:tplc="EF1A7B48" w:tentative="1">
      <w:start w:val="1"/>
      <w:numFmt w:val="decimal"/>
      <w:lvlText w:val="%9."/>
      <w:lvlJc w:val="left"/>
      <w:pPr>
        <w:tabs>
          <w:tab w:val="num" w:pos="6480"/>
        </w:tabs>
        <w:ind w:left="6480" w:hanging="360"/>
      </w:pPr>
    </w:lvl>
  </w:abstractNum>
  <w:abstractNum w:abstractNumId="189">
    <w:nsid w:val="4A013DA0"/>
    <w:multiLevelType w:val="hybridMultilevel"/>
    <w:tmpl w:val="7CBCA8EC"/>
    <w:lvl w:ilvl="0" w:tplc="274600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0">
    <w:nsid w:val="4A067B2E"/>
    <w:multiLevelType w:val="hybridMultilevel"/>
    <w:tmpl w:val="B0BC9580"/>
    <w:lvl w:ilvl="0" w:tplc="B984AF6C">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nsid w:val="4A751CBD"/>
    <w:multiLevelType w:val="hybridMultilevel"/>
    <w:tmpl w:val="2FAC24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nsid w:val="4A7B1F90"/>
    <w:multiLevelType w:val="hybridMultilevel"/>
    <w:tmpl w:val="59209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3">
    <w:nsid w:val="4AF54C01"/>
    <w:multiLevelType w:val="hybridMultilevel"/>
    <w:tmpl w:val="BC606102"/>
    <w:lvl w:ilvl="0" w:tplc="DF46212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nsid w:val="4B33333F"/>
    <w:multiLevelType w:val="hybridMultilevel"/>
    <w:tmpl w:val="0C3A8972"/>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5">
    <w:nsid w:val="4BA007BD"/>
    <w:multiLevelType w:val="hybridMultilevel"/>
    <w:tmpl w:val="E20EF738"/>
    <w:lvl w:ilvl="0" w:tplc="DA048CAA">
      <w:start w:val="1"/>
      <w:numFmt w:val="bullet"/>
      <w:lvlText w:val="-"/>
      <w:lvlJc w:val="left"/>
      <w:pPr>
        <w:ind w:left="927" w:hanging="360"/>
      </w:pPr>
      <w:rPr>
        <w:rFonts w:ascii="Calibri" w:eastAsia="Times New Roman" w:hAnsi="Calibri"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96">
    <w:nsid w:val="4BEB4BF8"/>
    <w:multiLevelType w:val="hybridMultilevel"/>
    <w:tmpl w:val="58BC8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nsid w:val="4BF2430A"/>
    <w:multiLevelType w:val="hybridMultilevel"/>
    <w:tmpl w:val="12047444"/>
    <w:lvl w:ilvl="0" w:tplc="040C0001">
      <w:start w:val="1"/>
      <w:numFmt w:val="bullet"/>
      <w:lvlText w:val=""/>
      <w:lvlJc w:val="left"/>
      <w:pPr>
        <w:ind w:left="1495" w:hanging="360"/>
      </w:pPr>
      <w:rPr>
        <w:rFonts w:ascii="Symbol" w:hAnsi="Symbol"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98">
    <w:nsid w:val="4C077E90"/>
    <w:multiLevelType w:val="hybridMultilevel"/>
    <w:tmpl w:val="515EF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nsid w:val="4CF80F0E"/>
    <w:multiLevelType w:val="hybridMultilevel"/>
    <w:tmpl w:val="ADA298EE"/>
    <w:lvl w:ilvl="0" w:tplc="59DA94B6">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0">
    <w:nsid w:val="4D404E99"/>
    <w:multiLevelType w:val="hybridMultilevel"/>
    <w:tmpl w:val="0F92A108"/>
    <w:lvl w:ilvl="0" w:tplc="EA1A63B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1">
    <w:nsid w:val="4E2B7F7F"/>
    <w:multiLevelType w:val="hybridMultilevel"/>
    <w:tmpl w:val="F5764D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nsid w:val="4FE96506"/>
    <w:multiLevelType w:val="hybridMultilevel"/>
    <w:tmpl w:val="A8B25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3">
    <w:nsid w:val="4FFB0FAA"/>
    <w:multiLevelType w:val="hybridMultilevel"/>
    <w:tmpl w:val="4D7AAE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nsid w:val="501578F8"/>
    <w:multiLevelType w:val="hybridMultilevel"/>
    <w:tmpl w:val="260AC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nsid w:val="50227B74"/>
    <w:multiLevelType w:val="hybridMultilevel"/>
    <w:tmpl w:val="21284AB8"/>
    <w:lvl w:ilvl="0" w:tplc="51FC95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6">
    <w:nsid w:val="510D28F5"/>
    <w:multiLevelType w:val="hybridMultilevel"/>
    <w:tmpl w:val="7B666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7">
    <w:nsid w:val="51672823"/>
    <w:multiLevelType w:val="hybridMultilevel"/>
    <w:tmpl w:val="263AC5D0"/>
    <w:lvl w:ilvl="0" w:tplc="5B5AF2B8">
      <w:start w:val="1"/>
      <w:numFmt w:val="decimal"/>
      <w:lvlText w:val="%1-"/>
      <w:lvlJc w:val="left"/>
      <w:pPr>
        <w:ind w:left="720" w:hanging="360"/>
      </w:pPr>
      <w:rPr>
        <w:rFonts w:hint="default"/>
      </w:rPr>
    </w:lvl>
    <w:lvl w:ilvl="1" w:tplc="29DC2698">
      <w:start w:val="1"/>
      <w:numFmt w:val="lowerLetter"/>
      <w:lvlText w:val="%2."/>
      <w:lvlJc w:val="left"/>
      <w:pPr>
        <w:ind w:left="1440" w:hanging="360"/>
      </w:pPr>
    </w:lvl>
    <w:lvl w:ilvl="2" w:tplc="122A2A1E">
      <w:start w:val="1"/>
      <w:numFmt w:val="lowerRoman"/>
      <w:lvlText w:val="%3."/>
      <w:lvlJc w:val="right"/>
      <w:pPr>
        <w:ind w:left="2160" w:hanging="180"/>
      </w:pPr>
    </w:lvl>
    <w:lvl w:ilvl="3" w:tplc="07E8BE10">
      <w:start w:val="1"/>
      <w:numFmt w:val="decimal"/>
      <w:lvlText w:val="%4."/>
      <w:lvlJc w:val="left"/>
      <w:pPr>
        <w:ind w:left="2880" w:hanging="360"/>
      </w:pPr>
    </w:lvl>
    <w:lvl w:ilvl="4" w:tplc="212E239E">
      <w:start w:val="1"/>
      <w:numFmt w:val="lowerLetter"/>
      <w:lvlText w:val="%5."/>
      <w:lvlJc w:val="left"/>
      <w:pPr>
        <w:ind w:left="3600" w:hanging="360"/>
      </w:pPr>
    </w:lvl>
    <w:lvl w:ilvl="5" w:tplc="E7DEBD78">
      <w:start w:val="1"/>
      <w:numFmt w:val="lowerRoman"/>
      <w:lvlText w:val="%6."/>
      <w:lvlJc w:val="right"/>
      <w:pPr>
        <w:ind w:left="4320" w:hanging="180"/>
      </w:pPr>
    </w:lvl>
    <w:lvl w:ilvl="6" w:tplc="261A0B68">
      <w:start w:val="1"/>
      <w:numFmt w:val="decimal"/>
      <w:lvlText w:val="%7."/>
      <w:lvlJc w:val="left"/>
      <w:pPr>
        <w:ind w:left="5040" w:hanging="360"/>
      </w:pPr>
    </w:lvl>
    <w:lvl w:ilvl="7" w:tplc="1B00294C">
      <w:start w:val="1"/>
      <w:numFmt w:val="lowerLetter"/>
      <w:lvlText w:val="%8."/>
      <w:lvlJc w:val="left"/>
      <w:pPr>
        <w:ind w:left="5760" w:hanging="360"/>
      </w:pPr>
    </w:lvl>
    <w:lvl w:ilvl="8" w:tplc="C8DC387C">
      <w:start w:val="1"/>
      <w:numFmt w:val="lowerRoman"/>
      <w:lvlText w:val="%9."/>
      <w:lvlJc w:val="right"/>
      <w:pPr>
        <w:ind w:left="6480" w:hanging="180"/>
      </w:pPr>
    </w:lvl>
  </w:abstractNum>
  <w:abstractNum w:abstractNumId="208">
    <w:nsid w:val="518637F0"/>
    <w:multiLevelType w:val="multilevel"/>
    <w:tmpl w:val="85CA0B42"/>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9">
    <w:nsid w:val="51D764A7"/>
    <w:multiLevelType w:val="hybridMultilevel"/>
    <w:tmpl w:val="34121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nsid w:val="52752BB3"/>
    <w:multiLevelType w:val="hybridMultilevel"/>
    <w:tmpl w:val="5344CD1C"/>
    <w:lvl w:ilvl="0" w:tplc="A7306B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nsid w:val="52775E61"/>
    <w:multiLevelType w:val="hybridMultilevel"/>
    <w:tmpl w:val="BD3659DA"/>
    <w:lvl w:ilvl="0" w:tplc="53E87154">
      <w:numFmt w:val="bullet"/>
      <w:lvlText w:val="-"/>
      <w:lvlJc w:val="left"/>
      <w:pPr>
        <w:ind w:left="720" w:hanging="360"/>
      </w:pPr>
      <w:rPr>
        <w:rFonts w:ascii="Calibri" w:eastAsia="Calibr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nsid w:val="52776AB8"/>
    <w:multiLevelType w:val="hybridMultilevel"/>
    <w:tmpl w:val="E9EECDB4"/>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nsid w:val="52C336F8"/>
    <w:multiLevelType w:val="hybridMultilevel"/>
    <w:tmpl w:val="F44ED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nsid w:val="533559B9"/>
    <w:multiLevelType w:val="hybridMultilevel"/>
    <w:tmpl w:val="CFA466DC"/>
    <w:lvl w:ilvl="0" w:tplc="FB5CB4A4">
      <w:numFmt w:val="bullet"/>
      <w:lvlText w:val="-"/>
      <w:lvlJc w:val="left"/>
      <w:pPr>
        <w:ind w:left="3192" w:hanging="360"/>
      </w:pPr>
      <w:rPr>
        <w:rFonts w:ascii="Bernard MT Condensed" w:eastAsia="Times New Roman" w:hAnsi="Bernard MT Condensed" w:cs="Times New Roman" w:hint="default"/>
        <w:b w:val="0"/>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215">
    <w:nsid w:val="53553662"/>
    <w:multiLevelType w:val="hybridMultilevel"/>
    <w:tmpl w:val="3C1C59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6">
    <w:nsid w:val="548779D1"/>
    <w:multiLevelType w:val="hybridMultilevel"/>
    <w:tmpl w:val="DB840F12"/>
    <w:lvl w:ilvl="0" w:tplc="8A8CAF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7">
    <w:nsid w:val="54BE3F9C"/>
    <w:multiLevelType w:val="hybridMultilevel"/>
    <w:tmpl w:val="A2087512"/>
    <w:lvl w:ilvl="0" w:tplc="C22ED76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nsid w:val="556D7D2D"/>
    <w:multiLevelType w:val="hybridMultilevel"/>
    <w:tmpl w:val="F4C248E6"/>
    <w:lvl w:ilvl="0" w:tplc="FB5CB4A4">
      <w:numFmt w:val="bullet"/>
      <w:lvlText w:val="-"/>
      <w:lvlJc w:val="left"/>
      <w:pPr>
        <w:ind w:left="3192" w:hanging="360"/>
      </w:pPr>
      <w:rPr>
        <w:rFonts w:ascii="Bernard MT Condensed" w:eastAsia="Times New Roman" w:hAnsi="Bernard MT Condensed" w:cs="Times New Roman" w:hint="default"/>
        <w:b w:val="0"/>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219">
    <w:nsid w:val="560A0A08"/>
    <w:multiLevelType w:val="hybridMultilevel"/>
    <w:tmpl w:val="98D2604E"/>
    <w:lvl w:ilvl="0" w:tplc="DF9602C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0">
    <w:nsid w:val="56746F23"/>
    <w:multiLevelType w:val="hybridMultilevel"/>
    <w:tmpl w:val="840AFE7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nsid w:val="56775CAD"/>
    <w:multiLevelType w:val="hybridMultilevel"/>
    <w:tmpl w:val="588C7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2">
    <w:nsid w:val="567A4B0D"/>
    <w:multiLevelType w:val="hybridMultilevel"/>
    <w:tmpl w:val="43C40D92"/>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23">
    <w:nsid w:val="56832953"/>
    <w:multiLevelType w:val="hybridMultilevel"/>
    <w:tmpl w:val="1B0E6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4">
    <w:nsid w:val="577B423C"/>
    <w:multiLevelType w:val="hybridMultilevel"/>
    <w:tmpl w:val="B4BE5FDC"/>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nsid w:val="57A936FD"/>
    <w:multiLevelType w:val="hybridMultilevel"/>
    <w:tmpl w:val="7AA44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6">
    <w:nsid w:val="582A0465"/>
    <w:multiLevelType w:val="hybridMultilevel"/>
    <w:tmpl w:val="9076A01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27">
    <w:nsid w:val="5874347B"/>
    <w:multiLevelType w:val="hybridMultilevel"/>
    <w:tmpl w:val="6CBCE79A"/>
    <w:lvl w:ilvl="0" w:tplc="25127D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599B4EA4"/>
    <w:multiLevelType w:val="hybridMultilevel"/>
    <w:tmpl w:val="3CF00C1E"/>
    <w:lvl w:ilvl="0" w:tplc="31C24B54">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9">
    <w:nsid w:val="5A257A5D"/>
    <w:multiLevelType w:val="hybridMultilevel"/>
    <w:tmpl w:val="7C3456B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0">
    <w:nsid w:val="5A455104"/>
    <w:multiLevelType w:val="hybridMultilevel"/>
    <w:tmpl w:val="B7AE111C"/>
    <w:lvl w:ilvl="0" w:tplc="D87E125C">
      <w:start w:val="2"/>
      <w:numFmt w:val="bullet"/>
      <w:lvlText w:val="-"/>
      <w:lvlJc w:val="left"/>
      <w:pPr>
        <w:ind w:left="1636" w:hanging="360"/>
      </w:pPr>
      <w:rPr>
        <w:rFonts w:ascii="Arial" w:eastAsia="Times New Roman" w:hAnsi="Arial" w:cs="Arial"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231">
    <w:nsid w:val="5B307F05"/>
    <w:multiLevelType w:val="hybridMultilevel"/>
    <w:tmpl w:val="602CDB7A"/>
    <w:lvl w:ilvl="0" w:tplc="03F8AA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2">
    <w:nsid w:val="5CC534ED"/>
    <w:multiLevelType w:val="hybridMultilevel"/>
    <w:tmpl w:val="8000EF0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33">
    <w:nsid w:val="5D0F5BD5"/>
    <w:multiLevelType w:val="hybridMultilevel"/>
    <w:tmpl w:val="040ECD6C"/>
    <w:lvl w:ilvl="0" w:tplc="EDF8EFB4">
      <w:start w:val="1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4">
    <w:nsid w:val="5D4140DE"/>
    <w:multiLevelType w:val="hybridMultilevel"/>
    <w:tmpl w:val="A56A5B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nsid w:val="5D6B172A"/>
    <w:multiLevelType w:val="hybridMultilevel"/>
    <w:tmpl w:val="33163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6">
    <w:nsid w:val="5D7104B6"/>
    <w:multiLevelType w:val="hybridMultilevel"/>
    <w:tmpl w:val="7F345736"/>
    <w:lvl w:ilvl="0" w:tplc="18E2079E">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7">
    <w:nsid w:val="5E67549F"/>
    <w:multiLevelType w:val="hybridMultilevel"/>
    <w:tmpl w:val="9BFCAE22"/>
    <w:lvl w:ilvl="0" w:tplc="88EA2312">
      <w:start w:val="4"/>
      <w:numFmt w:val="bullet"/>
      <w:lvlText w:val="-"/>
      <w:lvlJc w:val="left"/>
      <w:pPr>
        <w:ind w:left="720" w:hanging="360"/>
      </w:pPr>
      <w:rPr>
        <w:rFonts w:ascii="Cambria" w:eastAsiaTheme="minorHAnsi"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8">
    <w:nsid w:val="5EB930EB"/>
    <w:multiLevelType w:val="hybridMultilevel"/>
    <w:tmpl w:val="28BC3978"/>
    <w:lvl w:ilvl="0" w:tplc="1C02DD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9">
    <w:nsid w:val="5EDA24B0"/>
    <w:multiLevelType w:val="hybridMultilevel"/>
    <w:tmpl w:val="63CE6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nsid w:val="5F6C6FB7"/>
    <w:multiLevelType w:val="hybridMultilevel"/>
    <w:tmpl w:val="0302E1AE"/>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241">
    <w:nsid w:val="5FB203A6"/>
    <w:multiLevelType w:val="hybridMultilevel"/>
    <w:tmpl w:val="A708858E"/>
    <w:lvl w:ilvl="0" w:tplc="A1F011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nsid w:val="5FFD44F7"/>
    <w:multiLevelType w:val="hybridMultilevel"/>
    <w:tmpl w:val="7B8ADEDA"/>
    <w:lvl w:ilvl="0" w:tplc="422A91B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nsid w:val="60486D38"/>
    <w:multiLevelType w:val="hybridMultilevel"/>
    <w:tmpl w:val="D5E8A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4">
    <w:nsid w:val="612761A2"/>
    <w:multiLevelType w:val="hybridMultilevel"/>
    <w:tmpl w:val="6A526852"/>
    <w:lvl w:ilvl="0" w:tplc="3D16E4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5">
    <w:nsid w:val="615137DD"/>
    <w:multiLevelType w:val="hybridMultilevel"/>
    <w:tmpl w:val="91723686"/>
    <w:lvl w:ilvl="0" w:tplc="CF2EA9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nsid w:val="62B461D5"/>
    <w:multiLevelType w:val="hybridMultilevel"/>
    <w:tmpl w:val="0E8EB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7">
    <w:nsid w:val="630D2488"/>
    <w:multiLevelType w:val="hybridMultilevel"/>
    <w:tmpl w:val="72EA0B5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8">
    <w:nsid w:val="632007E5"/>
    <w:multiLevelType w:val="hybridMultilevel"/>
    <w:tmpl w:val="E6FE36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9">
    <w:nsid w:val="632D0E6A"/>
    <w:multiLevelType w:val="hybridMultilevel"/>
    <w:tmpl w:val="453EA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0">
    <w:nsid w:val="6385325B"/>
    <w:multiLevelType w:val="hybridMultilevel"/>
    <w:tmpl w:val="6FAECC9A"/>
    <w:lvl w:ilvl="0" w:tplc="B1B602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1">
    <w:nsid w:val="639A5123"/>
    <w:multiLevelType w:val="hybridMultilevel"/>
    <w:tmpl w:val="18B07314"/>
    <w:lvl w:ilvl="0" w:tplc="040C0013">
      <w:start w:val="1"/>
      <w:numFmt w:val="upperRoman"/>
      <w:lvlText w:val="%1."/>
      <w:lvlJc w:val="right"/>
      <w:pPr>
        <w:ind w:left="869" w:hanging="360"/>
      </w:pPr>
    </w:lvl>
    <w:lvl w:ilvl="1" w:tplc="C48CC172">
      <w:start w:val="1"/>
      <w:numFmt w:val="lowerLetter"/>
      <w:lvlText w:val="%2."/>
      <w:lvlJc w:val="left"/>
      <w:pPr>
        <w:ind w:left="1589" w:hanging="360"/>
      </w:pPr>
      <w:rPr>
        <w:rFonts w:hint="default"/>
      </w:rPr>
    </w:lvl>
    <w:lvl w:ilvl="2" w:tplc="040C001B" w:tentative="1">
      <w:start w:val="1"/>
      <w:numFmt w:val="lowerRoman"/>
      <w:lvlText w:val="%3."/>
      <w:lvlJc w:val="right"/>
      <w:pPr>
        <w:ind w:left="2309" w:hanging="180"/>
      </w:pPr>
    </w:lvl>
    <w:lvl w:ilvl="3" w:tplc="040C000F" w:tentative="1">
      <w:start w:val="1"/>
      <w:numFmt w:val="decimal"/>
      <w:lvlText w:val="%4."/>
      <w:lvlJc w:val="left"/>
      <w:pPr>
        <w:ind w:left="3029" w:hanging="360"/>
      </w:pPr>
    </w:lvl>
    <w:lvl w:ilvl="4" w:tplc="040C0019" w:tentative="1">
      <w:start w:val="1"/>
      <w:numFmt w:val="lowerLetter"/>
      <w:lvlText w:val="%5."/>
      <w:lvlJc w:val="left"/>
      <w:pPr>
        <w:ind w:left="3749" w:hanging="360"/>
      </w:pPr>
    </w:lvl>
    <w:lvl w:ilvl="5" w:tplc="040C001B" w:tentative="1">
      <w:start w:val="1"/>
      <w:numFmt w:val="lowerRoman"/>
      <w:lvlText w:val="%6."/>
      <w:lvlJc w:val="right"/>
      <w:pPr>
        <w:ind w:left="4469" w:hanging="180"/>
      </w:pPr>
    </w:lvl>
    <w:lvl w:ilvl="6" w:tplc="040C000F" w:tentative="1">
      <w:start w:val="1"/>
      <w:numFmt w:val="decimal"/>
      <w:lvlText w:val="%7."/>
      <w:lvlJc w:val="left"/>
      <w:pPr>
        <w:ind w:left="5189" w:hanging="360"/>
      </w:pPr>
    </w:lvl>
    <w:lvl w:ilvl="7" w:tplc="040C0019" w:tentative="1">
      <w:start w:val="1"/>
      <w:numFmt w:val="lowerLetter"/>
      <w:lvlText w:val="%8."/>
      <w:lvlJc w:val="left"/>
      <w:pPr>
        <w:ind w:left="5909" w:hanging="360"/>
      </w:pPr>
    </w:lvl>
    <w:lvl w:ilvl="8" w:tplc="040C001B" w:tentative="1">
      <w:start w:val="1"/>
      <w:numFmt w:val="lowerRoman"/>
      <w:lvlText w:val="%9."/>
      <w:lvlJc w:val="right"/>
      <w:pPr>
        <w:ind w:left="6629" w:hanging="180"/>
      </w:pPr>
    </w:lvl>
  </w:abstractNum>
  <w:abstractNum w:abstractNumId="252">
    <w:nsid w:val="63C97320"/>
    <w:multiLevelType w:val="hybridMultilevel"/>
    <w:tmpl w:val="6608D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3">
    <w:nsid w:val="63F62110"/>
    <w:multiLevelType w:val="hybridMultilevel"/>
    <w:tmpl w:val="00AC0AE4"/>
    <w:lvl w:ilvl="0" w:tplc="24ECB9E4">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4">
    <w:nsid w:val="65471127"/>
    <w:multiLevelType w:val="hybridMultilevel"/>
    <w:tmpl w:val="50B6B6DC"/>
    <w:lvl w:ilvl="0" w:tplc="DDC8FA50">
      <w:start w:val="3"/>
      <w:numFmt w:val="bullet"/>
      <w:lvlText w:val=""/>
      <w:lvlJc w:val="left"/>
      <w:pPr>
        <w:ind w:left="1068" w:hanging="360"/>
      </w:pPr>
      <w:rPr>
        <w:rFonts w:ascii="Symbol" w:eastAsiaTheme="minorHAnsi" w:hAnsi="Symbol" w:cs="Tahom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5">
    <w:nsid w:val="65C165B5"/>
    <w:multiLevelType w:val="hybridMultilevel"/>
    <w:tmpl w:val="5F2EE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nsid w:val="66714CD8"/>
    <w:multiLevelType w:val="hybridMultilevel"/>
    <w:tmpl w:val="1F72A174"/>
    <w:lvl w:ilvl="0" w:tplc="06CC101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7">
    <w:nsid w:val="669709FC"/>
    <w:multiLevelType w:val="hybridMultilevel"/>
    <w:tmpl w:val="6E088FE0"/>
    <w:lvl w:ilvl="0" w:tplc="040C0001">
      <w:start w:val="1"/>
      <w:numFmt w:val="bullet"/>
      <w:lvlText w:val=""/>
      <w:lvlJc w:val="left"/>
      <w:pPr>
        <w:ind w:left="450" w:hanging="360"/>
      </w:pPr>
      <w:rPr>
        <w:rFonts w:ascii="Symbol" w:hAnsi="Symbo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58">
    <w:nsid w:val="66981E43"/>
    <w:multiLevelType w:val="hybridMultilevel"/>
    <w:tmpl w:val="5A329E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nsid w:val="66A76FD8"/>
    <w:multiLevelType w:val="hybridMultilevel"/>
    <w:tmpl w:val="D86C2526"/>
    <w:lvl w:ilvl="0" w:tplc="AFCA6958">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644"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0">
    <w:nsid w:val="670031E6"/>
    <w:multiLevelType w:val="hybridMultilevel"/>
    <w:tmpl w:val="FE72FDE0"/>
    <w:lvl w:ilvl="0" w:tplc="040C0001">
      <w:start w:val="1"/>
      <w:numFmt w:val="bullet"/>
      <w:lvlText w:val=""/>
      <w:lvlJc w:val="left"/>
      <w:pPr>
        <w:ind w:left="1506" w:hanging="360"/>
      </w:pPr>
      <w:rPr>
        <w:rFonts w:ascii="Symbol" w:hAnsi="Symbol" w:hint="default"/>
      </w:rPr>
    </w:lvl>
    <w:lvl w:ilvl="1" w:tplc="E702CD36">
      <w:start w:val="1"/>
      <w:numFmt w:val="bullet"/>
      <w:lvlText w:val="o"/>
      <w:lvlJc w:val="left"/>
      <w:pPr>
        <w:ind w:left="2226" w:hanging="360"/>
      </w:pPr>
      <w:rPr>
        <w:rFonts w:ascii="Courier New" w:hAnsi="Courier New" w:cs="Courier New" w:hint="default"/>
      </w:rPr>
    </w:lvl>
    <w:lvl w:ilvl="2" w:tplc="37AC32AA">
      <w:start w:val="1"/>
      <w:numFmt w:val="bullet"/>
      <w:lvlText w:val=""/>
      <w:lvlJc w:val="left"/>
      <w:pPr>
        <w:ind w:left="2946" w:hanging="360"/>
      </w:pPr>
      <w:rPr>
        <w:rFonts w:ascii="Wingdings" w:hAnsi="Wingdings" w:hint="default"/>
      </w:rPr>
    </w:lvl>
    <w:lvl w:ilvl="3" w:tplc="F4364B5A">
      <w:start w:val="1"/>
      <w:numFmt w:val="bullet"/>
      <w:lvlText w:val=""/>
      <w:lvlJc w:val="left"/>
      <w:pPr>
        <w:ind w:left="3666" w:hanging="360"/>
      </w:pPr>
      <w:rPr>
        <w:rFonts w:ascii="Symbol" w:hAnsi="Symbol" w:hint="default"/>
      </w:rPr>
    </w:lvl>
    <w:lvl w:ilvl="4" w:tplc="4372BA0C">
      <w:start w:val="1"/>
      <w:numFmt w:val="bullet"/>
      <w:lvlText w:val="o"/>
      <w:lvlJc w:val="left"/>
      <w:pPr>
        <w:ind w:left="4386" w:hanging="360"/>
      </w:pPr>
      <w:rPr>
        <w:rFonts w:ascii="Courier New" w:hAnsi="Courier New" w:cs="Courier New" w:hint="default"/>
      </w:rPr>
    </w:lvl>
    <w:lvl w:ilvl="5" w:tplc="175ED4E6">
      <w:start w:val="1"/>
      <w:numFmt w:val="bullet"/>
      <w:lvlText w:val=""/>
      <w:lvlJc w:val="left"/>
      <w:pPr>
        <w:ind w:left="5106" w:hanging="360"/>
      </w:pPr>
      <w:rPr>
        <w:rFonts w:ascii="Wingdings" w:hAnsi="Wingdings" w:hint="default"/>
      </w:rPr>
    </w:lvl>
    <w:lvl w:ilvl="6" w:tplc="29364A54">
      <w:start w:val="1"/>
      <w:numFmt w:val="bullet"/>
      <w:lvlText w:val=""/>
      <w:lvlJc w:val="left"/>
      <w:pPr>
        <w:ind w:left="5826" w:hanging="360"/>
      </w:pPr>
      <w:rPr>
        <w:rFonts w:ascii="Symbol" w:hAnsi="Symbol" w:hint="default"/>
      </w:rPr>
    </w:lvl>
    <w:lvl w:ilvl="7" w:tplc="E26CFB32">
      <w:start w:val="1"/>
      <w:numFmt w:val="bullet"/>
      <w:lvlText w:val="o"/>
      <w:lvlJc w:val="left"/>
      <w:pPr>
        <w:ind w:left="6546" w:hanging="360"/>
      </w:pPr>
      <w:rPr>
        <w:rFonts w:ascii="Courier New" w:hAnsi="Courier New" w:cs="Courier New" w:hint="default"/>
      </w:rPr>
    </w:lvl>
    <w:lvl w:ilvl="8" w:tplc="301ACB30">
      <w:start w:val="1"/>
      <w:numFmt w:val="bullet"/>
      <w:lvlText w:val=""/>
      <w:lvlJc w:val="left"/>
      <w:pPr>
        <w:ind w:left="7266" w:hanging="360"/>
      </w:pPr>
      <w:rPr>
        <w:rFonts w:ascii="Wingdings" w:hAnsi="Wingdings" w:hint="default"/>
      </w:rPr>
    </w:lvl>
  </w:abstractNum>
  <w:abstractNum w:abstractNumId="261">
    <w:nsid w:val="672D075F"/>
    <w:multiLevelType w:val="hybridMultilevel"/>
    <w:tmpl w:val="A53220B0"/>
    <w:lvl w:ilvl="0" w:tplc="78ACCB6C">
      <w:numFmt w:val="bullet"/>
      <w:lvlText w:val="-"/>
      <w:lvlJc w:val="left"/>
      <w:pPr>
        <w:tabs>
          <w:tab w:val="num" w:pos="3192"/>
        </w:tabs>
        <w:ind w:left="3192" w:hanging="360"/>
      </w:pPr>
      <w:rPr>
        <w:rFonts w:ascii="Bernard MT Condensed" w:eastAsia="Times New Roman" w:hAnsi="Bernard MT Condensed" w:cs="Times New Roman" w:hint="default"/>
        <w:b w:val="0"/>
        <w:color w:val="auto"/>
        <w:sz w:val="28"/>
      </w:rPr>
    </w:lvl>
    <w:lvl w:ilvl="1" w:tplc="040C0003">
      <w:start w:val="1"/>
      <w:numFmt w:val="bullet"/>
      <w:lvlText w:val="o"/>
      <w:lvlJc w:val="left"/>
      <w:pPr>
        <w:tabs>
          <w:tab w:val="num" w:pos="3912"/>
        </w:tabs>
        <w:ind w:left="3912" w:hanging="360"/>
      </w:pPr>
      <w:rPr>
        <w:rFonts w:ascii="Courier New" w:hAnsi="Courier New" w:cs="Courier New" w:hint="default"/>
      </w:rPr>
    </w:lvl>
    <w:lvl w:ilvl="2" w:tplc="040C0005">
      <w:start w:val="1"/>
      <w:numFmt w:val="bullet"/>
      <w:lvlText w:val=""/>
      <w:lvlJc w:val="left"/>
      <w:pPr>
        <w:tabs>
          <w:tab w:val="num" w:pos="4632"/>
        </w:tabs>
        <w:ind w:left="4632" w:hanging="360"/>
      </w:pPr>
      <w:rPr>
        <w:rFonts w:ascii="Wingdings" w:hAnsi="Wingdings" w:hint="default"/>
      </w:rPr>
    </w:lvl>
    <w:lvl w:ilvl="3" w:tplc="040C0001">
      <w:start w:val="1"/>
      <w:numFmt w:val="bullet"/>
      <w:lvlText w:val=""/>
      <w:lvlJc w:val="left"/>
      <w:pPr>
        <w:tabs>
          <w:tab w:val="num" w:pos="5352"/>
        </w:tabs>
        <w:ind w:left="5352" w:hanging="360"/>
      </w:pPr>
      <w:rPr>
        <w:rFonts w:ascii="Symbol" w:hAnsi="Symbol" w:hint="default"/>
      </w:rPr>
    </w:lvl>
    <w:lvl w:ilvl="4" w:tplc="040C0003">
      <w:start w:val="1"/>
      <w:numFmt w:val="bullet"/>
      <w:lvlText w:val="o"/>
      <w:lvlJc w:val="left"/>
      <w:pPr>
        <w:tabs>
          <w:tab w:val="num" w:pos="6072"/>
        </w:tabs>
        <w:ind w:left="6072" w:hanging="360"/>
      </w:pPr>
      <w:rPr>
        <w:rFonts w:ascii="Courier New" w:hAnsi="Courier New" w:cs="Courier New" w:hint="default"/>
      </w:rPr>
    </w:lvl>
    <w:lvl w:ilvl="5" w:tplc="040C0005">
      <w:start w:val="1"/>
      <w:numFmt w:val="bullet"/>
      <w:lvlText w:val=""/>
      <w:lvlJc w:val="left"/>
      <w:pPr>
        <w:tabs>
          <w:tab w:val="num" w:pos="6792"/>
        </w:tabs>
        <w:ind w:left="6792" w:hanging="360"/>
      </w:pPr>
      <w:rPr>
        <w:rFonts w:ascii="Wingdings" w:hAnsi="Wingdings" w:hint="default"/>
      </w:rPr>
    </w:lvl>
    <w:lvl w:ilvl="6" w:tplc="040C0001">
      <w:start w:val="1"/>
      <w:numFmt w:val="decimal"/>
      <w:lvlText w:val="%7."/>
      <w:lvlJc w:val="left"/>
      <w:pPr>
        <w:tabs>
          <w:tab w:val="num" w:pos="7512"/>
        </w:tabs>
        <w:ind w:left="7512" w:hanging="360"/>
      </w:pPr>
    </w:lvl>
    <w:lvl w:ilvl="7" w:tplc="040C0003">
      <w:start w:val="1"/>
      <w:numFmt w:val="decimal"/>
      <w:lvlText w:val="%8."/>
      <w:lvlJc w:val="left"/>
      <w:pPr>
        <w:tabs>
          <w:tab w:val="num" w:pos="8232"/>
        </w:tabs>
        <w:ind w:left="8232" w:hanging="360"/>
      </w:pPr>
    </w:lvl>
    <w:lvl w:ilvl="8" w:tplc="040C0005">
      <w:start w:val="1"/>
      <w:numFmt w:val="decimal"/>
      <w:lvlText w:val="%9."/>
      <w:lvlJc w:val="left"/>
      <w:pPr>
        <w:tabs>
          <w:tab w:val="num" w:pos="8952"/>
        </w:tabs>
        <w:ind w:left="8952" w:hanging="360"/>
      </w:pPr>
    </w:lvl>
  </w:abstractNum>
  <w:abstractNum w:abstractNumId="262">
    <w:nsid w:val="677131C3"/>
    <w:multiLevelType w:val="hybridMultilevel"/>
    <w:tmpl w:val="83D649E8"/>
    <w:lvl w:ilvl="0" w:tplc="040C000D">
      <w:start w:val="1"/>
      <w:numFmt w:val="bullet"/>
      <w:lvlText w:val=""/>
      <w:lvlJc w:val="left"/>
      <w:pPr>
        <w:ind w:left="1080" w:hanging="72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3">
    <w:nsid w:val="69CD31B1"/>
    <w:multiLevelType w:val="hybridMultilevel"/>
    <w:tmpl w:val="F65259D8"/>
    <w:lvl w:ilvl="0" w:tplc="80BA06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4">
    <w:nsid w:val="6A2262E5"/>
    <w:multiLevelType w:val="hybridMultilevel"/>
    <w:tmpl w:val="5B346F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5">
    <w:nsid w:val="6A49355E"/>
    <w:multiLevelType w:val="hybridMultilevel"/>
    <w:tmpl w:val="77600DD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6">
    <w:nsid w:val="6B057BA4"/>
    <w:multiLevelType w:val="hybridMultilevel"/>
    <w:tmpl w:val="FDC2B3FA"/>
    <w:lvl w:ilvl="0" w:tplc="01BC0474">
      <w:start w:val="1"/>
      <w:numFmt w:val="upperRoman"/>
      <w:lvlText w:val="%1-"/>
      <w:lvlJc w:val="left"/>
      <w:pPr>
        <w:ind w:left="1428" w:hanging="72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7">
    <w:nsid w:val="6B125E20"/>
    <w:multiLevelType w:val="hybridMultilevel"/>
    <w:tmpl w:val="B6568B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8">
    <w:nsid w:val="6B903DD0"/>
    <w:multiLevelType w:val="hybridMultilevel"/>
    <w:tmpl w:val="DD4EA3F0"/>
    <w:lvl w:ilvl="0" w:tplc="CAD023FC">
      <w:numFmt w:val="bullet"/>
      <w:lvlText w:val="-"/>
      <w:lvlJc w:val="left"/>
      <w:pPr>
        <w:ind w:left="3192" w:hanging="360"/>
      </w:pPr>
      <w:rPr>
        <w:rFonts w:ascii="Bernard MT Condensed" w:eastAsia="Times New Roman" w:hAnsi="Bernard MT Condensed" w:cs="Times New Roman" w:hint="default"/>
        <w:b w:val="0"/>
        <w:color w:val="auto"/>
        <w:sz w:val="28"/>
      </w:rPr>
    </w:lvl>
    <w:lvl w:ilvl="1" w:tplc="040C0019">
      <w:start w:val="1"/>
      <w:numFmt w:val="decimal"/>
      <w:lvlText w:val="%2."/>
      <w:lvlJc w:val="left"/>
      <w:pPr>
        <w:tabs>
          <w:tab w:val="num" w:pos="3552"/>
        </w:tabs>
        <w:ind w:left="3552" w:hanging="360"/>
      </w:pPr>
    </w:lvl>
    <w:lvl w:ilvl="2" w:tplc="040C001B">
      <w:start w:val="1"/>
      <w:numFmt w:val="decimal"/>
      <w:lvlText w:val="%3."/>
      <w:lvlJc w:val="left"/>
      <w:pPr>
        <w:tabs>
          <w:tab w:val="num" w:pos="4272"/>
        </w:tabs>
        <w:ind w:left="4272" w:hanging="360"/>
      </w:pPr>
    </w:lvl>
    <w:lvl w:ilvl="3" w:tplc="040C000F">
      <w:start w:val="1"/>
      <w:numFmt w:val="decimal"/>
      <w:lvlText w:val="%4."/>
      <w:lvlJc w:val="left"/>
      <w:pPr>
        <w:tabs>
          <w:tab w:val="num" w:pos="4992"/>
        </w:tabs>
        <w:ind w:left="4992" w:hanging="360"/>
      </w:pPr>
    </w:lvl>
    <w:lvl w:ilvl="4" w:tplc="040C0019">
      <w:start w:val="1"/>
      <w:numFmt w:val="decimal"/>
      <w:lvlText w:val="%5."/>
      <w:lvlJc w:val="left"/>
      <w:pPr>
        <w:tabs>
          <w:tab w:val="num" w:pos="5712"/>
        </w:tabs>
        <w:ind w:left="5712" w:hanging="360"/>
      </w:pPr>
    </w:lvl>
    <w:lvl w:ilvl="5" w:tplc="040C001B">
      <w:start w:val="1"/>
      <w:numFmt w:val="decimal"/>
      <w:lvlText w:val="%6."/>
      <w:lvlJc w:val="left"/>
      <w:pPr>
        <w:tabs>
          <w:tab w:val="num" w:pos="6432"/>
        </w:tabs>
        <w:ind w:left="6432" w:hanging="360"/>
      </w:pPr>
    </w:lvl>
    <w:lvl w:ilvl="6" w:tplc="040C000F">
      <w:start w:val="1"/>
      <w:numFmt w:val="decimal"/>
      <w:lvlText w:val="%7."/>
      <w:lvlJc w:val="left"/>
      <w:pPr>
        <w:tabs>
          <w:tab w:val="num" w:pos="7152"/>
        </w:tabs>
        <w:ind w:left="7152" w:hanging="360"/>
      </w:pPr>
    </w:lvl>
    <w:lvl w:ilvl="7" w:tplc="040C0019">
      <w:start w:val="1"/>
      <w:numFmt w:val="decimal"/>
      <w:lvlText w:val="%8."/>
      <w:lvlJc w:val="left"/>
      <w:pPr>
        <w:tabs>
          <w:tab w:val="num" w:pos="7872"/>
        </w:tabs>
        <w:ind w:left="7872" w:hanging="360"/>
      </w:pPr>
    </w:lvl>
    <w:lvl w:ilvl="8" w:tplc="040C001B">
      <w:start w:val="1"/>
      <w:numFmt w:val="decimal"/>
      <w:lvlText w:val="%9."/>
      <w:lvlJc w:val="left"/>
      <w:pPr>
        <w:tabs>
          <w:tab w:val="num" w:pos="8592"/>
        </w:tabs>
        <w:ind w:left="8592" w:hanging="360"/>
      </w:pPr>
    </w:lvl>
  </w:abstractNum>
  <w:abstractNum w:abstractNumId="269">
    <w:nsid w:val="6C65258B"/>
    <w:multiLevelType w:val="hybridMultilevel"/>
    <w:tmpl w:val="17BAB79A"/>
    <w:lvl w:ilvl="0" w:tplc="4FA4D5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0">
    <w:nsid w:val="6C816A66"/>
    <w:multiLevelType w:val="hybridMultilevel"/>
    <w:tmpl w:val="A14442EC"/>
    <w:lvl w:ilvl="0" w:tplc="68B0B4F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1">
    <w:nsid w:val="6D3C78AB"/>
    <w:multiLevelType w:val="hybridMultilevel"/>
    <w:tmpl w:val="197C1F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2">
    <w:nsid w:val="6DF3653C"/>
    <w:multiLevelType w:val="hybridMultilevel"/>
    <w:tmpl w:val="50EE437A"/>
    <w:lvl w:ilvl="0" w:tplc="040C0013">
      <w:start w:val="1"/>
      <w:numFmt w:val="upperRoman"/>
      <w:lvlText w:val="%1."/>
      <w:lvlJc w:val="right"/>
      <w:pPr>
        <w:ind w:left="360" w:hanging="360"/>
      </w:pPr>
      <w:rPr>
        <w:b/>
        <w:b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73">
    <w:nsid w:val="6E3B14EB"/>
    <w:multiLevelType w:val="hybridMultilevel"/>
    <w:tmpl w:val="8DE2A962"/>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4">
    <w:nsid w:val="6E660F29"/>
    <w:multiLevelType w:val="hybridMultilevel"/>
    <w:tmpl w:val="8604B11C"/>
    <w:lvl w:ilvl="0" w:tplc="DA048CAA">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5">
    <w:nsid w:val="6E8410F1"/>
    <w:multiLevelType w:val="hybridMultilevel"/>
    <w:tmpl w:val="2952B2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6">
    <w:nsid w:val="6E9A5472"/>
    <w:multiLevelType w:val="hybridMultilevel"/>
    <w:tmpl w:val="E80EF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7">
    <w:nsid w:val="6F240F51"/>
    <w:multiLevelType w:val="hybridMultilevel"/>
    <w:tmpl w:val="AC7A731E"/>
    <w:lvl w:ilvl="0" w:tplc="CDC6CFA2">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8">
    <w:nsid w:val="6F6B381A"/>
    <w:multiLevelType w:val="hybridMultilevel"/>
    <w:tmpl w:val="D15EB1C0"/>
    <w:lvl w:ilvl="0" w:tplc="040C0001">
      <w:start w:val="1"/>
      <w:numFmt w:val="bullet"/>
      <w:lvlText w:val=""/>
      <w:lvlJc w:val="left"/>
      <w:pPr>
        <w:ind w:left="751" w:hanging="360"/>
      </w:pPr>
      <w:rPr>
        <w:rFonts w:ascii="Symbol" w:hAnsi="Symbo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79">
    <w:nsid w:val="70622DC8"/>
    <w:multiLevelType w:val="hybridMultilevel"/>
    <w:tmpl w:val="19DE9FE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80">
    <w:nsid w:val="706B00BD"/>
    <w:multiLevelType w:val="hybridMultilevel"/>
    <w:tmpl w:val="5DC81910"/>
    <w:lvl w:ilvl="0" w:tplc="C7FA49CA">
      <w:start w:val="1"/>
      <w:numFmt w:val="upperRoman"/>
      <w:lvlText w:val="%1-"/>
      <w:lvlJc w:val="left"/>
      <w:pPr>
        <w:ind w:left="795" w:hanging="720"/>
      </w:pPr>
      <w:rPr>
        <w:rFonts w:hint="default"/>
        <w:b/>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281">
    <w:nsid w:val="70C761D1"/>
    <w:multiLevelType w:val="hybridMultilevel"/>
    <w:tmpl w:val="A748F12E"/>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82">
    <w:nsid w:val="71481E65"/>
    <w:multiLevelType w:val="multilevel"/>
    <w:tmpl w:val="6AB4E9FE"/>
    <w:lvl w:ilvl="0">
      <w:start w:val="1"/>
      <w:numFmt w:val="decimal"/>
      <w:lvlText w:val="%1"/>
      <w:lvlJc w:val="left"/>
      <w:pPr>
        <w:ind w:left="465" w:hanging="465"/>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3912" w:hanging="108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7104" w:hanging="1440"/>
      </w:pPr>
      <w:rPr>
        <w:rFonts w:hint="default"/>
      </w:rPr>
    </w:lvl>
    <w:lvl w:ilvl="5">
      <w:start w:val="1"/>
      <w:numFmt w:val="decimal"/>
      <w:lvlText w:val="%1-%2.%3.%4.%5.%6"/>
      <w:lvlJc w:val="left"/>
      <w:pPr>
        <w:ind w:left="8880" w:hanging="1800"/>
      </w:pPr>
      <w:rPr>
        <w:rFonts w:hint="default"/>
      </w:rPr>
    </w:lvl>
    <w:lvl w:ilvl="6">
      <w:start w:val="1"/>
      <w:numFmt w:val="decimal"/>
      <w:lvlText w:val="%1-%2.%3.%4.%5.%6.%7"/>
      <w:lvlJc w:val="left"/>
      <w:pPr>
        <w:ind w:left="10656" w:hanging="2160"/>
      </w:pPr>
      <w:rPr>
        <w:rFonts w:hint="default"/>
      </w:rPr>
    </w:lvl>
    <w:lvl w:ilvl="7">
      <w:start w:val="1"/>
      <w:numFmt w:val="decimal"/>
      <w:lvlText w:val="%1-%2.%3.%4.%5.%6.%7.%8"/>
      <w:lvlJc w:val="left"/>
      <w:pPr>
        <w:ind w:left="12072" w:hanging="2160"/>
      </w:pPr>
      <w:rPr>
        <w:rFonts w:hint="default"/>
      </w:rPr>
    </w:lvl>
    <w:lvl w:ilvl="8">
      <w:start w:val="1"/>
      <w:numFmt w:val="decimal"/>
      <w:lvlText w:val="%1-%2.%3.%4.%5.%6.%7.%8.%9"/>
      <w:lvlJc w:val="left"/>
      <w:pPr>
        <w:ind w:left="13848" w:hanging="2520"/>
      </w:pPr>
      <w:rPr>
        <w:rFonts w:hint="default"/>
      </w:rPr>
    </w:lvl>
  </w:abstractNum>
  <w:abstractNum w:abstractNumId="283">
    <w:nsid w:val="72AF6804"/>
    <w:multiLevelType w:val="hybridMultilevel"/>
    <w:tmpl w:val="7C429460"/>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4">
    <w:nsid w:val="738162BE"/>
    <w:multiLevelType w:val="multilevel"/>
    <w:tmpl w:val="BF6AEB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5">
    <w:nsid w:val="7426186D"/>
    <w:multiLevelType w:val="hybridMultilevel"/>
    <w:tmpl w:val="9064F096"/>
    <w:lvl w:ilvl="0" w:tplc="580E786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nsid w:val="74EB24A9"/>
    <w:multiLevelType w:val="hybridMultilevel"/>
    <w:tmpl w:val="2494BE5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7">
    <w:nsid w:val="74F777A1"/>
    <w:multiLevelType w:val="hybridMultilevel"/>
    <w:tmpl w:val="2370DF84"/>
    <w:lvl w:ilvl="0" w:tplc="FABED4A4">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8">
    <w:nsid w:val="7587206B"/>
    <w:multiLevelType w:val="hybridMultilevel"/>
    <w:tmpl w:val="0FC8EFB0"/>
    <w:lvl w:ilvl="0" w:tplc="452E4726">
      <w:start w:val="1"/>
      <w:numFmt w:val="upperRoman"/>
      <w:lvlText w:val="%1-"/>
      <w:lvlJc w:val="left"/>
      <w:pPr>
        <w:ind w:left="4635" w:hanging="1080"/>
      </w:pPr>
      <w:rPr>
        <w:rFonts w:hint="default"/>
      </w:rPr>
    </w:lvl>
    <w:lvl w:ilvl="1" w:tplc="040C0019" w:tentative="1">
      <w:start w:val="1"/>
      <w:numFmt w:val="lowerLetter"/>
      <w:lvlText w:val="%2."/>
      <w:lvlJc w:val="left"/>
      <w:pPr>
        <w:ind w:left="4635" w:hanging="360"/>
      </w:pPr>
    </w:lvl>
    <w:lvl w:ilvl="2" w:tplc="040C001B" w:tentative="1">
      <w:start w:val="1"/>
      <w:numFmt w:val="lowerRoman"/>
      <w:lvlText w:val="%3."/>
      <w:lvlJc w:val="right"/>
      <w:pPr>
        <w:ind w:left="5355" w:hanging="180"/>
      </w:pPr>
    </w:lvl>
    <w:lvl w:ilvl="3" w:tplc="040C000F" w:tentative="1">
      <w:start w:val="1"/>
      <w:numFmt w:val="decimal"/>
      <w:lvlText w:val="%4."/>
      <w:lvlJc w:val="left"/>
      <w:pPr>
        <w:ind w:left="6075" w:hanging="360"/>
      </w:pPr>
    </w:lvl>
    <w:lvl w:ilvl="4" w:tplc="040C0019" w:tentative="1">
      <w:start w:val="1"/>
      <w:numFmt w:val="lowerLetter"/>
      <w:lvlText w:val="%5."/>
      <w:lvlJc w:val="left"/>
      <w:pPr>
        <w:ind w:left="6795" w:hanging="360"/>
      </w:pPr>
    </w:lvl>
    <w:lvl w:ilvl="5" w:tplc="040C001B" w:tentative="1">
      <w:start w:val="1"/>
      <w:numFmt w:val="lowerRoman"/>
      <w:lvlText w:val="%6."/>
      <w:lvlJc w:val="right"/>
      <w:pPr>
        <w:ind w:left="7515" w:hanging="180"/>
      </w:pPr>
    </w:lvl>
    <w:lvl w:ilvl="6" w:tplc="040C000F" w:tentative="1">
      <w:start w:val="1"/>
      <w:numFmt w:val="decimal"/>
      <w:lvlText w:val="%7."/>
      <w:lvlJc w:val="left"/>
      <w:pPr>
        <w:ind w:left="8235" w:hanging="360"/>
      </w:pPr>
    </w:lvl>
    <w:lvl w:ilvl="7" w:tplc="040C0019" w:tentative="1">
      <w:start w:val="1"/>
      <w:numFmt w:val="lowerLetter"/>
      <w:lvlText w:val="%8."/>
      <w:lvlJc w:val="left"/>
      <w:pPr>
        <w:ind w:left="8955" w:hanging="360"/>
      </w:pPr>
    </w:lvl>
    <w:lvl w:ilvl="8" w:tplc="040C001B" w:tentative="1">
      <w:start w:val="1"/>
      <w:numFmt w:val="lowerRoman"/>
      <w:lvlText w:val="%9."/>
      <w:lvlJc w:val="right"/>
      <w:pPr>
        <w:ind w:left="9675" w:hanging="180"/>
      </w:pPr>
    </w:lvl>
  </w:abstractNum>
  <w:abstractNum w:abstractNumId="289">
    <w:nsid w:val="75951FCB"/>
    <w:multiLevelType w:val="hybridMultilevel"/>
    <w:tmpl w:val="FE6C2908"/>
    <w:lvl w:ilvl="0" w:tplc="923EBD9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0">
    <w:nsid w:val="763D45F4"/>
    <w:multiLevelType w:val="hybridMultilevel"/>
    <w:tmpl w:val="846CABD8"/>
    <w:lvl w:ilvl="0" w:tplc="FDB25BE0">
      <w:start w:val="1"/>
      <w:numFmt w:val="upperLetter"/>
      <w:lvlText w:val="%1."/>
      <w:lvlJc w:val="left"/>
      <w:pPr>
        <w:ind w:left="786" w:hanging="360"/>
      </w:pPr>
      <w:rPr>
        <w:rFonts w:ascii="Bernard MT Condensed" w:hAnsi="Bernard MT Condensed" w:hint="default"/>
        <w:b w:val="0"/>
        <w:color w:val="000000" w:themeColor="text1"/>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1">
    <w:nsid w:val="76A14510"/>
    <w:multiLevelType w:val="hybridMultilevel"/>
    <w:tmpl w:val="ECA6381A"/>
    <w:lvl w:ilvl="0" w:tplc="040C000D">
      <w:start w:val="1"/>
      <w:numFmt w:val="bullet"/>
      <w:lvlText w:val=""/>
      <w:lvlJc w:val="left"/>
      <w:pPr>
        <w:ind w:left="2484" w:hanging="360"/>
      </w:pPr>
      <w:rPr>
        <w:rFonts w:ascii="Wingdings" w:hAnsi="Wingdings" w:hint="default"/>
        <w:b w:val="0"/>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292">
    <w:nsid w:val="76B54A55"/>
    <w:multiLevelType w:val="hybridMultilevel"/>
    <w:tmpl w:val="B914DC1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3">
    <w:nsid w:val="76DF11C3"/>
    <w:multiLevelType w:val="hybridMultilevel"/>
    <w:tmpl w:val="585A1122"/>
    <w:lvl w:ilvl="0" w:tplc="74F0AC6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4">
    <w:nsid w:val="77652FFE"/>
    <w:multiLevelType w:val="hybridMultilevel"/>
    <w:tmpl w:val="6F487B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5">
    <w:nsid w:val="77735977"/>
    <w:multiLevelType w:val="hybridMultilevel"/>
    <w:tmpl w:val="F6FE2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779B3B6B"/>
    <w:multiLevelType w:val="hybridMultilevel"/>
    <w:tmpl w:val="A9C6B9EE"/>
    <w:lvl w:ilvl="0" w:tplc="5072A466">
      <w:start w:val="1"/>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7">
    <w:nsid w:val="78831412"/>
    <w:multiLevelType w:val="hybridMultilevel"/>
    <w:tmpl w:val="58563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8">
    <w:nsid w:val="7916057D"/>
    <w:multiLevelType w:val="hybridMultilevel"/>
    <w:tmpl w:val="8E1EA7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9">
    <w:nsid w:val="79161CFA"/>
    <w:multiLevelType w:val="hybridMultilevel"/>
    <w:tmpl w:val="B06E106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0">
    <w:nsid w:val="79866AD8"/>
    <w:multiLevelType w:val="hybridMultilevel"/>
    <w:tmpl w:val="4DAAF712"/>
    <w:lvl w:ilvl="0" w:tplc="8462351E">
      <w:start w:val="1"/>
      <w:numFmt w:val="upperRoman"/>
      <w:lvlText w:val="%1."/>
      <w:lvlJc w:val="left"/>
      <w:pPr>
        <w:ind w:left="1440" w:hanging="720"/>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1">
    <w:nsid w:val="79AB6DB3"/>
    <w:multiLevelType w:val="hybridMultilevel"/>
    <w:tmpl w:val="B1021F4E"/>
    <w:lvl w:ilvl="0" w:tplc="6FEE86CC">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2">
    <w:nsid w:val="7A277705"/>
    <w:multiLevelType w:val="hybridMultilevel"/>
    <w:tmpl w:val="78F4A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3">
    <w:nsid w:val="7B7A3D00"/>
    <w:multiLevelType w:val="hybridMultilevel"/>
    <w:tmpl w:val="03A401C4"/>
    <w:lvl w:ilvl="0" w:tplc="9300ECFC">
      <w:start w:val="2"/>
      <w:numFmt w:val="upperRoman"/>
      <w:lvlText w:val="%1-"/>
      <w:lvlJc w:val="left"/>
      <w:pPr>
        <w:ind w:left="1080" w:hanging="72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04">
    <w:nsid w:val="7BED16BF"/>
    <w:multiLevelType w:val="hybridMultilevel"/>
    <w:tmpl w:val="0B60C032"/>
    <w:lvl w:ilvl="0" w:tplc="3098C012">
      <w:start w:val="1"/>
      <w:numFmt w:val="upperRoman"/>
      <w:lvlText w:val="%1-"/>
      <w:lvlJc w:val="left"/>
      <w:pPr>
        <w:ind w:left="1080" w:hanging="72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05">
    <w:nsid w:val="7C5F2D49"/>
    <w:multiLevelType w:val="hybridMultilevel"/>
    <w:tmpl w:val="5D725EB4"/>
    <w:lvl w:ilvl="0" w:tplc="835A970E">
      <w:start w:val="1"/>
      <w:numFmt w:val="decimal"/>
      <w:lvlText w:val="%1-"/>
      <w:lvlJc w:val="left"/>
      <w:pPr>
        <w:ind w:left="810" w:hanging="36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306">
    <w:nsid w:val="7D4D4A6F"/>
    <w:multiLevelType w:val="hybridMultilevel"/>
    <w:tmpl w:val="928EF7B6"/>
    <w:lvl w:ilvl="0" w:tplc="8AEABA48">
      <w:numFmt w:val="bullet"/>
      <w:lvlText w:val="-"/>
      <w:lvlJc w:val="left"/>
      <w:pPr>
        <w:ind w:left="720" w:hanging="360"/>
      </w:pPr>
      <w:rPr>
        <w:rFonts w:ascii="Calibri" w:hAnsi="Calibri" w:cs="Calibri" w:hint="default"/>
      </w:rPr>
    </w:lvl>
    <w:lvl w:ilvl="1" w:tplc="149E54AE">
      <w:start w:val="1"/>
      <w:numFmt w:val="bullet"/>
      <w:lvlText w:val="o"/>
      <w:lvlJc w:val="left"/>
      <w:pPr>
        <w:ind w:left="1440" w:hanging="360"/>
      </w:pPr>
      <w:rPr>
        <w:rFonts w:ascii="Courier New" w:hAnsi="Courier New" w:cs="Courier New" w:hint="default"/>
      </w:rPr>
    </w:lvl>
    <w:lvl w:ilvl="2" w:tplc="2E40BCFA">
      <w:start w:val="1"/>
      <w:numFmt w:val="bullet"/>
      <w:lvlText w:val=""/>
      <w:lvlJc w:val="left"/>
      <w:pPr>
        <w:ind w:left="2160" w:hanging="360"/>
      </w:pPr>
      <w:rPr>
        <w:rFonts w:ascii="Wingdings" w:hAnsi="Wingdings" w:hint="default"/>
      </w:rPr>
    </w:lvl>
    <w:lvl w:ilvl="3" w:tplc="6F30E1BA">
      <w:start w:val="1"/>
      <w:numFmt w:val="bullet"/>
      <w:lvlText w:val=""/>
      <w:lvlJc w:val="left"/>
      <w:pPr>
        <w:ind w:left="2880" w:hanging="360"/>
      </w:pPr>
      <w:rPr>
        <w:rFonts w:ascii="Symbol" w:hAnsi="Symbol" w:hint="default"/>
      </w:rPr>
    </w:lvl>
    <w:lvl w:ilvl="4" w:tplc="5816DB72">
      <w:start w:val="1"/>
      <w:numFmt w:val="bullet"/>
      <w:lvlText w:val="o"/>
      <w:lvlJc w:val="left"/>
      <w:pPr>
        <w:ind w:left="3600" w:hanging="360"/>
      </w:pPr>
      <w:rPr>
        <w:rFonts w:ascii="Courier New" w:hAnsi="Courier New" w:cs="Courier New" w:hint="default"/>
      </w:rPr>
    </w:lvl>
    <w:lvl w:ilvl="5" w:tplc="4BBCC304">
      <w:start w:val="1"/>
      <w:numFmt w:val="bullet"/>
      <w:lvlText w:val=""/>
      <w:lvlJc w:val="left"/>
      <w:pPr>
        <w:ind w:left="4320" w:hanging="360"/>
      </w:pPr>
      <w:rPr>
        <w:rFonts w:ascii="Wingdings" w:hAnsi="Wingdings" w:hint="default"/>
      </w:rPr>
    </w:lvl>
    <w:lvl w:ilvl="6" w:tplc="0EBCB6A4">
      <w:start w:val="1"/>
      <w:numFmt w:val="bullet"/>
      <w:lvlText w:val=""/>
      <w:lvlJc w:val="left"/>
      <w:pPr>
        <w:ind w:left="5040" w:hanging="360"/>
      </w:pPr>
      <w:rPr>
        <w:rFonts w:ascii="Symbol" w:hAnsi="Symbol" w:hint="default"/>
      </w:rPr>
    </w:lvl>
    <w:lvl w:ilvl="7" w:tplc="42FAE4A0">
      <w:start w:val="1"/>
      <w:numFmt w:val="bullet"/>
      <w:lvlText w:val="o"/>
      <w:lvlJc w:val="left"/>
      <w:pPr>
        <w:ind w:left="5760" w:hanging="360"/>
      </w:pPr>
      <w:rPr>
        <w:rFonts w:ascii="Courier New" w:hAnsi="Courier New" w:cs="Courier New" w:hint="default"/>
      </w:rPr>
    </w:lvl>
    <w:lvl w:ilvl="8" w:tplc="5A085632">
      <w:start w:val="1"/>
      <w:numFmt w:val="bullet"/>
      <w:lvlText w:val=""/>
      <w:lvlJc w:val="left"/>
      <w:pPr>
        <w:ind w:left="6480" w:hanging="360"/>
      </w:pPr>
      <w:rPr>
        <w:rFonts w:ascii="Wingdings" w:hAnsi="Wingdings" w:hint="default"/>
      </w:rPr>
    </w:lvl>
  </w:abstractNum>
  <w:abstractNum w:abstractNumId="307">
    <w:nsid w:val="7D4F0BF3"/>
    <w:multiLevelType w:val="hybridMultilevel"/>
    <w:tmpl w:val="93C4412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8">
    <w:nsid w:val="7D7B1B44"/>
    <w:multiLevelType w:val="hybridMultilevel"/>
    <w:tmpl w:val="64B84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9">
    <w:nsid w:val="7DB6089E"/>
    <w:multiLevelType w:val="hybridMultilevel"/>
    <w:tmpl w:val="C57E15DE"/>
    <w:lvl w:ilvl="0" w:tplc="040C0001">
      <w:start w:val="1"/>
      <w:numFmt w:val="bullet"/>
      <w:lvlText w:val=""/>
      <w:lvlJc w:val="left"/>
      <w:pPr>
        <w:ind w:left="2226" w:hanging="360"/>
      </w:pPr>
      <w:rPr>
        <w:rFonts w:ascii="Symbol" w:hAnsi="Symbol" w:hint="default"/>
      </w:rPr>
    </w:lvl>
    <w:lvl w:ilvl="1" w:tplc="E52A1320">
      <w:start w:val="1"/>
      <w:numFmt w:val="bullet"/>
      <w:lvlText w:val="o"/>
      <w:lvlJc w:val="left"/>
      <w:pPr>
        <w:ind w:left="2946" w:hanging="360"/>
      </w:pPr>
      <w:rPr>
        <w:rFonts w:ascii="Courier New" w:hAnsi="Courier New" w:cs="Courier New" w:hint="default"/>
      </w:rPr>
    </w:lvl>
    <w:lvl w:ilvl="2" w:tplc="09EE5A5C">
      <w:start w:val="1"/>
      <w:numFmt w:val="bullet"/>
      <w:lvlText w:val=""/>
      <w:lvlJc w:val="left"/>
      <w:pPr>
        <w:ind w:left="3666" w:hanging="360"/>
      </w:pPr>
      <w:rPr>
        <w:rFonts w:ascii="Wingdings" w:hAnsi="Wingdings" w:hint="default"/>
      </w:rPr>
    </w:lvl>
    <w:lvl w:ilvl="3" w:tplc="D3A88C0E">
      <w:start w:val="1"/>
      <w:numFmt w:val="bullet"/>
      <w:lvlText w:val=""/>
      <w:lvlJc w:val="left"/>
      <w:pPr>
        <w:ind w:left="4386" w:hanging="360"/>
      </w:pPr>
      <w:rPr>
        <w:rFonts w:ascii="Symbol" w:hAnsi="Symbol" w:hint="default"/>
      </w:rPr>
    </w:lvl>
    <w:lvl w:ilvl="4" w:tplc="7D025304">
      <w:start w:val="1"/>
      <w:numFmt w:val="bullet"/>
      <w:lvlText w:val="o"/>
      <w:lvlJc w:val="left"/>
      <w:pPr>
        <w:ind w:left="5106" w:hanging="360"/>
      </w:pPr>
      <w:rPr>
        <w:rFonts w:ascii="Courier New" w:hAnsi="Courier New" w:cs="Courier New" w:hint="default"/>
      </w:rPr>
    </w:lvl>
    <w:lvl w:ilvl="5" w:tplc="3EDE33C4">
      <w:start w:val="1"/>
      <w:numFmt w:val="bullet"/>
      <w:lvlText w:val=""/>
      <w:lvlJc w:val="left"/>
      <w:pPr>
        <w:ind w:left="5826" w:hanging="360"/>
      </w:pPr>
      <w:rPr>
        <w:rFonts w:ascii="Wingdings" w:hAnsi="Wingdings" w:hint="default"/>
      </w:rPr>
    </w:lvl>
    <w:lvl w:ilvl="6" w:tplc="3B300040">
      <w:start w:val="1"/>
      <w:numFmt w:val="bullet"/>
      <w:lvlText w:val=""/>
      <w:lvlJc w:val="left"/>
      <w:pPr>
        <w:ind w:left="6546" w:hanging="360"/>
      </w:pPr>
      <w:rPr>
        <w:rFonts w:ascii="Symbol" w:hAnsi="Symbol" w:hint="default"/>
      </w:rPr>
    </w:lvl>
    <w:lvl w:ilvl="7" w:tplc="E58483D6">
      <w:start w:val="1"/>
      <w:numFmt w:val="bullet"/>
      <w:lvlText w:val="o"/>
      <w:lvlJc w:val="left"/>
      <w:pPr>
        <w:ind w:left="7266" w:hanging="360"/>
      </w:pPr>
      <w:rPr>
        <w:rFonts w:ascii="Courier New" w:hAnsi="Courier New" w:cs="Courier New" w:hint="default"/>
      </w:rPr>
    </w:lvl>
    <w:lvl w:ilvl="8" w:tplc="4E3EFFCE">
      <w:start w:val="1"/>
      <w:numFmt w:val="bullet"/>
      <w:lvlText w:val=""/>
      <w:lvlJc w:val="left"/>
      <w:pPr>
        <w:ind w:left="7986" w:hanging="360"/>
      </w:pPr>
      <w:rPr>
        <w:rFonts w:ascii="Wingdings" w:hAnsi="Wingdings" w:hint="default"/>
      </w:rPr>
    </w:lvl>
  </w:abstractNum>
  <w:abstractNum w:abstractNumId="310">
    <w:nsid w:val="7DE1066F"/>
    <w:multiLevelType w:val="hybridMultilevel"/>
    <w:tmpl w:val="4372F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1">
    <w:nsid w:val="7E597D5F"/>
    <w:multiLevelType w:val="hybridMultilevel"/>
    <w:tmpl w:val="5A9ED7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2">
    <w:nsid w:val="7EF13474"/>
    <w:multiLevelType w:val="hybridMultilevel"/>
    <w:tmpl w:val="66040438"/>
    <w:lvl w:ilvl="0" w:tplc="3A8426BC">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3">
    <w:nsid w:val="7FA36B69"/>
    <w:multiLevelType w:val="hybridMultilevel"/>
    <w:tmpl w:val="5B58B6B4"/>
    <w:lvl w:ilvl="0" w:tplc="3C34E226">
      <w:start w:val="1"/>
      <w:numFmt w:val="bullet"/>
      <w:lvlText w:val="-"/>
      <w:lvlJc w:val="left"/>
      <w:pPr>
        <w:ind w:left="502"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4">
    <w:nsid w:val="7FB47892"/>
    <w:multiLevelType w:val="hybridMultilevel"/>
    <w:tmpl w:val="01F6AAD6"/>
    <w:lvl w:ilvl="0" w:tplc="7A569ED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1"/>
  </w:num>
  <w:num w:numId="5">
    <w:abstractNumId w:val="33"/>
  </w:num>
  <w:num w:numId="6">
    <w:abstractNumId w:val="43"/>
  </w:num>
  <w:num w:numId="7">
    <w:abstractNumId w:val="211"/>
  </w:num>
  <w:num w:numId="8">
    <w:abstractNumId w:val="75"/>
  </w:num>
  <w:num w:numId="9">
    <w:abstractNumId w:val="127"/>
  </w:num>
  <w:num w:numId="10">
    <w:abstractNumId w:val="81"/>
  </w:num>
  <w:num w:numId="11">
    <w:abstractNumId w:val="144"/>
  </w:num>
  <w:num w:numId="12">
    <w:abstractNumId w:val="235"/>
  </w:num>
  <w:num w:numId="13">
    <w:abstractNumId w:val="122"/>
  </w:num>
  <w:num w:numId="14">
    <w:abstractNumId w:val="59"/>
  </w:num>
  <w:num w:numId="15">
    <w:abstractNumId w:val="187"/>
  </w:num>
  <w:num w:numId="16">
    <w:abstractNumId w:val="19"/>
  </w:num>
  <w:num w:numId="17">
    <w:abstractNumId w:val="251"/>
  </w:num>
  <w:num w:numId="18">
    <w:abstractNumId w:val="39"/>
  </w:num>
  <w:num w:numId="19">
    <w:abstractNumId w:val="17"/>
  </w:num>
  <w:num w:numId="20">
    <w:abstractNumId w:val="93"/>
  </w:num>
  <w:num w:numId="21">
    <w:abstractNumId w:val="286"/>
  </w:num>
  <w:num w:numId="22">
    <w:abstractNumId w:val="28"/>
  </w:num>
  <w:num w:numId="23">
    <w:abstractNumId w:val="199"/>
  </w:num>
  <w:num w:numId="24">
    <w:abstractNumId w:val="314"/>
  </w:num>
  <w:num w:numId="25">
    <w:abstractNumId w:val="20"/>
  </w:num>
  <w:num w:numId="26">
    <w:abstractNumId w:val="126"/>
  </w:num>
  <w:num w:numId="27">
    <w:abstractNumId w:val="134"/>
  </w:num>
  <w:num w:numId="28">
    <w:abstractNumId w:val="44"/>
  </w:num>
  <w:num w:numId="29">
    <w:abstractNumId w:val="307"/>
  </w:num>
  <w:num w:numId="30">
    <w:abstractNumId w:val="290"/>
  </w:num>
  <w:num w:numId="31">
    <w:abstractNumId w:val="3"/>
  </w:num>
  <w:num w:numId="32">
    <w:abstractNumId w:val="1"/>
  </w:num>
  <w:num w:numId="33">
    <w:abstractNumId w:val="295"/>
  </w:num>
  <w:num w:numId="34">
    <w:abstractNumId w:val="133"/>
  </w:num>
  <w:num w:numId="35">
    <w:abstractNumId w:val="161"/>
  </w:num>
  <w:num w:numId="36">
    <w:abstractNumId w:val="188"/>
  </w:num>
  <w:num w:numId="37">
    <w:abstractNumId w:val="215"/>
  </w:num>
  <w:num w:numId="38">
    <w:abstractNumId w:val="131"/>
  </w:num>
  <w:num w:numId="39">
    <w:abstractNumId w:val="71"/>
  </w:num>
  <w:num w:numId="40">
    <w:abstractNumId w:val="311"/>
  </w:num>
  <w:num w:numId="41">
    <w:abstractNumId w:val="83"/>
  </w:num>
  <w:num w:numId="42">
    <w:abstractNumId w:val="29"/>
  </w:num>
  <w:num w:numId="43">
    <w:abstractNumId w:val="18"/>
  </w:num>
  <w:num w:numId="44">
    <w:abstractNumId w:val="227"/>
  </w:num>
  <w:num w:numId="45">
    <w:abstractNumId w:val="116"/>
  </w:num>
  <w:num w:numId="46">
    <w:abstractNumId w:val="256"/>
  </w:num>
  <w:num w:numId="47">
    <w:abstractNumId w:val="269"/>
  </w:num>
  <w:num w:numId="48">
    <w:abstractNumId w:val="229"/>
  </w:num>
  <w:num w:numId="49">
    <w:abstractNumId w:val="74"/>
  </w:num>
  <w:num w:numId="50">
    <w:abstractNumId w:val="50"/>
  </w:num>
  <w:num w:numId="51">
    <w:abstractNumId w:val="237"/>
  </w:num>
  <w:num w:numId="52">
    <w:abstractNumId w:val="32"/>
  </w:num>
  <w:num w:numId="53">
    <w:abstractNumId w:val="198"/>
  </w:num>
  <w:num w:numId="54">
    <w:abstractNumId w:val="224"/>
  </w:num>
  <w:num w:numId="55">
    <w:abstractNumId w:val="106"/>
  </w:num>
  <w:num w:numId="56">
    <w:abstractNumId w:val="262"/>
  </w:num>
  <w:num w:numId="57">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83"/>
  </w:num>
  <w:num w:numId="59">
    <w:abstractNumId w:val="230"/>
  </w:num>
  <w:num w:numId="60">
    <w:abstractNumId w:val="208"/>
  </w:num>
  <w:num w:numId="61">
    <w:abstractNumId w:val="196"/>
  </w:num>
  <w:num w:numId="62">
    <w:abstractNumId w:val="84"/>
  </w:num>
  <w:num w:numId="63">
    <w:abstractNumId w:val="275"/>
  </w:num>
  <w:num w:numId="64">
    <w:abstractNumId w:val="192"/>
  </w:num>
  <w:num w:numId="65">
    <w:abstractNumId w:val="66"/>
  </w:num>
  <w:num w:numId="66">
    <w:abstractNumId w:val="206"/>
  </w:num>
  <w:num w:numId="67">
    <w:abstractNumId w:val="56"/>
  </w:num>
  <w:num w:numId="68">
    <w:abstractNumId w:val="121"/>
  </w:num>
  <w:num w:numId="69">
    <w:abstractNumId w:val="197"/>
  </w:num>
  <w:num w:numId="70">
    <w:abstractNumId w:val="253"/>
  </w:num>
  <w:num w:numId="71">
    <w:abstractNumId w:val="279"/>
  </w:num>
  <w:num w:numId="72">
    <w:abstractNumId w:val="142"/>
  </w:num>
  <w:num w:numId="73">
    <w:abstractNumId w:val="190"/>
  </w:num>
  <w:num w:numId="74">
    <w:abstractNumId w:val="145"/>
  </w:num>
  <w:num w:numId="7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4"/>
  </w:num>
  <w:num w:numId="77">
    <w:abstractNumId w:val="148"/>
  </w:num>
  <w:num w:numId="78">
    <w:abstractNumId w:val="203"/>
  </w:num>
  <w:num w:numId="79">
    <w:abstractNumId w:val="245"/>
  </w:num>
  <w:num w:numId="80">
    <w:abstractNumId w:val="22"/>
  </w:num>
  <w:num w:numId="81">
    <w:abstractNumId w:val="244"/>
  </w:num>
  <w:num w:numId="82">
    <w:abstractNumId w:val="136"/>
  </w:num>
  <w:num w:numId="83">
    <w:abstractNumId w:val="14"/>
  </w:num>
  <w:num w:numId="84">
    <w:abstractNumId w:val="160"/>
  </w:num>
  <w:num w:numId="85">
    <w:abstractNumId w:val="138"/>
  </w:num>
  <w:num w:numId="86">
    <w:abstractNumId w:val="141"/>
  </w:num>
  <w:num w:numId="87">
    <w:abstractNumId w:val="24"/>
  </w:num>
  <w:num w:numId="88">
    <w:abstractNumId w:val="159"/>
  </w:num>
  <w:num w:numId="89">
    <w:abstractNumId w:val="225"/>
  </w:num>
  <w:num w:numId="90">
    <w:abstractNumId w:val="101"/>
  </w:num>
  <w:num w:numId="91">
    <w:abstractNumId w:val="306"/>
  </w:num>
  <w:num w:numId="92">
    <w:abstractNumId w:val="102"/>
  </w:num>
  <w:num w:numId="93">
    <w:abstractNumId w:val="123"/>
  </w:num>
  <w:num w:numId="94">
    <w:abstractNumId w:val="260"/>
  </w:num>
  <w:num w:numId="95">
    <w:abstractNumId w:val="147"/>
  </w:num>
  <w:num w:numId="96">
    <w:abstractNumId w:val="207"/>
  </w:num>
  <w:num w:numId="97">
    <w:abstractNumId w:val="137"/>
  </w:num>
  <w:num w:numId="98">
    <w:abstractNumId w:val="7"/>
  </w:num>
  <w:num w:numId="99">
    <w:abstractNumId w:val="185"/>
  </w:num>
  <w:num w:numId="100">
    <w:abstractNumId w:val="165"/>
  </w:num>
  <w:num w:numId="101">
    <w:abstractNumId w:val="309"/>
  </w:num>
  <w:num w:numId="102">
    <w:abstractNumId w:val="178"/>
  </w:num>
  <w:num w:numId="103">
    <w:abstractNumId w:val="113"/>
  </w:num>
  <w:num w:numId="104">
    <w:abstractNumId w:val="182"/>
  </w:num>
  <w:num w:numId="105">
    <w:abstractNumId w:val="114"/>
  </w:num>
  <w:num w:numId="106">
    <w:abstractNumId w:val="34"/>
  </w:num>
  <w:num w:numId="107">
    <w:abstractNumId w:val="26"/>
  </w:num>
  <w:num w:numId="108">
    <w:abstractNumId w:val="164"/>
  </w:num>
  <w:num w:numId="109">
    <w:abstractNumId w:val="247"/>
  </w:num>
  <w:num w:numId="110">
    <w:abstractNumId w:val="79"/>
  </w:num>
  <w:num w:numId="111">
    <w:abstractNumId w:val="258"/>
  </w:num>
  <w:num w:numId="112">
    <w:abstractNumId w:val="12"/>
  </w:num>
  <w:num w:numId="113">
    <w:abstractNumId w:val="151"/>
  </w:num>
  <w:num w:numId="114">
    <w:abstractNumId w:val="242"/>
  </w:num>
  <w:num w:numId="115">
    <w:abstractNumId w:val="263"/>
  </w:num>
  <w:num w:numId="116">
    <w:abstractNumId w:val="98"/>
  </w:num>
  <w:num w:numId="117">
    <w:abstractNumId w:val="115"/>
  </w:num>
  <w:num w:numId="118">
    <w:abstractNumId w:val="273"/>
  </w:num>
  <w:num w:numId="119">
    <w:abstractNumId w:val="292"/>
  </w:num>
  <w:num w:numId="120">
    <w:abstractNumId w:val="264"/>
  </w:num>
  <w:num w:numId="121">
    <w:abstractNumId w:val="299"/>
  </w:num>
  <w:num w:numId="122">
    <w:abstractNumId w:val="130"/>
  </w:num>
  <w:num w:numId="123">
    <w:abstractNumId w:val="195"/>
  </w:num>
  <w:num w:numId="124">
    <w:abstractNumId w:val="86"/>
  </w:num>
  <w:num w:numId="125">
    <w:abstractNumId w:val="271"/>
  </w:num>
  <w:num w:numId="126">
    <w:abstractNumId w:val="150"/>
  </w:num>
  <w:num w:numId="127">
    <w:abstractNumId w:val="232"/>
  </w:num>
  <w:num w:numId="128">
    <w:abstractNumId w:val="293"/>
  </w:num>
  <w:num w:numId="129">
    <w:abstractNumId w:val="219"/>
  </w:num>
  <w:num w:numId="130">
    <w:abstractNumId w:val="31"/>
  </w:num>
  <w:num w:numId="131">
    <w:abstractNumId w:val="37"/>
  </w:num>
  <w:num w:numId="132">
    <w:abstractNumId w:val="52"/>
  </w:num>
  <w:num w:numId="133">
    <w:abstractNumId w:val="94"/>
  </w:num>
  <w:num w:numId="134">
    <w:abstractNumId w:val="53"/>
  </w:num>
  <w:num w:numId="135">
    <w:abstractNumId w:val="112"/>
  </w:num>
  <w:num w:numId="1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00"/>
  </w:num>
  <w:num w:numId="138">
    <w:abstractNumId w:val="175"/>
  </w:num>
  <w:num w:numId="139">
    <w:abstractNumId w:val="10"/>
  </w:num>
  <w:num w:numId="140">
    <w:abstractNumId w:val="149"/>
  </w:num>
  <w:num w:numId="141">
    <w:abstractNumId w:val="163"/>
  </w:num>
  <w:num w:numId="142">
    <w:abstractNumId w:val="167"/>
  </w:num>
  <w:num w:numId="143">
    <w:abstractNumId w:val="180"/>
  </w:num>
  <w:num w:numId="144">
    <w:abstractNumId w:val="249"/>
  </w:num>
  <w:num w:numId="145">
    <w:abstractNumId w:val="302"/>
  </w:num>
  <w:num w:numId="146">
    <w:abstractNumId w:val="223"/>
  </w:num>
  <w:num w:numId="147">
    <w:abstractNumId w:val="226"/>
  </w:num>
  <w:num w:numId="148">
    <w:abstractNumId w:val="298"/>
  </w:num>
  <w:num w:numId="149">
    <w:abstractNumId w:val="217"/>
  </w:num>
  <w:num w:numId="150">
    <w:abstractNumId w:val="194"/>
  </w:num>
  <w:num w:numId="151">
    <w:abstractNumId w:val="228"/>
  </w:num>
  <w:num w:numId="152">
    <w:abstractNumId w:val="177"/>
  </w:num>
  <w:num w:numId="153">
    <w:abstractNumId w:val="168"/>
  </w:num>
  <w:num w:numId="154">
    <w:abstractNumId w:val="55"/>
  </w:num>
  <w:num w:numId="155">
    <w:abstractNumId w:val="143"/>
  </w:num>
  <w:num w:numId="156">
    <w:abstractNumId w:val="65"/>
  </w:num>
  <w:num w:numId="157">
    <w:abstractNumId w:val="128"/>
  </w:num>
  <w:num w:numId="158">
    <w:abstractNumId w:val="257"/>
  </w:num>
  <w:num w:numId="159">
    <w:abstractNumId w:val="281"/>
  </w:num>
  <w:num w:numId="160">
    <w:abstractNumId w:val="9"/>
  </w:num>
  <w:num w:numId="161">
    <w:abstractNumId w:val="47"/>
  </w:num>
  <w:num w:numId="162">
    <w:abstractNumId w:val="16"/>
  </w:num>
  <w:num w:numId="163">
    <w:abstractNumId w:val="282"/>
  </w:num>
  <w:num w:numId="164">
    <w:abstractNumId w:val="2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8"/>
  </w:num>
  <w:num w:numId="166">
    <w:abstractNumId w:val="13"/>
  </w:num>
  <w:num w:numId="167">
    <w:abstractNumId w:val="62"/>
  </w:num>
  <w:num w:numId="168">
    <w:abstractNumId w:val="191"/>
  </w:num>
  <w:num w:numId="169">
    <w:abstractNumId w:val="310"/>
  </w:num>
  <w:num w:numId="170">
    <w:abstractNumId w:val="221"/>
  </w:num>
  <w:num w:numId="171">
    <w:abstractNumId w:val="78"/>
  </w:num>
  <w:num w:numId="172">
    <w:abstractNumId w:val="202"/>
  </w:num>
  <w:num w:numId="173">
    <w:abstractNumId w:val="162"/>
  </w:num>
  <w:num w:numId="174">
    <w:abstractNumId w:val="174"/>
  </w:num>
  <w:num w:numId="175">
    <w:abstractNumId w:val="233"/>
  </w:num>
  <w:num w:numId="176">
    <w:abstractNumId w:val="274"/>
  </w:num>
  <w:num w:numId="177">
    <w:abstractNumId w:val="243"/>
  </w:num>
  <w:num w:numId="178">
    <w:abstractNumId w:val="220"/>
  </w:num>
  <w:num w:numId="179">
    <w:abstractNumId w:val="100"/>
  </w:num>
  <w:num w:numId="180">
    <w:abstractNumId w:val="152"/>
  </w:num>
  <w:num w:numId="181">
    <w:abstractNumId w:val="265"/>
  </w:num>
  <w:num w:numId="182">
    <w:abstractNumId w:val="105"/>
  </w:num>
  <w:num w:numId="183">
    <w:abstractNumId w:val="238"/>
  </w:num>
  <w:num w:numId="184">
    <w:abstractNumId w:val="70"/>
  </w:num>
  <w:num w:numId="185">
    <w:abstractNumId w:val="58"/>
  </w:num>
  <w:num w:numId="186">
    <w:abstractNumId w:val="166"/>
  </w:num>
  <w:num w:numId="187">
    <w:abstractNumId w:val="294"/>
  </w:num>
  <w:num w:numId="188">
    <w:abstractNumId w:val="117"/>
  </w:num>
  <w:num w:numId="189">
    <w:abstractNumId w:val="67"/>
  </w:num>
  <w:num w:numId="190">
    <w:abstractNumId w:val="30"/>
  </w:num>
  <w:num w:numId="191">
    <w:abstractNumId w:val="68"/>
  </w:num>
  <w:num w:numId="192">
    <w:abstractNumId w:val="153"/>
  </w:num>
  <w:num w:numId="193">
    <w:abstractNumId w:val="54"/>
  </w:num>
  <w:num w:numId="194">
    <w:abstractNumId w:val="213"/>
  </w:num>
  <w:num w:numId="195">
    <w:abstractNumId w:val="96"/>
  </w:num>
  <w:num w:numId="196">
    <w:abstractNumId w:val="51"/>
  </w:num>
  <w:num w:numId="197">
    <w:abstractNumId w:val="267"/>
  </w:num>
  <w:num w:numId="198">
    <w:abstractNumId w:val="35"/>
  </w:num>
  <w:num w:numId="199">
    <w:abstractNumId w:val="155"/>
  </w:num>
  <w:num w:numId="200">
    <w:abstractNumId w:val="104"/>
  </w:num>
  <w:num w:numId="201">
    <w:abstractNumId w:val="64"/>
  </w:num>
  <w:num w:numId="202">
    <w:abstractNumId w:val="157"/>
  </w:num>
  <w:num w:numId="203">
    <w:abstractNumId w:val="95"/>
  </w:num>
  <w:num w:numId="204">
    <w:abstractNumId w:val="173"/>
  </w:num>
  <w:num w:numId="205">
    <w:abstractNumId w:val="120"/>
  </w:num>
  <w:num w:numId="206">
    <w:abstractNumId w:val="90"/>
  </w:num>
  <w:num w:numId="207">
    <w:abstractNumId w:val="212"/>
  </w:num>
  <w:num w:numId="208">
    <w:abstractNumId w:val="216"/>
  </w:num>
  <w:num w:numId="209">
    <w:abstractNumId w:val="73"/>
  </w:num>
  <w:num w:numId="210">
    <w:abstractNumId w:val="222"/>
  </w:num>
  <w:num w:numId="211">
    <w:abstractNumId w:val="42"/>
  </w:num>
  <w:num w:numId="212">
    <w:abstractNumId w:val="111"/>
  </w:num>
  <w:num w:numId="213">
    <w:abstractNumId w:val="193"/>
  </w:num>
  <w:num w:numId="214">
    <w:abstractNumId w:val="301"/>
  </w:num>
  <w:num w:numId="215">
    <w:abstractNumId w:val="201"/>
  </w:num>
  <w:num w:numId="216">
    <w:abstractNumId w:val="57"/>
  </w:num>
  <w:num w:numId="21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
  </w:num>
  <w:num w:numId="221">
    <w:abstractNumId w:val="2"/>
  </w:num>
  <w:num w:numId="222">
    <w:abstractNumId w:val="5"/>
  </w:num>
  <w:num w:numId="223">
    <w:abstractNumId w:val="63"/>
  </w:num>
  <w:num w:numId="224">
    <w:abstractNumId w:val="45"/>
  </w:num>
  <w:num w:numId="225">
    <w:abstractNumId w:val="92"/>
  </w:num>
  <w:num w:numId="226">
    <w:abstractNumId w:val="179"/>
  </w:num>
  <w:num w:numId="227">
    <w:abstractNumId w:val="270"/>
  </w:num>
  <w:num w:numId="228">
    <w:abstractNumId w:val="119"/>
  </w:num>
  <w:num w:numId="229">
    <w:abstractNumId w:val="129"/>
  </w:num>
  <w:num w:numId="230">
    <w:abstractNumId w:val="280"/>
  </w:num>
  <w:num w:numId="231">
    <w:abstractNumId w:val="246"/>
  </w:num>
  <w:num w:numId="232">
    <w:abstractNumId w:val="89"/>
  </w:num>
  <w:num w:numId="233">
    <w:abstractNumId w:val="169"/>
  </w:num>
  <w:num w:numId="234">
    <w:abstractNumId w:val="291"/>
  </w:num>
  <w:num w:numId="235">
    <w:abstractNumId w:val="210"/>
  </w:num>
  <w:num w:numId="236">
    <w:abstractNumId w:val="248"/>
  </w:num>
  <w:num w:numId="237">
    <w:abstractNumId w:val="156"/>
  </w:num>
  <w:num w:numId="238">
    <w:abstractNumId w:val="236"/>
  </w:num>
  <w:num w:numId="239">
    <w:abstractNumId w:val="252"/>
  </w:num>
  <w:num w:numId="240">
    <w:abstractNumId w:val="184"/>
  </w:num>
  <w:num w:numId="241">
    <w:abstractNumId w:val="0"/>
  </w:num>
  <w:num w:numId="242">
    <w:abstractNumId w:val="27"/>
  </w:num>
  <w:num w:numId="243">
    <w:abstractNumId w:val="60"/>
  </w:num>
  <w:num w:numId="244">
    <w:abstractNumId w:val="72"/>
  </w:num>
  <w:num w:numId="245">
    <w:abstractNumId w:val="186"/>
  </w:num>
  <w:num w:numId="246">
    <w:abstractNumId w:val="176"/>
  </w:num>
  <w:num w:numId="247">
    <w:abstractNumId w:val="82"/>
  </w:num>
  <w:num w:numId="248">
    <w:abstractNumId w:val="255"/>
  </w:num>
  <w:num w:numId="249">
    <w:abstractNumId w:val="278"/>
  </w:num>
  <w:num w:numId="250">
    <w:abstractNumId w:val="85"/>
  </w:num>
  <w:num w:numId="251">
    <w:abstractNumId w:val="15"/>
  </w:num>
  <w:num w:numId="252">
    <w:abstractNumId w:val="308"/>
  </w:num>
  <w:num w:numId="253">
    <w:abstractNumId w:val="240"/>
  </w:num>
  <w:num w:numId="254">
    <w:abstractNumId w:val="76"/>
  </w:num>
  <w:num w:numId="255">
    <w:abstractNumId w:val="11"/>
  </w:num>
  <w:num w:numId="256">
    <w:abstractNumId w:val="204"/>
  </w:num>
  <w:num w:numId="257">
    <w:abstractNumId w:val="297"/>
  </w:num>
  <w:num w:numId="258">
    <w:abstractNumId w:val="108"/>
  </w:num>
  <w:num w:numId="259">
    <w:abstractNumId w:val="172"/>
  </w:num>
  <w:num w:numId="260">
    <w:abstractNumId w:val="23"/>
  </w:num>
  <w:num w:numId="261">
    <w:abstractNumId w:val="91"/>
  </w:num>
  <w:num w:numId="262">
    <w:abstractNumId w:val="132"/>
  </w:num>
  <w:num w:numId="263">
    <w:abstractNumId w:val="49"/>
  </w:num>
  <w:num w:numId="264">
    <w:abstractNumId w:val="296"/>
  </w:num>
  <w:num w:numId="265">
    <w:abstractNumId w:val="40"/>
  </w:num>
  <w:num w:numId="266">
    <w:abstractNumId w:val="21"/>
  </w:num>
  <w:num w:numId="267">
    <w:abstractNumId w:val="276"/>
  </w:num>
  <w:num w:numId="268">
    <w:abstractNumId w:val="209"/>
  </w:num>
  <w:num w:numId="269">
    <w:abstractNumId w:val="46"/>
  </w:num>
  <w:num w:numId="270">
    <w:abstractNumId w:val="87"/>
  </w:num>
  <w:num w:numId="271">
    <w:abstractNumId w:val="261"/>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272">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83"/>
  </w:num>
  <w:num w:numId="276">
    <w:abstractNumId w:val="289"/>
  </w:num>
  <w:num w:numId="277">
    <w:abstractNumId w:val="266"/>
  </w:num>
  <w:num w:numId="278">
    <w:abstractNumId w:val="154"/>
  </w:num>
  <w:num w:numId="279">
    <w:abstractNumId w:val="103"/>
  </w:num>
  <w:num w:numId="280">
    <w:abstractNumId w:val="205"/>
  </w:num>
  <w:num w:numId="281">
    <w:abstractNumId w:val="110"/>
  </w:num>
  <w:num w:numId="282">
    <w:abstractNumId w:val="3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0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312"/>
  </w:num>
  <w:num w:numId="290">
    <w:abstractNumId w:val="239"/>
  </w:num>
  <w:num w:numId="291">
    <w:abstractNumId w:val="80"/>
  </w:num>
  <w:num w:numId="292">
    <w:abstractNumId w:val="285"/>
  </w:num>
  <w:num w:numId="293">
    <w:abstractNumId w:val="189"/>
  </w:num>
  <w:num w:numId="294">
    <w:abstractNumId w:val="140"/>
  </w:num>
  <w:num w:numId="295">
    <w:abstractNumId w:val="69"/>
  </w:num>
  <w:num w:numId="296">
    <w:abstractNumId w:val="139"/>
  </w:num>
  <w:num w:numId="297">
    <w:abstractNumId w:val="25"/>
  </w:num>
  <w:num w:numId="298">
    <w:abstractNumId w:val="171"/>
  </w:num>
  <w:num w:numId="299">
    <w:abstractNumId w:val="170"/>
  </w:num>
  <w:num w:numId="30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300"/>
  </w:num>
  <w:num w:numId="302">
    <w:abstractNumId w:val="305"/>
  </w:num>
  <w:num w:numId="303">
    <w:abstractNumId w:val="48"/>
  </w:num>
  <w:num w:numId="304">
    <w:abstractNumId w:val="254"/>
  </w:num>
  <w:num w:numId="305">
    <w:abstractNumId w:val="125"/>
  </w:num>
  <w:num w:numId="306">
    <w:abstractNumId w:val="6"/>
  </w:num>
  <w:num w:numId="307">
    <w:abstractNumId w:val="146"/>
  </w:num>
  <w:num w:numId="308">
    <w:abstractNumId w:val="231"/>
  </w:num>
  <w:num w:numId="309">
    <w:abstractNumId w:val="241"/>
  </w:num>
  <w:num w:numId="310">
    <w:abstractNumId w:val="287"/>
  </w:num>
  <w:num w:numId="311">
    <w:abstractNumId w:val="97"/>
  </w:num>
  <w:num w:numId="312">
    <w:abstractNumId w:val="250"/>
  </w:num>
  <w:num w:numId="313">
    <w:abstractNumId w:val="38"/>
  </w:num>
  <w:num w:numId="314">
    <w:abstractNumId w:val="288"/>
  </w:num>
  <w:num w:numId="31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18"/>
  </w:num>
  <w:num w:numId="317">
    <w:abstractNumId w:val="135"/>
  </w:num>
  <w:numIdMacAtCleanup w:val="3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oNotDisplayPageBoundaries/>
  <w:defaultTabStop w:val="708"/>
  <w:hyphenationZone w:val="425"/>
  <w:characterSpacingControl w:val="doNotCompress"/>
  <w:footnotePr>
    <w:footnote w:id="-1"/>
    <w:footnote w:id="0"/>
  </w:footnotePr>
  <w:endnotePr>
    <w:endnote w:id="-1"/>
    <w:endnote w:id="0"/>
  </w:endnotePr>
  <w:compat/>
  <w:rsids>
    <w:rsidRoot w:val="00D17786"/>
    <w:rsid w:val="000241FA"/>
    <w:rsid w:val="00046F0D"/>
    <w:rsid w:val="00050E7D"/>
    <w:rsid w:val="0006270E"/>
    <w:rsid w:val="00084627"/>
    <w:rsid w:val="0011313E"/>
    <w:rsid w:val="00163520"/>
    <w:rsid w:val="001818D4"/>
    <w:rsid w:val="001D5D28"/>
    <w:rsid w:val="002B3415"/>
    <w:rsid w:val="00322234"/>
    <w:rsid w:val="0032568B"/>
    <w:rsid w:val="00374576"/>
    <w:rsid w:val="003E65B2"/>
    <w:rsid w:val="004316DA"/>
    <w:rsid w:val="00432CD1"/>
    <w:rsid w:val="00441CF9"/>
    <w:rsid w:val="00450F35"/>
    <w:rsid w:val="00487C7C"/>
    <w:rsid w:val="004D3E19"/>
    <w:rsid w:val="00526883"/>
    <w:rsid w:val="00535A14"/>
    <w:rsid w:val="005738B4"/>
    <w:rsid w:val="00593DA7"/>
    <w:rsid w:val="005A33EA"/>
    <w:rsid w:val="00616621"/>
    <w:rsid w:val="00623D29"/>
    <w:rsid w:val="006431BD"/>
    <w:rsid w:val="00653D06"/>
    <w:rsid w:val="006A7054"/>
    <w:rsid w:val="006D4672"/>
    <w:rsid w:val="006D4AB6"/>
    <w:rsid w:val="00715803"/>
    <w:rsid w:val="00727803"/>
    <w:rsid w:val="00766D09"/>
    <w:rsid w:val="00784FF4"/>
    <w:rsid w:val="00792A7F"/>
    <w:rsid w:val="007F5F34"/>
    <w:rsid w:val="00836F95"/>
    <w:rsid w:val="008504C7"/>
    <w:rsid w:val="00872EB2"/>
    <w:rsid w:val="00896E72"/>
    <w:rsid w:val="008A3040"/>
    <w:rsid w:val="008F2A46"/>
    <w:rsid w:val="0091483A"/>
    <w:rsid w:val="00961BE6"/>
    <w:rsid w:val="009C6265"/>
    <w:rsid w:val="00A22963"/>
    <w:rsid w:val="00A25B06"/>
    <w:rsid w:val="00A833B2"/>
    <w:rsid w:val="00B30196"/>
    <w:rsid w:val="00B35ACA"/>
    <w:rsid w:val="00B4207B"/>
    <w:rsid w:val="00B74D71"/>
    <w:rsid w:val="00B96D73"/>
    <w:rsid w:val="00C37805"/>
    <w:rsid w:val="00CD4964"/>
    <w:rsid w:val="00CD7969"/>
    <w:rsid w:val="00CE6FBA"/>
    <w:rsid w:val="00CF292D"/>
    <w:rsid w:val="00D03690"/>
    <w:rsid w:val="00D04E0B"/>
    <w:rsid w:val="00D17786"/>
    <w:rsid w:val="00D47F6F"/>
    <w:rsid w:val="00D5572D"/>
    <w:rsid w:val="00D76213"/>
    <w:rsid w:val="00DB2E7B"/>
    <w:rsid w:val="00DD0EF1"/>
    <w:rsid w:val="00E97D0E"/>
    <w:rsid w:val="00ED181D"/>
    <w:rsid w:val="00F065B6"/>
    <w:rsid w:val="00F32CB4"/>
    <w:rsid w:val="00F3462E"/>
    <w:rsid w:val="00F34A34"/>
    <w:rsid w:val="00F65E1D"/>
    <w:rsid w:val="00FC1029"/>
    <w:rsid w:val="00FC31B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onnector" idref="#Connecteur droit avec flèch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690"/>
    <w:pPr>
      <w:spacing w:after="200" w:line="276" w:lineRule="auto"/>
    </w:pPr>
  </w:style>
  <w:style w:type="paragraph" w:styleId="Titre1">
    <w:name w:val="heading 1"/>
    <w:basedOn w:val="Normal"/>
    <w:next w:val="Normal"/>
    <w:link w:val="Titre1Car"/>
    <w:uiPriority w:val="9"/>
    <w:qFormat/>
    <w:rsid w:val="00D03690"/>
    <w:pPr>
      <w:keepNext/>
      <w:spacing w:after="0" w:line="240" w:lineRule="auto"/>
      <w:jc w:val="both"/>
      <w:outlineLvl w:val="0"/>
    </w:pPr>
    <w:rPr>
      <w:rFonts w:ascii="Arial Narrow" w:eastAsia="Times New Roman" w:hAnsi="Arial Narrow" w:cs="Times New Roman"/>
      <w:b/>
      <w:bCs/>
      <w:sz w:val="28"/>
      <w:szCs w:val="28"/>
      <w:lang w:eastAsia="fr-FR"/>
    </w:rPr>
  </w:style>
  <w:style w:type="paragraph" w:styleId="Titre2">
    <w:name w:val="heading 2"/>
    <w:basedOn w:val="Normal"/>
    <w:next w:val="Normal"/>
    <w:link w:val="Titre2Car"/>
    <w:uiPriority w:val="9"/>
    <w:unhideWhenUsed/>
    <w:qFormat/>
    <w:rsid w:val="00D03690"/>
    <w:pPr>
      <w:keepNext/>
      <w:keepLines/>
      <w:spacing w:before="200" w:after="0"/>
      <w:outlineLvl w:val="1"/>
    </w:pPr>
    <w:rPr>
      <w:rFonts w:ascii="Cambria" w:eastAsia="Times New Roman" w:hAnsi="Cambria" w:cs="Times New Roman"/>
      <w:b/>
      <w:bCs/>
      <w:color w:val="4F81BD"/>
      <w:sz w:val="26"/>
      <w:szCs w:val="26"/>
    </w:rPr>
  </w:style>
  <w:style w:type="paragraph" w:styleId="Titre3">
    <w:name w:val="heading 3"/>
    <w:basedOn w:val="Normal"/>
    <w:next w:val="Normal"/>
    <w:link w:val="Titre3Car"/>
    <w:uiPriority w:val="9"/>
    <w:semiHidden/>
    <w:unhideWhenUsed/>
    <w:qFormat/>
    <w:rsid w:val="00D03690"/>
    <w:pPr>
      <w:keepNext/>
      <w:keepLines/>
      <w:spacing w:before="200" w:after="0"/>
      <w:outlineLvl w:val="2"/>
    </w:pPr>
    <w:rPr>
      <w:rFonts w:ascii="Cambria" w:eastAsia="Times New Roman" w:hAnsi="Cambria" w:cs="Times New Roman"/>
      <w:b/>
      <w:bCs/>
      <w:color w:val="4F81BD"/>
      <w:sz w:val="20"/>
      <w:szCs w:val="20"/>
    </w:rPr>
  </w:style>
  <w:style w:type="paragraph" w:styleId="Titre4">
    <w:name w:val="heading 4"/>
    <w:basedOn w:val="Normal"/>
    <w:next w:val="Normal"/>
    <w:link w:val="Titre4Car"/>
    <w:uiPriority w:val="9"/>
    <w:semiHidden/>
    <w:unhideWhenUsed/>
    <w:qFormat/>
    <w:rsid w:val="00D03690"/>
    <w:pPr>
      <w:keepNext/>
      <w:keepLines/>
      <w:spacing w:before="200" w:after="0"/>
      <w:outlineLvl w:val="3"/>
    </w:pPr>
    <w:rPr>
      <w:rFonts w:ascii="Cambria" w:eastAsia="Times New Roman" w:hAnsi="Cambria" w:cs="Times New Roman"/>
      <w:b/>
      <w:bCs/>
      <w:i/>
      <w:iCs/>
      <w:color w:val="4F81BD"/>
      <w:sz w:val="20"/>
      <w:szCs w:val="20"/>
    </w:rPr>
  </w:style>
  <w:style w:type="paragraph" w:styleId="Titre5">
    <w:name w:val="heading 5"/>
    <w:basedOn w:val="Normal"/>
    <w:next w:val="Normal"/>
    <w:link w:val="Titre5Car"/>
    <w:uiPriority w:val="9"/>
    <w:semiHidden/>
    <w:unhideWhenUsed/>
    <w:qFormat/>
    <w:rsid w:val="00D03690"/>
    <w:pPr>
      <w:spacing w:before="200" w:after="80"/>
      <w:outlineLvl w:val="4"/>
    </w:pPr>
    <w:rPr>
      <w:rFonts w:ascii="Cambria" w:eastAsia="Times New Roman" w:hAnsi="Cambria" w:cs="Times New Roman"/>
      <w:color w:val="4F81BD"/>
      <w:sz w:val="20"/>
      <w:szCs w:val="20"/>
    </w:rPr>
  </w:style>
  <w:style w:type="paragraph" w:styleId="Titre6">
    <w:name w:val="heading 6"/>
    <w:basedOn w:val="Normal"/>
    <w:next w:val="Normal"/>
    <w:link w:val="Titre6Car"/>
    <w:uiPriority w:val="9"/>
    <w:semiHidden/>
    <w:unhideWhenUsed/>
    <w:qFormat/>
    <w:rsid w:val="00D03690"/>
    <w:pPr>
      <w:spacing w:before="280" w:after="100"/>
      <w:outlineLvl w:val="5"/>
    </w:pPr>
    <w:rPr>
      <w:rFonts w:ascii="Cambria" w:eastAsia="Times New Roman" w:hAnsi="Cambria" w:cs="Times New Roman"/>
      <w:i/>
      <w:iCs/>
      <w:color w:val="4F81BD"/>
      <w:sz w:val="20"/>
      <w:szCs w:val="20"/>
    </w:rPr>
  </w:style>
  <w:style w:type="paragraph" w:styleId="Titre7">
    <w:name w:val="heading 7"/>
    <w:basedOn w:val="Normal"/>
    <w:next w:val="Normal"/>
    <w:link w:val="Titre7Car"/>
    <w:uiPriority w:val="9"/>
    <w:semiHidden/>
    <w:unhideWhenUsed/>
    <w:qFormat/>
    <w:rsid w:val="00D03690"/>
    <w:pPr>
      <w:keepNext/>
      <w:keepLines/>
      <w:spacing w:before="200" w:after="0"/>
      <w:outlineLvl w:val="6"/>
    </w:pPr>
    <w:rPr>
      <w:rFonts w:ascii="Cambria" w:eastAsia="Times New Roman" w:hAnsi="Cambria" w:cs="Times New Roman"/>
      <w:i/>
      <w:iCs/>
      <w:color w:val="404040"/>
      <w:sz w:val="20"/>
      <w:szCs w:val="20"/>
    </w:rPr>
  </w:style>
  <w:style w:type="paragraph" w:styleId="Titre8">
    <w:name w:val="heading 8"/>
    <w:basedOn w:val="Normal"/>
    <w:next w:val="Normal"/>
    <w:link w:val="Titre8Car"/>
    <w:uiPriority w:val="9"/>
    <w:semiHidden/>
    <w:unhideWhenUsed/>
    <w:qFormat/>
    <w:rsid w:val="00D03690"/>
    <w:pPr>
      <w:spacing w:before="320" w:after="100"/>
      <w:outlineLvl w:val="7"/>
    </w:pPr>
    <w:rPr>
      <w:rFonts w:ascii="Cambria" w:eastAsia="Times New Roman" w:hAnsi="Cambria" w:cs="Times New Roman"/>
      <w:b/>
      <w:bCs/>
      <w:i/>
      <w:iCs/>
      <w:color w:val="9BBB59"/>
      <w:sz w:val="20"/>
      <w:szCs w:val="20"/>
    </w:rPr>
  </w:style>
  <w:style w:type="paragraph" w:styleId="Titre9">
    <w:name w:val="heading 9"/>
    <w:basedOn w:val="Normal"/>
    <w:next w:val="Normal"/>
    <w:link w:val="Titre9Car"/>
    <w:uiPriority w:val="9"/>
    <w:semiHidden/>
    <w:unhideWhenUsed/>
    <w:qFormat/>
    <w:rsid w:val="00D03690"/>
    <w:pPr>
      <w:spacing w:before="320" w:after="100"/>
      <w:outlineLvl w:val="8"/>
    </w:pPr>
    <w:rPr>
      <w:rFonts w:ascii="Cambria" w:eastAsia="Times New Roman" w:hAnsi="Cambria" w:cs="Times New Roman"/>
      <w:i/>
      <w:iCs/>
      <w:color w:val="9BBB5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3690"/>
    <w:rPr>
      <w:rFonts w:ascii="Arial Narrow" w:eastAsia="Times New Roman" w:hAnsi="Arial Narrow" w:cs="Times New Roman"/>
      <w:b/>
      <w:bCs/>
      <w:sz w:val="28"/>
      <w:szCs w:val="28"/>
      <w:lang w:eastAsia="fr-FR"/>
    </w:rPr>
  </w:style>
  <w:style w:type="character" w:customStyle="1" w:styleId="Titre2Car">
    <w:name w:val="Titre 2 Car"/>
    <w:basedOn w:val="Policepardfaut"/>
    <w:link w:val="Titre2"/>
    <w:uiPriority w:val="9"/>
    <w:rsid w:val="00D03690"/>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semiHidden/>
    <w:rsid w:val="00D03690"/>
    <w:rPr>
      <w:rFonts w:ascii="Cambria" w:eastAsia="Times New Roman" w:hAnsi="Cambria" w:cs="Times New Roman"/>
      <w:b/>
      <w:bCs/>
      <w:color w:val="4F81BD"/>
      <w:sz w:val="20"/>
      <w:szCs w:val="20"/>
    </w:rPr>
  </w:style>
  <w:style w:type="character" w:customStyle="1" w:styleId="Titre4Car">
    <w:name w:val="Titre 4 Car"/>
    <w:basedOn w:val="Policepardfaut"/>
    <w:link w:val="Titre4"/>
    <w:uiPriority w:val="9"/>
    <w:semiHidden/>
    <w:rsid w:val="00D03690"/>
    <w:rPr>
      <w:rFonts w:ascii="Cambria" w:eastAsia="Times New Roman" w:hAnsi="Cambria" w:cs="Times New Roman"/>
      <w:b/>
      <w:bCs/>
      <w:i/>
      <w:iCs/>
      <w:color w:val="4F81BD"/>
      <w:sz w:val="20"/>
      <w:szCs w:val="20"/>
    </w:rPr>
  </w:style>
  <w:style w:type="character" w:customStyle="1" w:styleId="Titre5Car">
    <w:name w:val="Titre 5 Car"/>
    <w:basedOn w:val="Policepardfaut"/>
    <w:link w:val="Titre5"/>
    <w:uiPriority w:val="9"/>
    <w:semiHidden/>
    <w:rsid w:val="00D03690"/>
    <w:rPr>
      <w:rFonts w:ascii="Cambria" w:eastAsia="Times New Roman" w:hAnsi="Cambria" w:cs="Times New Roman"/>
      <w:color w:val="4F81BD"/>
      <w:sz w:val="20"/>
      <w:szCs w:val="20"/>
    </w:rPr>
  </w:style>
  <w:style w:type="character" w:customStyle="1" w:styleId="Titre6Car">
    <w:name w:val="Titre 6 Car"/>
    <w:basedOn w:val="Policepardfaut"/>
    <w:link w:val="Titre6"/>
    <w:uiPriority w:val="9"/>
    <w:semiHidden/>
    <w:rsid w:val="00D03690"/>
    <w:rPr>
      <w:rFonts w:ascii="Cambria" w:eastAsia="Times New Roman" w:hAnsi="Cambria" w:cs="Times New Roman"/>
      <w:i/>
      <w:iCs/>
      <w:color w:val="4F81BD"/>
      <w:sz w:val="20"/>
      <w:szCs w:val="20"/>
    </w:rPr>
  </w:style>
  <w:style w:type="character" w:customStyle="1" w:styleId="Titre7Car">
    <w:name w:val="Titre 7 Car"/>
    <w:basedOn w:val="Policepardfaut"/>
    <w:link w:val="Titre7"/>
    <w:uiPriority w:val="9"/>
    <w:semiHidden/>
    <w:rsid w:val="00D03690"/>
    <w:rPr>
      <w:rFonts w:ascii="Cambria" w:eastAsia="Times New Roman" w:hAnsi="Cambria" w:cs="Times New Roman"/>
      <w:i/>
      <w:iCs/>
      <w:color w:val="404040"/>
      <w:sz w:val="20"/>
      <w:szCs w:val="20"/>
    </w:rPr>
  </w:style>
  <w:style w:type="character" w:customStyle="1" w:styleId="Titre8Car">
    <w:name w:val="Titre 8 Car"/>
    <w:basedOn w:val="Policepardfaut"/>
    <w:link w:val="Titre8"/>
    <w:uiPriority w:val="9"/>
    <w:semiHidden/>
    <w:rsid w:val="00D03690"/>
    <w:rPr>
      <w:rFonts w:ascii="Cambria" w:eastAsia="Times New Roman" w:hAnsi="Cambria" w:cs="Times New Roman"/>
      <w:b/>
      <w:bCs/>
      <w:i/>
      <w:iCs/>
      <w:color w:val="9BBB59"/>
      <w:sz w:val="20"/>
      <w:szCs w:val="20"/>
    </w:rPr>
  </w:style>
  <w:style w:type="character" w:customStyle="1" w:styleId="Titre9Car">
    <w:name w:val="Titre 9 Car"/>
    <w:basedOn w:val="Policepardfaut"/>
    <w:link w:val="Titre9"/>
    <w:uiPriority w:val="9"/>
    <w:semiHidden/>
    <w:rsid w:val="00D03690"/>
    <w:rPr>
      <w:rFonts w:ascii="Cambria" w:eastAsia="Times New Roman" w:hAnsi="Cambria" w:cs="Times New Roman"/>
      <w:i/>
      <w:iCs/>
      <w:color w:val="9BBB59"/>
      <w:sz w:val="20"/>
      <w:szCs w:val="20"/>
    </w:rPr>
  </w:style>
  <w:style w:type="paragraph" w:styleId="NormalWeb">
    <w:name w:val="Normal (Web)"/>
    <w:basedOn w:val="Normal"/>
    <w:uiPriority w:val="99"/>
    <w:unhideWhenUsed/>
    <w:rsid w:val="00D03690"/>
    <w:pPr>
      <w:spacing w:before="100" w:beforeAutospacing="1" w:after="119" w:line="240" w:lineRule="auto"/>
    </w:pPr>
    <w:rPr>
      <w:rFonts w:ascii="Arial Unicode MS" w:eastAsia="Arial Unicode MS" w:hAnsi="Arial Unicode MS" w:cs="Arial Unicode MS"/>
      <w:sz w:val="24"/>
      <w:szCs w:val="24"/>
      <w:lang w:val="en-GB"/>
    </w:rPr>
  </w:style>
  <w:style w:type="paragraph" w:styleId="En-tte">
    <w:name w:val="header"/>
    <w:basedOn w:val="Normal"/>
    <w:link w:val="En-tteCar"/>
    <w:unhideWhenUsed/>
    <w:rsid w:val="00D03690"/>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rsid w:val="00D03690"/>
    <w:rPr>
      <w:rFonts w:ascii="Calibri" w:eastAsia="Calibri" w:hAnsi="Calibri" w:cs="Times New Roman"/>
    </w:rPr>
  </w:style>
  <w:style w:type="paragraph" w:styleId="Pieddepage">
    <w:name w:val="footer"/>
    <w:basedOn w:val="Normal"/>
    <w:link w:val="PieddepageCar"/>
    <w:uiPriority w:val="99"/>
    <w:unhideWhenUsed/>
    <w:rsid w:val="00D03690"/>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D03690"/>
    <w:rPr>
      <w:rFonts w:ascii="Calibri" w:eastAsia="Calibri" w:hAnsi="Calibri" w:cs="Times New Roman"/>
    </w:rPr>
  </w:style>
  <w:style w:type="paragraph" w:styleId="Corpsdetexte">
    <w:name w:val="Body Text"/>
    <w:basedOn w:val="Normal"/>
    <w:link w:val="CorpsdetexteCar"/>
    <w:uiPriority w:val="99"/>
    <w:unhideWhenUsed/>
    <w:rsid w:val="00D03690"/>
    <w:pPr>
      <w:spacing w:after="120"/>
    </w:pPr>
    <w:rPr>
      <w:rFonts w:ascii="Calibri" w:eastAsia="Calibri" w:hAnsi="Calibri" w:cs="Times New Roman"/>
    </w:rPr>
  </w:style>
  <w:style w:type="character" w:customStyle="1" w:styleId="CorpsdetexteCar">
    <w:name w:val="Corps de texte Car"/>
    <w:basedOn w:val="Policepardfaut"/>
    <w:link w:val="Corpsdetexte"/>
    <w:uiPriority w:val="99"/>
    <w:rsid w:val="00D03690"/>
    <w:rPr>
      <w:rFonts w:ascii="Calibri" w:eastAsia="Calibri" w:hAnsi="Calibri" w:cs="Times New Roman"/>
    </w:rPr>
  </w:style>
  <w:style w:type="paragraph" w:styleId="Corpsdetexte2">
    <w:name w:val="Body Text 2"/>
    <w:basedOn w:val="Normal"/>
    <w:link w:val="Corpsdetexte2Car"/>
    <w:semiHidden/>
    <w:unhideWhenUsed/>
    <w:rsid w:val="00D03690"/>
    <w:pPr>
      <w:spacing w:after="0" w:line="240" w:lineRule="auto"/>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semiHidden/>
    <w:rsid w:val="00D03690"/>
    <w:rPr>
      <w:rFonts w:ascii="Times New Roman" w:eastAsia="Times New Roman" w:hAnsi="Times New Roman" w:cs="Times New Roman"/>
      <w:sz w:val="24"/>
      <w:szCs w:val="20"/>
      <w:lang w:eastAsia="fr-FR"/>
    </w:rPr>
  </w:style>
  <w:style w:type="paragraph" w:styleId="Corpsdetexte3">
    <w:name w:val="Body Text 3"/>
    <w:basedOn w:val="Normal"/>
    <w:link w:val="Corpsdetexte3Car"/>
    <w:uiPriority w:val="99"/>
    <w:unhideWhenUsed/>
    <w:rsid w:val="00D03690"/>
    <w:pPr>
      <w:spacing w:after="120"/>
    </w:pPr>
    <w:rPr>
      <w:rFonts w:ascii="Calibri" w:eastAsia="Calibri" w:hAnsi="Calibri" w:cs="Times New Roman"/>
      <w:sz w:val="16"/>
      <w:szCs w:val="16"/>
    </w:rPr>
  </w:style>
  <w:style w:type="character" w:customStyle="1" w:styleId="Corpsdetexte3Car">
    <w:name w:val="Corps de texte 3 Car"/>
    <w:basedOn w:val="Policepardfaut"/>
    <w:link w:val="Corpsdetexte3"/>
    <w:uiPriority w:val="99"/>
    <w:rsid w:val="00D03690"/>
    <w:rPr>
      <w:rFonts w:ascii="Calibri" w:eastAsia="Calibri" w:hAnsi="Calibri" w:cs="Times New Roman"/>
      <w:sz w:val="16"/>
      <w:szCs w:val="16"/>
    </w:rPr>
  </w:style>
  <w:style w:type="paragraph" w:styleId="Retraitcorpsdetexte2">
    <w:name w:val="Body Text Indent 2"/>
    <w:basedOn w:val="Normal"/>
    <w:link w:val="Retraitcorpsdetexte2Car"/>
    <w:semiHidden/>
    <w:unhideWhenUsed/>
    <w:rsid w:val="00D03690"/>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semiHidden/>
    <w:rsid w:val="00D03690"/>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03690"/>
    <w:pPr>
      <w:spacing w:after="0" w:line="240" w:lineRule="auto"/>
    </w:pPr>
    <w:rPr>
      <w:rFonts w:ascii="Tahoma" w:eastAsia="Calibri" w:hAnsi="Tahoma" w:cs="Times New Roman"/>
      <w:sz w:val="16"/>
      <w:szCs w:val="16"/>
    </w:rPr>
  </w:style>
  <w:style w:type="character" w:customStyle="1" w:styleId="TextedebullesCar">
    <w:name w:val="Texte de bulles Car"/>
    <w:basedOn w:val="Policepardfaut"/>
    <w:link w:val="Textedebulles"/>
    <w:uiPriority w:val="99"/>
    <w:semiHidden/>
    <w:rsid w:val="00D03690"/>
    <w:rPr>
      <w:rFonts w:ascii="Tahoma" w:eastAsia="Calibri" w:hAnsi="Tahoma" w:cs="Times New Roman"/>
      <w:sz w:val="16"/>
      <w:szCs w:val="16"/>
    </w:rPr>
  </w:style>
  <w:style w:type="paragraph" w:styleId="Sansinterligne">
    <w:name w:val="No Spacing"/>
    <w:link w:val="SansinterligneCar"/>
    <w:uiPriority w:val="1"/>
    <w:qFormat/>
    <w:rsid w:val="00D03690"/>
    <w:pPr>
      <w:spacing w:after="0" w:line="240" w:lineRule="auto"/>
    </w:pPr>
    <w:rPr>
      <w:rFonts w:ascii="Calibri" w:eastAsia="Times New Roman" w:hAnsi="Calibri" w:cs="Times New Roman"/>
      <w:sz w:val="20"/>
      <w:szCs w:val="20"/>
      <w:lang w:eastAsia="fr-FR"/>
    </w:rPr>
  </w:style>
  <w:style w:type="paragraph" w:styleId="Paragraphedeliste">
    <w:name w:val="List Paragraph"/>
    <w:basedOn w:val="Normal"/>
    <w:link w:val="ParagraphedelisteCar"/>
    <w:uiPriority w:val="34"/>
    <w:qFormat/>
    <w:rsid w:val="00D03690"/>
    <w:pPr>
      <w:ind w:left="720"/>
      <w:contextualSpacing/>
    </w:pPr>
    <w:rPr>
      <w:rFonts w:ascii="Calibri" w:eastAsia="Calibri" w:hAnsi="Calibri" w:cs="Times New Roman"/>
    </w:rPr>
  </w:style>
  <w:style w:type="paragraph" w:customStyle="1" w:styleId="Paragraphedeliste1">
    <w:name w:val="Paragraphe de liste1"/>
    <w:basedOn w:val="Normal"/>
    <w:semiHidden/>
    <w:rsid w:val="00D03690"/>
    <w:pPr>
      <w:ind w:left="720"/>
    </w:pPr>
    <w:rPr>
      <w:rFonts w:ascii="Calibri" w:eastAsia="Times New Roman" w:hAnsi="Calibri" w:cs="Calibri"/>
    </w:rPr>
  </w:style>
  <w:style w:type="paragraph" w:customStyle="1" w:styleId="NormalWeb1">
    <w:name w:val="Normal (Web)1"/>
    <w:basedOn w:val="Normal"/>
    <w:semiHidden/>
    <w:rsid w:val="00D03690"/>
    <w:pPr>
      <w:spacing w:before="100" w:beforeAutospacing="1" w:after="119" w:line="240" w:lineRule="auto"/>
    </w:pPr>
    <w:rPr>
      <w:rFonts w:ascii="Arial Unicode MS" w:eastAsia="Arial Unicode MS" w:hAnsi="Arial Unicode MS" w:cs="Arial Unicode MS"/>
      <w:sz w:val="24"/>
      <w:szCs w:val="24"/>
      <w:lang w:val="en-GB"/>
    </w:rPr>
  </w:style>
  <w:style w:type="paragraph" w:customStyle="1" w:styleId="NormalWeb2">
    <w:name w:val="Normal (Web)2"/>
    <w:basedOn w:val="Normal"/>
    <w:semiHidden/>
    <w:rsid w:val="00D03690"/>
    <w:pPr>
      <w:spacing w:before="100" w:beforeAutospacing="1" w:after="119" w:line="240" w:lineRule="auto"/>
    </w:pPr>
    <w:rPr>
      <w:rFonts w:ascii="Arial Unicode MS" w:eastAsia="Arial Unicode MS" w:hAnsi="Arial Unicode MS" w:cs="Arial Unicode MS"/>
      <w:i/>
      <w:iCs/>
      <w:sz w:val="24"/>
      <w:szCs w:val="24"/>
      <w:lang w:val="en-GB"/>
    </w:rPr>
  </w:style>
  <w:style w:type="table" w:styleId="Grilledutableau">
    <w:name w:val="Table Grid"/>
    <w:basedOn w:val="TableauNormal"/>
    <w:uiPriority w:val="59"/>
    <w:rsid w:val="00D03690"/>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ucuneliste"/>
    <w:semiHidden/>
    <w:unhideWhenUsed/>
    <w:rsid w:val="00D03690"/>
    <w:pPr>
      <w:numPr>
        <w:numId w:val="4"/>
      </w:numPr>
    </w:pPr>
  </w:style>
  <w:style w:type="character" w:customStyle="1" w:styleId="ParagraphedelisteCar">
    <w:name w:val="Paragraphe de liste Car"/>
    <w:link w:val="Paragraphedeliste"/>
    <w:uiPriority w:val="34"/>
    <w:locked/>
    <w:rsid w:val="00D03690"/>
    <w:rPr>
      <w:rFonts w:ascii="Calibri" w:eastAsia="Calibri" w:hAnsi="Calibri" w:cs="Times New Roman"/>
    </w:rPr>
  </w:style>
  <w:style w:type="character" w:customStyle="1" w:styleId="bold1">
    <w:name w:val="bold1"/>
    <w:rsid w:val="00D03690"/>
    <w:rPr>
      <w:b/>
      <w:bCs/>
    </w:rPr>
  </w:style>
  <w:style w:type="character" w:styleId="Lienhypertexte">
    <w:name w:val="Hyperlink"/>
    <w:uiPriority w:val="99"/>
    <w:unhideWhenUsed/>
    <w:rsid w:val="00D03690"/>
    <w:rPr>
      <w:color w:val="0000FF"/>
      <w:u w:val="single"/>
    </w:rPr>
  </w:style>
  <w:style w:type="paragraph" w:customStyle="1" w:styleId="ecxmsonormal">
    <w:name w:val="ecxmsonormal"/>
    <w:basedOn w:val="Normal"/>
    <w:rsid w:val="00D03690"/>
    <w:pPr>
      <w:spacing w:after="324" w:line="240" w:lineRule="auto"/>
    </w:pPr>
    <w:rPr>
      <w:rFonts w:ascii="Times New Roman" w:eastAsia="Times New Roman" w:hAnsi="Times New Roman" w:cs="Times New Roman"/>
      <w:sz w:val="24"/>
      <w:szCs w:val="24"/>
      <w:lang w:eastAsia="fr-FR"/>
    </w:rPr>
  </w:style>
  <w:style w:type="paragraph" w:customStyle="1" w:styleId="Style">
    <w:name w:val="Style"/>
    <w:rsid w:val="00D03690"/>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styleId="Titre">
    <w:name w:val="Title"/>
    <w:basedOn w:val="Normal"/>
    <w:next w:val="Normal"/>
    <w:link w:val="TitreCar"/>
    <w:uiPriority w:val="10"/>
    <w:qFormat/>
    <w:rsid w:val="00D0369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basedOn w:val="Policepardfaut"/>
    <w:link w:val="Titre"/>
    <w:uiPriority w:val="10"/>
    <w:rsid w:val="00D03690"/>
    <w:rPr>
      <w:rFonts w:ascii="Cambria" w:eastAsia="Times New Roman" w:hAnsi="Cambria" w:cs="Times New Roman"/>
      <w:color w:val="17365D"/>
      <w:spacing w:val="5"/>
      <w:kern w:val="28"/>
      <w:sz w:val="52"/>
      <w:szCs w:val="52"/>
    </w:rPr>
  </w:style>
  <w:style w:type="character" w:customStyle="1" w:styleId="SansinterligneCar">
    <w:name w:val="Sans interligne Car"/>
    <w:link w:val="Sansinterligne"/>
    <w:uiPriority w:val="1"/>
    <w:rsid w:val="00D03690"/>
    <w:rPr>
      <w:rFonts w:ascii="Calibri" w:eastAsia="Times New Roman" w:hAnsi="Calibri" w:cs="Times New Roman"/>
      <w:sz w:val="20"/>
      <w:szCs w:val="20"/>
      <w:lang w:eastAsia="fr-FR"/>
    </w:rPr>
  </w:style>
  <w:style w:type="paragraph" w:styleId="Lgende">
    <w:name w:val="caption"/>
    <w:basedOn w:val="Normal"/>
    <w:next w:val="Normal"/>
    <w:uiPriority w:val="35"/>
    <w:unhideWhenUsed/>
    <w:qFormat/>
    <w:rsid w:val="00D03690"/>
    <w:rPr>
      <w:rFonts w:ascii="Calibri" w:eastAsia="Calibri" w:hAnsi="Calibri" w:cs="Times New Roman"/>
      <w:b/>
      <w:bCs/>
      <w:sz w:val="18"/>
      <w:szCs w:val="18"/>
    </w:rPr>
  </w:style>
  <w:style w:type="paragraph" w:styleId="Sous-titre">
    <w:name w:val="Subtitle"/>
    <w:basedOn w:val="Normal"/>
    <w:next w:val="Normal"/>
    <w:link w:val="Sous-titreCar"/>
    <w:qFormat/>
    <w:rsid w:val="00D03690"/>
    <w:pPr>
      <w:spacing w:before="200" w:after="900"/>
      <w:jc w:val="right"/>
    </w:pPr>
    <w:rPr>
      <w:rFonts w:ascii="Calibri" w:eastAsia="Calibri" w:hAnsi="Calibri" w:cs="Times New Roman"/>
      <w:i/>
      <w:iCs/>
      <w:sz w:val="24"/>
      <w:szCs w:val="24"/>
    </w:rPr>
  </w:style>
  <w:style w:type="character" w:customStyle="1" w:styleId="Sous-titreCar">
    <w:name w:val="Sous-titre Car"/>
    <w:basedOn w:val="Policepardfaut"/>
    <w:link w:val="Sous-titre"/>
    <w:rsid w:val="00D03690"/>
    <w:rPr>
      <w:rFonts w:ascii="Calibri" w:eastAsia="Calibri" w:hAnsi="Calibri" w:cs="Times New Roman"/>
      <w:i/>
      <w:iCs/>
      <w:sz w:val="24"/>
      <w:szCs w:val="24"/>
    </w:rPr>
  </w:style>
  <w:style w:type="character" w:styleId="lev">
    <w:name w:val="Strong"/>
    <w:qFormat/>
    <w:rsid w:val="00D03690"/>
    <w:rPr>
      <w:b/>
      <w:bCs/>
      <w:spacing w:val="0"/>
    </w:rPr>
  </w:style>
  <w:style w:type="character" w:styleId="Accentuation">
    <w:name w:val="Emphasis"/>
    <w:qFormat/>
    <w:rsid w:val="00D03690"/>
    <w:rPr>
      <w:b/>
      <w:bCs/>
      <w:i/>
      <w:iCs/>
      <w:color w:val="5A5A5A"/>
    </w:rPr>
  </w:style>
  <w:style w:type="paragraph" w:styleId="Citation">
    <w:name w:val="Quote"/>
    <w:basedOn w:val="Normal"/>
    <w:next w:val="Normal"/>
    <w:link w:val="CitationCar"/>
    <w:uiPriority w:val="29"/>
    <w:qFormat/>
    <w:rsid w:val="00D03690"/>
    <w:rPr>
      <w:rFonts w:ascii="Cambria" w:eastAsia="Times New Roman" w:hAnsi="Cambria" w:cs="Times New Roman"/>
      <w:i/>
      <w:iCs/>
      <w:color w:val="5A5A5A"/>
      <w:sz w:val="20"/>
      <w:szCs w:val="20"/>
    </w:rPr>
  </w:style>
  <w:style w:type="character" w:customStyle="1" w:styleId="CitationCar">
    <w:name w:val="Citation Car"/>
    <w:basedOn w:val="Policepardfaut"/>
    <w:link w:val="Citation"/>
    <w:uiPriority w:val="29"/>
    <w:rsid w:val="00D03690"/>
    <w:rPr>
      <w:rFonts w:ascii="Cambria" w:eastAsia="Times New Roman" w:hAnsi="Cambria" w:cs="Times New Roman"/>
      <w:i/>
      <w:iCs/>
      <w:color w:val="5A5A5A"/>
      <w:sz w:val="20"/>
      <w:szCs w:val="20"/>
    </w:rPr>
  </w:style>
  <w:style w:type="paragraph" w:styleId="Citationintense">
    <w:name w:val="Intense Quote"/>
    <w:basedOn w:val="Normal"/>
    <w:next w:val="Normal"/>
    <w:link w:val="CitationintenseCar"/>
    <w:uiPriority w:val="30"/>
    <w:qFormat/>
    <w:rsid w:val="00D0369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CitationintenseCar">
    <w:name w:val="Citation intense Car"/>
    <w:basedOn w:val="Policepardfaut"/>
    <w:link w:val="Citationintense"/>
    <w:uiPriority w:val="30"/>
    <w:rsid w:val="00D03690"/>
    <w:rPr>
      <w:rFonts w:ascii="Cambria" w:eastAsia="Times New Roman" w:hAnsi="Cambria" w:cs="Times New Roman"/>
      <w:i/>
      <w:iCs/>
      <w:color w:val="FFFFFF"/>
      <w:sz w:val="24"/>
      <w:szCs w:val="24"/>
      <w:shd w:val="clear" w:color="auto" w:fill="4F81BD"/>
    </w:rPr>
  </w:style>
  <w:style w:type="character" w:styleId="Emphaseple">
    <w:name w:val="Subtle Emphasis"/>
    <w:uiPriority w:val="19"/>
    <w:qFormat/>
    <w:rsid w:val="00D03690"/>
    <w:rPr>
      <w:i/>
      <w:iCs/>
      <w:color w:val="5A5A5A"/>
    </w:rPr>
  </w:style>
  <w:style w:type="character" w:styleId="Emphaseintense">
    <w:name w:val="Intense Emphasis"/>
    <w:uiPriority w:val="21"/>
    <w:qFormat/>
    <w:rsid w:val="00D03690"/>
    <w:rPr>
      <w:b/>
      <w:bCs/>
      <w:i/>
      <w:iCs/>
      <w:color w:val="4F81BD"/>
      <w:sz w:val="22"/>
      <w:szCs w:val="22"/>
    </w:rPr>
  </w:style>
  <w:style w:type="character" w:styleId="Rfrenceple">
    <w:name w:val="Subtle Reference"/>
    <w:uiPriority w:val="31"/>
    <w:qFormat/>
    <w:rsid w:val="00D03690"/>
    <w:rPr>
      <w:color w:val="auto"/>
      <w:u w:val="single" w:color="9BBB59"/>
    </w:rPr>
  </w:style>
  <w:style w:type="character" w:styleId="Rfrenceintense">
    <w:name w:val="Intense Reference"/>
    <w:uiPriority w:val="32"/>
    <w:qFormat/>
    <w:rsid w:val="00D03690"/>
    <w:rPr>
      <w:b/>
      <w:bCs/>
      <w:color w:val="76923C"/>
      <w:u w:val="single" w:color="9BBB59"/>
    </w:rPr>
  </w:style>
  <w:style w:type="character" w:styleId="Titredulivre">
    <w:name w:val="Book Title"/>
    <w:uiPriority w:val="33"/>
    <w:qFormat/>
    <w:rsid w:val="00D03690"/>
    <w:rPr>
      <w:rFonts w:ascii="Cambria" w:eastAsia="Times New Roman" w:hAnsi="Cambria" w:cs="Times New Roman"/>
      <w:b/>
      <w:bCs/>
      <w:i/>
      <w:iCs/>
      <w:color w:val="auto"/>
    </w:rPr>
  </w:style>
  <w:style w:type="paragraph" w:styleId="En-ttedetabledesmatires">
    <w:name w:val="TOC Heading"/>
    <w:basedOn w:val="Titre1"/>
    <w:next w:val="Normal"/>
    <w:uiPriority w:val="39"/>
    <w:semiHidden/>
    <w:unhideWhenUsed/>
    <w:qFormat/>
    <w:rsid w:val="00D03690"/>
    <w:pPr>
      <w:keepNext w:val="0"/>
      <w:pBdr>
        <w:bottom w:val="single" w:sz="12" w:space="1" w:color="365F91"/>
      </w:pBdr>
      <w:spacing w:before="600" w:after="80" w:line="276" w:lineRule="auto"/>
      <w:jc w:val="left"/>
      <w:outlineLvl w:val="9"/>
    </w:pPr>
    <w:rPr>
      <w:rFonts w:ascii="Cambria" w:hAnsi="Cambria"/>
      <w:color w:val="365F91"/>
      <w:sz w:val="24"/>
      <w:szCs w:val="24"/>
      <w:lang w:eastAsia="en-US"/>
    </w:rPr>
  </w:style>
  <w:style w:type="paragraph" w:styleId="Notedebasdepage">
    <w:name w:val="footnote text"/>
    <w:basedOn w:val="Normal"/>
    <w:link w:val="NotedebasdepageCar"/>
    <w:uiPriority w:val="99"/>
    <w:semiHidden/>
    <w:unhideWhenUsed/>
    <w:rsid w:val="00D03690"/>
    <w:pPr>
      <w:spacing w:after="0" w:line="240"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semiHidden/>
    <w:rsid w:val="00D03690"/>
    <w:rPr>
      <w:rFonts w:ascii="Calibri" w:eastAsia="Calibri" w:hAnsi="Calibri" w:cs="Times New Roman"/>
      <w:sz w:val="20"/>
      <w:szCs w:val="20"/>
    </w:rPr>
  </w:style>
  <w:style w:type="character" w:styleId="Appelnotedebasdep">
    <w:name w:val="footnote reference"/>
    <w:uiPriority w:val="99"/>
    <w:semiHidden/>
    <w:unhideWhenUsed/>
    <w:rsid w:val="00D03690"/>
    <w:rPr>
      <w:vertAlign w:val="superscript"/>
    </w:rPr>
  </w:style>
  <w:style w:type="character" w:customStyle="1" w:styleId="longtext1">
    <w:name w:val="long_text1"/>
    <w:rsid w:val="00D03690"/>
    <w:rPr>
      <w:sz w:val="20"/>
      <w:szCs w:val="20"/>
    </w:rPr>
  </w:style>
  <w:style w:type="character" w:styleId="Numrodepage">
    <w:name w:val="page number"/>
    <w:basedOn w:val="Policepardfaut"/>
    <w:uiPriority w:val="99"/>
    <w:rsid w:val="00D03690"/>
  </w:style>
  <w:style w:type="paragraph" w:customStyle="1" w:styleId="Default">
    <w:name w:val="Default"/>
    <w:rsid w:val="00D03690"/>
    <w:pPr>
      <w:autoSpaceDE w:val="0"/>
      <w:autoSpaceDN w:val="0"/>
      <w:adjustRightInd w:val="0"/>
      <w:spacing w:after="0" w:line="240" w:lineRule="auto"/>
    </w:pPr>
    <w:rPr>
      <w:rFonts w:ascii="Tahoma" w:hAnsi="Tahoma" w:cs="Tahoma"/>
      <w:color w:val="000000"/>
      <w:sz w:val="24"/>
      <w:szCs w:val="24"/>
    </w:rPr>
  </w:style>
  <w:style w:type="paragraph" w:customStyle="1" w:styleId="ParaAttribute5">
    <w:name w:val="ParaAttribute5"/>
    <w:rsid w:val="00D03690"/>
    <w:pPr>
      <w:widowControl w:val="0"/>
      <w:wordWrap w:val="0"/>
      <w:spacing w:after="0" w:line="240" w:lineRule="auto"/>
      <w:jc w:val="both"/>
    </w:pPr>
    <w:rPr>
      <w:rFonts w:ascii="Times New Roman" w:eastAsia="Batang" w:hAnsi="Times New Roman" w:cs="Times New Roman"/>
      <w:sz w:val="20"/>
      <w:szCs w:val="20"/>
      <w:lang w:eastAsia="fr-FR"/>
    </w:rPr>
  </w:style>
  <w:style w:type="character" w:customStyle="1" w:styleId="CharAttribute0">
    <w:name w:val="CharAttribute0"/>
    <w:rsid w:val="00D03690"/>
    <w:rPr>
      <w:rFonts w:ascii="Cambria" w:eastAsia="Cambria" w:hAnsi="Cambria"/>
      <w:b/>
      <w:sz w:val="28"/>
    </w:rPr>
  </w:style>
  <w:style w:type="character" w:customStyle="1" w:styleId="CharAttribute1">
    <w:name w:val="CharAttribute1"/>
    <w:rsid w:val="00D03690"/>
    <w:rPr>
      <w:rFonts w:ascii="Cambria" w:eastAsia="Cambria" w:hAnsi="Cambria"/>
      <w:sz w:val="28"/>
    </w:rPr>
  </w:style>
  <w:style w:type="character" w:customStyle="1" w:styleId="CharAttribute6">
    <w:name w:val="CharAttribute6"/>
    <w:rsid w:val="00D03690"/>
    <w:rPr>
      <w:rFonts w:ascii="Cambria" w:eastAsia="Cambria" w:hAnsi="Cambria"/>
      <w:b/>
      <w:i/>
      <w:sz w:val="28"/>
    </w:rPr>
  </w:style>
  <w:style w:type="character" w:customStyle="1" w:styleId="CharAttribute7">
    <w:name w:val="CharAttribute7"/>
    <w:rsid w:val="00D03690"/>
    <w:rPr>
      <w:rFonts w:ascii="Cambria" w:eastAsia="Cambria" w:hAnsi="Cambria"/>
      <w:sz w:val="28"/>
      <w:vertAlign w:val="superscript"/>
    </w:rPr>
  </w:style>
  <w:style w:type="character" w:customStyle="1" w:styleId="CharAttribute8">
    <w:name w:val="CharAttribute8"/>
    <w:rsid w:val="00D03690"/>
    <w:rPr>
      <w:rFonts w:ascii="Cambria" w:eastAsia="Cambria" w:hAnsi="Cambria"/>
      <w:b/>
      <w:sz w:val="28"/>
      <w:vertAlign w:val="superscript"/>
    </w:rPr>
  </w:style>
  <w:style w:type="table" w:customStyle="1" w:styleId="Grilledutableau1">
    <w:name w:val="Grille du tableau1"/>
    <w:basedOn w:val="TableauNormal"/>
    <w:next w:val="Grilledutableau"/>
    <w:uiPriority w:val="39"/>
    <w:rsid w:val="00D03690"/>
    <w:pPr>
      <w:spacing w:after="0" w:line="240" w:lineRule="auto"/>
    </w:pPr>
    <w:rPr>
      <w:rFonts w:ascii="Calibri" w:eastAsia="Calibri" w:hAnsi="Calibri" w:cs="Arial"/>
      <w:sz w:val="20"/>
      <w:szCs w:val="20"/>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D03690"/>
    <w:pPr>
      <w:spacing w:after="0" w:line="240" w:lineRule="auto"/>
    </w:pPr>
    <w:rPr>
      <w:rFonts w:ascii="Calibri" w:eastAsia="Calibri" w:hAnsi="Calibri" w:cs="Arial"/>
      <w:sz w:val="20"/>
      <w:szCs w:val="20"/>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rpsdutexte">
    <w:name w:val="Corps du texte_"/>
    <w:basedOn w:val="Policepardfaut"/>
    <w:link w:val="Corpsdutexte0"/>
    <w:rsid w:val="00D03690"/>
    <w:rPr>
      <w:rFonts w:ascii="Franklin Gothic Heavy" w:eastAsia="Franklin Gothic Heavy" w:hAnsi="Franklin Gothic Heavy" w:cs="Franklin Gothic Heavy"/>
      <w:sz w:val="27"/>
      <w:szCs w:val="27"/>
      <w:shd w:val="clear" w:color="auto" w:fill="FFFFFF"/>
    </w:rPr>
  </w:style>
  <w:style w:type="paragraph" w:customStyle="1" w:styleId="Corpsdutexte0">
    <w:name w:val="Corps du texte"/>
    <w:basedOn w:val="Normal"/>
    <w:link w:val="Corpsdutexte"/>
    <w:rsid w:val="00D03690"/>
    <w:pPr>
      <w:widowControl w:val="0"/>
      <w:shd w:val="clear" w:color="auto" w:fill="FFFFFF"/>
      <w:spacing w:after="0" w:line="379" w:lineRule="exact"/>
      <w:ind w:hanging="660"/>
    </w:pPr>
    <w:rPr>
      <w:rFonts w:ascii="Franklin Gothic Heavy" w:eastAsia="Franklin Gothic Heavy" w:hAnsi="Franklin Gothic Heavy" w:cs="Franklin Gothic Heavy"/>
      <w:sz w:val="27"/>
      <w:szCs w:val="27"/>
    </w:rPr>
  </w:style>
  <w:style w:type="paragraph" w:styleId="Retraitcorpsdetexte3">
    <w:name w:val="Body Text Indent 3"/>
    <w:basedOn w:val="Normal"/>
    <w:link w:val="Retraitcorpsdetexte3Car"/>
    <w:uiPriority w:val="99"/>
    <w:semiHidden/>
    <w:unhideWhenUsed/>
    <w:rsid w:val="00653D0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53D06"/>
    <w:rPr>
      <w:sz w:val="16"/>
      <w:szCs w:val="16"/>
    </w:rPr>
  </w:style>
  <w:style w:type="character" w:customStyle="1" w:styleId="tgc">
    <w:name w:val="_tgc"/>
    <w:basedOn w:val="Policepardfaut"/>
    <w:rsid w:val="00653D0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chart" Target="charts/chart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K:\HISTOGRAMME%20CONTRIBU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K:\HISTOGRAMME%20CONTRIBU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Feuil3!$C$5</c:f>
              <c:strCache>
                <c:ptCount val="1"/>
                <c:pt idx="0">
                  <c:v>Ames gagnées en 2016</c:v>
                </c:pt>
              </c:strCache>
            </c:strRef>
          </c:tx>
          <c:spPr>
            <a:pattFill prst="ltDnDiag">
              <a:fgClr>
                <a:schemeClr val="tx1"/>
              </a:fgClr>
              <a:bgClr>
                <a:schemeClr val="bg1"/>
              </a:bgClr>
            </a:pattFill>
          </c:spPr>
          <c:dLbls>
            <c:spPr>
              <a:noFill/>
              <a:ln>
                <a:noFill/>
              </a:ln>
              <a:effectLst/>
            </c:spPr>
            <c:showVal val="1"/>
            <c:extLst>
              <c:ext xmlns:c15="http://schemas.microsoft.com/office/drawing/2012/chart" uri="{CE6537A1-D6FC-4f65-9D91-7224C49458BB}">
                <c15:showLeaderLines val="0"/>
              </c:ext>
            </c:extLst>
          </c:dLbls>
          <c:cat>
            <c:strRef>
              <c:f>Feuil3!$D$4:$J$4</c:f>
              <c:strCache>
                <c:ptCount val="7"/>
                <c:pt idx="0">
                  <c:v>Agnibilekrou</c:v>
                </c:pt>
                <c:pt idx="1">
                  <c:v>Abengourou</c:v>
                </c:pt>
                <c:pt idx="2">
                  <c:v>Aniassué</c:v>
                </c:pt>
                <c:pt idx="3">
                  <c:v>Appoisso</c:v>
                </c:pt>
                <c:pt idx="4">
                  <c:v>Niablé</c:v>
                </c:pt>
                <c:pt idx="5">
                  <c:v>Bdkou</c:v>
                </c:pt>
                <c:pt idx="6">
                  <c:v>Bettié</c:v>
                </c:pt>
              </c:strCache>
            </c:strRef>
          </c:cat>
          <c:val>
            <c:numRef>
              <c:f>Feuil3!$D$5:$J$5</c:f>
              <c:numCache>
                <c:formatCode>General</c:formatCode>
                <c:ptCount val="7"/>
                <c:pt idx="0">
                  <c:v>10</c:v>
                </c:pt>
                <c:pt idx="1">
                  <c:v>8</c:v>
                </c:pt>
                <c:pt idx="2">
                  <c:v>27</c:v>
                </c:pt>
                <c:pt idx="3">
                  <c:v>10</c:v>
                </c:pt>
                <c:pt idx="4">
                  <c:v>24</c:v>
                </c:pt>
                <c:pt idx="5">
                  <c:v>8</c:v>
                </c:pt>
                <c:pt idx="6">
                  <c:v>4</c:v>
                </c:pt>
              </c:numCache>
            </c:numRef>
          </c:val>
        </c:ser>
        <c:ser>
          <c:idx val="1"/>
          <c:order val="1"/>
          <c:tx>
            <c:strRef>
              <c:f>Feuil3!$C$6</c:f>
              <c:strCache>
                <c:ptCount val="1"/>
                <c:pt idx="0">
                  <c:v>Ames gagnées en 2015</c:v>
                </c:pt>
              </c:strCache>
            </c:strRef>
          </c:tx>
          <c:spPr>
            <a:pattFill prst="wdDnDiag">
              <a:fgClr>
                <a:schemeClr val="tx1"/>
              </a:fgClr>
              <a:bgClr>
                <a:schemeClr val="bg1"/>
              </a:bgClr>
            </a:pattFill>
          </c:spPr>
          <c:dLbls>
            <c:spPr>
              <a:noFill/>
              <a:ln>
                <a:noFill/>
              </a:ln>
              <a:effectLst/>
            </c:spPr>
            <c:showVal val="1"/>
            <c:extLst>
              <c:ext xmlns:c15="http://schemas.microsoft.com/office/drawing/2012/chart" uri="{CE6537A1-D6FC-4f65-9D91-7224C49458BB}">
                <c15:showLeaderLines val="0"/>
              </c:ext>
            </c:extLst>
          </c:dLbls>
          <c:cat>
            <c:strRef>
              <c:f>Feuil3!$D$4:$J$4</c:f>
              <c:strCache>
                <c:ptCount val="7"/>
                <c:pt idx="0">
                  <c:v>Agnibilekrou</c:v>
                </c:pt>
                <c:pt idx="1">
                  <c:v>Abengourou</c:v>
                </c:pt>
                <c:pt idx="2">
                  <c:v>Aniassué</c:v>
                </c:pt>
                <c:pt idx="3">
                  <c:v>Appoisso</c:v>
                </c:pt>
                <c:pt idx="4">
                  <c:v>Niablé</c:v>
                </c:pt>
                <c:pt idx="5">
                  <c:v>Bdkou</c:v>
                </c:pt>
                <c:pt idx="6">
                  <c:v>Bettié</c:v>
                </c:pt>
              </c:strCache>
            </c:strRef>
          </c:cat>
          <c:val>
            <c:numRef>
              <c:f>Feuil3!$D$6:$J$6</c:f>
              <c:numCache>
                <c:formatCode>General</c:formatCode>
                <c:ptCount val="7"/>
                <c:pt idx="0">
                  <c:v>80</c:v>
                </c:pt>
                <c:pt idx="1">
                  <c:v>128</c:v>
                </c:pt>
                <c:pt idx="2">
                  <c:v>1</c:v>
                </c:pt>
                <c:pt idx="3">
                  <c:v>10</c:v>
                </c:pt>
                <c:pt idx="4">
                  <c:v>3</c:v>
                </c:pt>
                <c:pt idx="5">
                  <c:v>2</c:v>
                </c:pt>
                <c:pt idx="6">
                  <c:v>0</c:v>
                </c:pt>
              </c:numCache>
            </c:numRef>
          </c:val>
        </c:ser>
        <c:ser>
          <c:idx val="2"/>
          <c:order val="2"/>
          <c:tx>
            <c:strRef>
              <c:f>Feuil3!$C$7</c:f>
              <c:strCache>
                <c:ptCount val="1"/>
                <c:pt idx="0">
                  <c:v>Ames gagnées en 2014</c:v>
                </c:pt>
              </c:strCache>
            </c:strRef>
          </c:tx>
          <c:spPr>
            <a:pattFill prst="trellis">
              <a:fgClr>
                <a:schemeClr val="tx1"/>
              </a:fgClr>
              <a:bgClr>
                <a:schemeClr val="bg1"/>
              </a:bgClr>
            </a:pattFill>
          </c:spPr>
          <c:dLbls>
            <c:spPr>
              <a:noFill/>
              <a:ln>
                <a:noFill/>
              </a:ln>
              <a:effectLst/>
            </c:spPr>
            <c:showVal val="1"/>
            <c:extLst>
              <c:ext xmlns:c15="http://schemas.microsoft.com/office/drawing/2012/chart" uri="{CE6537A1-D6FC-4f65-9D91-7224C49458BB}">
                <c15:showLeaderLines val="0"/>
              </c:ext>
            </c:extLst>
          </c:dLbls>
          <c:cat>
            <c:strRef>
              <c:f>Feuil3!$D$4:$J$4</c:f>
              <c:strCache>
                <c:ptCount val="7"/>
                <c:pt idx="0">
                  <c:v>Agnibilekrou</c:v>
                </c:pt>
                <c:pt idx="1">
                  <c:v>Abengourou</c:v>
                </c:pt>
                <c:pt idx="2">
                  <c:v>Aniassué</c:v>
                </c:pt>
                <c:pt idx="3">
                  <c:v>Appoisso</c:v>
                </c:pt>
                <c:pt idx="4">
                  <c:v>Niablé</c:v>
                </c:pt>
                <c:pt idx="5">
                  <c:v>Bdkou</c:v>
                </c:pt>
                <c:pt idx="6">
                  <c:v>Bettié</c:v>
                </c:pt>
              </c:strCache>
            </c:strRef>
          </c:cat>
          <c:val>
            <c:numRef>
              <c:f>Feuil3!$D$7:$J$7</c:f>
              <c:numCache>
                <c:formatCode>General</c:formatCode>
                <c:ptCount val="7"/>
                <c:pt idx="0">
                  <c:v>0</c:v>
                </c:pt>
                <c:pt idx="1">
                  <c:v>47</c:v>
                </c:pt>
                <c:pt idx="2">
                  <c:v>87</c:v>
                </c:pt>
                <c:pt idx="3">
                  <c:v>38</c:v>
                </c:pt>
                <c:pt idx="4">
                  <c:v>10</c:v>
                </c:pt>
                <c:pt idx="5">
                  <c:v>4</c:v>
                </c:pt>
                <c:pt idx="6">
                  <c:v>0</c:v>
                </c:pt>
              </c:numCache>
            </c:numRef>
          </c:val>
        </c:ser>
        <c:ser>
          <c:idx val="3"/>
          <c:order val="3"/>
          <c:tx>
            <c:strRef>
              <c:f>Feuil3!$C$8</c:f>
              <c:strCache>
                <c:ptCount val="1"/>
                <c:pt idx="0">
                  <c:v>Ames gagnées en 2013</c:v>
                </c:pt>
              </c:strCache>
            </c:strRef>
          </c:tx>
          <c:spPr>
            <a:pattFill prst="zigZag">
              <a:fgClr>
                <a:schemeClr val="tx1"/>
              </a:fgClr>
              <a:bgClr>
                <a:schemeClr val="bg1"/>
              </a:bgClr>
            </a:pattFill>
          </c:spPr>
          <c:dLbls>
            <c:spPr>
              <a:noFill/>
              <a:ln>
                <a:noFill/>
              </a:ln>
              <a:effectLst/>
            </c:spPr>
            <c:showVal val="1"/>
            <c:extLst>
              <c:ext xmlns:c15="http://schemas.microsoft.com/office/drawing/2012/chart" uri="{CE6537A1-D6FC-4f65-9D91-7224C49458BB}">
                <c15:showLeaderLines val="0"/>
              </c:ext>
            </c:extLst>
          </c:dLbls>
          <c:cat>
            <c:strRef>
              <c:f>Feuil3!$D$4:$J$4</c:f>
              <c:strCache>
                <c:ptCount val="7"/>
                <c:pt idx="0">
                  <c:v>Agnibilekrou</c:v>
                </c:pt>
                <c:pt idx="1">
                  <c:v>Abengourou</c:v>
                </c:pt>
                <c:pt idx="2">
                  <c:v>Aniassué</c:v>
                </c:pt>
                <c:pt idx="3">
                  <c:v>Appoisso</c:v>
                </c:pt>
                <c:pt idx="4">
                  <c:v>Niablé</c:v>
                </c:pt>
                <c:pt idx="5">
                  <c:v>Bdkou</c:v>
                </c:pt>
                <c:pt idx="6">
                  <c:v>Bettié</c:v>
                </c:pt>
              </c:strCache>
            </c:strRef>
          </c:cat>
          <c:val>
            <c:numRef>
              <c:f>Feuil3!$D$8:$J$8</c:f>
              <c:numCache>
                <c:formatCode>General</c:formatCode>
                <c:ptCount val="7"/>
                <c:pt idx="0">
                  <c:v>0</c:v>
                </c:pt>
                <c:pt idx="1">
                  <c:v>29</c:v>
                </c:pt>
                <c:pt idx="2">
                  <c:v>15</c:v>
                </c:pt>
                <c:pt idx="3">
                  <c:v>109</c:v>
                </c:pt>
                <c:pt idx="4">
                  <c:v>4</c:v>
                </c:pt>
                <c:pt idx="5">
                  <c:v>4</c:v>
                </c:pt>
                <c:pt idx="6">
                  <c:v>0</c:v>
                </c:pt>
              </c:numCache>
            </c:numRef>
          </c:val>
        </c:ser>
        <c:dLbls>
          <c:showVal val="1"/>
        </c:dLbls>
        <c:axId val="93208960"/>
        <c:axId val="93210496"/>
      </c:barChart>
      <c:catAx>
        <c:axId val="93208960"/>
        <c:scaling>
          <c:orientation val="minMax"/>
        </c:scaling>
        <c:axPos val="b"/>
        <c:numFmt formatCode="General" sourceLinked="0"/>
        <c:tickLblPos val="nextTo"/>
        <c:crossAx val="93210496"/>
        <c:crosses val="autoZero"/>
        <c:auto val="1"/>
        <c:lblAlgn val="ctr"/>
        <c:lblOffset val="100"/>
      </c:catAx>
      <c:valAx>
        <c:axId val="93210496"/>
        <c:scaling>
          <c:orientation val="minMax"/>
        </c:scaling>
        <c:axPos val="l"/>
        <c:majorGridlines/>
        <c:numFmt formatCode="General" sourceLinked="1"/>
        <c:tickLblPos val="nextTo"/>
        <c:crossAx val="93208960"/>
        <c:crosses val="autoZero"/>
        <c:crossBetween val="between"/>
      </c:valAx>
      <c:dTable>
        <c:showHorzBorder val="1"/>
        <c:showVertBorder val="1"/>
        <c:showOutline val="1"/>
        <c:showKeys val="1"/>
      </c:dTable>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1"/>
  <c:chart>
    <c:title>
      <c:tx>
        <c:rich>
          <a:bodyPr/>
          <a:lstStyle/>
          <a:p>
            <a:pPr>
              <a:defRPr/>
            </a:pPr>
            <a:r>
              <a:rPr lang="fr-FR" sz="1400"/>
              <a:t>Pourcentage des contributions du District à la Conférence</a:t>
            </a:r>
          </a:p>
        </c:rich>
      </c:tx>
    </c:title>
    <c:view3D>
      <c:rotX val="30"/>
      <c:perspective val="30"/>
    </c:view3D>
    <c:plotArea>
      <c:layout/>
      <c:pie3DChart>
        <c:varyColors val="1"/>
        <c:ser>
          <c:idx val="0"/>
          <c:order val="0"/>
          <c:explosion val="25"/>
          <c:dLbls>
            <c:dLbl>
              <c:idx val="0"/>
              <c:layout>
                <c:manualLayout>
                  <c:x val="3.0555208376730801E-3"/>
                  <c:y val="-7.0936632039349884E-2"/>
                </c:manualLayout>
              </c:layout>
              <c:tx>
                <c:rich>
                  <a:bodyPr/>
                  <a:lstStyle/>
                  <a:p>
                    <a:r>
                      <a:rPr lang="en-US" b="1"/>
                      <a:t>Contribution conventionnelle
60%</a:t>
                    </a:r>
                  </a:p>
                </c:rich>
              </c:tx>
              <c:showPercent val="1"/>
              <c:extLst>
                <c:ext xmlns:c15="http://schemas.microsoft.com/office/drawing/2012/chart" uri="{CE6537A1-D6FC-4f65-9D91-7224C49458BB}"/>
              </c:extLst>
            </c:dLbl>
            <c:dLbl>
              <c:idx val="1"/>
              <c:tx>
                <c:rich>
                  <a:bodyPr/>
                  <a:lstStyle/>
                  <a:p>
                    <a:r>
                      <a:rPr lang="en-US" b="1"/>
                      <a:t>Television
1%</a:t>
                    </a:r>
                  </a:p>
                </c:rich>
              </c:tx>
              <c:showPercent val="1"/>
              <c:extLst>
                <c:ext xmlns:c15="http://schemas.microsoft.com/office/drawing/2012/chart" uri="{CE6537A1-D6FC-4f65-9D91-7224C49458BB}"/>
              </c:extLst>
            </c:dLbl>
            <c:dLbl>
              <c:idx val="2"/>
              <c:layout>
                <c:manualLayout>
                  <c:x val="-8.0371030010137519E-3"/>
                  <c:y val="-5.4753959777241533E-2"/>
                </c:manualLayout>
              </c:layout>
              <c:tx>
                <c:rich>
                  <a:bodyPr/>
                  <a:lstStyle/>
                  <a:p>
                    <a:r>
                      <a:rPr lang="en-US" b="1"/>
                      <a:t>Bible
20%</a:t>
                    </a:r>
                  </a:p>
                </c:rich>
              </c:tx>
              <c:showPercent val="1"/>
              <c:extLst>
                <c:ext xmlns:c15="http://schemas.microsoft.com/office/drawing/2012/chart" uri="{CE6537A1-D6FC-4f65-9D91-7224C49458BB}"/>
              </c:extLst>
            </c:dLbl>
            <c:dLbl>
              <c:idx val="3"/>
              <c:tx>
                <c:rich>
                  <a:bodyPr/>
                  <a:lstStyle/>
                  <a:p>
                    <a:r>
                      <a:rPr lang="en-US" b="1"/>
                      <a:t>Assurance maladie
2%</a:t>
                    </a:r>
                  </a:p>
                </c:rich>
              </c:tx>
              <c:showPercent val="1"/>
              <c:extLst>
                <c:ext xmlns:c15="http://schemas.microsoft.com/office/drawing/2012/chart" uri="{CE6537A1-D6FC-4f65-9D91-7224C49458BB}"/>
              </c:extLst>
            </c:dLbl>
            <c:dLbl>
              <c:idx val="4"/>
              <c:tx>
                <c:rich>
                  <a:bodyPr/>
                  <a:lstStyle/>
                  <a:p>
                    <a:r>
                      <a:rPr lang="en-US" b="1"/>
                      <a:t>Moissons
16%</a:t>
                    </a:r>
                  </a:p>
                </c:rich>
              </c:tx>
              <c:showPercent val="1"/>
              <c:extLst>
                <c:ext xmlns:c15="http://schemas.microsoft.com/office/drawing/2012/chart" uri="{CE6537A1-D6FC-4f65-9D91-7224C49458BB}"/>
              </c:extLst>
            </c:dLbl>
            <c:dLbl>
              <c:idx val="5"/>
              <c:tx>
                <c:rich>
                  <a:bodyPr/>
                  <a:lstStyle/>
                  <a:p>
                    <a:r>
                      <a:rPr lang="en-US" b="1"/>
                      <a:t>Renovation ISTHA
1%</a:t>
                    </a:r>
                  </a:p>
                </c:rich>
              </c:tx>
              <c:showPercent val="1"/>
              <c:extLst>
                <c:ext xmlns:c15="http://schemas.microsoft.com/office/drawing/2012/chart" uri="{CE6537A1-D6FC-4f65-9D91-7224C49458BB}"/>
              </c:extLst>
            </c:dLbl>
            <c:spPr>
              <a:noFill/>
              <a:ln>
                <a:noFill/>
              </a:ln>
              <a:effectLst/>
            </c:spPr>
            <c:showPercent val="1"/>
            <c:extLst>
              <c:ext xmlns:c15="http://schemas.microsoft.com/office/drawing/2012/chart" uri="{CE6537A1-D6FC-4f65-9D91-7224C49458BB}"/>
            </c:extLst>
          </c:dLbls>
          <c:cat>
            <c:strRef>
              <c:f>Feuil2!$C$5:$C$10</c:f>
              <c:strCache>
                <c:ptCount val="6"/>
                <c:pt idx="0">
                  <c:v>Contribution conventionnelle</c:v>
                </c:pt>
                <c:pt idx="1">
                  <c:v>Television</c:v>
                </c:pt>
                <c:pt idx="2">
                  <c:v>Bible</c:v>
                </c:pt>
                <c:pt idx="3">
                  <c:v>Assurance maladie</c:v>
                </c:pt>
                <c:pt idx="4">
                  <c:v>Moissons</c:v>
                </c:pt>
                <c:pt idx="5">
                  <c:v>Renovation ISTHA</c:v>
                </c:pt>
              </c:strCache>
            </c:strRef>
          </c:cat>
          <c:val>
            <c:numRef>
              <c:f>Feuil2!$D$5:$D$10</c:f>
              <c:numCache>
                <c:formatCode>#,##0</c:formatCode>
                <c:ptCount val="6"/>
                <c:pt idx="0">
                  <c:v>9000000</c:v>
                </c:pt>
                <c:pt idx="1">
                  <c:v>100000</c:v>
                </c:pt>
                <c:pt idx="2">
                  <c:v>3000000</c:v>
                </c:pt>
                <c:pt idx="3">
                  <c:v>395000</c:v>
                </c:pt>
                <c:pt idx="4">
                  <c:v>2400000</c:v>
                </c:pt>
                <c:pt idx="5">
                  <c:v>200000</c:v>
                </c:pt>
              </c:numCache>
            </c:numRef>
          </c:val>
        </c:ser>
        <c:ser>
          <c:idx val="1"/>
          <c:order val="1"/>
          <c:explosion val="25"/>
          <c:dLbls>
            <c:spPr>
              <a:noFill/>
              <a:ln>
                <a:noFill/>
              </a:ln>
              <a:effectLst/>
            </c:spPr>
            <c:showPercent val="1"/>
            <c:extLst>
              <c:ext xmlns:c15="http://schemas.microsoft.com/office/drawing/2012/chart" uri="{CE6537A1-D6FC-4f65-9D91-7224C49458BB}"/>
            </c:extLst>
          </c:dLbls>
          <c:cat>
            <c:strRef>
              <c:f>Feuil2!$C$5:$C$10</c:f>
              <c:strCache>
                <c:ptCount val="6"/>
                <c:pt idx="0">
                  <c:v>Contribution conventionnelle</c:v>
                </c:pt>
                <c:pt idx="1">
                  <c:v>Television</c:v>
                </c:pt>
                <c:pt idx="2">
                  <c:v>Bible</c:v>
                </c:pt>
                <c:pt idx="3">
                  <c:v>Assurance maladie</c:v>
                </c:pt>
                <c:pt idx="4">
                  <c:v>Moissons</c:v>
                </c:pt>
                <c:pt idx="5">
                  <c:v>Renovation ISTHA</c:v>
                </c:pt>
              </c:strCache>
            </c:strRef>
          </c:cat>
          <c:val>
            <c:numRef>
              <c:f>Feuil2!$E$5:$E$10</c:f>
              <c:numCache>
                <c:formatCode>#,##0</c:formatCode>
                <c:ptCount val="6"/>
                <c:pt idx="0">
                  <c:v>9406945</c:v>
                </c:pt>
                <c:pt idx="1">
                  <c:v>100000</c:v>
                </c:pt>
                <c:pt idx="2">
                  <c:v>3000000</c:v>
                </c:pt>
                <c:pt idx="3">
                  <c:v>395000</c:v>
                </c:pt>
                <c:pt idx="4">
                  <c:v>2400000</c:v>
                </c:pt>
                <c:pt idx="5">
                  <c:v>200000</c:v>
                </c:pt>
              </c:numCache>
            </c:numRef>
          </c:val>
        </c:ser>
        <c:dLbls>
          <c:showPercent val="1"/>
        </c:dLbls>
      </c:pie3DChart>
    </c:plotArea>
    <c:legend>
      <c:legendPos val="t"/>
    </c:legend>
    <c:plotVisOnly val="1"/>
    <c:dispBlanksAs val="zero"/>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1558</TotalTime>
  <Pages>1</Pages>
  <Words>62088</Words>
  <Characters>341485</Characters>
  <Application>Microsoft Office Word</Application>
  <DocSecurity>0</DocSecurity>
  <Lines>2845</Lines>
  <Paragraphs>805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MME NIAVA</cp:lastModifiedBy>
  <cp:revision>18</cp:revision>
  <dcterms:created xsi:type="dcterms:W3CDTF">2017-04-28T08:14:00Z</dcterms:created>
  <dcterms:modified xsi:type="dcterms:W3CDTF">2017-05-08T17:45:00Z</dcterms:modified>
</cp:coreProperties>
</file>